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DA20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5</w:t>
      </w:r>
    </w:p>
    <w:p w14:paraId="7BD2D25E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Threads of execution in Java SE – </w:t>
      </w:r>
      <w:r w:rsidRPr="004D74F3">
        <w:rPr>
          <w:rFonts w:asciiTheme="majorBidi" w:hAnsiTheme="majorBidi" w:cstheme="majorBidi"/>
          <w:b/>
          <w:bCs/>
          <w:i/>
          <w:iCs/>
          <w:sz w:val="32"/>
          <w:szCs w:val="32"/>
        </w:rPr>
        <w:t>java.util.concurrent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61DD4AB2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 Part 1 -</w:t>
      </w:r>
    </w:p>
    <w:p w14:paraId="018773E5" w14:textId="77777777" w:rsidR="004D74F3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4475DAE1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 of the reserved word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D74F3">
        <w:rPr>
          <w:rFonts w:asciiTheme="majorBidi" w:hAnsiTheme="majorBidi" w:cstheme="majorBidi"/>
          <w:sz w:val="24"/>
          <w:szCs w:val="24"/>
        </w:rPr>
        <w:t>;</w:t>
      </w:r>
    </w:p>
    <w:p w14:paraId="785AB68A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presentation, understanding and use of the following aspects of the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package:</w:t>
      </w:r>
    </w:p>
    <w:p w14:paraId="4B19B867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4D74F3">
        <w:rPr>
          <w:rFonts w:asciiTheme="majorBidi" w:hAnsiTheme="majorBidi" w:cstheme="majorBidi"/>
          <w:sz w:val="24"/>
          <w:szCs w:val="24"/>
        </w:rPr>
        <w:t xml:space="preserve"> collections,</w:t>
      </w:r>
    </w:p>
    <w:p w14:paraId="34C43364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Lock, ReentrantLock</w:t>
      </w:r>
      <w:r w:rsidRPr="004D74F3">
        <w:rPr>
          <w:rFonts w:asciiTheme="majorBidi" w:hAnsiTheme="majorBidi" w:cstheme="majorBidi"/>
          <w:sz w:val="24"/>
          <w:szCs w:val="24"/>
        </w:rPr>
        <w:t>,</w:t>
      </w:r>
    </w:p>
    <w:p w14:paraId="65F45359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>Semaphore</w:t>
      </w:r>
      <w:r w:rsidRPr="004D74F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692E7D3C" w14:textId="77777777" w:rsidR="004D74F3" w:rsidRPr="00403F08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 Theoretical considerations, Example</w:t>
      </w:r>
    </w:p>
    <w:p w14:paraId="378742F6" w14:textId="77777777" w:rsidR="005E2EFC" w:rsidRPr="00403F08" w:rsidRDefault="004D74F3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ab/>
      </w:r>
      <w:r w:rsidRPr="004D74F3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 was introduced in </w:t>
      </w:r>
      <w:r w:rsidRPr="00403F08">
        <w:rPr>
          <w:rFonts w:asciiTheme="majorBidi" w:hAnsiTheme="majorBidi" w:cstheme="majorBidi"/>
          <w:sz w:val="24"/>
          <w:szCs w:val="24"/>
        </w:rPr>
        <w:t>JDK</w:t>
      </w:r>
      <w:r w:rsidRPr="004D74F3">
        <w:rPr>
          <w:rFonts w:asciiTheme="majorBidi" w:hAnsiTheme="majorBidi" w:cstheme="majorBidi"/>
          <w:sz w:val="24"/>
          <w:szCs w:val="24"/>
        </w:rPr>
        <w:t xml:space="preserve"> version 5.0.</w:t>
      </w:r>
    </w:p>
    <w:p w14:paraId="5B209AE0" w14:textId="77777777" w:rsidR="00403F08" w:rsidRPr="00403F08" w:rsidRDefault="00403F08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2.1 The reserved word volatile</w:t>
      </w:r>
    </w:p>
    <w:p w14:paraId="0CE27678" w14:textId="77777777" w:rsidR="00403F08" w:rsidRDefault="00403F08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keyword is used to show that a variable can be modified by multiple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This variable will be in 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main memory</w:t>
      </w:r>
      <w:r w:rsidRPr="00403F08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Using the keyword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reduces the risk of memory consistency errors: if a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variable changes, this change is visible to all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>Using these atomic variables is more efficient than accessing the variables by synchronized methods, but requires more attention from the programmer to avoid errors in memory consistency [MAN, 2008].</w:t>
      </w:r>
    </w:p>
    <w:p w14:paraId="66E78D11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1BBD36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8701F2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F369A02" w14:textId="77777777" w:rsidR="008701F2" w:rsidRDefault="008701F2" w:rsidP="002411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int </w:t>
      </w:r>
      <w:r>
        <w:rPr>
          <w:rFonts w:ascii="CourierNew" w:hAnsi="CourierNew" w:cs="CourierNew"/>
          <w:color w:val="0000C1"/>
          <w:sz w:val="20"/>
          <w:szCs w:val="20"/>
        </w:rPr>
        <w:t>primitiv</w:t>
      </w:r>
      <w:r w:rsidR="002411EB">
        <w:rPr>
          <w:rFonts w:ascii="CourierNew" w:hAnsi="CourierNew" w:cs="CourierNew"/>
          <w:color w:val="0000C1"/>
          <w:sz w:val="20"/>
          <w:szCs w:val="20"/>
        </w:rPr>
        <w:t>e</w:t>
      </w:r>
      <w:r>
        <w:rPr>
          <w:rFonts w:ascii="CourierNew" w:hAnsi="CourierNew" w:cs="CourierNew"/>
          <w:color w:val="000000"/>
          <w:sz w:val="20"/>
          <w:szCs w:val="20"/>
        </w:rPr>
        <w:t xml:space="preserve">; </w:t>
      </w:r>
      <w:r>
        <w:rPr>
          <w:rFonts w:ascii="CourierNew" w:hAnsi="CourierNew" w:cs="CourierNew"/>
          <w:color w:val="3F7F5F"/>
          <w:sz w:val="20"/>
          <w:szCs w:val="20"/>
        </w:rPr>
        <w:t>//declaration of a volatile at</w:t>
      </w:r>
      <w:r w:rsidR="00456627">
        <w:rPr>
          <w:rFonts w:ascii="CourierNew" w:hAnsi="CourierNew" w:cs="CourierNew"/>
          <w:color w:val="3F7F5F"/>
          <w:sz w:val="20"/>
          <w:szCs w:val="20"/>
        </w:rPr>
        <w:t>t</w:t>
      </w:r>
      <w:r>
        <w:rPr>
          <w:rFonts w:ascii="CourierNew" w:hAnsi="CourierNew" w:cs="CourierNew"/>
          <w:color w:val="3F7F5F"/>
          <w:sz w:val="20"/>
          <w:szCs w:val="20"/>
        </w:rPr>
        <w:t>ribute</w:t>
      </w:r>
    </w:p>
    <w:p w14:paraId="5CBF0CF3" w14:textId="77777777" w:rsidR="002411EB" w:rsidRDefault="008701F2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</w:t>
      </w:r>
      <w:r>
        <w:rPr>
          <w:rFonts w:ascii="CourierNew" w:hAnsi="CourierNew" w:cs="CourierNew"/>
          <w:color w:val="000000"/>
          <w:sz w:val="20"/>
          <w:szCs w:val="20"/>
        </w:rPr>
        <w:t xml:space="preserve">String </w:t>
      </w:r>
      <w:r w:rsidR="002411EB" w:rsidRPr="002411EB">
        <w:rPr>
          <w:rFonts w:ascii="CourierNew" w:hAnsi="CourierNew" w:cs="CourierNew"/>
          <w:color w:val="0000C1"/>
          <w:sz w:val="20"/>
          <w:szCs w:val="20"/>
        </w:rPr>
        <w:t>reference</w:t>
      </w:r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14:paraId="2860B865" w14:textId="77777777" w:rsidR="00403F08" w:rsidRDefault="002411EB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r w:rsidRPr="002411EB">
        <w:rPr>
          <w:rFonts w:asciiTheme="majorBidi" w:hAnsiTheme="majorBidi" w:cstheme="majorBidi"/>
          <w:b/>
          <w:bCs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 Collection</w:t>
      </w:r>
    </w:p>
    <w:p w14:paraId="218EC6AC" w14:textId="77777777" w:rsidR="002411EB" w:rsidRDefault="002411EB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11EB">
        <w:rPr>
          <w:rFonts w:asciiTheme="majorBidi" w:hAnsiTheme="majorBidi" w:cstheme="majorBidi"/>
          <w:sz w:val="24"/>
          <w:szCs w:val="24"/>
        </w:rPr>
        <w:t xml:space="preserve">A code sequence is </w:t>
      </w:r>
      <w:r w:rsidRPr="002411EB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sz w:val="24"/>
          <w:szCs w:val="24"/>
        </w:rPr>
        <w:t xml:space="preserve"> if it works with common data in a way that can guarantee data security when it is accessed by multiple threads</w:t>
      </w:r>
      <w:r w:rsidR="00DD2550"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2411E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D686F00" w14:textId="77777777" w:rsidR="00DD2550" w:rsidRDefault="00DD2550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class hierarchy (</w:t>
      </w:r>
      <w:r w:rsidRPr="00DD2550">
        <w:rPr>
          <w:rFonts w:asciiTheme="majorBidi" w:hAnsiTheme="majorBidi" w:cstheme="majorBidi"/>
          <w:sz w:val="24"/>
          <w:szCs w:val="24"/>
        </w:rPr>
        <w:t xml:space="preserve">Framework) that implements the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Collection</w:t>
      </w:r>
      <w:r w:rsidRPr="00DD2550">
        <w:rPr>
          <w:rFonts w:asciiTheme="majorBidi" w:hAnsiTheme="majorBidi" w:cstheme="majorBidi"/>
          <w:sz w:val="24"/>
          <w:szCs w:val="24"/>
        </w:rPr>
        <w:t xml:space="preserve"> interface (introduced in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JDK 1.2</w:t>
      </w:r>
      <w:r w:rsidRPr="00DD2550">
        <w:rPr>
          <w:rFonts w:asciiTheme="majorBidi" w:hAnsiTheme="majorBidi" w:cstheme="majorBidi"/>
          <w:sz w:val="24"/>
          <w:szCs w:val="24"/>
        </w:rPr>
        <w:t>) is very flexible, benefiting from the three basic models (interfaces) List, Set and Map.</w:t>
      </w:r>
      <w:r w:rsidR="00A00933">
        <w:rPr>
          <w:rFonts w:asciiTheme="majorBidi" w:hAnsiTheme="majorBidi" w:cstheme="majorBidi"/>
          <w:sz w:val="24"/>
          <w:szCs w:val="24"/>
        </w:rPr>
        <w:t xml:space="preserve"> 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Some of the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framework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classes are already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Hashtable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and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Vector</w:t>
      </w:r>
      <w:r w:rsidR="00A00933" w:rsidRPr="00A00933">
        <w:rPr>
          <w:rFonts w:asciiTheme="majorBidi" w:hAnsiTheme="majorBidi" w:cstheme="majorBidi"/>
          <w:sz w:val="24"/>
          <w:szCs w:val="24"/>
        </w:rPr>
        <w:t>), and for others there are encapsulation modes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wrappers</w:t>
      </w:r>
      <w:r w:rsidR="00A00933" w:rsidRPr="00A00933">
        <w:rPr>
          <w:rFonts w:asciiTheme="majorBidi" w:hAnsiTheme="majorBidi" w:cstheme="majorBidi"/>
          <w:sz w:val="24"/>
          <w:szCs w:val="24"/>
        </w:rPr>
        <w:t>).</w:t>
      </w:r>
    </w:p>
    <w:p w14:paraId="2A774DE2" w14:textId="77777777" w:rsidR="00A00933" w:rsidRPr="00A00933" w:rsidRDefault="00A00933" w:rsidP="00A00933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A00933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3DF3ACBF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Pr="00A00933">
        <w:t xml:space="preserve"> </w:t>
      </w:r>
      <w:r w:rsidRPr="00A00933">
        <w:rPr>
          <w:rFonts w:ascii="CourierNew" w:hAnsi="CourierNew" w:cs="CourierNew"/>
          <w:color w:val="3F7F5F"/>
          <w:sz w:val="20"/>
          <w:szCs w:val="20"/>
        </w:rPr>
        <w:t>insecure collections</w:t>
      </w:r>
    </w:p>
    <w:p w14:paraId="4836E67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List unsafeList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ArrayList();</w:t>
      </w:r>
    </w:p>
    <w:p w14:paraId="7D343D3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Set unsafeSet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HashSet();</w:t>
      </w:r>
    </w:p>
    <w:p w14:paraId="581D6CF3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Map unsafeMap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HashMap();</w:t>
      </w:r>
    </w:p>
    <w:p w14:paraId="7BE99DC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</w:p>
    <w:p w14:paraId="4C571D5B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 sercure collections</w:t>
      </w:r>
    </w:p>
    <w:p w14:paraId="450E1748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List threadSafeList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synchronizedList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ArrayList());</w:t>
      </w:r>
    </w:p>
    <w:p w14:paraId="489FFC3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Set threadSafeSet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synchronizedSet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HashSet());</w:t>
      </w:r>
    </w:p>
    <w:p w14:paraId="3C9BF318" w14:textId="77777777" w:rsidR="00A00933" w:rsidRDefault="00A00933" w:rsidP="00A0093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Map theadSafeMap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synchronizedMap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HashMap());</w:t>
      </w:r>
    </w:p>
    <w:p w14:paraId="45C9B822" w14:textId="77777777" w:rsidR="00A00933" w:rsidRDefault="00A00933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00933">
        <w:rPr>
          <w:rFonts w:asciiTheme="majorBidi" w:hAnsiTheme="majorBidi" w:cstheme="majorBidi"/>
          <w:sz w:val="24"/>
          <w:szCs w:val="24"/>
        </w:rPr>
        <w:t>Therefore, if a collection can be accessed by more than one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A00933">
        <w:rPr>
          <w:rFonts w:asciiTheme="majorBidi" w:hAnsiTheme="majorBidi" w:cstheme="majorBidi"/>
          <w:sz w:val="24"/>
          <w:szCs w:val="24"/>
        </w:rPr>
        <w:t xml:space="preserve">, it needs to be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 xml:space="preserve">, either by encapsulating it through a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Factory</w:t>
      </w:r>
      <w:r w:rsidRPr="00A00933">
        <w:rPr>
          <w:rFonts w:asciiTheme="majorBidi" w:hAnsiTheme="majorBidi" w:cstheme="majorBidi"/>
          <w:sz w:val="24"/>
          <w:szCs w:val="24"/>
        </w:rPr>
        <w:t xml:space="preserve"> class that implements synchronization mechanisms, or by cho</w:t>
      </w:r>
      <w:r>
        <w:rPr>
          <w:rFonts w:asciiTheme="majorBidi" w:hAnsiTheme="majorBidi" w:cstheme="majorBidi"/>
          <w:sz w:val="24"/>
          <w:szCs w:val="24"/>
        </w:rPr>
        <w:t>osing a secure implementation (</w:t>
      </w:r>
      <w:r w:rsidRPr="00A00933">
        <w:rPr>
          <w:rFonts w:asciiTheme="majorBidi" w:hAnsiTheme="majorBidi" w:cstheme="majorBidi"/>
          <w:sz w:val="24"/>
          <w:szCs w:val="24"/>
        </w:rPr>
        <w:t xml:space="preserve">which is already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6A9D714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422BA">
        <w:rPr>
          <w:rFonts w:asciiTheme="majorBidi" w:hAnsiTheme="majorBidi" w:cstheme="majorBidi"/>
          <w:sz w:val="24"/>
          <w:szCs w:val="24"/>
        </w:rPr>
        <w:lastRenderedPageBreak/>
        <w:t xml:space="preserve">All collection iterators in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java.util</w:t>
      </w:r>
      <w:r w:rsidRPr="003422BA">
        <w:rPr>
          <w:rFonts w:asciiTheme="majorBidi" w:hAnsiTheme="majorBidi" w:cstheme="majorBidi"/>
          <w:sz w:val="24"/>
          <w:szCs w:val="24"/>
        </w:rPr>
        <w:t xml:space="preserve"> package fail if the list is modified (</w:t>
      </w:r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3422BA">
        <w:rPr>
          <w:rFonts w:asciiTheme="majorBidi" w:hAnsiTheme="majorBidi" w:cstheme="majorBidi"/>
          <w:sz w:val="24"/>
          <w:szCs w:val="24"/>
        </w:rPr>
        <w:t xml:space="preserve">adding or deleting </w:t>
      </w:r>
      <w:r>
        <w:rPr>
          <w:rFonts w:asciiTheme="majorBidi" w:hAnsiTheme="majorBidi" w:cstheme="majorBidi"/>
          <w:sz w:val="24"/>
          <w:szCs w:val="24"/>
        </w:rPr>
        <w:t>elements</w:t>
      </w:r>
      <w:r w:rsidRPr="003422BA">
        <w:rPr>
          <w:rFonts w:asciiTheme="majorBidi" w:hAnsiTheme="majorBidi" w:cstheme="majorBidi"/>
          <w:sz w:val="24"/>
          <w:szCs w:val="24"/>
        </w:rPr>
        <w:t xml:space="preserve">) during iteration, throwing an exception of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ConcurrentModificationException</w:t>
      </w:r>
      <w:r w:rsidRPr="003422BA">
        <w:rPr>
          <w:rFonts w:asciiTheme="majorBidi" w:hAnsiTheme="majorBidi" w:cstheme="majorBidi"/>
          <w:sz w:val="24"/>
          <w:szCs w:val="24"/>
        </w:rPr>
        <w:t xml:space="preserve"> type.</w:t>
      </w:r>
    </w:p>
    <w:p w14:paraId="1CACF53B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This issue has been solved (for lists and sets) by introducing two new implementations: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CopyOnWriteArrayList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CopyOnWriteArraySet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(from JDK 5.0).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>These classes create a copy of the collections (lis</w:t>
      </w:r>
      <w:r>
        <w:rPr>
          <w:rFonts w:asciiTheme="majorBidi" w:hAnsiTheme="majorBidi" w:cstheme="majorBidi"/>
          <w:sz w:val="24"/>
          <w:szCs w:val="24"/>
          <w:lang w:bidi="ar-IQ"/>
        </w:rPr>
        <w:t>t, set respectively) iterating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each time an </w:t>
      </w:r>
      <w:r>
        <w:rPr>
          <w:rFonts w:asciiTheme="majorBidi" w:hAnsiTheme="majorBidi" w:cstheme="majorBidi"/>
          <w:sz w:val="24"/>
          <w:szCs w:val="24"/>
          <w:lang w:bidi="ar-IQ"/>
        </w:rPr>
        <w:t>element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is added or deleted.</w:t>
      </w:r>
    </w:p>
    <w:p w14:paraId="32489F8B" w14:textId="77777777" w:rsidR="003422BA" w:rsidRDefault="003A0CC1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Concerning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collections,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class was introduced, with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much better performance than the older versions 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Hashtable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Collections.synchronizedMap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new 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())).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allows reading, writing, and deleting at the same time without locking the collection (unlike previous secure variants).</w:t>
      </w:r>
    </w:p>
    <w:p w14:paraId="271D596F" w14:textId="77777777" w:rsidR="003A0CC1" w:rsidRDefault="003A0CC1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The iterators introduced in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java.util.concurrent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package do not ensure data consistency during the iteration, meaning that it may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may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not "notice" deleted or added objects (during it</w:t>
      </w:r>
      <w:r>
        <w:rPr>
          <w:rFonts w:asciiTheme="majorBidi" w:hAnsiTheme="majorBidi" w:cstheme="majorBidi"/>
          <w:sz w:val="24"/>
          <w:szCs w:val="24"/>
          <w:lang w:bidi="ar-IQ"/>
        </w:rPr>
        <w:t>eration), but this is a preferred failure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(throwing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ConcurrentModificationException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exception 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However, in general, browsing a collection is much more frequent than adding and deleting </w:t>
      </w:r>
      <w:r>
        <w:rPr>
          <w:rFonts w:asciiTheme="majorBidi" w:hAnsiTheme="majorBidi" w:cstheme="majorBidi"/>
          <w:sz w:val="24"/>
          <w:szCs w:val="24"/>
          <w:lang w:bidi="ar-IQ"/>
        </w:rPr>
        <w:t>elements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[GOE, 2008].</w:t>
      </w:r>
    </w:p>
    <w:p w14:paraId="2BFCCB2C" w14:textId="77777777" w:rsidR="003A0CC1" w:rsidRDefault="00C6581D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non-blocking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are implemented in Java through:</w:t>
      </w:r>
    </w:p>
    <w:p w14:paraId="1C0B1447" w14:textId="77777777" w:rsidR="00C6581D" w:rsidRPr="00C6581D" w:rsidRDefault="00C6581D" w:rsidP="00C6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PriorityQueue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it is not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thread-safe.</w:t>
      </w:r>
    </w:p>
    <w:p w14:paraId="7015B198" w14:textId="77777777" w:rsidR="00C6581D" w:rsidRPr="00C6581D" w:rsidRDefault="00C6581D" w:rsidP="00C6581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ConcurrentLinkedQueue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is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thread-safe, </w:t>
      </w:r>
      <w:r>
        <w:rPr>
          <w:rFonts w:ascii="TimesNewRoman" w:hAnsi="TimesNewRoman" w:cs="TimesNewRoman"/>
          <w:sz w:val="24"/>
          <w:szCs w:val="24"/>
        </w:rPr>
        <w:t>rapid</w:t>
      </w:r>
      <w:r w:rsidRPr="00C6581D">
        <w:rPr>
          <w:rFonts w:ascii="TimesNewRoman" w:hAnsi="TimesNewRoman" w:cs="TimesNewRoman"/>
          <w:sz w:val="24"/>
          <w:szCs w:val="24"/>
        </w:rPr>
        <w:t>, FIFO.</w:t>
      </w:r>
    </w:p>
    <w:p w14:paraId="0B4B1134" w14:textId="77777777" w:rsidR="00C6581D" w:rsidRDefault="00C6581D" w:rsidP="00C6581D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Block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BlockingQueue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c</w:t>
      </w:r>
      <w:r>
        <w:rPr>
          <w:rFonts w:asciiTheme="majorBidi" w:hAnsiTheme="majorBidi" w:cstheme="majorBidi"/>
          <w:sz w:val="24"/>
          <w:szCs w:val="24"/>
          <w:lang w:bidi="ar-IQ"/>
        </w:rPr>
        <w:t>ause a thread to write to a filled up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list or read from an empty list (as opposed to non-blocking ones).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implementations of this list category are (all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thread-safe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>):</w:t>
      </w:r>
    </w:p>
    <w:p w14:paraId="59DFAA77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LinkedBlockingQueue,</w:t>
      </w:r>
    </w:p>
    <w:p w14:paraId="749B885F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PriorityBlockingQueue,</w:t>
      </w:r>
    </w:p>
    <w:p w14:paraId="0DCB88FE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ArrayBlockingQueue,</w:t>
      </w:r>
    </w:p>
    <w:p w14:paraId="54534214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SynchronousQueue,</w:t>
      </w:r>
    </w:p>
    <w:p w14:paraId="191ACFE3" w14:textId="77777777" w:rsidR="00C6581D" w:rsidRPr="00C6581D" w:rsidRDefault="00C6581D" w:rsidP="00C6581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DelayQueue.</w:t>
      </w:r>
    </w:p>
    <w:p w14:paraId="34A5EA0B" w14:textId="77777777" w:rsidR="00C6581D" w:rsidRPr="00C6581D" w:rsidRDefault="00C6581D" w:rsidP="00C6581D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2.3 </w:t>
      </w:r>
      <w:r w:rsidRPr="00C6581D">
        <w:rPr>
          <w:rFonts w:asciiTheme="majorBidi" w:hAnsiTheme="majorBidi" w:cstheme="majorBidi"/>
          <w:b/>
          <w:bCs/>
          <w:i/>
          <w:iCs/>
          <w:sz w:val="24"/>
          <w:szCs w:val="24"/>
          <w:lang w:bidi="ar-IQ"/>
        </w:rPr>
        <w:t>Lock</w:t>
      </w: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synchronization</w:t>
      </w:r>
    </w:p>
    <w:p w14:paraId="5C1072C6" w14:textId="77777777" w:rsidR="00C6581D" w:rsidRDefault="00B649E1" w:rsidP="00B649E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Locks are obtained by implementing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interface and work in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similar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manner to the default monitors used by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blocks.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As with the default monitors, only one thread can acquire and hold one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at a time. They also support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notifyAll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methods.</w:t>
      </w:r>
    </w:p>
    <w:p w14:paraId="7E0FFA68" w14:textId="77777777" w:rsidR="00B649E1" w:rsidRDefault="00B649E1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One of the main advantages of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objects is the ability to check the availability of a monitor before trying to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acquire it, by calling the </w:t>
      </w:r>
      <w:r w:rsidR="00B522A0"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method.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>lock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taken, an alternative logic can be executed.</w:t>
      </w:r>
    </w:p>
    <w:p w14:paraId="460657E0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This method also has a form with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parameters (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long time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,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 xml:space="preserve"> TimeUnit unit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)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maximum waiting time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release can be specified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through them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thread is interrupted while trying to </w:t>
      </w:r>
      <w:r>
        <w:rPr>
          <w:rFonts w:asciiTheme="majorBidi" w:hAnsiTheme="majorBidi" w:cstheme="majorBidi"/>
          <w:sz w:val="24"/>
          <w:szCs w:val="24"/>
          <w:lang w:bidi="ar-IQ"/>
        </w:rPr>
        <w:t>acquire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, an exception of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type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thrown </w:t>
      </w:r>
      <w:r>
        <w:rPr>
          <w:rFonts w:asciiTheme="majorBidi" w:hAnsiTheme="majorBidi" w:cstheme="majorBidi"/>
          <w:sz w:val="24"/>
          <w:szCs w:val="24"/>
          <w:lang w:bidi="ar-IQ"/>
        </w:rPr>
        <w:t>that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must be handled.</w:t>
      </w:r>
    </w:p>
    <w:p w14:paraId="7C65FC05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lockInterruptibly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</w:t>
      </w:r>
      <w:r>
        <w:rPr>
          <w:rFonts w:asciiTheme="majorBidi" w:hAnsiTheme="majorBidi" w:cstheme="majorBidi"/>
          <w:sz w:val="24"/>
          <w:szCs w:val="24"/>
          <w:lang w:bidi="ar-IQ"/>
        </w:rPr>
        <w:t>acquires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unless the </w:t>
      </w:r>
      <w:r>
        <w:rPr>
          <w:rFonts w:asciiTheme="majorBidi" w:hAnsiTheme="majorBidi" w:cstheme="majorBidi"/>
          <w:sz w:val="24"/>
          <w:szCs w:val="24"/>
          <w:lang w:bidi="ar-IQ"/>
        </w:rPr>
        <w:t>thread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interrupted, in this case it throws an exception of type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[ORA, 2011].</w:t>
      </w:r>
    </w:p>
    <w:p w14:paraId="6F824F3D" w14:textId="0121188B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newCondition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returns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object associated with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. By calling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await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signal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methods for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object,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>
        <w:rPr>
          <w:rFonts w:asciiTheme="majorBidi" w:hAnsiTheme="majorBidi" w:cstheme="majorBidi"/>
          <w:sz w:val="24"/>
          <w:szCs w:val="24"/>
          <w:lang w:bidi="ar-IQ"/>
        </w:rPr>
        <w:t>/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mechanism can be implemented [ORA, 2012].</w:t>
      </w:r>
    </w:p>
    <w:p w14:paraId="6DB74298" w14:textId="77777777" w:rsidR="00196109" w:rsidRDefault="00196109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526C813" w14:textId="77777777" w:rsidR="00B522A0" w:rsidRDefault="00D957C5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main differences between </w:t>
      </w:r>
      <w:r w:rsidRPr="00D957C5">
        <w:rPr>
          <w:rFonts w:asciiTheme="majorBidi" w:hAnsiTheme="majorBidi" w:cstheme="majorBidi"/>
          <w:sz w:val="24"/>
          <w:szCs w:val="24"/>
          <w:u w:val="single"/>
          <w:lang w:bidi="ar-IQ"/>
        </w:rPr>
        <w:t>Locks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and synchronized blocks:</w:t>
      </w:r>
    </w:p>
    <w:p w14:paraId="6BD676E9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synchronized blocks do not guarantee that the sequences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the threads are waiting to enter the block will receive access;</w:t>
      </w:r>
    </w:p>
    <w:p w14:paraId="1D9CCC25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>the parameters cannot be set when entering the synchronized blocks, the access cannot be monitored;</w:t>
      </w:r>
    </w:p>
    <w:p w14:paraId="235078E4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not having the support of the block programming (as in the case of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), the respo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nsibility of calling the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unlock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() method 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programmer</w:t>
      </w:r>
      <w:r>
        <w:rPr>
          <w:rFonts w:asciiTheme="majorBidi" w:hAnsiTheme="majorBidi" w:cstheme="majorBidi"/>
          <w:sz w:val="24"/>
          <w:szCs w:val="24"/>
          <w:lang w:bidi="ar-IQ"/>
        </w:rPr>
        <w:t>’s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13A8750" w14:textId="77777777" w:rsidR="001863D1" w:rsidRDefault="001863D1" w:rsidP="001863D1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ReentrantLock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class is one of the implementations of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interface and besides the methods in this interface </w:t>
      </w:r>
      <w:r>
        <w:rPr>
          <w:rFonts w:asciiTheme="majorBidi" w:hAnsiTheme="majorBidi" w:cstheme="majorBidi"/>
          <w:sz w:val="24"/>
          <w:szCs w:val="24"/>
          <w:lang w:bidi="ar-IQ"/>
        </w:rPr>
        <w:t>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worth mentioning:</w:t>
      </w:r>
    </w:p>
    <w:p w14:paraId="1D65E2A7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getOwner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thread reference that holds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null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8B4EB4B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getQueuedThreads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 - returns a collection of threads that are probably waiting for the lock;</w:t>
      </w:r>
    </w:p>
    <w:p w14:paraId="7FB39926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 that 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28073F24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getWaitingThreads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 collection containing those threads waiting </w:t>
      </w:r>
      <w:r>
        <w:rPr>
          <w:rFonts w:asciiTheme="majorBidi" w:hAnsiTheme="majorBidi" w:cstheme="majorBidi"/>
          <w:sz w:val="24"/>
          <w:szCs w:val="24"/>
          <w:lang w:bidi="ar-IQ"/>
        </w:rPr>
        <w:t>to meet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condition associated with this lock;</w:t>
      </w:r>
    </w:p>
    <w:p w14:paraId="390E1721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an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that can wait for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meeting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</w:t>
      </w:r>
      <w:r>
        <w:rPr>
          <w:rFonts w:asciiTheme="majorBidi" w:hAnsiTheme="majorBidi" w:cstheme="majorBidi"/>
          <w:sz w:val="24"/>
          <w:szCs w:val="24"/>
          <w:lang w:bidi="ar-IQ"/>
        </w:rPr>
        <w:t>ion associated with this 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C9A18AA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hasWaiters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(), returns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true (false)  variable if there is (or not) at least one thread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EB11D21" w14:textId="77777777" w:rsidR="001863D1" w:rsidRPr="00632F69" w:rsidRDefault="00632F69" w:rsidP="00632F69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32F69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1BB76012" w14:textId="77777777" w:rsidR="00632F69" w:rsidRDefault="00632F69" w:rsidP="00632F69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Requirements: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To implement a simple application that exemplifies the basic functionality of the locks (Lock). The operating mode of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type synchronization mechanism is shown in the se</w:t>
      </w:r>
      <w:r>
        <w:rPr>
          <w:rFonts w:asciiTheme="majorBidi" w:hAnsiTheme="majorBidi" w:cstheme="majorBidi"/>
          <w:sz w:val="24"/>
          <w:szCs w:val="24"/>
          <w:lang w:bidi="ar-IQ"/>
        </w:rPr>
        <w:t>quence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diagram </w:t>
      </w:r>
      <w:r>
        <w:rPr>
          <w:rFonts w:asciiTheme="majorBidi" w:hAnsiTheme="majorBidi" w:cstheme="majorBidi"/>
          <w:sz w:val="24"/>
          <w:szCs w:val="24"/>
          <w:lang w:bidi="ar-IQ"/>
        </w:rPr>
        <w:t>in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Figure 5.1.</w:t>
      </w:r>
    </w:p>
    <w:p w14:paraId="64ED475D" w14:textId="77777777" w:rsidR="00632F69" w:rsidRDefault="00632F69" w:rsidP="00632F69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FAF3C" wp14:editId="13C2598E">
            <wp:extent cx="3627120" cy="320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503" cy="3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6CB" w14:textId="77777777" w:rsidR="00632F69" w:rsidRPr="00632F69" w:rsidRDefault="00632F69" w:rsidP="00632F6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5.1 The sequence diagram for the locks example</w:t>
      </w:r>
    </w:p>
    <w:p w14:paraId="52C0EC0C" w14:textId="77777777" w:rsidR="00632F69" w:rsidRDefault="00FD5A97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FD5A97">
        <w:rPr>
          <w:rFonts w:asciiTheme="majorBidi" w:hAnsiTheme="majorBidi" w:cstheme="majorBidi"/>
          <w:sz w:val="24"/>
          <w:szCs w:val="24"/>
          <w:lang w:bidi="ar-IQ"/>
        </w:rPr>
        <w:t xml:space="preserve">It is worth mentioning that in fact, the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 does not call any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go</w:t>
      </w:r>
      <w:r w:rsidRPr="00FD5A97">
        <w:rPr>
          <w:rFonts w:asciiTheme="majorBidi" w:hAnsiTheme="majorBidi" w:cstheme="majorBidi"/>
          <w:sz w:val="24"/>
          <w:szCs w:val="24"/>
          <w:lang w:bidi="ar-IQ"/>
        </w:rPr>
        <w:t>() method. The only purpose for which this method appears in the application is to present the mechanism in the most intuitive way.</w:t>
      </w:r>
    </w:p>
    <w:p w14:paraId="4E2C5D67" w14:textId="77777777" w:rsidR="00A80ED1" w:rsidRDefault="00A80ED1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</w:t>
      </w:r>
      <w:r w:rsidRPr="00A80ED1">
        <w:rPr>
          <w:rFonts w:asciiTheme="majorBidi" w:hAnsiTheme="majorBidi" w:cstheme="majorBidi"/>
          <w:b/>
          <w:bCs/>
          <w:sz w:val="24"/>
          <w:szCs w:val="24"/>
          <w:lang w:bidi="ar-IQ"/>
        </w:rPr>
        <w:t>implementation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the application is presented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A80ED1" w14:paraId="2C9FD4EA" w14:textId="77777777" w:rsidTr="00A80ED1">
        <w:tc>
          <w:tcPr>
            <w:tcW w:w="10082" w:type="dxa"/>
          </w:tcPr>
          <w:p w14:paraId="1708187B" w14:textId="77777777" w:rsidR="00A80ED1" w:rsidRPr="00A80ED1" w:rsidRDefault="00A80ED1" w:rsidP="00A80ED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A80ED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1: Example of implementing a mutual exclusion through locks</w:t>
            </w:r>
          </w:p>
        </w:tc>
      </w:tr>
      <w:tr w:rsidR="00A80ED1" w14:paraId="4A4234AC" w14:textId="77777777" w:rsidTr="00A80ED1">
        <w:tc>
          <w:tcPr>
            <w:tcW w:w="10082" w:type="dxa"/>
          </w:tcPr>
          <w:p w14:paraId="0AB7F19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4DBD27B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6CA9983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4141055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n, Lock la) {</w:t>
            </w:r>
          </w:p>
          <w:p w14:paraId="7676BD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n;</w:t>
            </w:r>
          </w:p>
          <w:p w14:paraId="4453FB4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l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la;</w:t>
            </w:r>
          </w:p>
          <w:p w14:paraId="64DCDB0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7CC0A9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39BE20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.lock();</w:t>
            </w:r>
          </w:p>
          <w:p w14:paraId="4DFC9D21" w14:textId="083D3408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acquired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F24DA3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 ();</w:t>
            </w:r>
          </w:p>
          <w:p w14:paraId="73D4916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.unlock();</w:t>
            </w:r>
          </w:p>
          <w:p w14:paraId="3CD9F39B" w14:textId="3A5A4061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 w:rsidR="00886FAB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released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063522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53A1F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criticalRegion() {</w:t>
            </w:r>
          </w:p>
          <w:p w14:paraId="1C7A88D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"IS EXECUTING THE CRITICAL REGION!"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3E01B03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67790E7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(3000);</w:t>
            </w:r>
          </w:p>
          <w:p w14:paraId="2A2BE26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7099BC6B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54DE52C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0196F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ADA8D2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6706D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047E138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 args[]) {</w:t>
            </w:r>
          </w:p>
          <w:p w14:paraId="73BF654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l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ReentrantLock();</w:t>
            </w:r>
          </w:p>
          <w:p w14:paraId="109D22B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f1, f2;</w:t>
            </w:r>
          </w:p>
          <w:p w14:paraId="7749C31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Fir(1, l);</w:t>
            </w:r>
          </w:p>
          <w:p w14:paraId="63CDFF7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Fir(2, l);</w:t>
            </w:r>
          </w:p>
          <w:p w14:paraId="70CDE4AC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f1.start();</w:t>
            </w:r>
          </w:p>
          <w:p w14:paraId="25CA8B0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f2.start();</w:t>
            </w:r>
          </w:p>
          <w:p w14:paraId="66445E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7F53DA7" w14:textId="77777777" w:rsidR="00A80ED1" w:rsidRPr="00632F69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64B1A71" w14:textId="77777777" w:rsidR="00A80ED1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</w:tbl>
    <w:p w14:paraId="68EB793B" w14:textId="77777777" w:rsidR="00A80ED1" w:rsidRDefault="00A80ED1" w:rsidP="00A80ED1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2C96C8F7" w14:textId="77777777" w:rsidR="001863D1" w:rsidRPr="00681E71" w:rsidRDefault="00A80ED1" w:rsidP="00A80ED1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2.4 </w:t>
      </w:r>
      <w:r w:rsidR="00681E71"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>Semaphore Synchronization</w:t>
      </w:r>
    </w:p>
    <w:p w14:paraId="2FA8813A" w14:textId="77777777" w:rsidR="00681E71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In essence, a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an integer that can be incremented or decremented respectively by two or more processes through special functions.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These functions also ensure that processes are blocked or un</w:t>
      </w:r>
      <w:r>
        <w:rPr>
          <w:rFonts w:asciiTheme="majorBidi" w:hAnsiTheme="majorBidi" w:cstheme="majorBidi"/>
          <w:sz w:val="24"/>
          <w:szCs w:val="24"/>
          <w:lang w:bidi="ar-IQ"/>
        </w:rPr>
        <w:t>b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locked when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reaches a certain limit.</w:t>
      </w:r>
    </w:p>
    <w:p w14:paraId="6E724B36" w14:textId="77777777" w:rsidR="008D2F5A" w:rsidRP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class in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has two basic methods: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().</w:t>
      </w:r>
    </w:p>
    <w:p w14:paraId="31BC38D9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permits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blocks the thread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of execution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that calls it until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at least equal to the number specified as a parameter of the method.</w:t>
      </w:r>
    </w:p>
    <w:p w14:paraId="1CDDBBC5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increases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by a value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that is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equal to the number specified as a parameter of the method.</w:t>
      </w:r>
    </w:p>
    <w:p w14:paraId="01792D5E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aquire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methods are overloaded so that they have no parameters. Using this variant of the methods and initializing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with the value 1, a mechanism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that is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similar to the locks (binary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) is obtained.</w:t>
      </w:r>
    </w:p>
    <w:p w14:paraId="20CE167D" w14:textId="77777777" w:rsidR="008D2F5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lang w:bidi="ar-IQ"/>
        </w:rPr>
        <w:t>The constructor of this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class is overloaded 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) and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permissions, boolean 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)).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When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parameter is true,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guarantees that the blocked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lastRenderedPageBreak/>
        <w:t>threads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given acc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ess in the order of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() method, according to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FIFO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model.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In general, </w:t>
      </w:r>
      <w:r>
        <w:rPr>
          <w:rFonts w:asciiTheme="majorBidi" w:hAnsiTheme="majorBidi" w:cstheme="majorBidi"/>
          <w:sz w:val="24"/>
          <w:szCs w:val="24"/>
          <w:lang w:bidi="ar-IQ"/>
        </w:rPr>
        <w:t>semaphores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used to control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access to resources to avoid starvation of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threads of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execution [ORA, 2010].</w:t>
      </w:r>
    </w:p>
    <w:p w14:paraId="1D417AC0" w14:textId="77777777" w:rsidR="0060246F" w:rsidRP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740EE5B6" w14:textId="77777777" w:rsid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: To implement a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applicati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on that models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Petri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net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in Figure 5.2.</w:t>
      </w:r>
    </w:p>
    <w:p w14:paraId="7A8F6406" w14:textId="485397F6" w:rsidR="0060246F" w:rsidRPr="001863D1" w:rsidRDefault="0002683C" w:rsidP="0060246F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noProof/>
          <w:sz w:val="24"/>
          <w:szCs w:val="24"/>
          <w:lang w:bidi="ar-IQ"/>
        </w:rPr>
        <w:drawing>
          <wp:inline distT="0" distB="0" distL="0" distR="0" wp14:anchorId="08C5BD3F" wp14:editId="0732F0FC">
            <wp:extent cx="3617595" cy="3752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27CC" w14:textId="77777777" w:rsidR="00C6581D" w:rsidRPr="0060246F" w:rsidRDefault="0060246F" w:rsidP="0060246F">
      <w:pPr>
        <w:tabs>
          <w:tab w:val="left" w:pos="3204"/>
        </w:tabs>
        <w:ind w:left="720" w:hanging="72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5.2 Example of semaphores application</w:t>
      </w:r>
    </w:p>
    <w:p w14:paraId="2FECB36C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b/>
          <w:bCs/>
          <w:sz w:val="24"/>
          <w:szCs w:val="24"/>
        </w:rPr>
        <w:t>Specifications:</w:t>
      </w:r>
    </w:p>
    <w:p w14:paraId="26AC08CF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60246F">
        <w:rPr>
          <w:rFonts w:asciiTheme="majorBidi" w:hAnsiTheme="majorBidi" w:cstheme="majorBidi"/>
          <w:sz w:val="24"/>
          <w:szCs w:val="24"/>
        </w:rPr>
        <w:t xml:space="preserve">, using a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60246F">
        <w:rPr>
          <w:rFonts w:asciiTheme="majorBidi" w:hAnsiTheme="majorBidi" w:cstheme="majorBidi"/>
          <w:sz w:val="24"/>
          <w:szCs w:val="24"/>
        </w:rPr>
        <w:t xml:space="preserve"> for the synchronization element at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P9</w:t>
      </w:r>
      <w:r w:rsidRPr="0060246F">
        <w:rPr>
          <w:rFonts w:asciiTheme="majorBidi" w:hAnsiTheme="majorBidi" w:cstheme="majorBidi"/>
          <w:sz w:val="24"/>
          <w:szCs w:val="24"/>
        </w:rPr>
        <w:t>.</w:t>
      </w:r>
    </w:p>
    <w:p w14:paraId="30DAA71F" w14:textId="77777777" w:rsidR="003422B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P5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P6</w:t>
      </w:r>
      <w:r w:rsidRPr="0060246F">
        <w:rPr>
          <w:rFonts w:asciiTheme="majorBidi" w:hAnsiTheme="majorBidi" w:cstheme="majorBidi"/>
          <w:sz w:val="24"/>
          <w:szCs w:val="24"/>
        </w:rPr>
        <w:t xml:space="preserve"> correspond to some activities of the form:</w:t>
      </w:r>
    </w:p>
    <w:p w14:paraId="4F4A1366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within</w:t>
      </w:r>
    </w:p>
    <w:p w14:paraId="67D7004D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//a specified interval</w:t>
      </w:r>
    </w:p>
    <w:p w14:paraId="3E33786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for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14:paraId="579F70A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i++;</w:t>
      </w:r>
    </w:p>
    <w:p w14:paraId="1AB23B1F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i--;</w:t>
      </w:r>
    </w:p>
    <w:p w14:paraId="4292D66C" w14:textId="77777777" w:rsid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1638D5FD" w14:textId="77777777" w:rsidR="0060246F" w:rsidRPr="0060246F" w:rsidRDefault="0060246F" w:rsidP="006024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Timed transitions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T1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T2</w:t>
      </w:r>
      <w:r w:rsidRPr="0060246F">
        <w:rPr>
          <w:rFonts w:asciiTheme="majorBidi" w:hAnsiTheme="majorBidi" w:cstheme="majorBidi"/>
          <w:sz w:val="24"/>
          <w:szCs w:val="24"/>
        </w:rPr>
        <w:t xml:space="preserve"> represent delays and will be implemen</w:t>
      </w:r>
      <w:r>
        <w:rPr>
          <w:rFonts w:asciiTheme="majorBidi" w:hAnsiTheme="majorBidi" w:cstheme="majorBidi"/>
          <w:sz w:val="24"/>
          <w:szCs w:val="24"/>
        </w:rPr>
        <w:t xml:space="preserve">ted by calling the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r w:rsidRPr="0060246F">
        <w:rPr>
          <w:rFonts w:asciiTheme="majorBidi" w:hAnsiTheme="majorBidi" w:cstheme="majorBidi"/>
          <w:sz w:val="24"/>
          <w:szCs w:val="24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246F">
        <w:rPr>
          <w:rFonts w:asciiTheme="majorBidi" w:hAnsiTheme="majorBidi" w:cstheme="majorBidi"/>
          <w:sz w:val="24"/>
          <w:szCs w:val="24"/>
        </w:rPr>
        <w:t>) method.</w:t>
      </w:r>
    </w:p>
    <w:p w14:paraId="1D75FB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</w:t>
      </w:r>
      <w:r w:rsidRPr="006024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60246F">
        <w:rPr>
          <w:rFonts w:asciiTheme="majorBidi" w:hAnsiTheme="majorBidi" w:cstheme="majorBidi"/>
          <w:sz w:val="24"/>
          <w:szCs w:val="24"/>
        </w:rPr>
        <w:t xml:space="preserve"> of the application is presented in Code Sequence 2.</w:t>
      </w:r>
    </w:p>
    <w:p w14:paraId="524B3208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9CB4F53" w14:textId="1C707F6C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2D52555" w14:textId="77777777" w:rsidR="00236DEB" w:rsidRDefault="00236DEB" w:rsidP="0060246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0246F" w14:paraId="0B8637FB" w14:textId="77777777" w:rsidTr="0060246F">
        <w:tc>
          <w:tcPr>
            <w:tcW w:w="10082" w:type="dxa"/>
          </w:tcPr>
          <w:p w14:paraId="77AEE4A3" w14:textId="77777777" w:rsidR="0060246F" w:rsidRPr="0060246F" w:rsidRDefault="0060246F" w:rsidP="0060246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024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Code sequence 2: Example for implementing a mutual exclusion using semaphores</w:t>
            </w:r>
          </w:p>
        </w:tc>
      </w:tr>
      <w:tr w:rsidR="0060246F" w14:paraId="77670C02" w14:textId="77777777" w:rsidTr="0060246F">
        <w:tc>
          <w:tcPr>
            <w:tcW w:w="10082" w:type="dxa"/>
          </w:tcPr>
          <w:p w14:paraId="6B67ADB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java.util.concurrent.Semaphore;</w:t>
            </w:r>
          </w:p>
          <w:p w14:paraId="037F32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B497E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 {</w:t>
            </w:r>
          </w:p>
          <w:p w14:paraId="4835460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CD2A3A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D9D4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2ADABC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Fir(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A3943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9A7D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27F2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971E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F2A0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7D48E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63B73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47984C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14:paraId="04E7125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B87E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3E1C86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D32C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500);</w:t>
            </w:r>
          </w:p>
          <w:p w14:paraId="1B64025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B9B17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.acquire(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critical region</w:t>
            </w:r>
          </w:p>
          <w:p w14:paraId="7CDB2754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took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80CBA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12D05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100000;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22CE81E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67594F0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14:paraId="6839CBE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4F7F1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.release();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of critical region</w:t>
            </w:r>
          </w:p>
          <w:p w14:paraId="60CC1F2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released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D2F32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C7FC6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72B13A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14:paraId="7A9E8AE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44469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55EEF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BC81B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C863F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4AF5CC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14:paraId="0686658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6CF0D669" w14:textId="1B8382E2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Semaphore(</w:t>
            </w:r>
            <w:r w:rsidR="00640014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5E5E1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CCAE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Fir(1,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3 + 2), 2);</w:t>
            </w:r>
          </w:p>
          <w:p w14:paraId="5E1120CA" w14:textId="10EC799B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3 + 3), </w:t>
            </w:r>
            <w:r w:rsidR="0002683C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23BE8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4051E08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20200C9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EA4BB4" w14:textId="0890ADE4" w:rsidR="0060246F" w:rsidRDefault="00FE78B2" w:rsidP="00FE78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7449D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E681759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  <w:u w:val="single"/>
        </w:rPr>
        <w:t>3. Developments and tests</w:t>
      </w:r>
    </w:p>
    <w:p w14:paraId="6A548DCB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t>3.1 Application 1</w:t>
      </w:r>
    </w:p>
    <w:p w14:paraId="48D08421" w14:textId="316BC8EA" w:rsidR="001565D8" w:rsidRDefault="001565D8" w:rsidP="001565D8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>The demonstration applications made available during the laboratory hours will be tested and understood.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F077E9F" w14:textId="77777777" w:rsidR="00FE78B2" w:rsidRDefault="00FE78B2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269C899" w14:textId="77777777" w:rsidR="001565D8" w:rsidRPr="001565D8" w:rsidRDefault="001565D8" w:rsidP="001565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lastRenderedPageBreak/>
        <w:t>3.2 Application 2</w:t>
      </w:r>
    </w:p>
    <w:p w14:paraId="2F414A8F" w14:textId="77777777" w:rsidR="001565D8" w:rsidRDefault="001565D8" w:rsidP="00E038A1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 xml:space="preserve">For the example of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1565D8">
        <w:rPr>
          <w:rFonts w:asciiTheme="majorBidi" w:hAnsiTheme="majorBidi" w:cstheme="majorBidi"/>
          <w:sz w:val="24"/>
          <w:szCs w:val="24"/>
        </w:rPr>
        <w:t xml:space="preserve"> application (subchapter 2.4), the class diagram and the </w:t>
      </w:r>
      <w:r w:rsidR="00E038A1">
        <w:rPr>
          <w:rFonts w:asciiTheme="majorBidi" w:hAnsiTheme="majorBidi" w:cstheme="majorBidi"/>
          <w:sz w:val="24"/>
          <w:szCs w:val="24"/>
        </w:rPr>
        <w:t>sequence</w:t>
      </w:r>
      <w:r w:rsidRPr="001565D8">
        <w:rPr>
          <w:rFonts w:asciiTheme="majorBidi" w:hAnsiTheme="majorBidi" w:cstheme="majorBidi"/>
          <w:sz w:val="24"/>
          <w:szCs w:val="24"/>
        </w:rPr>
        <w:t xml:space="preserve"> diagram will be prepared.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44D1D3E" w14:textId="77777777" w:rsidR="00CA526C" w:rsidRDefault="00CA526C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4D67CCC2" w14:textId="77777777" w:rsidR="00CA526C" w:rsidRPr="00CA526C" w:rsidRDefault="00CA526C" w:rsidP="00CA52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A526C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14:paraId="2227046C" w14:textId="77777777" w:rsidR="00CA526C" w:rsidRP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DE163D2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Implement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producer-consumer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appli</w:t>
      </w:r>
      <w:r>
        <w:rPr>
          <w:rFonts w:asciiTheme="majorBidi" w:hAnsiTheme="majorBidi" w:cstheme="majorBidi"/>
          <w:sz w:val="24"/>
          <w:szCs w:val="24"/>
        </w:rPr>
        <w:t xml:space="preserve">cation, using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(for example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ArrayList</w:t>
      </w:r>
      <w:r w:rsidRPr="00CA526C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BF5F28" w14:textId="77777777" w:rsid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Specifications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AB262A3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consist of a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 and three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threads. The thread will generate random numb</w:t>
      </w:r>
      <w:r>
        <w:rPr>
          <w:rFonts w:asciiTheme="majorBidi" w:hAnsiTheme="majorBidi" w:cstheme="majorBidi"/>
          <w:sz w:val="24"/>
          <w:szCs w:val="24"/>
        </w:rPr>
        <w:t xml:space="preserve">ers that it will be stored in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for a period of one second.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 will extract these numbers and display them in the console (along with the current thread name).</w:t>
      </w:r>
    </w:p>
    <w:p w14:paraId="287EF0A4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guarantee concurrent access to the collection by using </w:t>
      </w:r>
      <w:r>
        <w:rPr>
          <w:rFonts w:asciiTheme="majorBidi" w:hAnsiTheme="majorBidi" w:cstheme="majorBidi"/>
          <w:sz w:val="24"/>
          <w:szCs w:val="24"/>
        </w:rPr>
        <w:t xml:space="preserve">lock </w:t>
      </w:r>
      <w:r w:rsidRPr="00CA526C">
        <w:rPr>
          <w:rFonts w:asciiTheme="majorBidi" w:hAnsiTheme="majorBidi" w:cstheme="majorBidi"/>
          <w:sz w:val="24"/>
          <w:szCs w:val="24"/>
        </w:rPr>
        <w:t>type synchronizations.</w:t>
      </w:r>
    </w:p>
    <w:p w14:paraId="28E28CEF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It will guarantee the smooth operation of the application even if the collection is empty.</w:t>
      </w:r>
    </w:p>
    <w:p w14:paraId="16457FFF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The collection capacity will be limited to 100 items.</w:t>
      </w:r>
    </w:p>
    <w:p w14:paraId="034C24F2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1B31FA15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>The application</w:t>
      </w:r>
      <w:r>
        <w:rPr>
          <w:rFonts w:asciiTheme="majorBidi" w:hAnsiTheme="majorBidi" w:cstheme="majorBidi"/>
          <w:sz w:val="24"/>
          <w:szCs w:val="24"/>
        </w:rPr>
        <w:t xml:space="preserve"> design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be </w:t>
      </w:r>
      <w:r>
        <w:rPr>
          <w:rFonts w:asciiTheme="majorBidi" w:hAnsiTheme="majorBidi" w:cstheme="majorBidi"/>
          <w:sz w:val="24"/>
          <w:szCs w:val="24"/>
        </w:rPr>
        <w:t>achieved</w:t>
      </w:r>
      <w:r w:rsidRPr="000A3B6E">
        <w:rPr>
          <w:rFonts w:asciiTheme="majorBidi" w:hAnsiTheme="majorBidi" w:cstheme="majorBidi"/>
          <w:sz w:val="24"/>
          <w:szCs w:val="24"/>
        </w:rPr>
        <w:t xml:space="preserve"> using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Petri</w:t>
      </w:r>
      <w:r w:rsidRPr="000A3B6E">
        <w:rPr>
          <w:rFonts w:asciiTheme="majorBidi" w:hAnsiTheme="majorBidi" w:cstheme="majorBidi"/>
          <w:sz w:val="24"/>
          <w:szCs w:val="24"/>
        </w:rPr>
        <w:t xml:space="preserve"> nets and the class diagram.</w:t>
      </w:r>
    </w:p>
    <w:p w14:paraId="6753CAE0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0A3B6E">
        <w:rPr>
          <w:rFonts w:asciiTheme="majorBidi" w:hAnsiTheme="majorBidi" w:cstheme="majorBidi"/>
          <w:sz w:val="24"/>
          <w:szCs w:val="24"/>
        </w:rPr>
        <w:t>, usi</w:t>
      </w:r>
      <w:r>
        <w:rPr>
          <w:rFonts w:asciiTheme="majorBidi" w:hAnsiTheme="majorBidi" w:cstheme="majorBidi"/>
          <w:sz w:val="24"/>
          <w:szCs w:val="24"/>
        </w:rPr>
        <w:t xml:space="preserve">ng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Condition</w:t>
      </w:r>
      <w:r w:rsidRPr="000A3B6E">
        <w:rPr>
          <w:rFonts w:asciiTheme="majorBidi" w:hAnsiTheme="majorBidi" w:cstheme="majorBidi"/>
          <w:sz w:val="24"/>
          <w:szCs w:val="24"/>
        </w:rPr>
        <w:t xml:space="preserve"> locks and objects.</w:t>
      </w:r>
    </w:p>
    <w:p w14:paraId="149ADCA7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Test:</w:t>
      </w:r>
    </w:p>
    <w:p w14:paraId="140FAE04" w14:textId="77777777" w:rsidR="000A3B6E" w:rsidRP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application will be implemented so that it can test the synchronizations.</w:t>
      </w:r>
    </w:p>
    <w:p w14:paraId="38937D89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A locking mechanism (on request) of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0A3B6E">
        <w:rPr>
          <w:rFonts w:asciiTheme="majorBidi" w:hAnsiTheme="majorBidi" w:cstheme="majorBidi"/>
          <w:sz w:val="24"/>
          <w:szCs w:val="24"/>
        </w:rPr>
        <w:t xml:space="preserve"> threads will be implemented, so that the condition regarding the collection capacity can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D43BF73" w14:textId="77777777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B14479C" w14:textId="77777777" w:rsidR="000A3B6E" w:rsidRPr="000A3B6E" w:rsidRDefault="000A3B6E" w:rsidP="000A3B6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3.4 Application 4</w:t>
      </w:r>
    </w:p>
    <w:p w14:paraId="540C2BA6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 xml:space="preserve">Problem Statement: </w:t>
      </w:r>
    </w:p>
    <w:p w14:paraId="71F3626F" w14:textId="3B915188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 xml:space="preserve">To implement a simple simulator for the control of road traffic </w:t>
      </w:r>
      <w:r>
        <w:rPr>
          <w:rFonts w:asciiTheme="majorBidi" w:hAnsiTheme="majorBidi" w:cstheme="majorBidi"/>
          <w:sz w:val="24"/>
          <w:szCs w:val="24"/>
        </w:rPr>
        <w:t>in</w:t>
      </w:r>
      <w:r w:rsidRPr="000A3B6E">
        <w:rPr>
          <w:rFonts w:asciiTheme="majorBidi" w:hAnsiTheme="majorBidi" w:cstheme="majorBidi"/>
          <w:sz w:val="24"/>
          <w:szCs w:val="24"/>
        </w:rPr>
        <w:t xml:space="preserve"> an intersection like the one in Figure 5.3.</w:t>
      </w:r>
    </w:p>
    <w:p w14:paraId="619C8CE2" w14:textId="77777777" w:rsidR="006A1395" w:rsidRPr="00BA377E" w:rsidRDefault="006A1395" w:rsidP="006A1395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Specifications:</w:t>
      </w:r>
    </w:p>
    <w:p w14:paraId="4DD5B74E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controlled intersection has only one lane per direction, and at one point a single traffic light indicates green.</w:t>
      </w:r>
    </w:p>
    <w:p w14:paraId="1AE6192F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simulator will consist of 5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: a thread responsible for generating the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for the 4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0A3B6E">
        <w:rPr>
          <w:rFonts w:asciiTheme="majorBidi" w:hAnsiTheme="majorBidi" w:cstheme="majorBidi"/>
          <w:sz w:val="24"/>
          <w:szCs w:val="24"/>
        </w:rPr>
        <w:t xml:space="preserve"> queues (the number of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generated will be a reasonable one).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B6E">
        <w:rPr>
          <w:rFonts w:asciiTheme="majorBidi" w:hAnsiTheme="majorBidi" w:cstheme="majorBidi"/>
          <w:sz w:val="24"/>
          <w:szCs w:val="24"/>
        </w:rPr>
        <w:t>The other 4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try to </w:t>
      </w:r>
      <w:r>
        <w:rPr>
          <w:rFonts w:asciiTheme="majorBidi" w:hAnsiTheme="majorBidi" w:cstheme="majorBidi"/>
          <w:sz w:val="24"/>
          <w:szCs w:val="24"/>
        </w:rPr>
        <w:t>acquire</w:t>
      </w:r>
      <w:r w:rsidRPr="000A3B6E">
        <w:rPr>
          <w:rFonts w:asciiTheme="majorBidi" w:hAnsiTheme="majorBidi" w:cstheme="majorBidi"/>
          <w:sz w:val="24"/>
          <w:szCs w:val="24"/>
        </w:rPr>
        <w:t xml:space="preserve"> the traffic light and will allow </w:t>
      </w:r>
      <w:r>
        <w:rPr>
          <w:rFonts w:asciiTheme="majorBidi" w:hAnsiTheme="majorBidi" w:cstheme="majorBidi"/>
          <w:sz w:val="24"/>
          <w:szCs w:val="24"/>
        </w:rPr>
        <w:t>extracting</w:t>
      </w:r>
      <w:r w:rsidRPr="000A3B6E">
        <w:rPr>
          <w:rFonts w:asciiTheme="majorBidi" w:hAnsiTheme="majorBidi" w:cstheme="majorBidi"/>
          <w:sz w:val="24"/>
          <w:szCs w:val="24"/>
        </w:rPr>
        <w:t xml:space="preserve"> a maximum of 10 cars from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0A3B6E">
        <w:rPr>
          <w:rFonts w:asciiTheme="majorBidi" w:hAnsiTheme="majorBidi" w:cstheme="majorBidi"/>
          <w:sz w:val="24"/>
          <w:szCs w:val="24"/>
        </w:rPr>
        <w:t>queues.</w:t>
      </w:r>
    </w:p>
    <w:p w14:paraId="21142214" w14:textId="77777777" w:rsidR="000A3B6E" w:rsidRDefault="000A3B6E" w:rsidP="000A3B6E">
      <w:pPr>
        <w:jc w:val="center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AA3A8E" wp14:editId="04CAE725">
            <wp:extent cx="1861292" cy="19302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083" cy="20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685" w14:textId="77777777" w:rsidR="00CA526C" w:rsidRDefault="000A3B6E" w:rsidP="000A3B6E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Figure 5.3 Application 4</w:t>
      </w:r>
    </w:p>
    <w:p w14:paraId="7C8F6E9E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4 traffic lights will be implemented using a single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0A3B6E">
        <w:rPr>
          <w:rFonts w:asciiTheme="majorBidi" w:hAnsiTheme="majorBidi" w:cstheme="majorBidi"/>
          <w:sz w:val="24"/>
          <w:szCs w:val="24"/>
        </w:rPr>
        <w:t xml:space="preserve"> object, as follows:</w:t>
      </w:r>
    </w:p>
    <w:p w14:paraId="25939A9C" w14:textId="77777777" w:rsidR="000A3B6E" w:rsidRDefault="000A3B6E" w:rsidP="000A3B6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when at least two cars appear in the queue, they will try to requisition all the 10 traffic light permits;</w:t>
      </w:r>
    </w:p>
    <w:p w14:paraId="2A9F2C36" w14:textId="77777777" w:rsidR="000A3B6E" w:rsidRDefault="000A3B6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traffic light will guarantee the access of the </w:t>
      </w:r>
      <w:r w:rsidR="00BA377E">
        <w:rPr>
          <w:rFonts w:asciiTheme="majorBidi" w:hAnsiTheme="majorBidi" w:cstheme="majorBidi"/>
          <w:sz w:val="24"/>
          <w:szCs w:val="24"/>
        </w:rPr>
        <w:t xml:space="preserve">threads of </w:t>
      </w:r>
      <w:r w:rsidRPr="000A3B6E">
        <w:rPr>
          <w:rFonts w:asciiTheme="majorBidi" w:hAnsiTheme="majorBidi" w:cstheme="majorBidi"/>
          <w:sz w:val="24"/>
          <w:szCs w:val="24"/>
        </w:rPr>
        <w:t>execution in FIFO order;</w:t>
      </w:r>
    </w:p>
    <w:p w14:paraId="376FEFC8" w14:textId="77777777" w:rsidR="00BA377E" w:rsidRDefault="00BA377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time required for a car to leave the intersection is one second; therefore, the traffic light will be requisitioned by a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BA377E">
        <w:rPr>
          <w:rFonts w:asciiTheme="majorBidi" w:hAnsiTheme="majorBidi" w:cstheme="majorBidi"/>
          <w:sz w:val="24"/>
          <w:szCs w:val="24"/>
        </w:rPr>
        <w:t xml:space="preserve"> for a number of seconds</w:t>
      </w:r>
      <w:r>
        <w:rPr>
          <w:rFonts w:asciiTheme="majorBidi" w:hAnsiTheme="majorBidi" w:cstheme="majorBidi"/>
          <w:sz w:val="24"/>
          <w:szCs w:val="24"/>
        </w:rPr>
        <w:t xml:space="preserve"> that are</w:t>
      </w:r>
      <w:r w:rsidRPr="00BA377E">
        <w:rPr>
          <w:rFonts w:asciiTheme="majorBidi" w:hAnsiTheme="majorBidi" w:cstheme="majorBidi"/>
          <w:sz w:val="24"/>
          <w:szCs w:val="24"/>
        </w:rPr>
        <w:t xml:space="preserve"> equal to the number of cars in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 (but maximum 10 seconds).</w:t>
      </w:r>
    </w:p>
    <w:p w14:paraId="5C4E8F2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4CD73159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application will be modeled by the class diagram and state machines.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BA377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queues will be modeled by simple numerical values (synchronized access must be guaranteed).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cars</w:t>
      </w:r>
      <w:r w:rsidRPr="00BA377E">
        <w:rPr>
          <w:rFonts w:asciiTheme="majorBidi" w:hAnsiTheme="majorBidi" w:cstheme="majorBidi"/>
          <w:sz w:val="24"/>
          <w:szCs w:val="24"/>
        </w:rPr>
        <w:t xml:space="preserve"> generation rates in the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BA377E">
        <w:rPr>
          <w:rFonts w:asciiTheme="majorBidi" w:hAnsiTheme="majorBidi" w:cstheme="majorBidi"/>
          <w:sz w:val="24"/>
          <w:szCs w:val="24"/>
        </w:rPr>
        <w:t xml:space="preserve"> queues will be configured in a text file.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does not have to have a graphical interface. However, the presence of the graphical interface will </w:t>
      </w:r>
      <w:r>
        <w:rPr>
          <w:rFonts w:asciiTheme="majorBidi" w:hAnsiTheme="majorBidi" w:cstheme="majorBidi"/>
          <w:sz w:val="24"/>
          <w:szCs w:val="24"/>
        </w:rPr>
        <w:t>a bonus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768CFD2B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Test:</w:t>
      </w:r>
    </w:p>
    <w:p w14:paraId="19D952A9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If the application does not have a graphical interface, additional efforts will be made to design / implement it to demonstrate its functionality.</w:t>
      </w:r>
    </w:p>
    <w:p w14:paraId="4144D092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logic</w:t>
      </w:r>
      <w:r>
        <w:rPr>
          <w:rFonts w:asciiTheme="majorBidi" w:hAnsiTheme="majorBidi" w:cstheme="majorBidi"/>
          <w:sz w:val="24"/>
          <w:szCs w:val="24"/>
        </w:rPr>
        <w:t xml:space="preserve"> functionality</w:t>
      </w:r>
      <w:r w:rsidRPr="00BA377E">
        <w:rPr>
          <w:rFonts w:asciiTheme="majorBidi" w:hAnsiTheme="majorBidi" w:cstheme="majorBidi"/>
          <w:sz w:val="24"/>
          <w:szCs w:val="24"/>
        </w:rPr>
        <w:t xml:space="preserve"> of the two types of</w:t>
      </w:r>
      <w:r>
        <w:rPr>
          <w:rFonts w:asciiTheme="majorBidi" w:hAnsiTheme="majorBidi" w:cstheme="majorBidi"/>
          <w:sz w:val="24"/>
          <w:szCs w:val="24"/>
        </w:rPr>
        <w:t xml:space="preserve"> threads of</w:t>
      </w:r>
      <w:r w:rsidRPr="00BA377E">
        <w:rPr>
          <w:rFonts w:asciiTheme="majorBidi" w:hAnsiTheme="majorBidi" w:cstheme="majorBidi"/>
          <w:sz w:val="24"/>
          <w:szCs w:val="24"/>
        </w:rPr>
        <w:t xml:space="preserve"> execution will be tested.</w:t>
      </w:r>
    </w:p>
    <w:p w14:paraId="08024D34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The synchronization between the </w:t>
      </w:r>
      <w:r>
        <w:rPr>
          <w:rFonts w:asciiTheme="majorBidi" w:hAnsiTheme="majorBidi" w:cstheme="majorBidi"/>
          <w:sz w:val="24"/>
          <w:szCs w:val="24"/>
        </w:rPr>
        <w:t xml:space="preserve">threads of </w:t>
      </w:r>
      <w:r w:rsidRPr="00BA377E">
        <w:rPr>
          <w:rFonts w:asciiTheme="majorBidi" w:hAnsiTheme="majorBidi" w:cstheme="majorBidi"/>
          <w:sz w:val="24"/>
          <w:szCs w:val="24"/>
        </w:rPr>
        <w:t>execution will be tested.</w:t>
      </w:r>
    </w:p>
    <w:p w14:paraId="5B588766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access to the configuration text file will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4F4724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Knowledge verification</w:t>
      </w:r>
    </w:p>
    <w:p w14:paraId="7269304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1) Explain the purpose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reserved word </w:t>
      </w:r>
      <w:r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486E0BE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2) What do you mean by the phrase: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BA377E">
        <w:rPr>
          <w:rFonts w:asciiTheme="majorBidi" w:hAnsiTheme="majorBidi" w:cstheme="majorBidi"/>
          <w:sz w:val="24"/>
          <w:szCs w:val="24"/>
        </w:rPr>
        <w:t xml:space="preserve"> collections?</w:t>
      </w:r>
    </w:p>
    <w:p w14:paraId="40CB7D5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3) What are the main differences between implementing mutual exclusion through synchronized blocks and locks?</w:t>
      </w:r>
    </w:p>
    <w:p w14:paraId="5994B6C4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4) What are the main differences between the implementation of mutual exclusion through locks and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</w:t>
      </w:r>
    </w:p>
    <w:p w14:paraId="39346B93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5) Explain how you would implement a</w:t>
      </w:r>
      <w:r>
        <w:rPr>
          <w:rFonts w:asciiTheme="majorBidi" w:hAnsiTheme="majorBidi" w:cstheme="majorBidi"/>
          <w:sz w:val="24"/>
          <w:szCs w:val="24"/>
        </w:rPr>
        <w:t xml:space="preserve"> similar</w:t>
      </w:r>
      <w:r w:rsidRPr="00BA377E">
        <w:rPr>
          <w:rFonts w:asciiTheme="majorBidi" w:hAnsiTheme="majorBidi" w:cstheme="majorBidi"/>
          <w:sz w:val="24"/>
          <w:szCs w:val="24"/>
        </w:rPr>
        <w:t xml:space="preserve"> mechanism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wait/notify</w:t>
      </w:r>
      <w:r w:rsidRPr="00BA377E">
        <w:rPr>
          <w:rFonts w:asciiTheme="majorBidi" w:hAnsiTheme="majorBidi" w:cstheme="majorBidi"/>
          <w:sz w:val="24"/>
          <w:szCs w:val="24"/>
        </w:rPr>
        <w:t xml:space="preserve"> using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 What would be the benefits of such an implementation?</w:t>
      </w:r>
    </w:p>
    <w:sectPr w:rsidR="00BA377E" w:rsidRPr="00BA377E" w:rsidSect="004D74F3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B23"/>
    <w:multiLevelType w:val="hybridMultilevel"/>
    <w:tmpl w:val="493C1642"/>
    <w:lvl w:ilvl="0" w:tplc="84808D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97338"/>
    <w:multiLevelType w:val="hybridMultilevel"/>
    <w:tmpl w:val="DC0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2662"/>
    <w:multiLevelType w:val="hybridMultilevel"/>
    <w:tmpl w:val="5A3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20501">
    <w:abstractNumId w:val="0"/>
  </w:num>
  <w:num w:numId="2" w16cid:durableId="863636952">
    <w:abstractNumId w:val="2"/>
  </w:num>
  <w:num w:numId="3" w16cid:durableId="1498418844">
    <w:abstractNumId w:val="0"/>
  </w:num>
  <w:num w:numId="4" w16cid:durableId="551430113">
    <w:abstractNumId w:val="4"/>
  </w:num>
  <w:num w:numId="5" w16cid:durableId="937059816">
    <w:abstractNumId w:val="3"/>
  </w:num>
  <w:num w:numId="6" w16cid:durableId="191315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zU1MjY3tjS1MLVU0lEKTi0uzszPAykwrAUAnhJ6zywAAAA="/>
  </w:docVars>
  <w:rsids>
    <w:rsidRoot w:val="0061614E"/>
    <w:rsid w:val="0002683C"/>
    <w:rsid w:val="000A3B6E"/>
    <w:rsid w:val="001565D8"/>
    <w:rsid w:val="001863D1"/>
    <w:rsid w:val="00196109"/>
    <w:rsid w:val="00236DEB"/>
    <w:rsid w:val="002411EB"/>
    <w:rsid w:val="00326156"/>
    <w:rsid w:val="003422BA"/>
    <w:rsid w:val="003A0CC1"/>
    <w:rsid w:val="00403F08"/>
    <w:rsid w:val="00456627"/>
    <w:rsid w:val="004D74F3"/>
    <w:rsid w:val="005E2EFC"/>
    <w:rsid w:val="0060246F"/>
    <w:rsid w:val="0061614E"/>
    <w:rsid w:val="00632F69"/>
    <w:rsid w:val="00640014"/>
    <w:rsid w:val="00681E71"/>
    <w:rsid w:val="006A1395"/>
    <w:rsid w:val="007F7D63"/>
    <w:rsid w:val="008701F2"/>
    <w:rsid w:val="00886FAB"/>
    <w:rsid w:val="008D2F5A"/>
    <w:rsid w:val="00913B8B"/>
    <w:rsid w:val="009A546C"/>
    <w:rsid w:val="00A00933"/>
    <w:rsid w:val="00A80ED1"/>
    <w:rsid w:val="00B522A0"/>
    <w:rsid w:val="00B649E1"/>
    <w:rsid w:val="00BA377E"/>
    <w:rsid w:val="00C6581D"/>
    <w:rsid w:val="00CA526C"/>
    <w:rsid w:val="00D957C5"/>
    <w:rsid w:val="00DD2550"/>
    <w:rsid w:val="00E038A1"/>
    <w:rsid w:val="00FD5A97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EF3"/>
  <w15:chartTrackingRefBased/>
  <w15:docId w15:val="{D82A09B6-BF5A-49D5-8CBD-A300082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F3"/>
    <w:pPr>
      <w:ind w:left="720"/>
      <w:contextualSpacing/>
    </w:pPr>
  </w:style>
  <w:style w:type="table" w:styleId="TableGrid">
    <w:name w:val="Table Grid"/>
    <w:basedOn w:val="TableNormal"/>
    <w:uiPriority w:val="39"/>
    <w:rsid w:val="00A8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1" ma:contentTypeDescription="Create a new document." ma:contentTypeScope="" ma:versionID="5a624ab69b525667bcd582ede7ae6fb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b1d31e35e008f0d63da1144126f4cd26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F8EADD84-3AAD-4AF8-8339-A45074D613AA}"/>
</file>

<file path=customXml/itemProps2.xml><?xml version="1.0" encoding="utf-8"?>
<ds:datastoreItem xmlns:ds="http://schemas.openxmlformats.org/officeDocument/2006/customXml" ds:itemID="{5599D58C-2BB6-4839-9A18-E924BA38CCFD}"/>
</file>

<file path=customXml/itemProps3.xml><?xml version="1.0" encoding="utf-8"?>
<ds:datastoreItem xmlns:ds="http://schemas.openxmlformats.org/officeDocument/2006/customXml" ds:itemID="{22C00115-C8B3-4F69-8D34-6BE4E6ABA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8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18</cp:revision>
  <dcterms:created xsi:type="dcterms:W3CDTF">2020-02-26T07:03:00Z</dcterms:created>
  <dcterms:modified xsi:type="dcterms:W3CDTF">2023-04-27T10:43:00Z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</Properties>
</file>