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6"/>
        </w:rPr>
        <w:t>需求编号抽查表与验证证据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046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文档用途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实验二提交包内的</w:t>
            </w:r>
            <w:r>
              <w:rPr>
                <w:rFonts w:ascii="微软雅黑" w:hAnsi="微软雅黑" w:eastAsia="微软雅黑"/>
                <w:b/>
                <w:sz w:val="18"/>
              </w:rPr>
              <w:t>自证材料</w:t>
            </w:r>
            <w:r>
              <w:rPr>
                <w:rFonts w:ascii="微软雅黑" w:hAnsi="微软雅黑" w:eastAsia="微软雅黑"/>
                <w:sz w:val="18"/>
              </w:rPr>
              <w:t>：让评阅方无需外部材料即可抽查需求编号来源、复核设计文档中引用的实测数据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作者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邓淇阳（U202414805，CS2401 班）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日期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2026年10月12日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对应设计文档</w:t>
            </w:r>
          </w:p>
        </w:tc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《01_设计文档》v1.2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微软雅黑" w:hAnsi="微软雅黑" w:eastAsia="微软雅黑"/>
                <w:sz w:val="18"/>
              </w:rPr>
              <w:t>包内配套材料</w:t>
            </w:r>
          </w:p>
        </w:tc>
        <w:tc>
          <w:tcPr>
            <w:tcW w:type="dxa" w:w="5046"/>
          </w:tcPr>
          <w:p>
            <w:r/>
            <w:r>
              <w:rPr>
                <w:rFonts w:ascii="Consolas" w:hAnsi="Consolas" w:eastAsia="Consolas"/>
                <w:sz w:val="18"/>
              </w:rPr>
              <w:t>05_game_源码/</w:t>
            </w:r>
            <w:r>
              <w:rPr>
                <w:rFonts w:ascii="微软雅黑" w:hAnsi="微软雅黑" w:eastAsia="微软雅黑"/>
                <w:sz w:val="18"/>
              </w:rPr>
              <w:t>（核心引擎与测试脚本）、</w:t>
            </w:r>
            <w:r>
              <w:rPr>
                <w:rFonts w:ascii="Consolas" w:hAnsi="Consolas" w:eastAsia="Consolas"/>
                <w:sz w:val="18"/>
              </w:rPr>
              <w:t>06_需求基线原文/</w:t>
            </w:r>
            <w:r>
              <w:rPr>
                <w:rFonts w:ascii="微软雅黑" w:hAnsi="微软雅黑" w:eastAsia="微软雅黑"/>
                <w:sz w:val="18"/>
              </w:rPr>
              <w:t>（实验一 v1.2 需求分析文档）、</w:t>
            </w:r>
            <w:r>
              <w:rPr>
                <w:rFonts w:ascii="Consolas" w:hAnsi="Consolas" w:eastAsia="Consolas"/>
                <w:sz w:val="18"/>
              </w:rPr>
              <w:t>tools/md2docx.py</w:t>
            </w:r>
            <w:r>
              <w:rPr>
                <w:rFonts w:ascii="微软雅黑" w:hAnsi="微软雅黑" w:eastAsia="微软雅黑"/>
                <w:sz w:val="18"/>
              </w:rPr>
              <w:t>（Markdown→Word 转换器）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1. 需求编号抽查表（编号 → 语义 → 实验一 v1.2 出处）</w:t>
      </w:r>
    </w:p>
    <w:p>
      <w:pPr>
        <w:spacing w:after="40"/>
        <w:ind w:left="283"/>
      </w:pPr>
      <w:r>
        <w:rPr>
          <w:rFonts w:ascii="微软雅黑" w:hAnsi="微软雅黑" w:eastAsia="微软雅黑"/>
          <w:color w:val="404040"/>
          <w:sz w:val="19"/>
        </w:rPr>
        <w:t xml:space="preserve">抽查方法：打开包内 </w:t>
      </w:r>
      <w:r>
        <w:rPr>
          <w:rFonts w:ascii="Consolas" w:hAnsi="Consolas" w:eastAsia="Consolas"/>
          <w:color w:val="404040"/>
          <w:sz w:val="19"/>
        </w:rPr>
        <w:t>06_需求基线原文/01_需求分析文档_v1.2.md</w:t>
      </w:r>
      <w:r>
        <w:rPr>
          <w:rFonts w:ascii="微软雅黑" w:hAnsi="微软雅黑" w:eastAsia="微软雅黑"/>
          <w:color w:val="404040"/>
          <w:sz w:val="19"/>
        </w:rPr>
        <w:t xml:space="preserve">，用编号（如 </w:t>
      </w:r>
      <w:r>
        <w:rPr>
          <w:rFonts w:ascii="Consolas" w:hAnsi="Consolas" w:eastAsia="Consolas"/>
          <w:color w:val="404040"/>
          <w:sz w:val="19"/>
        </w:rPr>
        <w:t>FR-07</w:t>
      </w:r>
      <w:r>
        <w:rPr>
          <w:rFonts w:ascii="微软雅黑" w:hAnsi="微软雅黑" w:eastAsia="微软雅黑"/>
          <w:color w:val="404040"/>
          <w:sz w:val="19"/>
        </w:rPr>
        <w:t>）直接检索，即可逐条核对"同名同义、未重编号"。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语义摘要（与设计文档一致）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实验一 v1.2 出处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棋盘与方块初始化（无连线 + 至少 1 个合法交换）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交换操作与消除判定（含特殊方块交换有效性与扣步规则）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连锁、下落补充与死局处理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特殊方块（条纹/炸弹/彩虹）及触发与组合爆发规则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关卡目标（score/clear）、步数与过关/失败判定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计分规则（20 分/方块 × 连锁倍率 + 剩余步数奖励）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星级评定与过关奖励（R=总分/目标分，过关下限 1 星）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关卡结构与解锁（3 章 × 10 关，线性解锁）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FR-09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金币与道具（洗牌/锤子/+5 步）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本地排行榜（总星榜 + 单关榜，低打扰）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FR-11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存档与进度恢复（原子写、损坏备份、写失败提示、不可用降级）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FR-12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界面与页面导航（6 个页面）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FR-13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新手引导（≤60 s、可跳过、特殊方块首次提示）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FR-14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设置与数据管理（音量/昵称/重置语义）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FR-15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音效与 BGM（Web Audio，不可用时静默降级）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FR-16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动画反馈（时长约束、不改变判定）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成绩分享卡（P3）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桌面键盘操作（P3）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FR-19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色觉友好显示（颜色 + 形状双编码，P3）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FR-20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离线资源缓存（首次联网、后续离线可玩、失败降级）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§5 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NFR-01a~01f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性能：首屏 ≤2 s（带宽前提 6 Mbps）、帧率 ≥50 fps、响应 ≤100 ms、内存 ≤150 MB、资源体积、离线与懒加载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NFR-02a~02c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兼容：浏览器矩阵、≥360×640 自适应、无插件依赖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NFR-03a~03d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易用：无引导可玩、引导 ≤60 s、触控目标 ≥44 px、全中文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NFR-04a~04c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可靠：存档写入成功率（200 次样本）、切后台恢复、长稳与循环上限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NFR-05a~05b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隐私：不收集个人信息、无外部网络请求、数据仅存本机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NFR-06a~06c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时间：无倒计时、记录时间戳、动画时长上限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无障碍：色觉双编码、音效可完全关闭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NFR-08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可维护性：关卡配置驱动（新增关卡不改代码）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§6 非功能需求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AC-01~AC-37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验收用例（含 v1.2 新增 AC-33~AC-37）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§8.2 验收用例表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AS-01~AS-10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设计假设及其核实结论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§10 假设与依赖；实验一《03_人工核实说明》</w:t>
            </w:r>
          </w:p>
        </w:tc>
      </w:tr>
    </w:tbl>
    <w:p>
      <w:pPr>
        <w:spacing w:after="40"/>
      </w:pP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2. 关键断言清单（</w:t>
      </w:r>
      <w:r>
        <w:rPr>
          <w:rFonts w:ascii="Consolas" w:hAnsi="Consolas" w:eastAsia="Consolas"/>
          <w:sz w:val="19"/>
        </w:rPr>
        <w:t>05_game_源码/tests/logic.test.mjs</w:t>
      </w:r>
      <w:r>
        <w:rPr>
          <w:rFonts w:ascii="微软雅黑" w:hAnsi="微软雅黑" w:eastAsia="微软雅黑"/>
          <w:b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断言总数：64 项，全部通过（0 失败）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复跑命令：</w:t>
      </w:r>
      <w:r>
        <w:rPr>
          <w:rFonts w:ascii="Consolas" w:hAnsi="Consolas" w:eastAsia="Consolas"/>
          <w:sz w:val="19"/>
        </w:rPr>
        <w:t>cd 05_game_源码 &amp;&amp; node tests/logic.test.mjs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随机性控制：所有随机用例均使用固定种子的 </w:t>
      </w:r>
      <w:r>
        <w:rPr>
          <w:rFonts w:ascii="Consolas" w:hAnsi="Consolas" w:eastAsia="Consolas"/>
          <w:sz w:val="19"/>
        </w:rPr>
        <w:t>mulberry32</w:t>
      </w:r>
      <w:r>
        <w:rPr>
          <w:rFonts w:ascii="微软雅黑" w:hAnsi="微软雅黑" w:eastAsia="微软雅黑"/>
        </w:rPr>
        <w:t xml:space="preserve"> 伪随机数发生器，结果可复现（种子值随断言组列出）</w:t>
      </w:r>
    </w:p>
    <w:p>
      <w:pPr>
        <w:spacing w:after="80"/>
      </w:pPr>
      <w:r>
        <w:rPr>
          <w:rFonts w:ascii="微软雅黑" w:hAnsi="微软雅黑" w:eastAsia="微软雅黑"/>
          <w:b/>
        </w:rPr>
        <w:t>AC-01 / AC-02  棋盘初始化（无 3 连 + 至少有 1 个合法交换）</w:t>
      </w:r>
      <w:r>
        <w:rPr>
          <w:rFonts w:ascii="微软雅黑" w:hAnsi="微软雅黑" w:eastAsia="微软雅黑"/>
        </w:rPr>
        <w:t>（6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7×7/4 色：初始无连线 — 实测：</w:t>
      </w:r>
      <w:r>
        <w:rPr>
          <w:rFonts w:ascii="Consolas" w:hAnsi="Consolas" w:eastAsia="Consolas"/>
          <w:sz w:val="19"/>
        </w:rPr>
        <w:t>违规 0/1000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7×7/4 色：初始非死局 — 实测：</w:t>
      </w:r>
      <w:r>
        <w:rPr>
          <w:rFonts w:ascii="Consolas" w:hAnsi="Consolas" w:eastAsia="Consolas"/>
          <w:sz w:val="19"/>
        </w:rPr>
        <w:t>死局 0/1000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8×8/5 色：初始无连线 — 实测：</w:t>
      </w:r>
      <w:r>
        <w:rPr>
          <w:rFonts w:ascii="Consolas" w:hAnsi="Consolas" w:eastAsia="Consolas"/>
          <w:sz w:val="19"/>
        </w:rPr>
        <w:t>违规 0/1000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8×8/5 色：初始非死局 — 实测：</w:t>
      </w:r>
      <w:r>
        <w:rPr>
          <w:rFonts w:ascii="Consolas" w:hAnsi="Consolas" w:eastAsia="Consolas"/>
          <w:sz w:val="19"/>
        </w:rPr>
        <w:t>死局 0/1000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9×9/6 色：初始无连线 — 实测：</w:t>
      </w:r>
      <w:r>
        <w:rPr>
          <w:rFonts w:ascii="Consolas" w:hAnsi="Consolas" w:eastAsia="Consolas"/>
          <w:sz w:val="19"/>
        </w:rPr>
        <w:t>违规 0/1000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9×9/6 色：初始非死局 — 实测：</w:t>
      </w:r>
      <w:r>
        <w:rPr>
          <w:rFonts w:ascii="Consolas" w:hAnsi="Consolas" w:eastAsia="Consolas"/>
          <w:sz w:val="19"/>
        </w:rPr>
        <w:t>死局 0/1000</w:t>
      </w:r>
    </w:p>
    <w:p>
      <w:pPr>
        <w:spacing w:after="80"/>
      </w:pPr>
      <w:r>
        <w:rPr>
          <w:rFonts w:ascii="微软雅黑" w:hAnsi="微软雅黑" w:eastAsia="微软雅黑"/>
          <w:b/>
        </w:rPr>
        <w:t>AC-03 / AC-04  有效交换消除、无效交换弹回、得分可复算</w:t>
      </w:r>
      <w:r>
        <w:rPr>
          <w:rFonts w:ascii="微软雅黑" w:hAnsi="微软雅黑" w:eastAsia="微软雅黑"/>
        </w:rPr>
        <w:t>（5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有效交换被判定为消耗步数的消除 — 实测：</w:t>
      </w:r>
      <w:r>
        <w:rPr>
          <w:rFonts w:ascii="Consolas" w:hAnsi="Consolas" w:eastAsia="Consolas"/>
          <w:sz w:val="19"/>
        </w:rPr>
        <w:t>575 次有效交换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无效交换全部弹回（valid=false） — 实测：</w:t>
      </w:r>
      <w:r>
        <w:rPr>
          <w:rFonts w:ascii="Consolas" w:hAnsi="Consolas" w:eastAsia="Consolas"/>
          <w:sz w:val="19"/>
        </w:rPr>
        <w:t>1945 次无效交换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AC-04 无效交换后棋盘完全还原（逐格一致） — 实测：</w:t>
      </w:r>
      <w:r>
        <w:rPr>
          <w:rFonts w:ascii="Consolas" w:hAnsi="Consolas" w:eastAsia="Consolas"/>
          <w:sz w:val="19"/>
        </w:rPr>
        <w:t>异常 0 次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AC-13 得分 = Σ(消除数×20×倍率)，可复算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连锁序号从 1 连续递增</w:t>
      </w:r>
    </w:p>
    <w:p>
      <w:pPr>
        <w:spacing w:after="80"/>
      </w:pPr>
      <w:r>
        <w:rPr>
          <w:rFonts w:ascii="微软雅黑" w:hAnsi="微软雅黑" w:eastAsia="微软雅黑"/>
          <w:b/>
        </w:rPr>
        <w:t>AC-05  连锁与倍率（B(n)=min(1+0.5(n-1),2.5)）</w:t>
      </w:r>
      <w:r>
        <w:rPr>
          <w:rFonts w:ascii="微软雅黑" w:hAnsi="微软雅黑" w:eastAsia="微软雅黑"/>
        </w:rPr>
        <w:t>（1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连锁（≥2 次连续消除）可正常发生 — 实测：</w:t>
      </w:r>
      <w:r>
        <w:rPr>
          <w:rFonts w:ascii="Consolas" w:hAnsi="Consolas" w:eastAsia="Consolas"/>
          <w:sz w:val="19"/>
        </w:rPr>
        <w:t>176 局出现连锁，最长 9 连</w:t>
      </w:r>
    </w:p>
    <w:p>
      <w:pPr>
        <w:spacing w:after="80"/>
      </w:pPr>
      <w:r>
        <w:rPr>
          <w:rFonts w:ascii="微软雅黑" w:hAnsi="微软雅黑" w:eastAsia="微软雅黑"/>
          <w:b/>
        </w:rPr>
        <w:t>AC-13b 计分常量与公式</w:t>
      </w:r>
      <w:r>
        <w:rPr>
          <w:rFonts w:ascii="微软雅黑" w:hAnsi="微软雅黑" w:eastAsia="微软雅黑"/>
        </w:rPr>
        <w:t>（7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基础分 20/方块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单次 3 消 = 60 分 — 实测：</w:t>
      </w:r>
      <w:r>
        <w:rPr>
          <w:rFonts w:ascii="Consolas" w:hAnsi="Consolas" w:eastAsia="Consolas"/>
          <w:sz w:val="19"/>
        </w:rPr>
        <w:t>60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第 2 连锁倍率 1.5（3 消 = 90 分） — 实测：</w:t>
      </w:r>
      <w:r>
        <w:rPr>
          <w:rFonts w:ascii="Consolas" w:hAnsi="Consolas" w:eastAsia="Consolas"/>
          <w:sz w:val="19"/>
        </w:rPr>
        <w:t>90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倍率封顶 2.5（第 5 连锁 = 第 4 连锁） — 实测：</w:t>
      </w:r>
      <w:r>
        <w:rPr>
          <w:rFonts w:ascii="Consolas" w:hAnsi="Consolas" w:eastAsia="Consolas"/>
          <w:sz w:val="19"/>
        </w:rPr>
        <w:t>150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剩余步数奖励与目标分挂钩：bonusPerStep = 0.8×T/moves — 实测：</w:t>
      </w:r>
      <w:r>
        <w:rPr>
          <w:rFonts w:ascii="Consolas" w:hAnsi="Consolas" w:eastAsia="Consolas"/>
          <w:sz w:val="19"/>
        </w:rPr>
        <w:t>400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过关总分 = 局内分 + 剩余步数×每步奖励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失败不计算剩余步数奖励</w:t>
      </w:r>
    </w:p>
    <w:p>
      <w:pPr>
        <w:spacing w:after="80"/>
      </w:pPr>
      <w:r>
        <w:rPr>
          <w:rFonts w:ascii="微软雅黑" w:hAnsi="微软雅黑" w:eastAsia="微软雅黑"/>
          <w:b/>
        </w:rPr>
        <w:t>AC-06  死局检测与自动洗牌</w:t>
      </w:r>
      <w:r>
        <w:rPr>
          <w:rFonts w:ascii="微软雅黑" w:hAnsi="微软雅黑" w:eastAsia="微软雅黑"/>
        </w:rPr>
        <w:t>（6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对角条纹局面无既存连线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对角条纹局面被判定为死局 — 实测：</w:t>
      </w:r>
      <w:r>
        <w:rPr>
          <w:rFonts w:ascii="Consolas" w:hAnsi="Consolas" w:eastAsia="Consolas"/>
          <w:sz w:val="19"/>
        </w:rPr>
        <w:t>合法交换 0 个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洗牌后不再是死局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洗牌后无残留连线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洗牌不改变方块总数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洗牌道具始终产出可玩棋盘 — 实测：</w:t>
      </w:r>
      <w:r>
        <w:rPr>
          <w:rFonts w:ascii="Consolas" w:hAnsi="Consolas" w:eastAsia="Consolas"/>
          <w:sz w:val="19"/>
        </w:rPr>
        <w:t>死局场景 0 次</w:t>
      </w:r>
    </w:p>
    <w:p>
      <w:pPr>
        <w:spacing w:after="80"/>
      </w:pPr>
      <w:r>
        <w:rPr>
          <w:rFonts w:ascii="微软雅黑" w:hAnsi="微软雅黑" w:eastAsia="微软雅黑"/>
          <w:b/>
        </w:rPr>
        <w:t>FR-04  特殊方块合成与触发</w:t>
      </w:r>
      <w:r>
        <w:rPr>
          <w:rFonts w:ascii="微软雅黑" w:hAnsi="微软雅黑" w:eastAsia="微软雅黑"/>
        </w:rPr>
        <w:t>（6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5 连 → 彩虹方块 — 实测：</w:t>
      </w:r>
      <w:r>
        <w:rPr>
          <w:rFonts w:ascii="Consolas" w:hAnsi="Consolas" w:eastAsia="Consolas"/>
          <w:sz w:val="19"/>
        </w:rPr>
        <w:t>识别 1 组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横 4 连 → 条纹方块（横） — 实测：</w:t>
      </w:r>
      <w:r>
        <w:rPr>
          <w:rFonts w:ascii="Consolas" w:hAnsi="Consolas" w:eastAsia="Consolas"/>
          <w:sz w:val="19"/>
        </w:rPr>
        <w:t>["stripeH"]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T 形 → 炸弹方块 — 实测：</w:t>
      </w:r>
      <w:r>
        <w:rPr>
          <w:rFonts w:ascii="Consolas" w:hAnsi="Consolas" w:eastAsia="Consolas"/>
          <w:sz w:val="19"/>
        </w:rPr>
        <w:t>["bomb"]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条纹方块可在实战中合成 — 实测：</w:t>
      </w:r>
      <w:r>
        <w:rPr>
          <w:rFonts w:ascii="Consolas" w:hAnsi="Consolas" w:eastAsia="Consolas"/>
          <w:sz w:val="19"/>
        </w:rPr>
        <w:t>横 309 / 竖 192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炸弹方块可在实战中合成 — 实测：</w:t>
      </w:r>
      <w:r>
        <w:rPr>
          <w:rFonts w:ascii="Consolas" w:hAnsi="Consolas" w:eastAsia="Consolas"/>
          <w:sz w:val="19"/>
        </w:rPr>
        <w:t>234 次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彩虹方块可在实战中合成 — 实测：</w:t>
      </w:r>
      <w:r>
        <w:rPr>
          <w:rFonts w:ascii="Consolas" w:hAnsi="Consolas" w:eastAsia="Consolas"/>
          <w:sz w:val="19"/>
        </w:rPr>
        <w:t>56 次</w:t>
      </w:r>
    </w:p>
    <w:p>
      <w:pPr>
        <w:spacing w:after="80"/>
      </w:pPr>
      <w:r>
        <w:rPr>
          <w:rFonts w:ascii="微软雅黑" w:hAnsi="微软雅黑" w:eastAsia="微软雅黑"/>
          <w:b/>
        </w:rPr>
        <w:t>FR-09  道具行为</w:t>
      </w:r>
      <w:r>
        <w:rPr>
          <w:rFonts w:ascii="微软雅黑" w:hAnsi="微软雅黑" w:eastAsia="微软雅黑"/>
        </w:rPr>
        <w:t>（4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锤子可消除指定格且棋盘补满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锤子消除物不计分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道具价格符合文档（100/150/200）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过关金币 +30</w:t>
      </w:r>
    </w:p>
    <w:p>
      <w:pPr>
        <w:spacing w:after="80"/>
      </w:pPr>
      <w:r>
        <w:rPr>
          <w:rFonts w:ascii="微软雅黑" w:hAnsi="微软雅黑" w:eastAsia="微软雅黑"/>
          <w:b/>
        </w:rPr>
        <w:t>AC-14  星级阈值（R = 结算总分 / scoreTarget）</w:t>
      </w:r>
      <w:r>
        <w:rPr>
          <w:rFonts w:ascii="微软雅黑" w:hAnsi="微软雅黑" w:eastAsia="微软雅黑"/>
        </w:rPr>
        <w:t>（7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过关但分数低于基准 → 1 星（过关下限，v1.2 修订） — 实测：</w:t>
      </w:r>
      <w:r>
        <w:rPr>
          <w:rFonts w:ascii="Consolas" w:hAnsi="Consolas" w:eastAsia="Consolas"/>
          <w:sz w:val="19"/>
        </w:rPr>
        <w:t>1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R=1.00 → 1 星（边界）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R=1.29 → 1 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R=1.30 → 2 星（边界）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R=1.59 → 2 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R=1.60 → 3 星（边界）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未过关一律 0 星（即使分数高于基准）</w:t>
      </w:r>
    </w:p>
    <w:p>
      <w:pPr>
        <w:spacing w:after="80"/>
      </w:pPr>
      <w:r>
        <w:rPr>
          <w:rFonts w:ascii="微软雅黑" w:hAnsi="微软雅黑" w:eastAsia="微软雅黑"/>
          <w:b/>
        </w:rPr>
        <w:t>FR-08 / 7.1  30 关配置校验（含 targetColor 越界回归测试）</w:t>
      </w:r>
      <w:r>
        <w:rPr>
          <w:rFonts w:ascii="微软雅黑" w:hAnsi="微软雅黑" w:eastAsia="微软雅黑"/>
        </w:rPr>
        <w:t>（6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30 关配置全部通过字段校验 — 实测：</w:t>
      </w:r>
      <w:r>
        <w:rPr>
          <w:rFonts w:ascii="Consolas" w:hAnsi="Consolas" w:eastAsia="Consolas"/>
          <w:sz w:val="19"/>
        </w:rPr>
        <w:t>30 关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关卡总数为 30（3 章 × 10 关）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每章 10 关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回归：所有消除型关卡的 targetColor 合法且非负 — 实测：</w:t>
      </w:r>
      <w:r>
        <w:rPr>
          <w:rFonts w:ascii="Consolas" w:hAnsi="Consolas" w:eastAsia="Consolas"/>
          <w:sz w:val="19"/>
        </w:rPr>
        <w:t>异常 0 关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回归：校验函数能拦截负数 targetColor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配置校验能拦截超出 15~30 的步数</w:t>
      </w:r>
    </w:p>
    <w:p>
      <w:pPr>
        <w:spacing w:after="80"/>
      </w:pPr>
      <w:r>
        <w:rPr>
          <w:rFonts w:ascii="微软雅黑" w:hAnsi="微软雅黑" w:eastAsia="微软雅黑"/>
          <w:b/>
        </w:rPr>
        <w:t>AC-11  30 关可通关性与星级可达性（模拟玩家）</w:t>
      </w:r>
      <w:r>
        <w:rPr>
          <w:rFonts w:ascii="微软雅黑" w:hAnsi="微软雅黑" w:eastAsia="微软雅黑"/>
        </w:rPr>
        <w:t>（6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AC-11 贪心求解器可通过全部 30 关（每关至少通关 1 次） — 实测：</w:t>
      </w:r>
      <w:r>
        <w:rPr>
          <w:rFonts w:ascii="Consolas" w:hAnsi="Consolas" w:eastAsia="Consolas"/>
          <w:sz w:val="19"/>
        </w:rPr>
        <w:t>30/30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贪心玩家整体通关率处于合理区间（50%~100%） — 实测：</w:t>
      </w:r>
      <w:r>
        <w:rPr>
          <w:rFonts w:ascii="Consolas" w:hAnsi="Consolas" w:eastAsia="Consolas"/>
          <w:sz w:val="19"/>
        </w:rPr>
        <w:t>83.0%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休闲玩家也能通关（20%~80%，关卡非不可能完成） — 实测：</w:t>
      </w:r>
      <w:r>
        <w:rPr>
          <w:rFonts w:ascii="Consolas" w:hAnsi="Consolas" w:eastAsia="Consolas"/>
          <w:sz w:val="19"/>
        </w:rPr>
        <w:t>50.0%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FR-07 三档星级在实战中均可达成（1/2/3 星各出现） — 实测：</w:t>
      </w:r>
      <w:r>
        <w:rPr>
          <w:rFonts w:ascii="Consolas" w:hAnsi="Consolas" w:eastAsia="Consolas"/>
          <w:sz w:val="19"/>
        </w:rPr>
        <w:t>贪心星级分布 1星102 2星83 3星39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过关局星级下限为 1 星（0 星只出现在未过关局） — 实测：</w:t>
      </w:r>
      <w:r>
        <w:rPr>
          <w:rFonts w:ascii="Consolas" w:hAnsi="Consolas" w:eastAsia="Consolas"/>
          <w:sz w:val="19"/>
        </w:rPr>
        <w:t>贪心 0星46=未过关46；休闲 0星135=未过关135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3 星并非唾手可得（占通关局 &lt; 40%） — 实测：</w:t>
      </w:r>
      <w:r>
        <w:rPr>
          <w:rFonts w:ascii="Consolas" w:hAnsi="Consolas" w:eastAsia="Consolas"/>
          <w:sz w:val="19"/>
        </w:rPr>
        <w:t>17%</w:t>
      </w:r>
    </w:p>
    <w:p>
      <w:pPr>
        <w:spacing w:after="80"/>
      </w:pPr>
      <w:r>
        <w:rPr>
          <w:rFonts w:ascii="微软雅黑" w:hAnsi="微软雅黑" w:eastAsia="微软雅黑"/>
          <w:b/>
        </w:rPr>
        <w:t>AC-21 ~ AC-24  存档读写、损坏、写入失败、存储不可用</w:t>
      </w:r>
      <w:r>
        <w:rPr>
          <w:rFonts w:ascii="微软雅黑" w:hAnsi="微软雅黑" w:eastAsia="微软雅黑"/>
        </w:rPr>
        <w:t>（10 项）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无存档时返回新档（fresh）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写入成功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AC-21 重新读取进度保留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AC-22 损坏存档被识别并重置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AC-22 损坏原文已备份到独立键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AC-23 配额耗尽时写入失败被捕获（不抛出）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AC-24 存储不可用 → 降级为内存模式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AC-24 降级模式下仍可游玩（memoryOnly）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结构校验能识别缺字段存档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高版本存档无法迁移 → 触发重置保护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3. 难度校准输出摘录（</w:t>
      </w:r>
      <w:r>
        <w:rPr>
          <w:rFonts w:ascii="Consolas" w:hAnsi="Consolas" w:eastAsia="Consolas"/>
          <w:sz w:val="19"/>
        </w:rPr>
        <w:t>05_game_源码/tests/calibrate-levels.mjs</w:t>
      </w:r>
      <w:r>
        <w:rPr>
          <w:rFonts w:ascii="微软雅黑" w:hAnsi="微软雅黑" w:eastAsia="微软雅黑"/>
          <w:b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脚本参数</w:t>
      </w:r>
      <w:r>
        <w:rPr>
          <w:rFonts w:ascii="微软雅黑" w:hAnsi="微软雅黑" w:eastAsia="微软雅黑"/>
        </w:rPr>
        <w:t xml:space="preserve">：每关每类玩家 </w:t>
      </w:r>
      <w:r>
        <w:rPr>
          <w:rFonts w:ascii="Consolas" w:hAnsi="Consolas" w:eastAsia="Consolas"/>
          <w:sz w:val="19"/>
        </w:rPr>
        <w:t>RUNS = 21</w:t>
      </w:r>
      <w:r>
        <w:rPr>
          <w:rFonts w:ascii="微软雅黑" w:hAnsi="微软雅黑" w:eastAsia="微软雅黑"/>
        </w:rPr>
        <w:t xml:space="preserve"> 局；不动点迭代 </w:t>
      </w:r>
      <w:r>
        <w:rPr>
          <w:rFonts w:ascii="Consolas" w:hAnsi="Consolas" w:eastAsia="Consolas"/>
          <w:sz w:val="19"/>
        </w:rPr>
        <w:t>ITER = 6</w:t>
      </w:r>
      <w:r>
        <w:rPr>
          <w:rFonts w:ascii="微软雅黑" w:hAnsi="微软雅黑" w:eastAsia="微软雅黑"/>
        </w:rPr>
        <w:t xml:space="preserve"> 次；逐章目标失败率 </w:t>
      </w:r>
      <w:r>
        <w:rPr>
          <w:rFonts w:ascii="Consolas" w:hAnsi="Consolas" w:eastAsia="Consolas"/>
          <w:sz w:val="19"/>
        </w:rPr>
        <w:t>FAIL_RATE = { 1: 0.10, 2: 0.20, 3: 0.30 }</w:t>
      </w:r>
      <w:r>
        <w:rPr>
          <w:rFonts w:ascii="微软雅黑" w:hAnsi="微软雅黑" w:eastAsia="微软雅黑"/>
        </w:rPr>
        <w:t xml:space="preserve">；初始猜测取全量中位数 × 0.6（确定性起点，不依赖 </w:t>
      </w:r>
      <w:r>
        <w:rPr>
          <w:rFonts w:ascii="Consolas" w:hAnsi="Consolas" w:eastAsia="Consolas"/>
          <w:sz w:val="19"/>
        </w:rPr>
        <w:t>levels.js</w:t>
      </w:r>
      <w:r>
        <w:rPr>
          <w:rFonts w:ascii="微软雅黑" w:hAnsi="微软雅黑" w:eastAsia="微软雅黑"/>
        </w:rPr>
        <w:t xml:space="preserve"> 现值）。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复跑命令：</w:t>
      </w:r>
      <w:r>
        <w:rPr>
          <w:rFonts w:ascii="Consolas" w:hAnsi="Consolas" w:eastAsia="Consolas"/>
          <w:sz w:val="19"/>
        </w:rPr>
        <w:t>cd 05_game_源码 &amp;&amp; node tests/calibrate-levels.mjs</w:t>
      </w:r>
      <w:r>
        <w:rPr>
          <w:rFonts w:ascii="微软雅黑" w:hAnsi="微软雅黑" w:eastAsia="微软雅黑"/>
        </w:rPr>
        <w:t>（连续两次运行结果完全一致）</w:t>
      </w:r>
    </w:p>
    <w:p>
      <w:pPr>
        <w:spacing w:after="80"/>
      </w:pPr>
      <w:r>
        <w:rPr>
          <w:rFonts w:ascii="微软雅黑" w:hAnsi="微软雅黑" w:eastAsia="微软雅黑"/>
          <w:b/>
        </w:rPr>
        <w:t>30 关目标值与通关率（每关每类玩家 21 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关卡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步数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星级基准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贪心通关</w:t>
            </w:r>
          </w:p>
        </w:tc>
        <w:tc>
          <w:tcPr>
            <w:tcW w:type="dxa" w:w="1442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休闲通关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12050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12050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8/21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10350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10350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10500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10500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12140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12140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10/21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9920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9920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12000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12000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11/21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7810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7810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9800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9800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8170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8170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13/21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1-10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8050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8050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4740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4740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4410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4410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10/21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4170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4170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15/21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5190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5190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score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4020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4020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4220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14/21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3500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5/21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4860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13/21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3940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15/21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8/21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2-10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3050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8/21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2620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2760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3-3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2220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9/21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2450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17/21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12/21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2590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19/21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2170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15/21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5/21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3-8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3040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15/21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3-9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1740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16/21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7/21</w:t>
            </w:r>
          </w:p>
        </w:tc>
      </w:tr>
      <w:tr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3-10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clear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1770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17/21</w:t>
            </w:r>
          </w:p>
        </w:tc>
        <w:tc>
          <w:tcPr>
            <w:tcW w:type="dxa" w:w="1442"/>
          </w:tcPr>
          <w:p>
            <w:r/>
            <w:r>
              <w:rPr>
                <w:rFonts w:ascii="微软雅黑" w:hAnsi="微软雅黑" w:eastAsia="微软雅黑"/>
                <w:sz w:val="18"/>
              </w:rPr>
              <w:t>7/21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</w:rPr>
        <w:t>汇总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BONUS_RATIO = 0.8（2 星 ≈ 剩余 37% 步数，3 星 ≈ 剩余 75% 步数）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贪心玩家星级分布：0星 107  1星 216  2星 215  3星 92   （通关局中：1星 41%  2星 41%  3星 18%）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休闲玩家星级分布：0星 347  1星 167  2星 89  3星 27   （通关局中：1星 59%  2星 31%  3星 10%）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贪心通关率：83.0%（523/630）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休闲通关率：44.9%（283/630）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4. 源码索引（</w:t>
      </w:r>
      <w:r>
        <w:rPr>
          <w:rFonts w:ascii="Consolas" w:hAnsi="Consolas" w:eastAsia="Consolas"/>
          <w:sz w:val="19"/>
        </w:rPr>
        <w:t>05_game_源码/</w:t>
      </w:r>
      <w:r>
        <w:rPr>
          <w:rFonts w:ascii="微软雅黑" w:hAnsi="微软雅黑" w:eastAsia="微软雅黑"/>
          <w:b/>
        </w:rPr>
        <w:t>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规模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523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与设计文档的对应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src/config.js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1.9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计分/星级/经济/动画常量与派生函数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MOD-01、§4.2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src/score.js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1.4 KB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comboScore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finalScore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starsFor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MOD-02、API-12~API-14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src/levels.js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3 章 × 10 关配置、</w:t>
            </w:r>
            <w:r>
              <w:rPr>
                <w:rFonts w:ascii="Consolas" w:hAnsi="Consolas" w:eastAsia="Consolas"/>
                <w:sz w:val="18"/>
              </w:rPr>
              <w:t>validateLevel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MOD-03、DATA-01、API-15/API-16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src/board.js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16.4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棋盘生成、匹配分组、合法性、结算、洗牌、道具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MOD-04、API-01~API-11、FLOW-02/03/04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src/storage.js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5.5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存档校验/归一化/迁移/原子写/损坏备份/降级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MOD-05、API-17~API-20、DATA-03、FLOW-07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tests/logic.test.mjs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16.1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64 项断言（含边界与属性测试）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第 13 章 TEST-01~TEST-04/TEST-08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tests/sim-player.mjs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2.8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贪心 / 休闲模拟玩家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§8.3 模拟玩家模型（实验一）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tests/calibrate-levels.mjs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8.0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目标值与星级基准不动点校准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TEST-04、DATA-01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tests/smoke.mjs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2.0 KB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启动与基本流程烟测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TEST-03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tests/calibration-table.md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last-run-*.txt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校准输出与上次运行日志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本文档第 3 节数据来源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package.json</w:t>
            </w:r>
            <w:r>
              <w:rPr>
                <w:rFonts w:ascii="微软雅黑" w:hAnsi="微软雅黑" w:eastAsia="微软雅黑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README.md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 w:eastAsia="Consolas"/>
                <w:sz w:val="18"/>
              </w:rPr>
              <w:t>"type": "module"</w:t>
            </w:r>
            <w:r>
              <w:rPr>
                <w:rFonts w:ascii="微软雅黑" w:hAnsi="微软雅黑" w:eastAsia="微软雅黑"/>
                <w:sz w:val="18"/>
              </w:rPr>
              <w:t>；实现说明与待完成清单</w:t>
            </w:r>
          </w:p>
        </w:tc>
        <w:tc>
          <w:tcPr>
            <w:tcW w:type="dxa" w:w="2523"/>
          </w:tcPr>
          <w:p>
            <w:r/>
            <w:r>
              <w:rPr>
                <w:rFonts w:ascii="微软雅黑" w:hAnsi="微软雅黑" w:eastAsia="微软雅黑"/>
                <w:sz w:val="18"/>
              </w:rPr>
              <w:t>§3.8 构建与依赖管理（无构建系统）</w:t>
            </w:r>
          </w:p>
        </w:tc>
      </w:tr>
    </w:tbl>
    <w:p>
      <w:pPr>
        <w:spacing w:after="40"/>
      </w:pP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404040"/>
          <w:sz w:val="19"/>
        </w:rPr>
        <w:t>实现边界（如实声明）</w:t>
      </w:r>
      <w:r>
        <w:rPr>
          <w:rFonts w:ascii="微软雅黑" w:hAnsi="微软雅黑" w:eastAsia="微软雅黑"/>
          <w:color w:val="404040"/>
          <w:sz w:val="19"/>
        </w:rPr>
        <w:t>：</w:t>
      </w:r>
      <w:r>
        <w:rPr>
          <w:rFonts w:ascii="Consolas" w:hAnsi="Consolas" w:eastAsia="Consolas"/>
          <w:color w:val="404040"/>
          <w:sz w:val="19"/>
        </w:rPr>
        <w:t>game/</w:t>
      </w:r>
      <w:r>
        <w:rPr>
          <w:rFonts w:ascii="微软雅黑" w:hAnsi="微软雅黑" w:eastAsia="微软雅黑"/>
          <w:color w:val="404040"/>
          <w:sz w:val="19"/>
        </w:rPr>
        <w:t xml:space="preserve"> 目前完成的是</w:t>
      </w:r>
      <w:r>
        <w:rPr>
          <w:rFonts w:ascii="微软雅黑" w:hAnsi="微软雅黑" w:eastAsia="微软雅黑"/>
          <w:b/>
          <w:color w:val="404040"/>
          <w:sz w:val="19"/>
        </w:rPr>
        <w:t>领域层 + 数据层</w:t>
      </w:r>
      <w:r>
        <w:rPr>
          <w:rFonts w:ascii="微软雅黑" w:hAnsi="微软雅黑" w:eastAsia="微软雅黑"/>
          <w:color w:val="404040"/>
          <w:sz w:val="19"/>
        </w:rPr>
        <w:t>（config/score/levels/board/storage）与其测试；</w:t>
      </w:r>
      <w:r>
        <w:rPr>
          <w:rFonts w:ascii="微软雅黑" w:hAnsi="微软雅黑" w:eastAsia="微软雅黑"/>
          <w:b/>
          <w:color w:val="404040"/>
          <w:sz w:val="19"/>
        </w:rPr>
        <w:t>表现层与应用层</w:t>
      </w:r>
      <w:r>
        <w:rPr>
          <w:rFonts w:ascii="微软雅黑" w:hAnsi="微软雅黑" w:eastAsia="微软雅黑"/>
          <w:color w:val="404040"/>
          <w:sz w:val="19"/>
        </w:rPr>
        <w:t>（</w:t>
      </w:r>
      <w:r>
        <w:rPr>
          <w:rFonts w:ascii="Consolas" w:hAnsi="Consolas" w:eastAsia="Consolas"/>
          <w:color w:val="404040"/>
          <w:sz w:val="19"/>
        </w:rPr>
        <w:t>ui.js</w:t>
      </w:r>
      <w:r>
        <w:rPr>
          <w:rFonts w:ascii="微软雅黑" w:hAnsi="微软雅黑" w:eastAsia="微软雅黑"/>
          <w:color w:val="404040"/>
          <w:sz w:val="19"/>
        </w:rPr>
        <w:t>、</w:t>
      </w:r>
      <w:r>
        <w:rPr>
          <w:rFonts w:ascii="Consolas" w:hAnsi="Consolas" w:eastAsia="Consolas"/>
          <w:color w:val="404040"/>
          <w:sz w:val="19"/>
        </w:rPr>
        <w:t>main.js</w:t>
      </w:r>
      <w:r>
        <w:rPr>
          <w:rFonts w:ascii="微软雅黑" w:hAnsi="微软雅黑" w:eastAsia="微软雅黑"/>
          <w:color w:val="404040"/>
          <w:sz w:val="19"/>
        </w:rPr>
        <w:t>、</w:t>
      </w:r>
      <w:r>
        <w:rPr>
          <w:rFonts w:ascii="Consolas" w:hAnsi="Consolas" w:eastAsia="Consolas"/>
          <w:color w:val="404040"/>
          <w:sz w:val="19"/>
        </w:rPr>
        <w:t>audio.js</w:t>
      </w:r>
      <w:r>
        <w:rPr>
          <w:rFonts w:ascii="微软雅黑" w:hAnsi="微软雅黑" w:eastAsia="微软雅黑"/>
          <w:color w:val="404040"/>
          <w:sz w:val="19"/>
        </w:rPr>
        <w:t>、</w:t>
      </w:r>
      <w:r>
        <w:rPr>
          <w:rFonts w:ascii="Consolas" w:hAnsi="Consolas" w:eastAsia="Consolas"/>
          <w:color w:val="404040"/>
          <w:sz w:val="19"/>
        </w:rPr>
        <w:t>index.html</w:t>
      </w:r>
      <w:r>
        <w:rPr>
          <w:rFonts w:ascii="微软雅黑" w:hAnsi="微软雅黑" w:eastAsia="微软雅黑"/>
          <w:color w:val="404040"/>
          <w:sz w:val="19"/>
        </w:rPr>
        <w:t>）尚未实现，因此 TEST-05（性能与兼容）、TEST-06（离线与降级）、TEST-07（可用性）</w:t>
      </w:r>
      <w:r>
        <w:rPr>
          <w:rFonts w:ascii="微软雅黑" w:hAnsi="微软雅黑" w:eastAsia="微软雅黑"/>
          <w:b/>
          <w:color w:val="404040"/>
          <w:sz w:val="19"/>
        </w:rPr>
        <w:t>尚未执行</w:t>
      </w:r>
      <w:r>
        <w:rPr>
          <w:rFonts w:ascii="微软雅黑" w:hAnsi="微软雅黑" w:eastAsia="微软雅黑"/>
          <w:color w:val="404040"/>
          <w:sz w:val="19"/>
        </w:rPr>
        <w:t>，文档中相应位置已标注"待实测"，未以设计目标冒充实测结论。</w:t>
      </w:r>
    </w:p>
    <w:p>
      <w:pPr>
        <w:pBdr>
          <w:bottom w:val="single" w:sz="6" w:space="1" w:color="B0B0B0"/>
        </w:pBdr>
        <w:spacing w:before="80" w:after="80"/>
      </w:pPr>
    </w:p>
    <w:p>
      <w:pPr>
        <w:pStyle w:val="Heading1"/>
      </w:pPr>
      <w:r>
        <w:rPr>
          <w:rFonts w:ascii="微软雅黑" w:hAnsi="微软雅黑" w:eastAsia="微软雅黑"/>
          <w:b/>
        </w:rPr>
        <w:t>5. 未实测项与已实测项对照（避免"目标 vs 实测"混淆）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3364"/>
            <w:shd w:val="clear" w:fill="EAEAEA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已实测（可复跑）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玩法规则与边界（AC-01~AC-11、AC-13~AC-15 等）、存档异常路径（AC-21~AC-24）、30 关可通关性与星级可达性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64 项断言全通过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已实测（可复跑）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关卡目标值与星级基准校准（贪心/休闲通关率、星级分布）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✅ 连续两次运行一致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待实测（需表现层）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首屏 ≤2 s、帧率 ≥50 fps、内存 ≤150 MB、包体 ≤3 MB、离线可玩、兼容矩阵、200 次保存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⏳ 待界面实现后按《01_设计文档》§9.2 前置条件表执行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待实测（需 UI 完成后招募）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NFR-03a 无引导 5 min 内过第 1 关（5 人中 ≥4 人）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⏳ 对应实验一核实项 V-12</w:t>
            </w:r>
          </w:p>
        </w:tc>
      </w:tr>
      <w:tr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未做（范围外）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三份 .docx 与 .md 的逐页渲染一致性比对</w:t>
            </w:r>
          </w:p>
        </w:tc>
        <w:tc>
          <w:tcPr>
            <w:tcW w:type="dxa" w:w="3364"/>
          </w:tcPr>
          <w:p>
            <w:r/>
            <w:r>
              <w:rPr>
                <w:rFonts w:ascii="微软雅黑" w:hAnsi="微软雅黑" w:eastAsia="微软雅黑"/>
                <w:sz w:val="18"/>
              </w:rPr>
              <w:t xml:space="preserve">评分以 Markdown 源文件为准；.docx 由 </w:t>
            </w:r>
            <w:r>
              <w:rPr>
                <w:rFonts w:ascii="Consolas" w:hAnsi="Consolas" w:eastAsia="Consolas"/>
                <w:sz w:val="18"/>
              </w:rPr>
              <w:t>tools/md2docx.py</w:t>
            </w:r>
            <w:r>
              <w:rPr>
                <w:rFonts w:ascii="微软雅黑" w:hAnsi="微软雅黑" w:eastAsia="微软雅黑"/>
                <w:sz w:val="18"/>
              </w:rPr>
              <w:t xml:space="preserve"> 由同一源生成并通过结构校验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907" w:bottom="113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