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C2C" w14:textId="1F7153A6" w:rsidR="00273DD6" w:rsidRDefault="00273DD6" w:rsidP="00273DD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№5</w:t>
      </w:r>
    </w:p>
    <w:p w14:paraId="55262255" w14:textId="77777777" w:rsidR="00273DD6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0E1A1A" w14:textId="2B095AA4" w:rsidR="00273DD6" w:rsidRPr="00273DD6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3DD6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Дано</w:t>
      </w:r>
      <w:r w:rsidRPr="00273DD6">
        <w:rPr>
          <w:rFonts w:ascii="Times New Roman" w:hAnsi="Times New Roman" w:cs="Times New Roman"/>
          <w:sz w:val="24"/>
          <w:szCs w:val="24"/>
        </w:rPr>
        <w:t xml:space="preserve"> математическое выражение, в котором имеется несколько уровней вложенных скобок. необходимо удостоверится, что скобки расставлены правильно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C0C443D" w14:textId="77777777" w:rsidR="00273DD6" w:rsidRDefault="00273DD6" w:rsidP="00273DD6">
      <w:pPr>
        <w:rPr>
          <w:rFonts w:ascii="Consolas" w:hAnsi="Consolas" w:cs="Consolas"/>
          <w:color w:val="000000"/>
          <w:sz w:val="19"/>
          <w:szCs w:val="19"/>
        </w:rPr>
      </w:pPr>
    </w:p>
    <w:p w14:paraId="5DA2CE78" w14:textId="77777777" w:rsidR="00273DD6" w:rsidRDefault="00273DD6" w:rsidP="00273DD6">
      <w:pPr>
        <w:rPr>
          <w:rFonts w:ascii="Consolas" w:hAnsi="Consolas" w:cs="Consolas"/>
          <w:color w:val="000000"/>
          <w:sz w:val="19"/>
          <w:szCs w:val="19"/>
        </w:rPr>
      </w:pPr>
    </w:p>
    <w:p w14:paraId="49D7CA87" w14:textId="77777777" w:rsidR="00273DD6" w:rsidRDefault="00273DD6" w:rsidP="00273DD6">
      <w:pPr>
        <w:rPr>
          <w:rFonts w:ascii="Consolas" w:hAnsi="Consolas" w:cs="Consolas"/>
          <w:color w:val="000000"/>
          <w:sz w:val="19"/>
          <w:szCs w:val="19"/>
        </w:rPr>
      </w:pPr>
    </w:p>
    <w:p w14:paraId="76817D53" w14:textId="77777777" w:rsidR="00273DD6" w:rsidRDefault="00273DD6" w:rsidP="00273DD6">
      <w:pPr>
        <w:rPr>
          <w:rFonts w:ascii="Consolas" w:hAnsi="Consolas" w:cs="Consolas"/>
          <w:color w:val="000000"/>
          <w:sz w:val="19"/>
          <w:szCs w:val="19"/>
        </w:rPr>
      </w:pPr>
    </w:p>
    <w:p w14:paraId="60B1C2A6" w14:textId="77777777" w:rsidR="00273DD6" w:rsidRDefault="00273DD6" w:rsidP="00273DD6">
      <w:pPr>
        <w:rPr>
          <w:rFonts w:ascii="Consolas" w:hAnsi="Consolas" w:cs="Consolas"/>
          <w:color w:val="000000"/>
          <w:sz w:val="19"/>
          <w:szCs w:val="19"/>
        </w:rPr>
      </w:pPr>
    </w:p>
    <w:p w14:paraId="1E8550EB" w14:textId="473EDD4D" w:rsidR="00273DD6" w:rsidRPr="00397AAE" w:rsidRDefault="00273DD6" w:rsidP="00273DD6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struct </w:t>
      </w:r>
      <w:r w:rsidRPr="00273DD6">
        <w:rPr>
          <w:rFonts w:ascii="Consolas" w:hAnsi="Consolas" w:cs="Consolas"/>
          <w:color w:val="000000"/>
          <w:sz w:val="32"/>
          <w:szCs w:val="32"/>
        </w:rPr>
        <w:t>stack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{</w:t>
      </w:r>
    </w:p>
    <w:p w14:paraId="7B7E0F73" w14:textId="5B51AB36" w:rsidR="00273DD6" w:rsidRPr="00685444" w:rsidRDefault="00273DD6" w:rsidP="00273DD6">
      <w:pPr>
        <w:ind w:left="720"/>
        <w:rPr>
          <w:rFonts w:ascii="Consolas" w:hAnsi="Consolas" w:cs="Consolas"/>
          <w:color w:val="000000"/>
          <w:sz w:val="32"/>
          <w:szCs w:val="32"/>
          <w:lang w:val="ru-RU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 xml:space="preserve">int </w:t>
      </w:r>
      <w:r w:rsidRPr="00273DD6">
        <w:rPr>
          <w:rFonts w:ascii="Consolas" w:hAnsi="Consolas" w:cs="Consolas"/>
          <w:color w:val="000000"/>
          <w:sz w:val="32"/>
          <w:szCs w:val="32"/>
        </w:rPr>
        <w:t>pos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  <w:t>//</w:t>
      </w:r>
      <w:r w:rsidR="00685444" w:rsidRPr="00685444">
        <w:rPr>
          <w:rFonts w:ascii="Consolas" w:hAnsi="Consolas" w:cs="Consolas"/>
          <w:color w:val="000000"/>
          <w:sz w:val="32"/>
          <w:szCs w:val="32"/>
        </w:rPr>
        <w:t>позиция скобки в строке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 xml:space="preserve">char </w:t>
      </w:r>
      <w:r w:rsidRPr="00273DD6">
        <w:rPr>
          <w:rFonts w:ascii="Consolas" w:hAnsi="Consolas" w:cs="Consolas"/>
          <w:color w:val="000000"/>
          <w:sz w:val="32"/>
          <w:szCs w:val="32"/>
        </w:rPr>
        <w:t>bracket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  <w:t>//</w:t>
      </w:r>
      <w:r w:rsidR="00685444" w:rsidRPr="00685444">
        <w:rPr>
          <w:rFonts w:ascii="Consolas" w:hAnsi="Consolas" w:cs="Consolas"/>
          <w:color w:val="000000"/>
          <w:sz w:val="32"/>
          <w:szCs w:val="32"/>
        </w:rPr>
        <w:t>тип скобки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</w:r>
      <w:r w:rsidRPr="00273DD6">
        <w:rPr>
          <w:rFonts w:ascii="Consolas" w:hAnsi="Consolas" w:cs="Consolas"/>
          <w:color w:val="000000"/>
          <w:sz w:val="32"/>
          <w:szCs w:val="32"/>
        </w:rPr>
        <w:t>stack*</w:t>
      </w:r>
      <w:r w:rsidRPr="00397A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DD6">
        <w:rPr>
          <w:rFonts w:ascii="Consolas" w:hAnsi="Consolas" w:cs="Consolas"/>
          <w:color w:val="000000"/>
          <w:sz w:val="32"/>
          <w:szCs w:val="32"/>
        </w:rPr>
        <w:t>next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</w:t>
      </w:r>
      <w:r w:rsidR="00685444" w:rsidRPr="00685444">
        <w:rPr>
          <w:rFonts w:ascii="Consolas" w:hAnsi="Consolas" w:cs="Consolas"/>
          <w:color w:val="000000"/>
          <w:sz w:val="32"/>
          <w:szCs w:val="32"/>
        </w:rPr>
        <w:t xml:space="preserve">указатель </w:t>
      </w:r>
      <w:r w:rsidR="00685444">
        <w:rPr>
          <w:rFonts w:ascii="Consolas" w:hAnsi="Consolas" w:cs="Consolas"/>
          <w:color w:val="000000"/>
          <w:sz w:val="32"/>
          <w:szCs w:val="32"/>
          <w:lang w:val="ru-RU"/>
        </w:rPr>
        <w:t>на следующий элемент</w:t>
      </w:r>
    </w:p>
    <w:p w14:paraId="2E23A4F1" w14:textId="77777777" w:rsidR="00273DD6" w:rsidRPr="00397AAE" w:rsidRDefault="00273DD6" w:rsidP="00273DD6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};</w:t>
      </w:r>
    </w:p>
    <w:p w14:paraId="287B7643" w14:textId="77777777" w:rsidR="00273DD6" w:rsidRPr="00565DD0" w:rsidRDefault="00273DD6" w:rsidP="00273DD6">
      <w:pPr>
        <w:rPr>
          <w:rFonts w:ascii="Times New Roman" w:hAnsi="Times New Roman" w:cs="Times New Roman"/>
          <w:sz w:val="24"/>
          <w:szCs w:val="24"/>
        </w:rPr>
      </w:pPr>
    </w:p>
    <w:p w14:paraId="2374B179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92D39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8BB60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91949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BBCF7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D3975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1FC5E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B8B32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7F055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BA753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EE8B4" w14:textId="20E70E69" w:rsidR="00273DD6" w:rsidRDefault="00273DD6" w:rsidP="00273D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09AE6" w14:textId="0CE351B5" w:rsidR="00273DD6" w:rsidRDefault="00273DD6" w:rsidP="00273D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C252AA" w14:textId="77777777" w:rsidR="00273DD6" w:rsidRPr="00565DD0" w:rsidRDefault="00273DD6" w:rsidP="00273D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021B28" w14:textId="77777777" w:rsidR="00273DD6" w:rsidRPr="00565DD0" w:rsidRDefault="00273DD6" w:rsidP="0027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 main()</w:t>
      </w:r>
    </w:p>
    <w:p w14:paraId="20D8983D" w14:textId="1FC9E3A6" w:rsidR="00273DD6" w:rsidRDefault="00273DD6" w:rsidP="00273DD6">
      <w:pPr>
        <w:ind w:left="11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5134F" w14:textId="77777777" w:rsidR="00273DD6" w:rsidRPr="000F6CEB" w:rsidRDefault="00273DD6" w:rsidP="00273DD6">
      <w:pPr>
        <w:ind w:left="11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1AF852" w14:textId="7B492BD3" w:rsidR="00D41870" w:rsidRPr="0025649E" w:rsidRDefault="004C4727" w:rsidP="004C4727">
      <w:pPr>
        <w:ind w:right="-3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D41870" w:rsidRPr="002564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6745" w:dyaOrig="10585" w14:anchorId="41234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2pt;height:529.2pt" o:ole="">
            <v:imagedata r:id="rId4" o:title=""/>
          </v:shape>
          <o:OLEObject Type="Embed" ProgID="Visio.Drawing.15" ShapeID="_x0000_i1025" DrawAspect="Content" ObjectID="_1714990404" r:id="rId5"/>
        </w:object>
      </w:r>
    </w:p>
    <w:p w14:paraId="0A406F80" w14:textId="6F7F107B" w:rsidR="00273DD6" w:rsidRPr="00565DD0" w:rsidRDefault="00273DD6" w:rsidP="00D418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</w:t>
      </w:r>
      <w:r w:rsidRPr="00565DD0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5023BB8" w14:textId="77777777" w:rsidR="00273DD6" w:rsidRPr="00565DD0" w:rsidRDefault="00273DD6" w:rsidP="00273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9E0DB" w14:textId="77777777" w:rsidR="00273DD6" w:rsidRPr="004D10F5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72F3F152" w14:textId="77777777" w:rsidR="00273DD6" w:rsidRDefault="00273DD6" w:rsidP="00273D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DC6BC" w14:textId="6B155027" w:rsidR="00273DD6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анализируемая строк</w:t>
      </w:r>
      <w:r w:rsidR="00000CB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B24E3">
        <w:rPr>
          <w:rFonts w:ascii="Times New Roman" w:hAnsi="Times New Roman" w:cs="Times New Roman"/>
          <w:i/>
          <w:iCs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— указатель на стек,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1376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 целое число</w:t>
      </w:r>
      <w:r w:rsidR="00000CB0">
        <w:rPr>
          <w:rFonts w:ascii="Times New Roman" w:hAnsi="Times New Roman" w:cs="Times New Roman"/>
          <w:sz w:val="24"/>
          <w:szCs w:val="24"/>
          <w:lang w:val="ru-RU"/>
        </w:rPr>
        <w:t xml:space="preserve">, содержащее </w:t>
      </w:r>
      <w:r>
        <w:rPr>
          <w:rFonts w:ascii="Times New Roman" w:hAnsi="Times New Roman" w:cs="Times New Roman"/>
          <w:sz w:val="24"/>
          <w:szCs w:val="24"/>
          <w:lang w:val="ru-RU"/>
        </w:rPr>
        <w:t>кол-во ошибок.</w:t>
      </w:r>
    </w:p>
    <w:p w14:paraId="6F33DDC5" w14:textId="29B3A3EC" w:rsidR="00273DD6" w:rsidRPr="00273DD6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73DD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Pr="00273DD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[] 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массив, содержащий позиции ошибок в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33CFB658" w14:textId="77777777" w:rsidR="00273DD6" w:rsidRPr="00B05DC3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931779" w14:textId="04588DFB" w:rsidR="00273DD6" w:rsidRPr="00273DD6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Выделение памяти для массива </w:t>
      </w:r>
      <w:r w:rsidRPr="00273DD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Pr="00273DD6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Pr="00273D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кол-во символов в </w:t>
      </w:r>
      <w:r w:rsidRPr="00273DD6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</w:p>
    <w:p w14:paraId="73A1AAE5" w14:textId="77777777" w:rsidR="00273DD6" w:rsidRDefault="00273DD6" w:rsidP="00273DD6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3E4B141" w14:textId="582F1947" w:rsidR="00273DD6" w:rsidRDefault="00000CB0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273DD6" w:rsidRPr="000B24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встречена открывающая скобка 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‘(’, ‘{’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‘[’,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поместить её в стек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r w:rsidRPr="0013423C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F6DE40" w14:textId="20B913DF" w:rsidR="00000CB0" w:rsidRDefault="00000CB0" w:rsidP="00273D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3C0496" w14:textId="16E93F68" w:rsidR="00000CB0" w:rsidRPr="00000CB0" w:rsidRDefault="00000CB0" w:rsidP="00273D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встречена закрывающая скобка 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‘)’, ‘}’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‘]’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пуст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занести позицию закрывающей скобки в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увеличить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1.</w:t>
      </w:r>
    </w:p>
    <w:p w14:paraId="0770DA0B" w14:textId="77777777" w:rsidR="00273DD6" w:rsidRDefault="00273DD6" w:rsidP="00273DD6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4ACF5D63" w14:textId="6C3DF136" w:rsidR="00000CB0" w:rsidRP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встречена закрывающая скобка 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‘)’, ‘}’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‘]’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последняя скобка в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того же типа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удалить открывающую скобку из </w:t>
      </w:r>
      <w:r w:rsidRPr="00ED05AC">
        <w:rPr>
          <w:rFonts w:ascii="Times New Roman" w:hAnsi="Times New Roman" w:cs="Times New Roman"/>
          <w:i/>
          <w:iCs/>
          <w:sz w:val="24"/>
          <w:szCs w:val="24"/>
          <w:lang w:val="en-US"/>
        </w:rPr>
        <w:t>st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функции </w:t>
      </w:r>
      <w:r w:rsidRPr="008849B0">
        <w:rPr>
          <w:rFonts w:ascii="Times New Roman" w:hAnsi="Times New Roman" w:cs="Times New Roman"/>
          <w:i/>
          <w:iCs/>
          <w:sz w:val="24"/>
          <w:szCs w:val="24"/>
          <w:lang w:val="en-US"/>
        </w:rPr>
        <w:t>pop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().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типы скобок не совпадают, то занести позицию закрывающей скобки в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увеличить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1.</w:t>
      </w:r>
    </w:p>
    <w:p w14:paraId="0221FE45" w14:textId="6E890A9E" w:rsid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EF6901" w14:textId="68475BCF" w:rsid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Если не достигнут конец строки, то перейти к </w:t>
      </w:r>
      <w:r w:rsidRPr="0025649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пункту 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иначе — к </w:t>
      </w:r>
      <w:r w:rsidRPr="0025649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пункту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49E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6933A8" w14:textId="1499FAA1" w:rsid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30B193" w14:textId="05013C00" w:rsid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Если в стеке остались открывающие скобки, то удалить их оттуда с помощью функции </w:t>
      </w:r>
      <w:r w:rsidRPr="00ED05AC">
        <w:rPr>
          <w:rFonts w:ascii="Times New Roman" w:hAnsi="Times New Roman" w:cs="Times New Roman"/>
          <w:i/>
          <w:iCs/>
          <w:sz w:val="24"/>
          <w:szCs w:val="24"/>
          <w:lang w:val="en-US"/>
        </w:rPr>
        <w:t>pop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ru-RU"/>
        </w:rPr>
        <w:t>занося их</w:t>
      </w:r>
      <w:r w:rsidR="007038DB" w:rsidRPr="007038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38DB">
        <w:rPr>
          <w:rFonts w:ascii="Times New Roman" w:hAnsi="Times New Roman" w:cs="Times New Roman"/>
          <w:sz w:val="24"/>
          <w:szCs w:val="24"/>
          <w:lang w:val="ru-RU"/>
        </w:rPr>
        <w:t xml:space="preserve">позиции в </w:t>
      </w:r>
      <w:r w:rsidR="007038DB" w:rsidRPr="007038DB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Pr="00000C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увеличивая </w:t>
      </w:r>
      <w:r w:rsidRPr="00000CB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D2F772" w14:textId="016BB4D2" w:rsid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049F0D" w14:textId="6FCF382E" w:rsidR="00000CB0" w:rsidRDefault="00000CB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="00D41870">
        <w:rPr>
          <w:rFonts w:ascii="Times New Roman" w:hAnsi="Times New Roman" w:cs="Times New Roman"/>
          <w:sz w:val="24"/>
          <w:szCs w:val="24"/>
          <w:lang w:val="ru-RU"/>
        </w:rPr>
        <w:t xml:space="preserve">Перевыделение памяти для </w:t>
      </w:r>
      <w:r w:rsidR="00D41870" w:rsidRPr="00ED05AC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="00D41870" w:rsidRPr="00D41870">
        <w:rPr>
          <w:rFonts w:ascii="Times New Roman" w:hAnsi="Times New Roman" w:cs="Times New Roman"/>
          <w:sz w:val="24"/>
          <w:szCs w:val="24"/>
          <w:lang w:val="ru-RU"/>
        </w:rPr>
        <w:t xml:space="preserve">[] </w:t>
      </w:r>
      <w:r w:rsidR="00D41870">
        <w:rPr>
          <w:rFonts w:ascii="Times New Roman" w:hAnsi="Times New Roman" w:cs="Times New Roman"/>
          <w:sz w:val="24"/>
          <w:szCs w:val="24"/>
          <w:lang w:val="ru-RU"/>
        </w:rPr>
        <w:t xml:space="preserve">с учётом его настоящего размера </w:t>
      </w:r>
      <w:r w:rsidR="00D41870" w:rsidRPr="00ED05A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D41870" w:rsidRPr="00D418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AB37E4" w14:textId="728C1757" w:rsidR="00D41870" w:rsidRDefault="00D41870" w:rsidP="00000CB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686C01" w14:textId="2EFE36D7" w:rsidR="00D41870" w:rsidRPr="00D41870" w:rsidRDefault="00D41870" w:rsidP="00000C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Сортировка массива </w:t>
      </w:r>
      <w:r w:rsidRPr="00ED05AC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>
        <w:rPr>
          <w:rFonts w:ascii="Times New Roman" w:hAnsi="Times New Roman" w:cs="Times New Roman"/>
          <w:sz w:val="24"/>
          <w:szCs w:val="24"/>
          <w:lang w:val="en-US"/>
        </w:rPr>
        <w:t>[].</w:t>
      </w:r>
    </w:p>
    <w:p w14:paraId="5C721126" w14:textId="6D2450B1" w:rsidR="00273DD6" w:rsidRPr="00DB35E5" w:rsidRDefault="00273DD6" w:rsidP="00273D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08C5AF" w14:textId="65EC7EC9" w:rsidR="00273DD6" w:rsidRPr="00EA298E" w:rsidRDefault="00D41870" w:rsidP="00273D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="00273DD6" w:rsidRPr="00EA298E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КОНЕЦ</w:t>
      </w:r>
    </w:p>
    <w:p w14:paraId="2E948D1D" w14:textId="77777777" w:rsidR="00273DD6" w:rsidRPr="005E5490" w:rsidRDefault="00273DD6" w:rsidP="00273DD6">
      <w:pPr>
        <w:rPr>
          <w:sz w:val="32"/>
          <w:szCs w:val="32"/>
        </w:rPr>
      </w:pPr>
    </w:p>
    <w:p w14:paraId="565806B3" w14:textId="77777777" w:rsidR="00B232CF" w:rsidRDefault="00B232CF"/>
    <w:sectPr w:rsidR="00B2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2"/>
    <w:rsid w:val="00000CB0"/>
    <w:rsid w:val="00052022"/>
    <w:rsid w:val="0013423C"/>
    <w:rsid w:val="0025649E"/>
    <w:rsid w:val="00273DD6"/>
    <w:rsid w:val="004C4727"/>
    <w:rsid w:val="00685444"/>
    <w:rsid w:val="007038DB"/>
    <w:rsid w:val="008849B0"/>
    <w:rsid w:val="00B232CF"/>
    <w:rsid w:val="00D41870"/>
    <w:rsid w:val="00E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5699"/>
  <w15:chartTrackingRefBased/>
  <w15:docId w15:val="{CD1E4FA6-A9D3-4BAB-BFC7-B6D37A1F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2022-05-25T07:59:00Z</dcterms:created>
  <dcterms:modified xsi:type="dcterms:W3CDTF">2022-05-25T10:27:00Z</dcterms:modified>
</cp:coreProperties>
</file>