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8FE" w:rsidRDefault="008228FE" w:rsidP="008228FE">
      <w:pPr>
        <w:jc w:val="center"/>
        <w:rPr>
          <w:rFonts w:ascii="宋体" w:eastAsia="宋体" w:hAnsi="宋体"/>
          <w:b/>
          <w:sz w:val="36"/>
        </w:rPr>
      </w:pPr>
      <w:r w:rsidRPr="00836B2A">
        <w:rPr>
          <w:rFonts w:ascii="宋体" w:eastAsia="宋体" w:hAnsi="宋体" w:hint="eastAsia"/>
          <w:b/>
          <w:sz w:val="36"/>
        </w:rPr>
        <w:t>网络</w:t>
      </w:r>
      <w:r w:rsidRPr="00836B2A">
        <w:rPr>
          <w:rFonts w:ascii="宋体" w:eastAsia="宋体" w:hAnsi="宋体"/>
          <w:b/>
          <w:sz w:val="36"/>
        </w:rPr>
        <w:t>C/S</w:t>
      </w:r>
      <w:r w:rsidRPr="00836B2A">
        <w:rPr>
          <w:rFonts w:ascii="宋体" w:eastAsia="宋体" w:hAnsi="宋体" w:hint="eastAsia"/>
          <w:b/>
          <w:sz w:val="36"/>
        </w:rPr>
        <w:t>文件</w:t>
      </w:r>
      <w:r w:rsidRPr="00836B2A">
        <w:rPr>
          <w:rFonts w:ascii="宋体" w:eastAsia="宋体" w:hAnsi="宋体"/>
          <w:b/>
          <w:sz w:val="36"/>
        </w:rPr>
        <w:t>传输工具</w:t>
      </w:r>
    </w:p>
    <w:p w:rsidR="00663963" w:rsidRDefault="003153F4" w:rsidP="00663963">
      <w:pPr>
        <w:rPr>
          <w:rFonts w:ascii="宋体" w:eastAsia="宋体" w:hAnsi="宋体"/>
          <w:b/>
          <w:sz w:val="30"/>
          <w:szCs w:val="30"/>
        </w:rPr>
      </w:pPr>
      <w:r>
        <w:rPr>
          <w:rFonts w:ascii="宋体" w:eastAsia="宋体" w:hAnsi="宋体" w:hint="eastAsia"/>
          <w:b/>
          <w:sz w:val="30"/>
          <w:szCs w:val="30"/>
        </w:rPr>
        <w:t>设计思路</w:t>
      </w:r>
    </w:p>
    <w:p w:rsidR="003153F4" w:rsidRDefault="003153F4" w:rsidP="00663963">
      <w:pPr>
        <w:rPr>
          <w:rFonts w:ascii="宋体" w:eastAsia="宋体" w:hAnsi="宋体"/>
          <w:b/>
          <w:sz w:val="24"/>
          <w:szCs w:val="24"/>
        </w:rPr>
      </w:pPr>
    </w:p>
    <w:p w:rsidR="00246CB9" w:rsidRDefault="00246CB9" w:rsidP="008228FE">
      <w:pPr>
        <w:rPr>
          <w:rFonts w:ascii="宋体" w:eastAsia="宋体" w:hAnsi="宋体"/>
          <w:b/>
          <w:sz w:val="24"/>
          <w:szCs w:val="24"/>
        </w:rPr>
      </w:pPr>
      <w:r>
        <w:rPr>
          <w:rFonts w:ascii="宋体" w:eastAsia="宋体" w:hAnsi="宋体" w:hint="eastAsia"/>
          <w:b/>
          <w:sz w:val="24"/>
          <w:szCs w:val="24"/>
        </w:rPr>
        <w:t>服务器探测</w:t>
      </w:r>
      <w:r w:rsidR="00663963">
        <w:rPr>
          <w:rFonts w:ascii="宋体" w:eastAsia="宋体" w:hAnsi="宋体" w:hint="eastAsia"/>
          <w:b/>
          <w:sz w:val="24"/>
          <w:szCs w:val="24"/>
        </w:rPr>
        <w:t>：</w:t>
      </w:r>
    </w:p>
    <w:p w:rsidR="00663963" w:rsidRDefault="00663963" w:rsidP="008228FE">
      <w:pPr>
        <w:rPr>
          <w:rFonts w:ascii="宋体" w:eastAsia="宋体" w:hAnsi="宋体"/>
          <w:b/>
          <w:szCs w:val="21"/>
        </w:rPr>
      </w:pPr>
      <w:r>
        <w:rPr>
          <w:rFonts w:ascii="宋体" w:eastAsia="宋体" w:hAnsi="宋体"/>
          <w:b/>
          <w:sz w:val="24"/>
          <w:szCs w:val="24"/>
        </w:rPr>
        <w:tab/>
      </w:r>
      <w:r w:rsidRPr="00663963">
        <w:rPr>
          <w:rFonts w:ascii="宋体" w:eastAsia="宋体" w:hAnsi="宋体" w:hint="eastAsia"/>
          <w:b/>
          <w:szCs w:val="21"/>
        </w:rPr>
        <w:t>服务端采用</w:t>
      </w:r>
      <w:r>
        <w:rPr>
          <w:rFonts w:ascii="宋体" w:eastAsia="宋体" w:hAnsi="宋体" w:hint="eastAsia"/>
          <w:b/>
          <w:szCs w:val="21"/>
        </w:rPr>
        <w:t>固定端口的形式，服务端加入多播组，客户端可以通过scan来查询多播组中的服务器，从而探测局域网中的服务器，</w:t>
      </w:r>
      <w:r w:rsidR="00043812">
        <w:rPr>
          <w:rFonts w:ascii="宋体" w:eastAsia="宋体" w:hAnsi="宋体" w:hint="eastAsia"/>
          <w:b/>
          <w:szCs w:val="21"/>
        </w:rPr>
        <w:t>用到了UDP的多播模式。</w:t>
      </w:r>
      <w:r>
        <w:rPr>
          <w:rFonts w:ascii="宋体" w:eastAsia="宋体" w:hAnsi="宋体" w:hint="eastAsia"/>
          <w:b/>
          <w:szCs w:val="21"/>
        </w:rPr>
        <w:t>说明（只可以探测同一网段的服务器，若是不同网段的服务器，客户端可能无法探测到）</w:t>
      </w:r>
    </w:p>
    <w:p w:rsidR="003153F4" w:rsidRPr="002E7FF6" w:rsidRDefault="003153F4" w:rsidP="008228FE">
      <w:pPr>
        <w:rPr>
          <w:rFonts w:ascii="宋体" w:eastAsia="宋体" w:hAnsi="宋体"/>
          <w:b/>
          <w:sz w:val="24"/>
          <w:szCs w:val="24"/>
        </w:rPr>
      </w:pPr>
    </w:p>
    <w:p w:rsidR="003153F4" w:rsidRDefault="002E7FF6" w:rsidP="008228FE">
      <w:pPr>
        <w:rPr>
          <w:rFonts w:ascii="宋体" w:eastAsia="宋体" w:hAnsi="宋体"/>
          <w:b/>
          <w:sz w:val="24"/>
          <w:szCs w:val="24"/>
        </w:rPr>
      </w:pPr>
      <w:r w:rsidRPr="002E7FF6">
        <w:rPr>
          <w:rFonts w:ascii="宋体" w:eastAsia="宋体" w:hAnsi="宋体" w:hint="eastAsia"/>
          <w:b/>
          <w:sz w:val="24"/>
          <w:szCs w:val="24"/>
        </w:rPr>
        <w:t>客户端连接服务器</w:t>
      </w:r>
      <w:r>
        <w:rPr>
          <w:rFonts w:ascii="宋体" w:eastAsia="宋体" w:hAnsi="宋体" w:hint="eastAsia"/>
          <w:b/>
          <w:sz w:val="24"/>
          <w:szCs w:val="24"/>
        </w:rPr>
        <w:t>：</w:t>
      </w:r>
    </w:p>
    <w:p w:rsidR="002E7FF6" w:rsidRDefault="002E7FF6" w:rsidP="008228FE">
      <w:pPr>
        <w:rPr>
          <w:rFonts w:ascii="宋体" w:eastAsia="宋体" w:hAnsi="宋体"/>
          <w:b/>
          <w:szCs w:val="21"/>
        </w:rPr>
      </w:pPr>
      <w:r>
        <w:rPr>
          <w:rFonts w:ascii="宋体" w:eastAsia="宋体" w:hAnsi="宋体"/>
          <w:b/>
          <w:sz w:val="24"/>
          <w:szCs w:val="24"/>
        </w:rPr>
        <w:tab/>
      </w:r>
      <w:r w:rsidRPr="002E7FF6">
        <w:rPr>
          <w:rFonts w:ascii="宋体" w:eastAsia="宋体" w:hAnsi="宋体" w:hint="eastAsia"/>
          <w:b/>
          <w:szCs w:val="21"/>
        </w:rPr>
        <w:t>服务端</w:t>
      </w:r>
      <w:r>
        <w:rPr>
          <w:rFonts w:ascii="宋体" w:eastAsia="宋体" w:hAnsi="宋体" w:hint="eastAsia"/>
          <w:b/>
          <w:szCs w:val="21"/>
        </w:rPr>
        <w:t>采用多线程的方式实现，开启一条监听Tcp连接的线程</w:t>
      </w:r>
      <w:r w:rsidR="00544519">
        <w:rPr>
          <w:rFonts w:ascii="宋体" w:eastAsia="宋体" w:hAnsi="宋体" w:hint="eastAsia"/>
          <w:b/>
          <w:szCs w:val="21"/>
        </w:rPr>
        <w:t>，</w:t>
      </w:r>
      <w:r>
        <w:rPr>
          <w:rFonts w:ascii="宋体" w:eastAsia="宋体" w:hAnsi="宋体" w:hint="eastAsia"/>
          <w:b/>
          <w:szCs w:val="21"/>
        </w:rPr>
        <w:t>当有tcp客户端连接时，服务端为每个tcp客户端开启</w:t>
      </w:r>
      <w:r w:rsidR="00084BF5">
        <w:rPr>
          <w:rFonts w:ascii="宋体" w:eastAsia="宋体" w:hAnsi="宋体" w:hint="eastAsia"/>
          <w:b/>
          <w:szCs w:val="21"/>
        </w:rPr>
        <w:t>处理线程处理</w:t>
      </w:r>
      <w:r w:rsidR="00C16B8E">
        <w:rPr>
          <w:rFonts w:ascii="宋体" w:eastAsia="宋体" w:hAnsi="宋体" w:hint="eastAsia"/>
          <w:b/>
          <w:szCs w:val="21"/>
        </w:rPr>
        <w:t>，实现了续传。</w:t>
      </w:r>
    </w:p>
    <w:p w:rsidR="00084BF5" w:rsidRDefault="00084BF5" w:rsidP="008228FE">
      <w:pPr>
        <w:rPr>
          <w:rFonts w:ascii="宋体" w:eastAsia="宋体" w:hAnsi="宋体"/>
          <w:b/>
          <w:szCs w:val="21"/>
        </w:rPr>
      </w:pPr>
      <w:r>
        <w:rPr>
          <w:rFonts w:ascii="宋体" w:eastAsia="宋体" w:hAnsi="宋体"/>
          <w:b/>
          <w:szCs w:val="21"/>
        </w:rPr>
        <w:tab/>
      </w:r>
      <w:r>
        <w:rPr>
          <w:rFonts w:ascii="宋体" w:eastAsia="宋体" w:hAnsi="宋体" w:hint="eastAsia"/>
          <w:b/>
          <w:szCs w:val="21"/>
        </w:rPr>
        <w:t>对于udp</w:t>
      </w:r>
      <w:r w:rsidR="007B6B7E">
        <w:rPr>
          <w:rFonts w:ascii="宋体" w:eastAsia="宋体" w:hAnsi="宋体" w:hint="eastAsia"/>
          <w:b/>
          <w:szCs w:val="21"/>
        </w:rPr>
        <w:t>传输文，</w:t>
      </w:r>
      <w:r w:rsidR="00C16B8E">
        <w:rPr>
          <w:rFonts w:ascii="宋体" w:eastAsia="宋体" w:hAnsi="宋体"/>
          <w:b/>
          <w:szCs w:val="21"/>
        </w:rPr>
        <w:t>U</w:t>
      </w:r>
      <w:r w:rsidR="00C16B8E">
        <w:rPr>
          <w:rFonts w:ascii="宋体" w:eastAsia="宋体" w:hAnsi="宋体" w:hint="eastAsia"/>
          <w:b/>
          <w:szCs w:val="21"/>
        </w:rPr>
        <w:t>dp模式下没实现续传。</w:t>
      </w:r>
      <w:r w:rsidR="00E70C43">
        <w:rPr>
          <w:rFonts w:ascii="宋体" w:eastAsia="宋体" w:hAnsi="宋体"/>
          <w:b/>
          <w:szCs w:val="21"/>
        </w:rPr>
        <w:t>U</w:t>
      </w:r>
      <w:r w:rsidR="00E70C43">
        <w:rPr>
          <w:rFonts w:ascii="宋体" w:eastAsia="宋体" w:hAnsi="宋体" w:hint="eastAsia"/>
          <w:b/>
          <w:szCs w:val="21"/>
        </w:rPr>
        <w:t>dp模式下服务端监听一个端口，当有客户端来时，服务端会创建新的端口用于处理客户端</w:t>
      </w:r>
      <w:r w:rsidR="000C418D">
        <w:rPr>
          <w:rFonts w:ascii="宋体" w:eastAsia="宋体" w:hAnsi="宋体" w:hint="eastAsia"/>
          <w:b/>
          <w:szCs w:val="21"/>
        </w:rPr>
        <w:t>。</w:t>
      </w:r>
      <w:r w:rsidR="00117864">
        <w:rPr>
          <w:rFonts w:ascii="宋体" w:eastAsia="宋体" w:hAnsi="宋体" w:hint="eastAsia"/>
          <w:b/>
          <w:szCs w:val="21"/>
        </w:rPr>
        <w:t>（可能存在端口增多问题）</w:t>
      </w:r>
    </w:p>
    <w:p w:rsidR="000C418D" w:rsidRDefault="000C418D" w:rsidP="008228FE">
      <w:pPr>
        <w:rPr>
          <w:rFonts w:ascii="宋体" w:eastAsia="宋体" w:hAnsi="宋体"/>
          <w:b/>
          <w:szCs w:val="21"/>
        </w:rPr>
      </w:pPr>
    </w:p>
    <w:p w:rsidR="000C418D" w:rsidRPr="00EE21E9" w:rsidRDefault="000C418D" w:rsidP="008228FE">
      <w:pPr>
        <w:rPr>
          <w:rFonts w:ascii="宋体" w:eastAsia="宋体" w:hAnsi="宋体"/>
          <w:b/>
          <w:sz w:val="24"/>
          <w:szCs w:val="24"/>
        </w:rPr>
      </w:pPr>
      <w:r w:rsidRPr="00EE21E9">
        <w:rPr>
          <w:rFonts w:ascii="宋体" w:eastAsia="宋体" w:hAnsi="宋体" w:hint="eastAsia"/>
          <w:b/>
          <w:sz w:val="24"/>
          <w:szCs w:val="24"/>
        </w:rPr>
        <w:t>文件校验：</w:t>
      </w:r>
    </w:p>
    <w:p w:rsidR="000C418D" w:rsidRDefault="000C418D" w:rsidP="008228FE">
      <w:pPr>
        <w:rPr>
          <w:rFonts w:ascii="宋体" w:eastAsia="宋体" w:hAnsi="宋体"/>
          <w:b/>
          <w:szCs w:val="21"/>
        </w:rPr>
      </w:pPr>
      <w:r>
        <w:rPr>
          <w:rFonts w:ascii="宋体" w:eastAsia="宋体" w:hAnsi="宋体"/>
          <w:b/>
          <w:szCs w:val="21"/>
        </w:rPr>
        <w:tab/>
      </w:r>
      <w:r>
        <w:rPr>
          <w:rFonts w:ascii="宋体" w:eastAsia="宋体" w:hAnsi="宋体" w:hint="eastAsia"/>
          <w:b/>
          <w:szCs w:val="21"/>
        </w:rPr>
        <w:t>采用sha</w:t>
      </w:r>
      <w:r>
        <w:rPr>
          <w:rFonts w:ascii="宋体" w:eastAsia="宋体" w:hAnsi="宋体"/>
          <w:b/>
          <w:szCs w:val="21"/>
        </w:rPr>
        <w:t>1</w:t>
      </w:r>
      <w:r>
        <w:rPr>
          <w:rFonts w:ascii="宋体" w:eastAsia="宋体" w:hAnsi="宋体" w:hint="eastAsia"/>
          <w:b/>
          <w:szCs w:val="21"/>
        </w:rPr>
        <w:t>算法对文件计算hash值，上传时先传文件的hash值，待服务端接收完成会比较完成的文件的hash值与上传上来的hash值是否相同，并回传消息给客户端。下载的过程与上传类似</w:t>
      </w:r>
    </w:p>
    <w:p w:rsidR="00567900" w:rsidRDefault="00567900" w:rsidP="008228FE">
      <w:pPr>
        <w:rPr>
          <w:rFonts w:ascii="宋体" w:eastAsia="宋体" w:hAnsi="宋体"/>
          <w:b/>
          <w:szCs w:val="21"/>
        </w:rPr>
      </w:pPr>
    </w:p>
    <w:p w:rsidR="00567900" w:rsidRPr="00EE21E9" w:rsidRDefault="00567900" w:rsidP="008228FE">
      <w:pPr>
        <w:rPr>
          <w:rFonts w:ascii="宋体" w:eastAsia="宋体" w:hAnsi="宋体"/>
          <w:b/>
          <w:sz w:val="24"/>
          <w:szCs w:val="24"/>
        </w:rPr>
      </w:pPr>
      <w:r w:rsidRPr="00EE21E9">
        <w:rPr>
          <w:rFonts w:ascii="宋体" w:eastAsia="宋体" w:hAnsi="宋体" w:hint="eastAsia"/>
          <w:b/>
          <w:sz w:val="24"/>
          <w:szCs w:val="24"/>
        </w:rPr>
        <w:t>断点续传：</w:t>
      </w:r>
    </w:p>
    <w:p w:rsidR="00567900" w:rsidRDefault="00567900" w:rsidP="008228FE">
      <w:pPr>
        <w:rPr>
          <w:rFonts w:ascii="宋体" w:eastAsia="宋体" w:hAnsi="宋体"/>
          <w:b/>
          <w:szCs w:val="21"/>
        </w:rPr>
      </w:pPr>
      <w:r>
        <w:rPr>
          <w:rFonts w:ascii="宋体" w:eastAsia="宋体" w:hAnsi="宋体"/>
          <w:b/>
          <w:szCs w:val="21"/>
        </w:rPr>
        <w:tab/>
      </w:r>
      <w:r>
        <w:rPr>
          <w:rFonts w:ascii="宋体" w:eastAsia="宋体" w:hAnsi="宋体" w:hint="eastAsia"/>
          <w:b/>
          <w:szCs w:val="21"/>
        </w:rPr>
        <w:t>只针对以下两种情况实现续传</w:t>
      </w:r>
    </w:p>
    <w:p w:rsidR="00567900" w:rsidRPr="00567900" w:rsidRDefault="00567900" w:rsidP="00567900">
      <w:pPr>
        <w:pStyle w:val="a7"/>
        <w:numPr>
          <w:ilvl w:val="0"/>
          <w:numId w:val="4"/>
        </w:numPr>
        <w:ind w:firstLineChars="0"/>
        <w:rPr>
          <w:rFonts w:ascii="宋体" w:eastAsia="宋体" w:hAnsi="宋体"/>
          <w:b/>
          <w:szCs w:val="21"/>
        </w:rPr>
      </w:pPr>
      <w:r w:rsidRPr="00567900">
        <w:rPr>
          <w:rFonts w:ascii="宋体" w:eastAsia="宋体" w:hAnsi="宋体" w:hint="eastAsia"/>
          <w:b/>
          <w:szCs w:val="21"/>
        </w:rPr>
        <w:t>客户端上传时，客户端异常中断，则服务端会存下断点文件，下次上传时续传</w:t>
      </w:r>
    </w:p>
    <w:p w:rsidR="00567900" w:rsidRDefault="00567900" w:rsidP="00567900">
      <w:pPr>
        <w:pStyle w:val="a7"/>
        <w:numPr>
          <w:ilvl w:val="0"/>
          <w:numId w:val="4"/>
        </w:numPr>
        <w:ind w:firstLineChars="0"/>
        <w:rPr>
          <w:rFonts w:ascii="宋体" w:eastAsia="宋体" w:hAnsi="宋体"/>
          <w:b/>
          <w:szCs w:val="21"/>
        </w:rPr>
      </w:pPr>
      <w:r>
        <w:rPr>
          <w:rFonts w:ascii="宋体" w:eastAsia="宋体" w:hAnsi="宋体" w:hint="eastAsia"/>
          <w:b/>
          <w:szCs w:val="21"/>
        </w:rPr>
        <w:t>客户端下载时</w:t>
      </w:r>
      <w:r w:rsidR="008345F0">
        <w:rPr>
          <w:rFonts w:ascii="宋体" w:eastAsia="宋体" w:hAnsi="宋体" w:hint="eastAsia"/>
          <w:b/>
          <w:szCs w:val="21"/>
        </w:rPr>
        <w:t>，服务端异常中断，则客户端会存断点文件，下次下载时续传</w:t>
      </w:r>
    </w:p>
    <w:p w:rsidR="008345F0" w:rsidRDefault="008345F0" w:rsidP="008345F0">
      <w:pPr>
        <w:rPr>
          <w:rFonts w:ascii="宋体" w:eastAsia="宋体" w:hAnsi="宋体"/>
          <w:b/>
          <w:szCs w:val="21"/>
        </w:rPr>
      </w:pPr>
    </w:p>
    <w:p w:rsidR="008345F0" w:rsidRDefault="008345F0" w:rsidP="008345F0">
      <w:pPr>
        <w:ind w:left="840"/>
        <w:rPr>
          <w:rFonts w:ascii="宋体" w:eastAsia="宋体" w:hAnsi="宋体"/>
          <w:b/>
          <w:szCs w:val="21"/>
        </w:rPr>
      </w:pPr>
      <w:r>
        <w:rPr>
          <w:rFonts w:ascii="宋体" w:eastAsia="宋体" w:hAnsi="宋体" w:hint="eastAsia"/>
          <w:b/>
          <w:szCs w:val="21"/>
        </w:rPr>
        <w:t>对于客户端上传时服务端异常断开和客户端下载时客户端异常断开的情况，由于接收方被异常断开，没有记录具体接收了多少，无法告知下次从何处继续</w:t>
      </w:r>
      <w:r w:rsidR="007809CC">
        <w:rPr>
          <w:rFonts w:ascii="宋体" w:eastAsia="宋体" w:hAnsi="宋体" w:hint="eastAsia"/>
          <w:b/>
          <w:szCs w:val="21"/>
        </w:rPr>
        <w:t>，没有实现续传</w:t>
      </w:r>
      <w:r w:rsidR="00AA6F80">
        <w:rPr>
          <w:rFonts w:ascii="宋体" w:eastAsia="宋体" w:hAnsi="宋体" w:hint="eastAsia"/>
          <w:b/>
          <w:szCs w:val="21"/>
        </w:rPr>
        <w:t>功能。</w:t>
      </w: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BE4E37" w:rsidRDefault="00BE4E37" w:rsidP="008345F0">
      <w:pPr>
        <w:ind w:left="840"/>
        <w:rPr>
          <w:rFonts w:ascii="宋体" w:eastAsia="宋体" w:hAnsi="宋体" w:hint="eastAsia"/>
          <w:b/>
          <w:szCs w:val="21"/>
        </w:rPr>
      </w:pPr>
    </w:p>
    <w:p w:rsidR="00EE21E9" w:rsidRDefault="00EE21E9" w:rsidP="008345F0">
      <w:pPr>
        <w:ind w:left="840"/>
        <w:rPr>
          <w:rFonts w:ascii="宋体" w:eastAsia="宋体" w:hAnsi="宋体"/>
          <w:b/>
          <w:szCs w:val="21"/>
        </w:rPr>
      </w:pPr>
    </w:p>
    <w:p w:rsidR="00EE21E9" w:rsidRDefault="00EE21E9" w:rsidP="008345F0">
      <w:pPr>
        <w:ind w:left="840"/>
        <w:rPr>
          <w:rFonts w:ascii="宋体" w:eastAsia="宋体" w:hAnsi="宋体"/>
          <w:b/>
          <w:szCs w:val="21"/>
        </w:rPr>
      </w:pPr>
    </w:p>
    <w:p w:rsidR="00EE21E9" w:rsidRDefault="00EE21E9" w:rsidP="00EE21E9">
      <w:pPr>
        <w:rPr>
          <w:rFonts w:ascii="宋体" w:eastAsia="宋体" w:hAnsi="宋体"/>
          <w:b/>
          <w:sz w:val="30"/>
          <w:szCs w:val="30"/>
        </w:rPr>
      </w:pPr>
      <w:r w:rsidRPr="00EE21E9">
        <w:rPr>
          <w:rFonts w:ascii="宋体" w:eastAsia="宋体" w:hAnsi="宋体" w:hint="eastAsia"/>
          <w:b/>
          <w:sz w:val="30"/>
          <w:szCs w:val="30"/>
        </w:rPr>
        <w:lastRenderedPageBreak/>
        <w:t>流程图</w:t>
      </w:r>
    </w:p>
    <w:p w:rsidR="00BE4E37" w:rsidRDefault="00D0159C" w:rsidP="00EE21E9">
      <w:pPr>
        <w:rPr>
          <w:rFonts w:ascii="宋体" w:eastAsia="宋体" w:hAnsi="宋体" w:hint="eastAsia"/>
          <w:b/>
          <w:sz w:val="24"/>
          <w:szCs w:val="24"/>
        </w:rPr>
      </w:pPr>
      <w:r w:rsidRPr="00C44047">
        <w:rPr>
          <w:rFonts w:ascii="宋体" w:eastAsia="宋体" w:hAnsi="宋体" w:hint="eastAsia"/>
          <w:b/>
          <w:sz w:val="24"/>
          <w:szCs w:val="24"/>
        </w:rPr>
        <w:t>客户端流程图</w:t>
      </w:r>
    </w:p>
    <w:p w:rsidR="00BE4E37" w:rsidRDefault="00D62B0C" w:rsidP="00EE21E9">
      <w:pPr>
        <w:rPr>
          <w:rFonts w:ascii="宋体" w:eastAsia="宋体" w:hAnsi="宋体"/>
          <w:b/>
          <w:sz w:val="24"/>
          <w:szCs w:val="24"/>
        </w:rPr>
      </w:pPr>
      <w:r w:rsidRPr="00D62B0C">
        <w:rPr>
          <w:rFonts w:ascii="宋体" w:eastAsia="宋体" w:hAnsi="宋体"/>
          <w:b/>
          <w:noProof/>
          <w:sz w:val="24"/>
          <w:szCs w:val="24"/>
        </w:rPr>
        <w:drawing>
          <wp:inline distT="0" distB="0" distL="0" distR="0">
            <wp:extent cx="6048375" cy="7762707"/>
            <wp:effectExtent l="0" t="0" r="0" b="0"/>
            <wp:docPr id="2" name="图片 2" descr="C:\Users\huwenxing6\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wenxing6\Downloads\未命名文件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3743" cy="7769596"/>
                    </a:xfrm>
                    <a:prstGeom prst="rect">
                      <a:avLst/>
                    </a:prstGeom>
                    <a:noFill/>
                    <a:ln>
                      <a:noFill/>
                    </a:ln>
                  </pic:spPr>
                </pic:pic>
              </a:graphicData>
            </a:graphic>
          </wp:inline>
        </w:drawing>
      </w:r>
    </w:p>
    <w:p w:rsidR="00BE4E37" w:rsidRPr="00C44047" w:rsidRDefault="00BE4E37" w:rsidP="00EE21E9">
      <w:pPr>
        <w:rPr>
          <w:rFonts w:ascii="宋体" w:eastAsia="宋体" w:hAnsi="宋体" w:hint="eastAsia"/>
          <w:b/>
          <w:sz w:val="24"/>
          <w:szCs w:val="24"/>
        </w:rPr>
      </w:pPr>
      <w:bookmarkStart w:id="0" w:name="_GoBack"/>
      <w:bookmarkEnd w:id="0"/>
    </w:p>
    <w:p w:rsidR="004A6C4A" w:rsidRDefault="00D0159C" w:rsidP="00EE21E9">
      <w:pPr>
        <w:rPr>
          <w:rFonts w:ascii="宋体" w:eastAsia="宋体" w:hAnsi="宋体"/>
          <w:b/>
          <w:sz w:val="24"/>
          <w:szCs w:val="24"/>
        </w:rPr>
      </w:pPr>
      <w:r w:rsidRPr="00C44047">
        <w:rPr>
          <w:rFonts w:ascii="宋体" w:eastAsia="宋体" w:hAnsi="宋体" w:hint="eastAsia"/>
          <w:b/>
          <w:sz w:val="24"/>
          <w:szCs w:val="24"/>
        </w:rPr>
        <w:lastRenderedPageBreak/>
        <w:t>服务端流程图</w:t>
      </w:r>
    </w:p>
    <w:p w:rsidR="00D0159C" w:rsidRPr="00C44047" w:rsidRDefault="004A6C4A" w:rsidP="00EE21E9">
      <w:pPr>
        <w:rPr>
          <w:rFonts w:ascii="宋体" w:eastAsia="宋体" w:hAnsi="宋体"/>
          <w:b/>
          <w:sz w:val="24"/>
          <w:szCs w:val="24"/>
        </w:rPr>
      </w:pPr>
      <w:r w:rsidRPr="004A6C4A">
        <w:rPr>
          <w:rFonts w:ascii="宋体" w:eastAsia="宋体" w:hAnsi="宋体"/>
          <w:b/>
          <w:noProof/>
          <w:sz w:val="24"/>
          <w:szCs w:val="24"/>
        </w:rPr>
        <w:drawing>
          <wp:inline distT="0" distB="0" distL="0" distR="0" wp14:anchorId="0549BEFB" wp14:editId="79305FDF">
            <wp:extent cx="5847430" cy="6699250"/>
            <wp:effectExtent l="0" t="0" r="0" b="0"/>
            <wp:docPr id="1" name="图片 1" descr="C:\Users\huwenxing6\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wenxing6\Downloads\未命名文件.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904" cy="6711249"/>
                    </a:xfrm>
                    <a:prstGeom prst="rect">
                      <a:avLst/>
                    </a:prstGeom>
                    <a:noFill/>
                    <a:ln>
                      <a:noFill/>
                    </a:ln>
                  </pic:spPr>
                </pic:pic>
              </a:graphicData>
            </a:graphic>
          </wp:inline>
        </w:drawing>
      </w:r>
    </w:p>
    <w:sectPr w:rsidR="00D0159C" w:rsidRPr="00C440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51C" w:rsidRDefault="00DA251C" w:rsidP="008228FE">
      <w:r>
        <w:separator/>
      </w:r>
    </w:p>
  </w:endnote>
  <w:endnote w:type="continuationSeparator" w:id="0">
    <w:p w:rsidR="00DA251C" w:rsidRDefault="00DA251C" w:rsidP="00822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51C" w:rsidRDefault="00DA251C" w:rsidP="008228FE">
      <w:r>
        <w:separator/>
      </w:r>
    </w:p>
  </w:footnote>
  <w:footnote w:type="continuationSeparator" w:id="0">
    <w:p w:rsidR="00DA251C" w:rsidRDefault="00DA251C" w:rsidP="00822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70048"/>
    <w:multiLevelType w:val="hybridMultilevel"/>
    <w:tmpl w:val="7B000BAC"/>
    <w:lvl w:ilvl="0" w:tplc="7AE40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D864B2"/>
    <w:multiLevelType w:val="hybridMultilevel"/>
    <w:tmpl w:val="040230A2"/>
    <w:lvl w:ilvl="0" w:tplc="4156EE6A">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4FE30AD"/>
    <w:multiLevelType w:val="hybridMultilevel"/>
    <w:tmpl w:val="BE2AE688"/>
    <w:lvl w:ilvl="0" w:tplc="BCA8007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80C70FA"/>
    <w:multiLevelType w:val="hybridMultilevel"/>
    <w:tmpl w:val="B9BE5692"/>
    <w:lvl w:ilvl="0" w:tplc="F1EC83B2">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601"/>
    <w:rsid w:val="00043812"/>
    <w:rsid w:val="00084BF5"/>
    <w:rsid w:val="000C418D"/>
    <w:rsid w:val="00117864"/>
    <w:rsid w:val="00246CB9"/>
    <w:rsid w:val="00267762"/>
    <w:rsid w:val="002E7FF6"/>
    <w:rsid w:val="003153F4"/>
    <w:rsid w:val="0044600B"/>
    <w:rsid w:val="004A6C4A"/>
    <w:rsid w:val="00544519"/>
    <w:rsid w:val="00567900"/>
    <w:rsid w:val="005F7E2D"/>
    <w:rsid w:val="00663963"/>
    <w:rsid w:val="007809CC"/>
    <w:rsid w:val="007B6B7E"/>
    <w:rsid w:val="008228FE"/>
    <w:rsid w:val="008345F0"/>
    <w:rsid w:val="008C2251"/>
    <w:rsid w:val="00AA6F80"/>
    <w:rsid w:val="00AF418F"/>
    <w:rsid w:val="00BE4E37"/>
    <w:rsid w:val="00C16B8E"/>
    <w:rsid w:val="00C44047"/>
    <w:rsid w:val="00C972EE"/>
    <w:rsid w:val="00D0159C"/>
    <w:rsid w:val="00D62B0C"/>
    <w:rsid w:val="00D67511"/>
    <w:rsid w:val="00DA251C"/>
    <w:rsid w:val="00E43601"/>
    <w:rsid w:val="00E70C43"/>
    <w:rsid w:val="00EE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93AC4"/>
  <w15:chartTrackingRefBased/>
  <w15:docId w15:val="{CCE382D9-6294-44F4-AE78-EC5503CE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28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8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28FE"/>
    <w:rPr>
      <w:sz w:val="18"/>
      <w:szCs w:val="18"/>
    </w:rPr>
  </w:style>
  <w:style w:type="paragraph" w:styleId="a5">
    <w:name w:val="footer"/>
    <w:basedOn w:val="a"/>
    <w:link w:val="a6"/>
    <w:uiPriority w:val="99"/>
    <w:unhideWhenUsed/>
    <w:rsid w:val="008228FE"/>
    <w:pPr>
      <w:tabs>
        <w:tab w:val="center" w:pos="4153"/>
        <w:tab w:val="right" w:pos="8306"/>
      </w:tabs>
      <w:snapToGrid w:val="0"/>
      <w:jc w:val="left"/>
    </w:pPr>
    <w:rPr>
      <w:sz w:val="18"/>
      <w:szCs w:val="18"/>
    </w:rPr>
  </w:style>
  <w:style w:type="character" w:customStyle="1" w:styleId="a6">
    <w:name w:val="页脚 字符"/>
    <w:basedOn w:val="a0"/>
    <w:link w:val="a5"/>
    <w:uiPriority w:val="99"/>
    <w:rsid w:val="008228FE"/>
    <w:rPr>
      <w:sz w:val="18"/>
      <w:szCs w:val="18"/>
    </w:rPr>
  </w:style>
  <w:style w:type="paragraph" w:styleId="a7">
    <w:name w:val="List Paragraph"/>
    <w:basedOn w:val="a"/>
    <w:uiPriority w:val="34"/>
    <w:qFormat/>
    <w:rsid w:val="008228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胡文星6</dc:creator>
  <cp:keywords/>
  <dc:description/>
  <cp:lastModifiedBy>胡文星6</cp:lastModifiedBy>
  <cp:revision>24</cp:revision>
  <dcterms:created xsi:type="dcterms:W3CDTF">2019-08-02T07:49:00Z</dcterms:created>
  <dcterms:modified xsi:type="dcterms:W3CDTF">2019-08-02T11:13:00Z</dcterms:modified>
</cp:coreProperties>
</file>