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Sebagian besar siswa di Sekolah Dasar seringkali mengalami kesulitan dalam mempelajari matematika karena mereka merasa mata pelajaran ini menakutkan dan sulit untuk dipahami. Pembelajaran matematika seharusnya mampu mengubah persepsi ini, sehingga siswa tidak mudah menyerah sebelum mereka benar-benar mencoba untuk belajar. Banyak siswa cenderung lebih memilih menghafal konsep-konsep dari buku atau yang diajarkan oleh guru tanpa terlebih dahulu memahami makna sebenarnya dari konsep tersebut. Kesulitan belajar merupakan masalah umum yang sering ditemukan dalam kegiatan belajar mengajar. Hal ini dapat diartikan sebagai ketidakmampuan siswa dalam menyerap materi pelajaran di sekolah (Fatimah &amp; Alim,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