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Soupe de légumes de saison</w:t>
      </w:r>
    </w:p>
    <w:p>
      <w:pPr>
        <w:spacing w:after="160"/>
      </w:pPr>
      <w:r>
        <w:t>La soupe de légumes se prépare avec des carottes, des poireaux, des pommes de terre, un oignon et parfois un morceau de céleri. Les ingrédients sont lavés, coupés en morceaux réguliers, puis cuits dans un bouillon parfumé avec du thym et du laurier.</w:t>
      </w:r>
    </w:p>
    <w:p>
      <w:pPr>
        <w:spacing w:after="160"/>
      </w:pPr>
      <w:r>
        <w:t>Après la cuisson, les légumes sont mixés pour obtenir une texture douce et homogène. On ajuste l'assaisonnement avec du sel, du poivre et un peu de crème ou d'huile d'olive selon le résultat souhaité. La consistance peut être allongée avec du bouillon.</w:t>
      </w:r>
    </w:p>
    <w:p>
      <w:pPr>
        <w:spacing w:after="160"/>
      </w:pPr>
      <w:r>
        <w:t>Cette préparation chaude convient particulièrement aux repas d'hiver. Elle peut être accompagnée de pain grillé, de fromage râpé ou de graines torréfiées pour apporter du contraste et rendre l'assiette plus complète.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