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F3" w:rsidRDefault="00396D5B" w:rsidP="007C3B2B">
      <w:pPr>
        <w:pStyle w:val="Titre"/>
      </w:pPr>
      <w:r>
        <w:t>Rapport de TP N°</w:t>
      </w:r>
      <w:r w:rsidR="007C3B2B">
        <w:t>4</w:t>
      </w:r>
      <w:r w:rsidR="007C55F3">
        <w:t xml:space="preserve"> BD </w:t>
      </w:r>
      <w:proofErr w:type="gramStart"/>
      <w:r w:rsidR="007C55F3">
        <w:t xml:space="preserve">:  </w:t>
      </w:r>
      <w:r w:rsidR="007C3B2B">
        <w:t>Contraintes</w:t>
      </w:r>
      <w:proofErr w:type="gramEnd"/>
      <w:r w:rsidR="007C3B2B">
        <w:t xml:space="preserve"> d’intégrité Dynamiques</w:t>
      </w:r>
    </w:p>
    <w:p w:rsidR="007C55F3" w:rsidRPr="004C5A0D" w:rsidRDefault="007C55F3" w:rsidP="007C3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BOUDOUR Mehdi / 201500008386/ TP: </w:t>
      </w:r>
      <w:r w:rsidR="007C3B2B">
        <w:rPr>
          <w:b/>
          <w:bCs/>
          <w:sz w:val="28"/>
          <w:szCs w:val="28"/>
        </w:rPr>
        <w:t>Contraintes d’intégrité Dynamique</w:t>
      </w:r>
    </w:p>
    <w:p w:rsidR="006270A9" w:rsidRDefault="006270A9" w:rsidP="007C3B2B">
      <w:pPr>
        <w:pStyle w:val="Titre1"/>
      </w:pPr>
    </w:p>
    <w:p w:rsidR="00396D5B" w:rsidRDefault="00396D5B" w:rsidP="00A75FE7">
      <w:pPr>
        <w:pStyle w:val="Titre1"/>
      </w:pPr>
    </w:p>
    <w:p w:rsidR="00A75FE7" w:rsidRDefault="00A75FE7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1)</w:t>
      </w:r>
    </w:p>
    <w:p w:rsidR="00396D5B" w:rsidRDefault="007C3B2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92D050"/>
          <w:sz w:val="24"/>
          <w:szCs w:val="26"/>
          <w:lang w:eastAsia="fr-FR"/>
        </w:rPr>
        <w:drawing>
          <wp:inline distT="0" distB="0" distL="0" distR="0">
            <wp:extent cx="6635115" cy="826770"/>
            <wp:effectExtent l="0" t="0" r="0" b="0"/>
            <wp:docPr id="1" name="Image 1" descr="C:\Users\Moflaw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oflaw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2B" w:rsidRDefault="007C3B2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2)</w:t>
      </w:r>
    </w:p>
    <w:p w:rsidR="00396D5B" w:rsidRDefault="007C3B2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29.95pt">
            <v:imagedata r:id="rId11" o:title="2"/>
          </v:shape>
        </w:pict>
      </w:r>
    </w:p>
    <w:p w:rsidR="007C3B2B" w:rsidRDefault="007C3B2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3)</w:t>
      </w:r>
    </w:p>
    <w:p w:rsidR="00396D5B" w:rsidRDefault="007C3B2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26" type="#_x0000_t75" style="width:522.45pt;height:34pt">
            <v:imagedata r:id="rId12" o:title="3"/>
          </v:shape>
        </w:pict>
      </w:r>
    </w:p>
    <w:p w:rsidR="007C3B2B" w:rsidRDefault="007C3B2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4)</w:t>
      </w:r>
    </w:p>
    <w:p w:rsidR="00396D5B" w:rsidRDefault="007C3B2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27" type="#_x0000_t75" style="width:523pt;height:19pt">
            <v:imagedata r:id="rId13" o:title="4"/>
          </v:shape>
        </w:pict>
      </w:r>
    </w:p>
    <w:p w:rsidR="007C3B2B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396D5B" w:rsidRPr="00396D5B" w:rsidRDefault="00A75FE7" w:rsidP="007C3B2B">
      <w:pPr>
        <w:pStyle w:val="Titre1"/>
        <w:rPr>
          <w:caps/>
          <w:noProof/>
          <w:color w:val="92D050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5)</w:t>
      </w:r>
      <w:r w:rsidR="00396D5B">
        <w:rPr>
          <w:caps/>
          <w:noProof/>
          <w:color w:val="262626" w:themeColor="text1" w:themeTint="D9"/>
          <w:sz w:val="24"/>
          <w:szCs w:val="26"/>
          <w:lang w:eastAsia="fr-FR"/>
        </w:rPr>
        <w:t xml:space="preserve"> </w:t>
      </w:r>
    </w:p>
    <w:p w:rsidR="00A75FE7" w:rsidRDefault="007C3B2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28" type="#_x0000_t75" style="width:522.45pt;height:63.95pt">
            <v:imagedata r:id="rId14" o:title="5"/>
          </v:shape>
        </w:pict>
      </w:r>
    </w:p>
    <w:p w:rsidR="007C3B2B" w:rsidRDefault="007C3B2B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A75FE7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6)</w:t>
      </w:r>
    </w:p>
    <w:p w:rsidR="00396D5B" w:rsidRDefault="007C3B2B" w:rsidP="00A75FE7">
      <w:pPr>
        <w:pStyle w:val="Titre1"/>
      </w:pPr>
      <w:r>
        <w:pict>
          <v:shape id="_x0000_i1029" type="#_x0000_t75" style="width:522.45pt;height:108.85pt">
            <v:imagedata r:id="rId15" o:title="6"/>
          </v:shape>
        </w:pict>
      </w:r>
    </w:p>
    <w:p w:rsidR="007C3B2B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7)</w:t>
      </w:r>
    </w:p>
    <w:p w:rsidR="00A75FE7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0" type="#_x0000_t75" style="width:523pt;height:40.9pt">
            <v:imagedata r:id="rId16" o:title="7"/>
          </v:shape>
        </w:pict>
      </w: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8)</w:t>
      </w:r>
    </w:p>
    <w:p w:rsidR="00A75FE7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1" type="#_x0000_t75" style="width:523pt;height:74.3pt">
            <v:imagedata r:id="rId17" o:title="8"/>
          </v:shape>
        </w:pict>
      </w: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9)</w:t>
      </w:r>
    </w:p>
    <w:p w:rsidR="00396D5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2" type="#_x0000_t75" style="width:523pt;height:93.3pt">
            <v:imagedata r:id="rId18" o:title="9.1"/>
          </v:shape>
        </w:pict>
      </w: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3" type="#_x0000_t75" style="width:523pt;height:134.2pt">
            <v:imagedata r:id="rId19" o:title="9.2"/>
          </v:shape>
        </w:pict>
      </w:r>
    </w:p>
    <w:p w:rsidR="00DD7180" w:rsidRDefault="00DD7180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10)</w:t>
      </w:r>
    </w:p>
    <w:p w:rsidR="006C2E6C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4" type="#_x0000_t75" style="width:522.45pt;height:84.1pt">
            <v:imagedata r:id="rId20" o:title="10"/>
          </v:shape>
        </w:pict>
      </w:r>
    </w:p>
    <w:p w:rsidR="00DD7180" w:rsidRDefault="00DD7180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11)</w:t>
      </w:r>
    </w:p>
    <w:p w:rsidR="00396D5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5" type="#_x0000_t75" style="width:523pt;height:248.85pt">
            <v:imagedata r:id="rId21" o:title="11"/>
          </v:shape>
        </w:pict>
      </w:r>
    </w:p>
    <w:p w:rsidR="00DD7180" w:rsidRDefault="00DD7180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12)</w:t>
      </w:r>
    </w:p>
    <w:p w:rsidR="00A75FE7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6" type="#_x0000_t75" style="width:523pt;height:61.05pt">
            <v:imagedata r:id="rId22" o:title="12"/>
          </v:shape>
        </w:pict>
      </w:r>
    </w:p>
    <w:p w:rsidR="00DD7180" w:rsidRDefault="00DD7180" w:rsidP="006C2E6C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6C2E6C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lastRenderedPageBreak/>
        <w:t>13)</w:t>
      </w:r>
    </w:p>
    <w:p w:rsidR="006C2E6C" w:rsidRDefault="007C3B2B" w:rsidP="006C2E6C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7" type="#_x0000_t75" style="width:523pt;height:39.15pt">
            <v:imagedata r:id="rId23" o:title="13"/>
          </v:shape>
        </w:pict>
      </w: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14)</w:t>
      </w: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8" type="#_x0000_t75" style="width:523pt;height:91.6pt">
            <v:imagedata r:id="rId24" o:title="14"/>
          </v:shape>
        </w:pict>
      </w:r>
    </w:p>
    <w:p w:rsidR="00DD7180" w:rsidRDefault="00DD7180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15)</w:t>
      </w:r>
    </w:p>
    <w:p w:rsidR="007C3B2B" w:rsidRDefault="007C3B2B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39" type="#_x0000_t75" style="width:523pt;height:111.75pt">
            <v:imagedata r:id="rId25" o:title="15"/>
          </v:shape>
        </w:pict>
      </w:r>
    </w:p>
    <w:p w:rsidR="00DD7180" w:rsidRDefault="00DD7180" w:rsidP="00B81641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A75FE7" w:rsidRDefault="00A75FE7" w:rsidP="00B81641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16)</w:t>
      </w:r>
    </w:p>
    <w:p w:rsidR="00A75FE7" w:rsidRDefault="007C3B2B" w:rsidP="0087381C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pict>
          <v:shape id="_x0000_i1040" type="#_x0000_t75" style="width:523pt;height:265.55pt">
            <v:imagedata r:id="rId26" o:title="16.1"/>
          </v:shape>
        </w:pict>
      </w:r>
    </w:p>
    <w:p w:rsidR="007C3B2B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1" type="#_x0000_t75" style="width:523pt;height:106.55pt">
            <v:imagedata r:id="rId27" o:title="16.2"/>
          </v:shape>
        </w:pict>
      </w:r>
    </w:p>
    <w:p w:rsidR="007C3B2B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7C3B2B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DD7180" w:rsidRDefault="00DD7180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7C3B2B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lastRenderedPageBreak/>
        <w:t>17</w:t>
      </w:r>
      <w:r>
        <w:rPr>
          <w:caps/>
          <w:noProof/>
          <w:color w:val="262626" w:themeColor="text1" w:themeTint="D9"/>
          <w:sz w:val="24"/>
          <w:szCs w:val="26"/>
          <w:lang w:eastAsia="fr-FR"/>
        </w:rPr>
        <w:t>)</w:t>
      </w:r>
    </w:p>
    <w:p w:rsidR="007C3B2B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2" type="#_x0000_t75" style="width:523pt;height:153.8pt">
            <v:imagedata r:id="rId28" o:title="17.1"/>
          </v:shape>
        </w:pict>
      </w:r>
    </w:p>
    <w:p w:rsidR="00DD7180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3" type="#_x0000_t75" style="width:522.45pt;height:282.25pt">
            <v:imagedata r:id="rId29" o:title="17.2"/>
          </v:shape>
        </w:pict>
      </w:r>
    </w:p>
    <w:p w:rsidR="00DD7180" w:rsidRDefault="00DD7180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7C3B2B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18)</w:t>
      </w:r>
    </w:p>
    <w:p w:rsidR="007C3B2B" w:rsidRDefault="007C3B2B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pict>
          <v:shape id="_x0000_i1044" type="#_x0000_t75" style="width:522.45pt;height:108.3pt">
            <v:imagedata r:id="rId30" o:title="18"/>
          </v:shape>
        </w:pict>
      </w:r>
    </w:p>
    <w:p w:rsidR="00DD7180" w:rsidRDefault="00DD7180" w:rsidP="007C3B2B">
      <w:pPr>
        <w:pStyle w:val="Titre1"/>
        <w:rPr>
          <w:caps/>
          <w:noProof/>
          <w:color w:val="262626" w:themeColor="text1" w:themeTint="D9"/>
          <w:sz w:val="24"/>
          <w:szCs w:val="26"/>
          <w:lang w:eastAsia="fr-FR"/>
        </w:rPr>
      </w:pPr>
    </w:p>
    <w:p w:rsidR="007C3B2B" w:rsidRDefault="007C3B2B" w:rsidP="007C3B2B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noProof/>
          <w:color w:val="262626" w:themeColor="text1" w:themeTint="D9"/>
          <w:sz w:val="24"/>
          <w:szCs w:val="26"/>
          <w:lang w:eastAsia="fr-FR"/>
        </w:rPr>
        <w:t>19)</w:t>
      </w:r>
    </w:p>
    <w:p w:rsidR="007C3B2B" w:rsidRDefault="007C3B2B" w:rsidP="0087381C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pict>
          <v:shape id="_x0000_i1045" type="#_x0000_t75" style="width:522.45pt;height:141.1pt">
            <v:imagedata r:id="rId31" o:title="19"/>
          </v:shape>
        </w:pict>
      </w:r>
    </w:p>
    <w:p w:rsidR="0087381C" w:rsidRDefault="0087381C" w:rsidP="0087381C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</w:pPr>
      <w:bookmarkStart w:id="0" w:name="_GoBack"/>
      <w:bookmarkEnd w:id="0"/>
    </w:p>
    <w:p w:rsidR="0003070B" w:rsidRPr="0087381C" w:rsidRDefault="0003070B" w:rsidP="0087381C">
      <w:pPr>
        <w:rPr>
          <w:rFonts w:cs="Arial"/>
          <w:b/>
          <w:bCs/>
          <w:color w:val="75716D" w:themeColor="background2" w:themeShade="80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>CI-JOINT le SCRIPT</w:t>
      </w:r>
    </w:p>
    <w:sectPr w:rsidR="0003070B" w:rsidRPr="0087381C" w:rsidSect="004C5A0D">
      <w:footerReference w:type="default" r:id="rId32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512" w:rsidRDefault="00DB0512">
      <w:pPr>
        <w:spacing w:after="0"/>
      </w:pPr>
      <w:r>
        <w:separator/>
      </w:r>
    </w:p>
  </w:endnote>
  <w:endnote w:type="continuationSeparator" w:id="0">
    <w:p w:rsidR="00DB0512" w:rsidRDefault="00DB0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DD7180">
      <w:rPr>
        <w:noProof/>
        <w:lang w:bidi="fr-FR"/>
      </w:rPr>
      <w:t>5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512" w:rsidRDefault="00DB0512">
      <w:pPr>
        <w:spacing w:after="0"/>
      </w:pPr>
      <w:r>
        <w:separator/>
      </w:r>
    </w:p>
  </w:footnote>
  <w:footnote w:type="continuationSeparator" w:id="0">
    <w:p w:rsidR="00DB0512" w:rsidRDefault="00DB05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1656"/>
        </w:tabs>
        <w:ind w:left="165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816"/>
        </w:tabs>
        <w:ind w:left="38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12"/>
        </w:tabs>
        <w:ind w:left="511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C02969"/>
    <w:multiLevelType w:val="hybridMultilevel"/>
    <w:tmpl w:val="AF667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0D"/>
    <w:rsid w:val="0003070B"/>
    <w:rsid w:val="000A4F59"/>
    <w:rsid w:val="00141A4C"/>
    <w:rsid w:val="00141F14"/>
    <w:rsid w:val="001B29CF"/>
    <w:rsid w:val="001F0C36"/>
    <w:rsid w:val="00274392"/>
    <w:rsid w:val="0028220F"/>
    <w:rsid w:val="00356C14"/>
    <w:rsid w:val="00396D5B"/>
    <w:rsid w:val="003D308A"/>
    <w:rsid w:val="004251AF"/>
    <w:rsid w:val="00433F40"/>
    <w:rsid w:val="00447D92"/>
    <w:rsid w:val="004C5A0D"/>
    <w:rsid w:val="00525FF9"/>
    <w:rsid w:val="005B3F19"/>
    <w:rsid w:val="00617B26"/>
    <w:rsid w:val="006270A9"/>
    <w:rsid w:val="00675956"/>
    <w:rsid w:val="00681034"/>
    <w:rsid w:val="006C2E6C"/>
    <w:rsid w:val="007068CD"/>
    <w:rsid w:val="007840E1"/>
    <w:rsid w:val="007C3B2B"/>
    <w:rsid w:val="007C55F3"/>
    <w:rsid w:val="007D0AA0"/>
    <w:rsid w:val="00816216"/>
    <w:rsid w:val="0087381C"/>
    <w:rsid w:val="0087734B"/>
    <w:rsid w:val="008A5F36"/>
    <w:rsid w:val="009D5933"/>
    <w:rsid w:val="00A75FE7"/>
    <w:rsid w:val="00AB49CB"/>
    <w:rsid w:val="00AF6535"/>
    <w:rsid w:val="00B457B7"/>
    <w:rsid w:val="00B81641"/>
    <w:rsid w:val="00BD768D"/>
    <w:rsid w:val="00BE4A9D"/>
    <w:rsid w:val="00C0038E"/>
    <w:rsid w:val="00C61F8E"/>
    <w:rsid w:val="00C94454"/>
    <w:rsid w:val="00CF6957"/>
    <w:rsid w:val="00DB0512"/>
    <w:rsid w:val="00DD7180"/>
    <w:rsid w:val="00E83E4B"/>
    <w:rsid w:val="00E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flawer\Downloads\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3EDDA3-6542-4B06-80F4-A7B79DFB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</Template>
  <TotalTime>407</TotalTime>
  <Pages>6</Pages>
  <Words>44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Moflawer</dc:creator>
  <cp:lastModifiedBy>Mustafa Moflawer</cp:lastModifiedBy>
  <cp:revision>6</cp:revision>
  <dcterms:created xsi:type="dcterms:W3CDTF">2017-10-23T22:11:00Z</dcterms:created>
  <dcterms:modified xsi:type="dcterms:W3CDTF">2017-11-13T19:02:00Z</dcterms:modified>
  <cp:version/>
</cp:coreProperties>
</file>