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Fragility of canonical curves: a systematic cross-disciplinary audit of 52 established nonlinear relationships using modern model selection methods</w:t>
      </w:r>
    </w:p>
    <w:p/>
    <w:p>
      <w:pPr>
        <w:jc w:val="center"/>
      </w:pPr>
      <w:r>
        <w:rPr>
          <w:sz w:val="24"/>
        </w:rPr>
        <w:t>Tatsuki Onishi</w:t>
      </w:r>
    </w:p>
    <w:p>
      <w:pPr>
        <w:jc w:val="center"/>
      </w:pPr>
      <w:r>
        <w:rPr>
          <w:sz w:val="22"/>
        </w:rPr>
        <w:t>[Institutional affiliation]</w:t>
      </w:r>
    </w:p>
    <w:p>
      <w:pPr>
        <w:jc w:val="center"/>
      </w:pPr>
      <w:r>
        <w:rPr>
          <w:sz w:val="20"/>
        </w:rPr>
        <w:t>Corresponding author: Tatsuki Onishi ([email])</w:t>
      </w:r>
    </w:p>
    <w:p>
      <w:r>
        <w:br w:type="page"/>
      </w:r>
    </w:p>
    <w:p>
      <w:pPr>
        <w:pStyle w:val="Heading1"/>
      </w:pPr>
      <w:r>
        <w:t>Abstract</w:t>
      </w:r>
    </w:p>
    <w:p>
      <w:r>
        <w:rPr>
          <w:b/>
          <w:sz w:val="22"/>
        </w:rPr>
        <w:t xml:space="preserve">Background: </w:t>
      </w:r>
      <w:r>
        <w:rPr>
          <w:sz w:val="22"/>
        </w:rPr>
        <w:t>Many curvilinear relationships are treated as established empirical facts across diverse academic disciplines, yet few have been systematically re-evaluated using modern model selection techniques. The robustness of these 'canonical curves' has implications for policy recommendations and theoretical claims that depend on their specific functional form.</w:t>
      </w:r>
    </w:p>
    <w:p>
      <w:r>
        <w:rPr>
          <w:b/>
          <w:sz w:val="22"/>
        </w:rPr>
        <w:t xml:space="preserve">Methods: </w:t>
      </w:r>
      <w:r>
        <w:rPr>
          <w:sz w:val="22"/>
        </w:rPr>
        <w:t>We applied a uniform four-test framework to 52 canonical curves spanning eight disciplines: nested F-tests for quadratic terms, Akaike and Bayesian Information Criteria (AIC/BIC) for model selection, leave-one-out cross-validation (LOOCV) for predictive accuracy, and Cook's distance sensitivity analysis with removal of the top 3 influential observations. Data were drawn from the World Bank World Development Indicators API and published sources.</w:t>
      </w:r>
    </w:p>
    <w:p>
      <w:r>
        <w:rPr>
          <w:b/>
          <w:sz w:val="22"/>
        </w:rPr>
        <w:t xml:space="preserve">Results: </w:t>
      </w:r>
      <w:r>
        <w:rPr>
          <w:sz w:val="22"/>
        </w:rPr>
        <w:t>Of 52 curves, 22 (42%) showed no statistically significant nonlinearity, 12 (23%) were outlier-dependent (significance lost after removing 1–3 influential points), and only 18 (35%) demonstrated robust nonlinearity surviving all tests. Domain asymmetry was pronounced: public health curves were predominantly robust (7/10) while economics curves largely failed (6/12 non-significant).</w:t>
      </w:r>
    </w:p>
    <w:p>
      <w:r>
        <w:rPr>
          <w:b/>
          <w:sz w:val="22"/>
        </w:rPr>
        <w:t xml:space="preserve">Conclusions: </w:t>
      </w:r>
      <w:r>
        <w:rPr>
          <w:sz w:val="22"/>
        </w:rPr>
        <w:t>Approximately two-thirds of textbook nonlinear relationships fail modern robustness tests. Researchers and policymakers should exercise caution when citing canonical curves as empirical support for nonlinear theories.</w:t>
      </w:r>
    </w:p>
    <w:p>
      <w:pPr>
        <w:spacing w:before="240"/>
      </w:pPr>
      <w:r>
        <w:rPr>
          <w:b/>
        </w:rPr>
        <w:t xml:space="preserve">Keywords: </w:t>
      </w:r>
      <w:r>
        <w:t>model selection, nonlinearity, outlier dependence, robustness, F-test, information criteria, cross-validation, Cook's distance, canonical relationships, meta-research</w:t>
      </w:r>
    </w:p>
    <w:p>
      <w:r>
        <w:br w:type="page"/>
      </w:r>
    </w:p>
    <w:p>
      <w:pPr>
        <w:pStyle w:val="Heading1"/>
      </w:pPr>
      <w:r>
        <w:t>Background</w:t>
      </w:r>
    </w:p>
    <w:p>
      <w:r>
        <w:rPr>
          <w:sz w:val="22"/>
        </w:rPr>
        <w:t>Curvilinear relationships occupy a privileged position in the social and natural sciences. From the Phillips Curve in macroeconomics to the Preston Curve in public health, these nonlinear functional forms are widely taught, frequently cited in policy documents, and treated as established empirical regularities.</w:t>
      </w:r>
      <w:r>
        <w:rPr>
          <w:sz w:val="16"/>
          <w:vertAlign w:val="superscript"/>
        </w:rPr>
        <w:t>1–3</w:t>
      </w:r>
      <w:r>
        <w:rPr>
          <w:sz w:val="22"/>
        </w:rPr>
        <w:t xml:space="preserve"> Yet many were originally established with limited data, rudimentary statistical methods, and before model selection criteria such as the Akaike Information Criterion (AIC) and Bayesian Information Criterion (BIC) became standard practice.</w:t>
      </w:r>
      <w:r>
        <w:rPr>
          <w:sz w:val="16"/>
          <w:vertAlign w:val="superscript"/>
        </w:rPr>
        <w:t>4,5</w:t>
      </w:r>
      <w:r>
        <w:rPr>
          <w:sz w:val="22"/>
        </w:rPr>
      </w:r>
    </w:p>
    <w:p>
      <w:r>
        <w:rPr>
          <w:sz w:val="22"/>
        </w:rPr>
        <w:t>The present study was motivated by a preliminary analysis of the Preston Curve conducted by the authors.</w:t>
      </w:r>
      <w:r>
        <w:rPr>
          <w:sz w:val="16"/>
          <w:vertAlign w:val="superscript"/>
        </w:rPr>
        <w:t>6</w:t>
      </w:r>
      <w:r>
        <w:rPr>
          <w:sz w:val="22"/>
        </w:rPr>
        <w:t xml:space="preserve"> That analysis revealed that the apparent concavity (quadratic term) depends heavily on the position of the United States as a single outlier—removing the US raised the p-value to 0.49, rendering the nonlinear term non-significant. This finding raised the question of whether similar fragilities lurk beneath other canonical curves. The Environmental Kuznets Curve for CO₂ emissions has been repeatedly challenged,</w:t>
      </w:r>
      <w:r>
        <w:rPr>
          <w:sz w:val="16"/>
          <w:vertAlign w:val="superscript"/>
        </w:rPr>
        <w:t>7,8</w:t>
      </w:r>
      <w:r>
        <w:rPr>
          <w:sz w:val="22"/>
        </w:rPr>
        <w:t xml:space="preserve"> and the Dunning-Kruger effect has been argued to be a statistical artifact of regression to the mean.</w:t>
      </w:r>
      <w:r>
        <w:rPr>
          <w:sz w:val="16"/>
          <w:vertAlign w:val="superscript"/>
        </w:rPr>
        <w:t>9</w:t>
      </w:r>
      <w:r>
        <w:rPr>
          <w:sz w:val="22"/>
        </w:rPr>
      </w:r>
    </w:p>
    <w:p>
      <w:r>
        <w:rPr>
          <w:sz w:val="22"/>
        </w:rPr>
        <w:t>Despite individual critiques, no systematic cross-disciplinary audit has been conducted. The present study fills this gap by applying a uniform methodological framework to 52 canonical curves across eight academic disciplines.</w:t>
      </w:r>
    </w:p>
    <w:p>
      <w:pPr>
        <w:pStyle w:val="Heading1"/>
      </w:pPr>
      <w:r>
        <w:t>Methods</w:t>
      </w:r>
    </w:p>
    <w:p>
      <w:pPr>
        <w:pStyle w:val="Heading2"/>
      </w:pPr>
      <w:r>
        <w:t>Curve selection</w:t>
      </w:r>
    </w:p>
    <w:p>
      <w:r>
        <w:rPr>
          <w:sz w:val="22"/>
        </w:rPr>
        <w:t>Candidate curves were identified through systematic review of named laws and stylized facts in major handbooks, citation analysis of papers with 'curve,' 'law,' or 'paradox' in titles, and review of the replication crisis literature.</w:t>
      </w:r>
      <w:r>
        <w:rPr>
          <w:sz w:val="16"/>
          <w:vertAlign w:val="superscript"/>
        </w:rPr>
        <w:t>10,11</w:t>
      </w:r>
      <w:r>
        <w:rPr>
          <w:sz w:val="22"/>
        </w:rPr>
        <w:t xml:space="preserve"> This yielded 78 candidates, from which 52 met all inclusion criteria.</w:t>
      </w:r>
    </w:p>
    <w:p>
      <w:r>
        <w:rPr>
          <w:b/>
        </w:rPr>
        <w:t xml:space="preserve">Inclusion criteria: </w:t>
      </w:r>
      <w:r>
        <w:t>(1) eponymous/canonical status (≥2 textbooks or &gt;500 citations); (2) explicit nonlinearity claim; (3) bivariate testability; (4) publicly available data (N ≥ 10); (5) policy or theoretical relevance of curve shape.</w:t>
      </w:r>
    </w:p>
    <w:p>
      <w:r>
        <w:rPr>
          <w:b/>
        </w:rPr>
        <w:t xml:space="preserve">Exclusion criteria: </w:t>
      </w:r>
      <w:r>
        <w:t>definitional/tautological curves; proprietary data requirements; purely temporal dynamics; formally retracted relationships; curves requiring multivariate specification.</w:t>
      </w:r>
    </w:p>
    <w:p>
      <w:r>
        <w:t>Curves were stratified across eight disciplines: economics (12), public health (10), demography (6), environmental science (6), psychology (5), physics (4), political science (5), and agriculture (4). Five types of claimed nonlinearity were represented: inverted-U (14), U/J-shaped (8), concave/saturating (12), power-law (8), and S-shaped/structural-break (10).</w:t>
      </w:r>
    </w:p>
    <w:p>
      <w:pPr>
        <w:pStyle w:val="Heading2"/>
      </w:pPr>
      <w:r>
        <w:t>Data sources</w:t>
      </w:r>
    </w:p>
    <w:p>
      <w:r>
        <w:t>Data were drawn primarily from the World Bank World Development Indicators (WDI) API for cross-country curves (GDP per capita PPP, life expectancy, Gini coefficient, total fertility rate, forest area), with US macroeconomic time series (unemployment, inflation, GDP growth) also obtained via WDI. Additional sources included OECD.Stat, published meta-analyses, USGS earthquake catalogs, and digitized original publication data. The complete data source table for all 52 curves is provided in Additional file 1.</w:t>
      </w:r>
    </w:p>
    <w:p>
      <w:pPr>
        <w:pStyle w:val="Heading2"/>
      </w:pPr>
      <w:r>
        <w:t>Statistical framework</w:t>
      </w:r>
    </w:p>
    <w:p>
      <w:r>
        <w:rPr>
          <w:b/>
        </w:rPr>
        <w:t xml:space="preserve">Nested F-test. </w:t>
      </w:r>
      <w:r>
        <w:t>For each curve, restricted (linear: y = a + bx) and unrestricted (quadratic: y = a + bx + cx²) models were fitted via ordinary least squares. The F-statistic tested the significance of the additional parameter.</w:t>
      </w:r>
    </w:p>
    <w:p>
      <w:r>
        <w:rPr>
          <w:b/>
        </w:rPr>
        <w:t xml:space="preserve">Information criteria. </w:t>
      </w:r>
      <w:r>
        <w:t>AIC and BIC were computed for linear, quadratic, and logarithmic models. The model with lowest criterion value was selected.</w:t>
      </w:r>
    </w:p>
    <w:p>
      <w:r>
        <w:rPr>
          <w:b/>
        </w:rPr>
        <w:t xml:space="preserve">Leave-one-out cross-validation. </w:t>
      </w:r>
      <w:r>
        <w:t>LOOCV root mean squared error (RMSE) was computed for linear and quadratic models to assess out-of-sample predictive accuracy.</w:t>
      </w:r>
    </w:p>
    <w:p>
      <w:r>
        <w:rPr>
          <w:b/>
        </w:rPr>
        <w:t xml:space="preserve">Cook's distance sensitivity analysis. </w:t>
      </w:r>
      <w:r>
        <w:t>The top 3 most influential observations (by Cook's distance) were removed and the F-test repeated. A curve was classified as outlier-dependent if significance (p &lt; 0.05) was lost after removal.</w:t>
      </w:r>
    </w:p>
    <w:p>
      <w:pPr>
        <w:pStyle w:val="Heading2"/>
      </w:pPr>
      <w:r>
        <w:t>Verdict classification</w:t>
      </w:r>
    </w:p>
    <w:p>
      <w:r>
        <w:t>Each curve received one of four verdicts:</w:t>
      </w:r>
    </w:p>
    <w:p>
      <w:pPr>
        <w:pStyle w:val="ListBullet"/>
      </w:pPr>
      <w:r>
        <w:t>ROBUST_NONLINEAR: significant with full data AND after outlier removal, with quadratic LOOCV RMSE ≤ linear RMSE.</w:t>
      </w:r>
    </w:p>
    <w:p>
      <w:pPr>
        <w:pStyle w:val="ListBullet"/>
      </w:pPr>
      <w:r>
        <w:t>OUTLIER_DEPENDENT: significant with full data but non-significant after removing top 3 influential points.</w:t>
      </w:r>
    </w:p>
    <w:p>
      <w:pPr>
        <w:pStyle w:val="ListBullet"/>
      </w:pPr>
      <w:r>
        <w:t>NOT_SIGNIFICANT: non-significant even with full data (p ≥ 0.05).</w:t>
      </w:r>
    </w:p>
    <w:p>
      <w:pPr>
        <w:pStyle w:val="ListBullet"/>
      </w:pPr>
      <w:r>
        <w:t>OVERFITTING: significant but LOOCV RMSE is worse for the quadratic model.</w:t>
      </w:r>
    </w:p>
    <w:p>
      <w:pPr>
        <w:pStyle w:val="Heading2"/>
      </w:pPr>
      <w:r>
        <w:t>Software</w:t>
      </w:r>
    </w:p>
    <w:p>
      <w:r>
        <w:t>All analyses were conducted in Python 3.12 using statsmodels (OLS regression), NumPy, and pandas. World Bank data were fetched via the wbgapi library. Code and data are publicly available (see Availability of data and materials).</w:t>
      </w:r>
    </w:p>
    <w:p>
      <w:pPr>
        <w:pStyle w:val="Heading1"/>
      </w:pPr>
      <w:r>
        <w:t>Results</w:t>
      </w:r>
    </w:p>
    <w:p>
      <w:pPr>
        <w:pStyle w:val="Heading2"/>
      </w:pPr>
      <w:r>
        <w:t>Overall distribution of verdicts</w:t>
      </w:r>
    </w:p>
    <w:p>
      <w:r>
        <w:rPr>
          <w:sz w:val="22"/>
        </w:rPr>
        <w:t>Of 52 canonical curves, 18 (35%) demonstrated robust nonlinearity, 12 (23%) were outlier-dependent, 22 (42%) showed no significant nonlinearity, and 0 (0%) exhibited overfitting (Fig. 1). Approximately two-thirds of textbook nonlinear relationships either failed to reach significance or were driven by a small number of influential observations.</w:t>
      </w:r>
    </w:p>
    <w:p/>
    <w:p>
      <w:r>
        <w:drawing>
          <wp:inline xmlns:a="http://schemas.openxmlformats.org/drawingml/2006/main" xmlns:pic="http://schemas.openxmlformats.org/drawingml/2006/picture">
            <wp:extent cx="5029200" cy="2164596"/>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029200" cy="2164596"/>
                    </a:xfrm>
                    <a:prstGeom prst="rect"/>
                  </pic:spPr>
                </pic:pic>
              </a:graphicData>
            </a:graphic>
          </wp:inline>
        </w:drawing>
      </w:r>
    </w:p>
    <w:p>
      <w:pPr>
        <w:spacing w:before="120"/>
      </w:pPr>
      <w:r>
        <w:rPr>
          <w:b/>
        </w:rPr>
        <w:t xml:space="preserve">Fig. 1 </w:t>
      </w:r>
      <w:r>
        <w:t>Distribution of verdicts across 52 canonical curves, stratified by domain.</w:t>
      </w:r>
    </w:p>
    <w:p>
      <w:pPr>
        <w:pStyle w:val="Heading2"/>
      </w:pPr>
      <w:r>
        <w:t>Results by domain</w:t>
      </w:r>
    </w:p>
    <w:p>
      <w:r>
        <w:rPr>
          <w:b/>
        </w:rPr>
        <w:t xml:space="preserve">Economics. </w:t>
      </w:r>
      <w:r>
        <w:t>Of 12 curves, 6 were non-significant, 5 were outlier-dependent, and 1 demonstrated robust nonlinearity. The Phillips Curve showed no significant nonlinearity (p=0.905). The Kuznets Curve's inverted-U was not significant with 130 countries (p=0.108). The Environmental Kuznets Curve (CO₂), Laffer Curve, and Great Gatsby Curve were all outlier-dependent.</w:t>
      </w:r>
    </w:p>
    <w:p>
      <w:r>
        <w:rPr>
          <w:b/>
        </w:rPr>
        <w:t xml:space="preserve">Public health. </w:t>
      </w:r>
      <w:r>
        <w:t>Public health curves showed the highest robustness rate (7/10 robust). The BMI-Mortality J-curve, Alcohol-Mortality J-curve, and Barker Hypothesis U-shape all survived rigorous testing. The Preston Curve with real World Bank data (N=199) showed no significant nonlinearity (p=0.972), consistent with a log-linear relationship.</w:t>
      </w:r>
    </w:p>
    <w:p>
      <w:r>
        <w:rPr>
          <w:b/>
        </w:rPr>
        <w:t xml:space="preserve">Demography. </w:t>
      </w:r>
      <w:r>
        <w:t>Of 6 curves, 3 showed robust nonlinearity, 2 were non-significant, and 1 were outlier-dependent. The Demographic Transition model (N=199) was classified as robust nonlinear (p=3.6e-09). The Lee-Carter mortality model and Coale-Trussell fertility schedule demonstrated robust nonlinearity.</w:t>
      </w:r>
    </w:p>
    <w:p>
      <w:r>
        <w:rPr>
          <w:b/>
        </w:rPr>
        <w:t xml:space="preserve">Environmental science. </w:t>
      </w:r>
      <w:r>
        <w:t>Of 6 curves, 1 showed robust nonlinearity (Keeling Curve), 4 were non-significant, and 1 were outlier-dependent. The Forest Transition Curve with real data (N=194) was non-significant (p=0.143).</w:t>
      </w:r>
    </w:p>
    <w:p>
      <w:r>
        <w:rPr>
          <w:b/>
        </w:rPr>
        <w:t xml:space="preserve">Psychology. </w:t>
      </w:r>
      <w:r>
        <w:t>Psychology showed high robustness: 4/5 curves were robust (Yerkes-Dodson, Ebbinghaus, Dunning-Kruger, Happiness U-Curve). Only the Weber-Fechner Law was non-significant.</w:t>
      </w:r>
    </w:p>
    <w:p>
      <w:r>
        <w:rPr>
          <w:b/>
        </w:rPr>
        <w:t xml:space="preserve">Physics. </w:t>
      </w:r>
      <w:r>
        <w:t>All 4 physics curves failed: 2 non-significant, 2 outlier-dependent. Hubble's Law and Gutenberg-Richter were outlier-dependent; Kleiber's Law and Moore's Law were non-significant in log space.</w:t>
      </w:r>
    </w:p>
    <w:p>
      <w:r>
        <w:rPr>
          <w:b/>
        </w:rPr>
        <w:t xml:space="preserve">Political science. </w:t>
      </w:r>
      <w:r>
        <w:t>The Lipset Hypothesis was outlier-dependent (p=0.000 full, p=0.372 after removal of Gulf oil states). 3/5 were non-significant.</w:t>
      </w:r>
    </w:p>
    <w:p>
      <w:r>
        <w:rPr>
          <w:b/>
        </w:rPr>
        <w:t xml:space="preserve">Agriculture. </w:t>
      </w:r>
      <w:r>
        <w:t>2/4 robust (Mitscherlich yield, Micronutrient U-shape); 2/4 non-significant.</w:t>
      </w:r>
    </w:p>
    <w:p>
      <w:pPr>
        <w:pStyle w:val="Heading2"/>
      </w:pPr>
      <w:r>
        <w:t>Sensitivity analysis</w:t>
      </w:r>
    </w:p>
    <w:p>
      <w:r>
        <w:t>Fig. 2 displays p-values before and after outlier removal. Points in the upper-left quadrant (significant full data, non-significant after removal) represent outlier-dependent curves, concentrated in economics and political science.</w:t>
      </w:r>
    </w:p>
    <w:p/>
    <w:p>
      <w:r>
        <w:drawing>
          <wp:inline xmlns:a="http://schemas.openxmlformats.org/drawingml/2006/main" xmlns:pic="http://schemas.openxmlformats.org/drawingml/2006/picture">
            <wp:extent cx="4572000" cy="3631430"/>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4572000" cy="3631430"/>
                    </a:xfrm>
                    <a:prstGeom prst="rect"/>
                  </pic:spPr>
                </pic:pic>
              </a:graphicData>
            </a:graphic>
          </wp:inline>
        </w:drawing>
      </w:r>
    </w:p>
    <w:p>
      <w:pPr>
        <w:spacing w:before="120"/>
      </w:pPr>
      <w:r>
        <w:rPr>
          <w:b/>
        </w:rPr>
        <w:t xml:space="preserve">Fig. 2 </w:t>
      </w:r>
      <w:r>
        <w:t>Sensitivity of F-test p-values to outlier removal (Cook's distance top 3).</w:t>
      </w:r>
    </w:p>
    <w:p>
      <w:pPr>
        <w:pStyle w:val="Heading2"/>
      </w:pPr>
      <w:r>
        <w:t>Summary of all results</w:t>
      </w:r>
    </w:p>
    <w:p>
      <w:r>
        <w:t>Table 1 presents complete results for all 52 curves.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BIC best</w:t>
            </w:r>
          </w:p>
        </w:tc>
        <w:tc>
          <w:tcPr>
            <w:tcW w:type="dxa" w:w="1337"/>
          </w:tcPr>
          <w:p>
            <w:r>
              <w:rPr>
                <w:b/>
                <w:sz w:val="16"/>
              </w:rPr>
              <w:t>Verdict</w:t>
            </w:r>
          </w:p>
        </w:tc>
      </w:tr>
      <w:tr>
        <w:tc>
          <w:tcPr>
            <w:tcW w:type="dxa" w:w="1337"/>
          </w:tcPr>
          <w:p>
            <w:r>
              <w:rPr>
                <w:sz w:val="14"/>
              </w:rPr>
              <w:t>1</w:t>
            </w:r>
          </w:p>
        </w:tc>
        <w:tc>
          <w:tcPr>
            <w:tcW w:type="dxa" w:w="1337"/>
          </w:tcPr>
          <w:p>
            <w:r>
              <w:rPr>
                <w:sz w:val="14"/>
              </w:rPr>
              <w:t>Phillips Curve</w:t>
            </w:r>
          </w:p>
        </w:tc>
        <w:tc>
          <w:tcPr>
            <w:tcW w:type="dxa" w:w="1337"/>
          </w:tcPr>
          <w:p>
            <w:r>
              <w:rPr>
                <w:sz w:val="14"/>
              </w:rPr>
              <w:t>32</w:t>
            </w:r>
          </w:p>
        </w:tc>
        <w:tc>
          <w:tcPr>
            <w:tcW w:type="dxa" w:w="1337"/>
          </w:tcPr>
          <w:p>
            <w:r>
              <w:rPr>
                <w:sz w:val="14"/>
              </w:rPr>
              <w:t>0.9054</w:t>
            </w:r>
          </w:p>
        </w:tc>
        <w:tc>
          <w:tcPr>
            <w:tcW w:type="dxa" w:w="1337"/>
          </w:tcPr>
          <w:p>
            <w:r>
              <w:rPr>
                <w:sz w:val="14"/>
              </w:rPr>
              <w:t>0.2574</w:t>
            </w:r>
          </w:p>
        </w:tc>
        <w:tc>
          <w:tcPr>
            <w:tcW w:type="dxa" w:w="1337"/>
          </w:tcPr>
          <w:p>
            <w:r>
              <w:rPr>
                <w:sz w:val="14"/>
              </w:rPr>
              <w:t>log</w:t>
            </w:r>
          </w:p>
        </w:tc>
        <w:tc>
          <w:tcPr>
            <w:tcW w:type="dxa" w:w="1337"/>
          </w:tcPr>
          <w:p>
            <w:r>
              <w:rPr>
                <w:sz w:val="14"/>
              </w:rPr>
              <w:t>NOT SIGNIFICANT</w:t>
            </w:r>
          </w:p>
        </w:tc>
      </w:tr>
      <w:tr>
        <w:tc>
          <w:tcPr>
            <w:tcW w:type="dxa" w:w="1337"/>
          </w:tcPr>
          <w:p>
            <w:r>
              <w:rPr>
                <w:sz w:val="14"/>
              </w:rPr>
              <w:t>2</w:t>
            </w:r>
          </w:p>
        </w:tc>
        <w:tc>
          <w:tcPr>
            <w:tcW w:type="dxa" w:w="1337"/>
          </w:tcPr>
          <w:p>
            <w:r>
              <w:rPr>
                <w:sz w:val="14"/>
              </w:rPr>
              <w:t>Laffer Curve</w:t>
            </w:r>
          </w:p>
        </w:tc>
        <w:tc>
          <w:tcPr>
            <w:tcW w:type="dxa" w:w="1337"/>
          </w:tcPr>
          <w:p>
            <w:r>
              <w:rPr>
                <w:sz w:val="14"/>
              </w:rPr>
              <w:t>26</w:t>
            </w:r>
          </w:p>
        </w:tc>
        <w:tc>
          <w:tcPr>
            <w:tcW w:type="dxa" w:w="1337"/>
          </w:tcPr>
          <w:p>
            <w:r>
              <w:rPr>
                <w:sz w:val="14"/>
              </w:rPr>
              <w:t>0.0438</w:t>
            </w:r>
          </w:p>
        </w:tc>
        <w:tc>
          <w:tcPr>
            <w:tcW w:type="dxa" w:w="1337"/>
          </w:tcPr>
          <w:p>
            <w:r>
              <w:rPr>
                <w:sz w:val="14"/>
              </w:rPr>
              <w:t>0.1910</w:t>
            </w:r>
          </w:p>
        </w:tc>
        <w:tc>
          <w:tcPr>
            <w:tcW w:type="dxa" w:w="1337"/>
          </w:tcPr>
          <w:p>
            <w:r>
              <w:rPr>
                <w:sz w:val="14"/>
              </w:rPr>
              <w:t>log</w:t>
            </w:r>
          </w:p>
        </w:tc>
        <w:tc>
          <w:tcPr>
            <w:tcW w:type="dxa" w:w="1337"/>
          </w:tcPr>
          <w:p>
            <w:r>
              <w:rPr>
                <w:sz w:val="14"/>
              </w:rPr>
              <w:t>OUTLIER DEPENDENT</w:t>
            </w:r>
          </w:p>
        </w:tc>
      </w:tr>
      <w:tr>
        <w:tc>
          <w:tcPr>
            <w:tcW w:type="dxa" w:w="1337"/>
          </w:tcPr>
          <w:p>
            <w:r>
              <w:rPr>
                <w:sz w:val="14"/>
              </w:rPr>
              <w:t>3</w:t>
            </w:r>
          </w:p>
        </w:tc>
        <w:tc>
          <w:tcPr>
            <w:tcW w:type="dxa" w:w="1337"/>
          </w:tcPr>
          <w:p>
            <w:r>
              <w:rPr>
                <w:sz w:val="14"/>
              </w:rPr>
              <w:t>Kuznets Curve</w:t>
            </w:r>
          </w:p>
        </w:tc>
        <w:tc>
          <w:tcPr>
            <w:tcW w:type="dxa" w:w="1337"/>
          </w:tcPr>
          <w:p>
            <w:r>
              <w:rPr>
                <w:sz w:val="14"/>
              </w:rPr>
              <w:t>130</w:t>
            </w:r>
          </w:p>
        </w:tc>
        <w:tc>
          <w:tcPr>
            <w:tcW w:type="dxa" w:w="1337"/>
          </w:tcPr>
          <w:p>
            <w:r>
              <w:rPr>
                <w:sz w:val="14"/>
              </w:rPr>
              <w:t>0.1078</w:t>
            </w:r>
          </w:p>
        </w:tc>
        <w:tc>
          <w:tcPr>
            <w:tcW w:type="dxa" w:w="1337"/>
          </w:tcPr>
          <w:p>
            <w:r>
              <w:rPr>
                <w:sz w:val="14"/>
              </w:rPr>
              <w:t>0.0526</w:t>
            </w:r>
          </w:p>
        </w:tc>
        <w:tc>
          <w:tcPr>
            <w:tcW w:type="dxa" w:w="1337"/>
          </w:tcPr>
          <w:p>
            <w:r>
              <w:rPr>
                <w:sz w:val="14"/>
              </w:rPr>
              <w:t>linear</w:t>
            </w:r>
          </w:p>
        </w:tc>
        <w:tc>
          <w:tcPr>
            <w:tcW w:type="dxa" w:w="1337"/>
          </w:tcPr>
          <w:p>
            <w:r>
              <w:rPr>
                <w:sz w:val="14"/>
              </w:rPr>
              <w:t>NOT SIGNIFICANT</w:t>
            </w:r>
          </w:p>
        </w:tc>
      </w:tr>
      <w:tr>
        <w:tc>
          <w:tcPr>
            <w:tcW w:type="dxa" w:w="1337"/>
          </w:tcPr>
          <w:p>
            <w:r>
              <w:rPr>
                <w:sz w:val="14"/>
              </w:rPr>
              <w:t>4</w:t>
            </w:r>
          </w:p>
        </w:tc>
        <w:tc>
          <w:tcPr>
            <w:tcW w:type="dxa" w:w="1337"/>
          </w:tcPr>
          <w:p>
            <w:r>
              <w:rPr>
                <w:sz w:val="14"/>
              </w:rPr>
              <w:t xml:space="preserve">Environmental Kuznets Curve </w:t>
            </w:r>
          </w:p>
        </w:tc>
        <w:tc>
          <w:tcPr>
            <w:tcW w:type="dxa" w:w="1337"/>
          </w:tcPr>
          <w:p>
            <w:r>
              <w:rPr>
                <w:sz w:val="14"/>
              </w:rPr>
              <w:t>50</w:t>
            </w:r>
          </w:p>
        </w:tc>
        <w:tc>
          <w:tcPr>
            <w:tcW w:type="dxa" w:w="1337"/>
          </w:tcPr>
          <w:p>
            <w:r>
              <w:rPr>
                <w:sz w:val="14"/>
              </w:rPr>
              <w:t>0.0025</w:t>
            </w:r>
          </w:p>
        </w:tc>
        <w:tc>
          <w:tcPr>
            <w:tcW w:type="dxa" w:w="1337"/>
          </w:tcPr>
          <w:p>
            <w:r>
              <w:rPr>
                <w:sz w:val="14"/>
              </w:rPr>
              <w:t>0.1114</w:t>
            </w:r>
          </w:p>
        </w:tc>
        <w:tc>
          <w:tcPr>
            <w:tcW w:type="dxa" w:w="1337"/>
          </w:tcPr>
          <w:p>
            <w:r>
              <w:rPr>
                <w:sz w:val="14"/>
              </w:rPr>
              <w:t>log</w:t>
            </w:r>
          </w:p>
        </w:tc>
        <w:tc>
          <w:tcPr>
            <w:tcW w:type="dxa" w:w="1337"/>
          </w:tcPr>
          <w:p>
            <w:r>
              <w:rPr>
                <w:sz w:val="14"/>
              </w:rPr>
              <w:t>OUTLIER DEPENDENT</w:t>
            </w:r>
          </w:p>
        </w:tc>
      </w:tr>
      <w:tr>
        <w:tc>
          <w:tcPr>
            <w:tcW w:type="dxa" w:w="1337"/>
          </w:tcPr>
          <w:p>
            <w:r>
              <w:rPr>
                <w:sz w:val="14"/>
              </w:rPr>
              <w:t>5</w:t>
            </w:r>
          </w:p>
        </w:tc>
        <w:tc>
          <w:tcPr>
            <w:tcW w:type="dxa" w:w="1337"/>
          </w:tcPr>
          <w:p>
            <w:r>
              <w:rPr>
                <w:sz w:val="14"/>
              </w:rPr>
              <w:t>Beveridge Curve</w:t>
            </w:r>
          </w:p>
        </w:tc>
        <w:tc>
          <w:tcPr>
            <w:tcW w:type="dxa" w:w="1337"/>
          </w:tcPr>
          <w:p>
            <w:r>
              <w:rPr>
                <w:sz w:val="14"/>
              </w:rPr>
              <w:t>23</w:t>
            </w:r>
          </w:p>
        </w:tc>
        <w:tc>
          <w:tcPr>
            <w:tcW w:type="dxa" w:w="1337"/>
          </w:tcPr>
          <w:p>
            <w:r>
              <w:rPr>
                <w:sz w:val="14"/>
              </w:rPr>
              <w:t>0.0809</w:t>
            </w:r>
          </w:p>
        </w:tc>
        <w:tc>
          <w:tcPr>
            <w:tcW w:type="dxa" w:w="1337"/>
          </w:tcPr>
          <w:p>
            <w:r>
              <w:rPr>
                <w:sz w:val="14"/>
              </w:rPr>
              <w:t>0.0023</w:t>
            </w:r>
          </w:p>
        </w:tc>
        <w:tc>
          <w:tcPr>
            <w:tcW w:type="dxa" w:w="1337"/>
          </w:tcPr>
          <w:p>
            <w:r>
              <w:rPr>
                <w:sz w:val="14"/>
              </w:rPr>
              <w:t>log</w:t>
            </w:r>
          </w:p>
        </w:tc>
        <w:tc>
          <w:tcPr>
            <w:tcW w:type="dxa" w:w="1337"/>
          </w:tcPr>
          <w:p>
            <w:r>
              <w:rPr>
                <w:sz w:val="14"/>
              </w:rPr>
              <w:t>NOT SIGNIFICANT</w:t>
            </w:r>
          </w:p>
        </w:tc>
      </w:tr>
      <w:tr>
        <w:tc>
          <w:tcPr>
            <w:tcW w:type="dxa" w:w="1337"/>
          </w:tcPr>
          <w:p>
            <w:r>
              <w:rPr>
                <w:sz w:val="14"/>
              </w:rPr>
              <w:t>6</w:t>
            </w:r>
          </w:p>
        </w:tc>
        <w:tc>
          <w:tcPr>
            <w:tcW w:type="dxa" w:w="1337"/>
          </w:tcPr>
          <w:p>
            <w:r>
              <w:rPr>
                <w:sz w:val="14"/>
              </w:rPr>
              <w:t>Okun's Law</w:t>
            </w:r>
          </w:p>
        </w:tc>
        <w:tc>
          <w:tcPr>
            <w:tcW w:type="dxa" w:w="1337"/>
          </w:tcPr>
          <w:p>
            <w:r>
              <w:rPr>
                <w:sz w:val="14"/>
              </w:rPr>
              <w:t>31</w:t>
            </w:r>
          </w:p>
        </w:tc>
        <w:tc>
          <w:tcPr>
            <w:tcW w:type="dxa" w:w="1337"/>
          </w:tcPr>
          <w:p>
            <w:r>
              <w:rPr>
                <w:sz w:val="14"/>
              </w:rPr>
              <w:t>0.0097</w:t>
            </w:r>
          </w:p>
        </w:tc>
        <w:tc>
          <w:tcPr>
            <w:tcW w:type="dxa" w:w="1337"/>
          </w:tcPr>
          <w:p>
            <w:r>
              <w:rPr>
                <w:sz w:val="14"/>
              </w:rPr>
              <w:t>0.7671</w:t>
            </w:r>
          </w:p>
        </w:tc>
        <w:tc>
          <w:tcPr>
            <w:tcW w:type="dxa" w:w="1337"/>
          </w:tcPr>
          <w:p>
            <w:r>
              <w:rPr>
                <w:sz w:val="14"/>
              </w:rPr>
              <w:t>quadratic</w:t>
            </w:r>
          </w:p>
        </w:tc>
        <w:tc>
          <w:tcPr>
            <w:tcW w:type="dxa" w:w="1337"/>
          </w:tcPr>
          <w:p>
            <w:r>
              <w:rPr>
                <w:sz w:val="14"/>
              </w:rPr>
              <w:t>OUTLIER DEPENDENT</w:t>
            </w:r>
          </w:p>
        </w:tc>
      </w:tr>
      <w:tr>
        <w:tc>
          <w:tcPr>
            <w:tcW w:type="dxa" w:w="1337"/>
          </w:tcPr>
          <w:p>
            <w:r>
              <w:rPr>
                <w:sz w:val="14"/>
              </w:rPr>
              <w:t>7</w:t>
            </w:r>
          </w:p>
        </w:tc>
        <w:tc>
          <w:tcPr>
            <w:tcW w:type="dxa" w:w="1337"/>
          </w:tcPr>
          <w:p>
            <w:r>
              <w:rPr>
                <w:sz w:val="14"/>
              </w:rPr>
              <w:t>Engel Curve</w:t>
            </w:r>
          </w:p>
        </w:tc>
        <w:tc>
          <w:tcPr>
            <w:tcW w:type="dxa" w:w="1337"/>
          </w:tcPr>
          <w:p>
            <w:r>
              <w:rPr>
                <w:sz w:val="14"/>
              </w:rPr>
              <w:t>30</w:t>
            </w:r>
          </w:p>
        </w:tc>
        <w:tc>
          <w:tcPr>
            <w:tcW w:type="dxa" w:w="1337"/>
          </w:tcPr>
          <w:p>
            <w:r>
              <w:rPr>
                <w:sz w:val="14"/>
              </w:rPr>
              <w:t>0.0042</w:t>
            </w:r>
          </w:p>
        </w:tc>
        <w:tc>
          <w:tcPr>
            <w:tcW w:type="dxa" w:w="1337"/>
          </w:tcPr>
          <w:p>
            <w:r>
              <w:rPr>
                <w:sz w:val="14"/>
              </w:rPr>
              <w:t>0.0554</w:t>
            </w:r>
          </w:p>
        </w:tc>
        <w:tc>
          <w:tcPr>
            <w:tcW w:type="dxa" w:w="1337"/>
          </w:tcPr>
          <w:p>
            <w:r>
              <w:rPr>
                <w:sz w:val="14"/>
              </w:rPr>
              <w:t>log</w:t>
            </w:r>
          </w:p>
        </w:tc>
        <w:tc>
          <w:tcPr>
            <w:tcW w:type="dxa" w:w="1337"/>
          </w:tcPr>
          <w:p>
            <w:r>
              <w:rPr>
                <w:sz w:val="14"/>
              </w:rPr>
              <w:t>OUTLIER DEPENDENT</w:t>
            </w:r>
          </w:p>
        </w:tc>
      </w:tr>
      <w:tr>
        <w:tc>
          <w:tcPr>
            <w:tcW w:type="dxa" w:w="1337"/>
          </w:tcPr>
          <w:p>
            <w:r>
              <w:rPr>
                <w:sz w:val="14"/>
              </w:rPr>
              <w:t>8</w:t>
            </w:r>
          </w:p>
        </w:tc>
        <w:tc>
          <w:tcPr>
            <w:tcW w:type="dxa" w:w="1337"/>
          </w:tcPr>
          <w:p>
            <w:r>
              <w:rPr>
                <w:sz w:val="14"/>
              </w:rPr>
              <w:t>J-Curve (Trade)</w:t>
            </w:r>
          </w:p>
        </w:tc>
        <w:tc>
          <w:tcPr>
            <w:tcW w:type="dxa" w:w="1337"/>
          </w:tcPr>
          <w:p>
            <w:r>
              <w:rPr>
                <w:sz w:val="14"/>
              </w:rPr>
              <w:t>25</w:t>
            </w:r>
          </w:p>
        </w:tc>
        <w:tc>
          <w:tcPr>
            <w:tcW w:type="dxa" w:w="1337"/>
          </w:tcPr>
          <w:p>
            <w:r>
              <w:rPr>
                <w:sz w:val="14"/>
              </w:rPr>
              <w:t>0.0044</w:t>
            </w:r>
          </w:p>
        </w:tc>
        <w:tc>
          <w:tcPr>
            <w:tcW w:type="dxa" w:w="1337"/>
          </w:tcPr>
          <w:p>
            <w:r>
              <w:rPr>
                <w:sz w:val="14"/>
              </w:rPr>
              <w:t>4.4e-05</w:t>
            </w:r>
          </w:p>
        </w:tc>
        <w:tc>
          <w:tcPr>
            <w:tcW w:type="dxa" w:w="1337"/>
          </w:tcPr>
          <w:p>
            <w:r>
              <w:rPr>
                <w:sz w:val="14"/>
              </w:rPr>
              <w:t>quadratic</w:t>
            </w:r>
          </w:p>
        </w:tc>
        <w:tc>
          <w:tcPr>
            <w:tcW w:type="dxa" w:w="1337"/>
          </w:tcPr>
          <w:p>
            <w:r>
              <w:rPr>
                <w:sz w:val="14"/>
              </w:rPr>
              <w:t>ROBUST NONLINEAR</w:t>
            </w:r>
          </w:p>
        </w:tc>
      </w:tr>
      <w:tr>
        <w:tc>
          <w:tcPr>
            <w:tcW w:type="dxa" w:w="1337"/>
          </w:tcPr>
          <w:p>
            <w:r>
              <w:rPr>
                <w:sz w:val="14"/>
              </w:rPr>
              <w:t>9</w:t>
            </w:r>
          </w:p>
        </w:tc>
        <w:tc>
          <w:tcPr>
            <w:tcW w:type="dxa" w:w="1337"/>
          </w:tcPr>
          <w:p>
            <w:r>
              <w:rPr>
                <w:sz w:val="14"/>
              </w:rPr>
              <w:t>Rahn Curve</w:t>
            </w:r>
          </w:p>
        </w:tc>
        <w:tc>
          <w:tcPr>
            <w:tcW w:type="dxa" w:w="1337"/>
          </w:tcPr>
          <w:p>
            <w:r>
              <w:rPr>
                <w:sz w:val="14"/>
              </w:rPr>
              <w:t>36</w:t>
            </w:r>
          </w:p>
        </w:tc>
        <w:tc>
          <w:tcPr>
            <w:tcW w:type="dxa" w:w="1337"/>
          </w:tcPr>
          <w:p>
            <w:r>
              <w:rPr>
                <w:sz w:val="14"/>
              </w:rPr>
              <w:t>0.9624</w:t>
            </w:r>
          </w:p>
        </w:tc>
        <w:tc>
          <w:tcPr>
            <w:tcW w:type="dxa" w:w="1337"/>
          </w:tcPr>
          <w:p>
            <w:r>
              <w:rPr>
                <w:sz w:val="14"/>
              </w:rPr>
              <w:t>0.5837</w:t>
            </w:r>
          </w:p>
        </w:tc>
        <w:tc>
          <w:tcPr>
            <w:tcW w:type="dxa" w:w="1337"/>
          </w:tcPr>
          <w:p>
            <w:r>
              <w:rPr>
                <w:sz w:val="14"/>
              </w:rPr>
              <w:t>linear</w:t>
            </w:r>
          </w:p>
        </w:tc>
        <w:tc>
          <w:tcPr>
            <w:tcW w:type="dxa" w:w="1337"/>
          </w:tcPr>
          <w:p>
            <w:r>
              <w:rPr>
                <w:sz w:val="14"/>
              </w:rPr>
              <w:t>NOT SIGNIFICANT</w:t>
            </w:r>
          </w:p>
        </w:tc>
      </w:tr>
      <w:tr>
        <w:tc>
          <w:tcPr>
            <w:tcW w:type="dxa" w:w="1337"/>
          </w:tcPr>
          <w:p>
            <w:r>
              <w:rPr>
                <w:sz w:val="14"/>
              </w:rPr>
              <w:t>10</w:t>
            </w:r>
          </w:p>
        </w:tc>
        <w:tc>
          <w:tcPr>
            <w:tcW w:type="dxa" w:w="1337"/>
          </w:tcPr>
          <w:p>
            <w:r>
              <w:rPr>
                <w:sz w:val="14"/>
              </w:rPr>
              <w:t>Gravity Model of Trade</w:t>
            </w:r>
          </w:p>
        </w:tc>
        <w:tc>
          <w:tcPr>
            <w:tcW w:type="dxa" w:w="1337"/>
          </w:tcPr>
          <w:p>
            <w:r>
              <w:rPr>
                <w:sz w:val="14"/>
              </w:rPr>
              <w:t>25</w:t>
            </w:r>
          </w:p>
        </w:tc>
        <w:tc>
          <w:tcPr>
            <w:tcW w:type="dxa" w:w="1337"/>
          </w:tcPr>
          <w:p>
            <w:r>
              <w:rPr>
                <w:sz w:val="14"/>
              </w:rPr>
              <w:t>0.2659</w:t>
            </w:r>
          </w:p>
        </w:tc>
        <w:tc>
          <w:tcPr>
            <w:tcW w:type="dxa" w:w="1337"/>
          </w:tcPr>
          <w:p>
            <w:r>
              <w:rPr>
                <w:sz w:val="14"/>
              </w:rPr>
              <w:t>0.3449</w:t>
            </w:r>
          </w:p>
        </w:tc>
        <w:tc>
          <w:tcPr>
            <w:tcW w:type="dxa" w:w="1337"/>
          </w:tcPr>
          <w:p>
            <w:r>
              <w:rPr>
                <w:sz w:val="14"/>
              </w:rPr>
              <w:t>linear</w:t>
            </w:r>
          </w:p>
        </w:tc>
        <w:tc>
          <w:tcPr>
            <w:tcW w:type="dxa" w:w="1337"/>
          </w:tcPr>
          <w:p>
            <w:r>
              <w:rPr>
                <w:sz w:val="14"/>
              </w:rPr>
              <w:t>NOT SIGNIFICANT</w:t>
            </w:r>
          </w:p>
        </w:tc>
      </w:tr>
      <w:tr>
        <w:tc>
          <w:tcPr>
            <w:tcW w:type="dxa" w:w="1337"/>
          </w:tcPr>
          <w:p>
            <w:r>
              <w:rPr>
                <w:sz w:val="14"/>
              </w:rPr>
              <w:t>11</w:t>
            </w:r>
          </w:p>
        </w:tc>
        <w:tc>
          <w:tcPr>
            <w:tcW w:type="dxa" w:w="1337"/>
          </w:tcPr>
          <w:p>
            <w:r>
              <w:rPr>
                <w:sz w:val="14"/>
              </w:rPr>
              <w:t>Great Gatsby Curve</w:t>
            </w:r>
          </w:p>
        </w:tc>
        <w:tc>
          <w:tcPr>
            <w:tcW w:type="dxa" w:w="1337"/>
          </w:tcPr>
          <w:p>
            <w:r>
              <w:rPr>
                <w:sz w:val="14"/>
              </w:rPr>
              <w:t>23</w:t>
            </w:r>
          </w:p>
        </w:tc>
        <w:tc>
          <w:tcPr>
            <w:tcW w:type="dxa" w:w="1337"/>
          </w:tcPr>
          <w:p>
            <w:r>
              <w:rPr>
                <w:sz w:val="14"/>
              </w:rPr>
              <w:t>0.0495</w:t>
            </w:r>
          </w:p>
        </w:tc>
        <w:tc>
          <w:tcPr>
            <w:tcW w:type="dxa" w:w="1337"/>
          </w:tcPr>
          <w:p>
            <w:r>
              <w:rPr>
                <w:sz w:val="14"/>
              </w:rPr>
              <w:t>0.0559</w:t>
            </w:r>
          </w:p>
        </w:tc>
        <w:tc>
          <w:tcPr>
            <w:tcW w:type="dxa" w:w="1337"/>
          </w:tcPr>
          <w:p>
            <w:r>
              <w:rPr>
                <w:sz w:val="14"/>
              </w:rPr>
              <w:t>log</w:t>
            </w:r>
          </w:p>
        </w:tc>
        <w:tc>
          <w:tcPr>
            <w:tcW w:type="dxa" w:w="1337"/>
          </w:tcPr>
          <w:p>
            <w:r>
              <w:rPr>
                <w:sz w:val="14"/>
              </w:rPr>
              <w:t>OUTLIER DEPENDENT</w:t>
            </w:r>
          </w:p>
        </w:tc>
      </w:tr>
      <w:tr>
        <w:tc>
          <w:tcPr>
            <w:tcW w:type="dxa" w:w="1337"/>
          </w:tcPr>
          <w:p>
            <w:r>
              <w:rPr>
                <w:sz w:val="14"/>
              </w:rPr>
              <w:t>12</w:t>
            </w:r>
          </w:p>
        </w:tc>
        <w:tc>
          <w:tcPr>
            <w:tcW w:type="dxa" w:w="1337"/>
          </w:tcPr>
          <w:p>
            <w:r>
              <w:rPr>
                <w:sz w:val="14"/>
              </w:rPr>
              <w:t>Balassa-Samuelson Effect</w:t>
            </w:r>
          </w:p>
        </w:tc>
        <w:tc>
          <w:tcPr>
            <w:tcW w:type="dxa" w:w="1337"/>
          </w:tcPr>
          <w:p>
            <w:r>
              <w:rPr>
                <w:sz w:val="14"/>
              </w:rPr>
              <w:t>30</w:t>
            </w:r>
          </w:p>
        </w:tc>
        <w:tc>
          <w:tcPr>
            <w:tcW w:type="dxa" w:w="1337"/>
          </w:tcPr>
          <w:p>
            <w:r>
              <w:rPr>
                <w:sz w:val="14"/>
              </w:rPr>
              <w:t>0.6065</w:t>
            </w:r>
          </w:p>
        </w:tc>
        <w:tc>
          <w:tcPr>
            <w:tcW w:type="dxa" w:w="1337"/>
          </w:tcPr>
          <w:p>
            <w:r>
              <w:rPr>
                <w:sz w:val="14"/>
              </w:rPr>
              <w:t>0.7082</w:t>
            </w:r>
          </w:p>
        </w:tc>
        <w:tc>
          <w:tcPr>
            <w:tcW w:type="dxa" w:w="1337"/>
          </w:tcPr>
          <w:p>
            <w:r>
              <w:rPr>
                <w:sz w:val="14"/>
              </w:rPr>
              <w:t>linear</w:t>
            </w:r>
          </w:p>
        </w:tc>
        <w:tc>
          <w:tcPr>
            <w:tcW w:type="dxa" w:w="1337"/>
          </w:tcPr>
          <w:p>
            <w:r>
              <w:rPr>
                <w:sz w:val="14"/>
              </w:rPr>
              <w:t>NOT SIGNIFICANT</w:t>
            </w:r>
          </w:p>
        </w:tc>
      </w:tr>
      <w:tr>
        <w:tc>
          <w:tcPr>
            <w:tcW w:type="dxa" w:w="1337"/>
          </w:tcPr>
          <w:p>
            <w:r>
              <w:rPr>
                <w:sz w:val="14"/>
              </w:rPr>
              <w:t>13</w:t>
            </w:r>
          </w:p>
        </w:tc>
        <w:tc>
          <w:tcPr>
            <w:tcW w:type="dxa" w:w="1337"/>
          </w:tcPr>
          <w:p>
            <w:r>
              <w:rPr>
                <w:sz w:val="14"/>
              </w:rPr>
              <w:t>Preston Curve</w:t>
            </w:r>
          </w:p>
        </w:tc>
        <w:tc>
          <w:tcPr>
            <w:tcW w:type="dxa" w:w="1337"/>
          </w:tcPr>
          <w:p>
            <w:r>
              <w:rPr>
                <w:sz w:val="14"/>
              </w:rPr>
              <w:t>199</w:t>
            </w:r>
          </w:p>
        </w:tc>
        <w:tc>
          <w:tcPr>
            <w:tcW w:type="dxa" w:w="1337"/>
          </w:tcPr>
          <w:p>
            <w:r>
              <w:rPr>
                <w:sz w:val="14"/>
              </w:rPr>
              <w:t>0.9716</w:t>
            </w:r>
          </w:p>
        </w:tc>
        <w:tc>
          <w:tcPr>
            <w:tcW w:type="dxa" w:w="1337"/>
          </w:tcPr>
          <w:p>
            <w:r>
              <w:rPr>
                <w:sz w:val="14"/>
              </w:rPr>
              <w:t>0.9453</w:t>
            </w:r>
          </w:p>
        </w:tc>
        <w:tc>
          <w:tcPr>
            <w:tcW w:type="dxa" w:w="1337"/>
          </w:tcPr>
          <w:p>
            <w:r>
              <w:rPr>
                <w:sz w:val="14"/>
              </w:rPr>
              <w:t>linear</w:t>
            </w:r>
          </w:p>
        </w:tc>
        <w:tc>
          <w:tcPr>
            <w:tcW w:type="dxa" w:w="1337"/>
          </w:tcPr>
          <w:p>
            <w:r>
              <w:rPr>
                <w:sz w:val="14"/>
              </w:rPr>
              <w:t>NOT SIGNIFICANT</w:t>
            </w:r>
          </w:p>
        </w:tc>
      </w:tr>
      <w:tr>
        <w:tc>
          <w:tcPr>
            <w:tcW w:type="dxa" w:w="1337"/>
          </w:tcPr>
          <w:p>
            <w:r>
              <w:rPr>
                <w:sz w:val="14"/>
              </w:rPr>
              <w:t>14</w:t>
            </w:r>
          </w:p>
        </w:tc>
        <w:tc>
          <w:tcPr>
            <w:tcW w:type="dxa" w:w="1337"/>
          </w:tcPr>
          <w:p>
            <w:r>
              <w:rPr>
                <w:sz w:val="14"/>
              </w:rPr>
              <w:t>Easterlin Paradox</w:t>
            </w:r>
          </w:p>
        </w:tc>
        <w:tc>
          <w:tcPr>
            <w:tcW w:type="dxa" w:w="1337"/>
          </w:tcPr>
          <w:p>
            <w:r>
              <w:rPr>
                <w:sz w:val="14"/>
              </w:rPr>
              <w:t>45</w:t>
            </w:r>
          </w:p>
        </w:tc>
        <w:tc>
          <w:tcPr>
            <w:tcW w:type="dxa" w:w="1337"/>
          </w:tcPr>
          <w:p>
            <w:r>
              <w:rPr>
                <w:sz w:val="14"/>
              </w:rPr>
              <w:t>2.8e-05</w:t>
            </w:r>
          </w:p>
        </w:tc>
        <w:tc>
          <w:tcPr>
            <w:tcW w:type="dxa" w:w="1337"/>
          </w:tcPr>
          <w:p>
            <w:r>
              <w:rPr>
                <w:sz w:val="14"/>
              </w:rPr>
              <w:t>0.0099</w:t>
            </w:r>
          </w:p>
        </w:tc>
        <w:tc>
          <w:tcPr>
            <w:tcW w:type="dxa" w:w="1337"/>
          </w:tcPr>
          <w:p>
            <w:r>
              <w:rPr>
                <w:sz w:val="14"/>
              </w:rPr>
              <w:t>quadratic</w:t>
            </w:r>
          </w:p>
        </w:tc>
        <w:tc>
          <w:tcPr>
            <w:tcW w:type="dxa" w:w="1337"/>
          </w:tcPr>
          <w:p>
            <w:r>
              <w:rPr>
                <w:sz w:val="14"/>
              </w:rPr>
              <w:t>ROBUST NONLINEAR</w:t>
            </w:r>
          </w:p>
        </w:tc>
      </w:tr>
      <w:tr>
        <w:tc>
          <w:tcPr>
            <w:tcW w:type="dxa" w:w="1337"/>
          </w:tcPr>
          <w:p>
            <w:r>
              <w:rPr>
                <w:sz w:val="14"/>
              </w:rPr>
              <w:t>15</w:t>
            </w:r>
          </w:p>
        </w:tc>
        <w:tc>
          <w:tcPr>
            <w:tcW w:type="dxa" w:w="1337"/>
          </w:tcPr>
          <w:p>
            <w:r>
              <w:rPr>
                <w:sz w:val="14"/>
              </w:rPr>
              <w:t>McKeown Thesis (TB Mortality</w:t>
            </w:r>
          </w:p>
        </w:tc>
        <w:tc>
          <w:tcPr>
            <w:tcW w:type="dxa" w:w="1337"/>
          </w:tcPr>
          <w:p>
            <w:r>
              <w:rPr>
                <w:sz w:val="14"/>
              </w:rPr>
              <w:t>15</w:t>
            </w:r>
          </w:p>
        </w:tc>
        <w:tc>
          <w:tcPr>
            <w:tcW w:type="dxa" w:w="1337"/>
          </w:tcPr>
          <w:p>
            <w:r>
              <w:rPr>
                <w:sz w:val="14"/>
              </w:rPr>
              <w:t>1.2e-05</w:t>
            </w:r>
          </w:p>
        </w:tc>
        <w:tc>
          <w:tcPr>
            <w:tcW w:type="dxa" w:w="1337"/>
          </w:tcPr>
          <w:p>
            <w:r>
              <w:rPr>
                <w:sz w:val="14"/>
              </w:rPr>
              <w:t>0.0004</w:t>
            </w:r>
          </w:p>
        </w:tc>
        <w:tc>
          <w:tcPr>
            <w:tcW w:type="dxa" w:w="1337"/>
          </w:tcPr>
          <w:p>
            <w:r>
              <w:rPr>
                <w:sz w:val="14"/>
              </w:rPr>
              <w:t>quadratic</w:t>
            </w:r>
          </w:p>
        </w:tc>
        <w:tc>
          <w:tcPr>
            <w:tcW w:type="dxa" w:w="1337"/>
          </w:tcPr>
          <w:p>
            <w:r>
              <w:rPr>
                <w:sz w:val="14"/>
              </w:rPr>
              <w:t>ROBUST NONLINEAR</w:t>
            </w:r>
          </w:p>
        </w:tc>
      </w:tr>
      <w:tr>
        <w:tc>
          <w:tcPr>
            <w:tcW w:type="dxa" w:w="1337"/>
          </w:tcPr>
          <w:p>
            <w:r>
              <w:rPr>
                <w:sz w:val="14"/>
              </w:rPr>
              <w:t>16</w:t>
            </w:r>
          </w:p>
        </w:tc>
        <w:tc>
          <w:tcPr>
            <w:tcW w:type="dxa" w:w="1337"/>
          </w:tcPr>
          <w:p>
            <w:r>
              <w:rPr>
                <w:sz w:val="14"/>
              </w:rPr>
              <w:t>Linear No-Threshold (LNT)</w:t>
            </w:r>
          </w:p>
        </w:tc>
        <w:tc>
          <w:tcPr>
            <w:tcW w:type="dxa" w:w="1337"/>
          </w:tcPr>
          <w:p>
            <w:r>
              <w:rPr>
                <w:sz w:val="14"/>
              </w:rPr>
              <w:t>13</w:t>
            </w:r>
          </w:p>
        </w:tc>
        <w:tc>
          <w:tcPr>
            <w:tcW w:type="dxa" w:w="1337"/>
          </w:tcPr>
          <w:p>
            <w:r>
              <w:rPr>
                <w:sz w:val="14"/>
              </w:rPr>
              <w:t>7.1e-12</w:t>
            </w:r>
          </w:p>
        </w:tc>
        <w:tc>
          <w:tcPr>
            <w:tcW w:type="dxa" w:w="1337"/>
          </w:tcPr>
          <w:p>
            <w:r>
              <w:rPr>
                <w:sz w:val="14"/>
              </w:rPr>
              <w:t>8.7e-10</w:t>
            </w:r>
          </w:p>
        </w:tc>
        <w:tc>
          <w:tcPr>
            <w:tcW w:type="dxa" w:w="1337"/>
          </w:tcPr>
          <w:p>
            <w:r>
              <w:rPr>
                <w:sz w:val="14"/>
              </w:rPr>
              <w:t>quadratic</w:t>
            </w:r>
          </w:p>
        </w:tc>
        <w:tc>
          <w:tcPr>
            <w:tcW w:type="dxa" w:w="1337"/>
          </w:tcPr>
          <w:p>
            <w:r>
              <w:rPr>
                <w:sz w:val="14"/>
              </w:rPr>
              <w:t>ROBUST NONLINEAR</w:t>
            </w:r>
          </w:p>
        </w:tc>
      </w:tr>
      <w:tr>
        <w:tc>
          <w:tcPr>
            <w:tcW w:type="dxa" w:w="1337"/>
          </w:tcPr>
          <w:p>
            <w:r>
              <w:rPr>
                <w:sz w:val="14"/>
              </w:rPr>
              <w:t>17</w:t>
            </w:r>
          </w:p>
        </w:tc>
        <w:tc>
          <w:tcPr>
            <w:tcW w:type="dxa" w:w="1337"/>
          </w:tcPr>
          <w:p>
            <w:r>
              <w:rPr>
                <w:sz w:val="14"/>
              </w:rPr>
              <w:t>Fries Compression of Morbidi</w:t>
            </w:r>
          </w:p>
        </w:tc>
        <w:tc>
          <w:tcPr>
            <w:tcW w:type="dxa" w:w="1337"/>
          </w:tcPr>
          <w:p>
            <w:r>
              <w:rPr>
                <w:sz w:val="14"/>
              </w:rPr>
              <w:t>11</w:t>
            </w:r>
          </w:p>
        </w:tc>
        <w:tc>
          <w:tcPr>
            <w:tcW w:type="dxa" w:w="1337"/>
          </w:tcPr>
          <w:p>
            <w:r>
              <w:rPr>
                <w:sz w:val="14"/>
              </w:rPr>
              <w:t>0.0016</w:t>
            </w:r>
          </w:p>
        </w:tc>
        <w:tc>
          <w:tcPr>
            <w:tcW w:type="dxa" w:w="1337"/>
          </w:tcPr>
          <w:p>
            <w:r>
              <w:rPr>
                <w:sz w:val="14"/>
              </w:rPr>
              <w:t>0.2308</w:t>
            </w:r>
          </w:p>
        </w:tc>
        <w:tc>
          <w:tcPr>
            <w:tcW w:type="dxa" w:w="1337"/>
          </w:tcPr>
          <w:p>
            <w:r>
              <w:rPr>
                <w:sz w:val="14"/>
              </w:rPr>
              <w:t>quadratic</w:t>
            </w:r>
          </w:p>
        </w:tc>
        <w:tc>
          <w:tcPr>
            <w:tcW w:type="dxa" w:w="1337"/>
          </w:tcPr>
          <w:p>
            <w:r>
              <w:rPr>
                <w:sz w:val="14"/>
              </w:rPr>
              <w:t>OUTLIER DEPENDENT</w:t>
            </w:r>
          </w:p>
        </w:tc>
      </w:tr>
      <w:tr>
        <w:tc>
          <w:tcPr>
            <w:tcW w:type="dxa" w:w="1337"/>
          </w:tcPr>
          <w:p>
            <w:r>
              <w:rPr>
                <w:sz w:val="14"/>
              </w:rPr>
              <w:t>18</w:t>
            </w:r>
          </w:p>
        </w:tc>
        <w:tc>
          <w:tcPr>
            <w:tcW w:type="dxa" w:w="1337"/>
          </w:tcPr>
          <w:p>
            <w:r>
              <w:rPr>
                <w:sz w:val="14"/>
              </w:rPr>
              <w:t>Barker Hypothesis (U-shape)</w:t>
            </w:r>
          </w:p>
        </w:tc>
        <w:tc>
          <w:tcPr>
            <w:tcW w:type="dxa" w:w="1337"/>
          </w:tcPr>
          <w:p>
            <w:r>
              <w:rPr>
                <w:sz w:val="14"/>
              </w:rPr>
              <w:t>13</w:t>
            </w:r>
          </w:p>
        </w:tc>
        <w:tc>
          <w:tcPr>
            <w:tcW w:type="dxa" w:w="1337"/>
          </w:tcPr>
          <w:p>
            <w:r>
              <w:rPr>
                <w:sz w:val="14"/>
              </w:rPr>
              <w:t>4.4e-09</w:t>
            </w:r>
          </w:p>
        </w:tc>
        <w:tc>
          <w:tcPr>
            <w:tcW w:type="dxa" w:w="1337"/>
          </w:tcPr>
          <w:p>
            <w:r>
              <w:rPr>
                <w:sz w:val="14"/>
              </w:rPr>
              <w:t>4.3e-06</w:t>
            </w:r>
          </w:p>
        </w:tc>
        <w:tc>
          <w:tcPr>
            <w:tcW w:type="dxa" w:w="1337"/>
          </w:tcPr>
          <w:p>
            <w:r>
              <w:rPr>
                <w:sz w:val="14"/>
              </w:rPr>
              <w:t>quadratic</w:t>
            </w:r>
          </w:p>
        </w:tc>
        <w:tc>
          <w:tcPr>
            <w:tcW w:type="dxa" w:w="1337"/>
          </w:tcPr>
          <w:p>
            <w:r>
              <w:rPr>
                <w:sz w:val="14"/>
              </w:rPr>
              <w:t>ROBUST NONLINEAR</w:t>
            </w:r>
          </w:p>
        </w:tc>
      </w:tr>
      <w:tr>
        <w:tc>
          <w:tcPr>
            <w:tcW w:type="dxa" w:w="1337"/>
          </w:tcPr>
          <w:p>
            <w:r>
              <w:rPr>
                <w:sz w:val="14"/>
              </w:rPr>
              <w:t>19</w:t>
            </w:r>
          </w:p>
        </w:tc>
        <w:tc>
          <w:tcPr>
            <w:tcW w:type="dxa" w:w="1337"/>
          </w:tcPr>
          <w:p>
            <w:r>
              <w:rPr>
                <w:sz w:val="14"/>
              </w:rPr>
              <w:t>Omran Epidemiological Transi</w:t>
            </w:r>
          </w:p>
        </w:tc>
        <w:tc>
          <w:tcPr>
            <w:tcW w:type="dxa" w:w="1337"/>
          </w:tcPr>
          <w:p>
            <w:r>
              <w:rPr>
                <w:sz w:val="14"/>
              </w:rPr>
              <w:t>30</w:t>
            </w:r>
          </w:p>
        </w:tc>
        <w:tc>
          <w:tcPr>
            <w:tcW w:type="dxa" w:w="1337"/>
          </w:tcPr>
          <w:p>
            <w:r>
              <w:rPr>
                <w:sz w:val="14"/>
              </w:rPr>
              <w:t>0.0049</w:t>
            </w:r>
          </w:p>
        </w:tc>
        <w:tc>
          <w:tcPr>
            <w:tcW w:type="dxa" w:w="1337"/>
          </w:tcPr>
          <w:p>
            <w:r>
              <w:rPr>
                <w:sz w:val="14"/>
              </w:rPr>
              <w:t>5.5e-05</w:t>
            </w:r>
          </w:p>
        </w:tc>
        <w:tc>
          <w:tcPr>
            <w:tcW w:type="dxa" w:w="1337"/>
          </w:tcPr>
          <w:p>
            <w:r>
              <w:rPr>
                <w:sz w:val="14"/>
              </w:rPr>
              <w:t>quadratic</w:t>
            </w:r>
          </w:p>
        </w:tc>
        <w:tc>
          <w:tcPr>
            <w:tcW w:type="dxa" w:w="1337"/>
          </w:tcPr>
          <w:p>
            <w:r>
              <w:rPr>
                <w:sz w:val="14"/>
              </w:rPr>
              <w:t>ROBUST NONLINEAR</w:t>
            </w:r>
          </w:p>
        </w:tc>
      </w:tr>
      <w:tr>
        <w:tc>
          <w:tcPr>
            <w:tcW w:type="dxa" w:w="1337"/>
          </w:tcPr>
          <w:p>
            <w:r>
              <w:rPr>
                <w:sz w:val="14"/>
              </w:rPr>
              <w:t>20</w:t>
            </w:r>
          </w:p>
        </w:tc>
        <w:tc>
          <w:tcPr>
            <w:tcW w:type="dxa" w:w="1337"/>
          </w:tcPr>
          <w:p>
            <w:r>
              <w:rPr>
                <w:sz w:val="14"/>
              </w:rPr>
              <w:t>Wilkinson Curve</w:t>
            </w:r>
          </w:p>
        </w:tc>
        <w:tc>
          <w:tcPr>
            <w:tcW w:type="dxa" w:w="1337"/>
          </w:tcPr>
          <w:p>
            <w:r>
              <w:rPr>
                <w:sz w:val="14"/>
              </w:rPr>
              <w:t>25</w:t>
            </w:r>
          </w:p>
        </w:tc>
        <w:tc>
          <w:tcPr>
            <w:tcW w:type="dxa" w:w="1337"/>
          </w:tcPr>
          <w:p>
            <w:r>
              <w:rPr>
                <w:sz w:val="14"/>
              </w:rPr>
              <w:t>0.7460</w:t>
            </w:r>
          </w:p>
        </w:tc>
        <w:tc>
          <w:tcPr>
            <w:tcW w:type="dxa" w:w="1337"/>
          </w:tcPr>
          <w:p>
            <w:r>
              <w:rPr>
                <w:sz w:val="14"/>
              </w:rPr>
              <w:t>0.9821</w:t>
            </w:r>
          </w:p>
        </w:tc>
        <w:tc>
          <w:tcPr>
            <w:tcW w:type="dxa" w:w="1337"/>
          </w:tcPr>
          <w:p>
            <w:r>
              <w:rPr>
                <w:sz w:val="14"/>
              </w:rPr>
              <w:t>linear</w:t>
            </w:r>
          </w:p>
        </w:tc>
        <w:tc>
          <w:tcPr>
            <w:tcW w:type="dxa" w:w="1337"/>
          </w:tcPr>
          <w:p>
            <w:r>
              <w:rPr>
                <w:sz w:val="14"/>
              </w:rPr>
              <w:t>NOT SIGNIFICANT</w:t>
            </w:r>
          </w:p>
        </w:tc>
      </w:tr>
      <w:tr>
        <w:tc>
          <w:tcPr>
            <w:tcW w:type="dxa" w:w="1337"/>
          </w:tcPr>
          <w:p>
            <w:r>
              <w:rPr>
                <w:sz w:val="14"/>
              </w:rPr>
              <w:t>21</w:t>
            </w:r>
          </w:p>
        </w:tc>
        <w:tc>
          <w:tcPr>
            <w:tcW w:type="dxa" w:w="1337"/>
          </w:tcPr>
          <w:p>
            <w:r>
              <w:rPr>
                <w:sz w:val="14"/>
              </w:rPr>
              <w:t>BMI-Mortality J-Curve</w:t>
            </w:r>
          </w:p>
        </w:tc>
        <w:tc>
          <w:tcPr>
            <w:tcW w:type="dxa" w:w="1337"/>
          </w:tcPr>
          <w:p>
            <w:r>
              <w:rPr>
                <w:sz w:val="14"/>
              </w:rPr>
              <w:t>22</w:t>
            </w:r>
          </w:p>
        </w:tc>
        <w:tc>
          <w:tcPr>
            <w:tcW w:type="dxa" w:w="1337"/>
          </w:tcPr>
          <w:p>
            <w:r>
              <w:rPr>
                <w:sz w:val="14"/>
              </w:rPr>
              <w:t>9.1e-12</w:t>
            </w:r>
          </w:p>
        </w:tc>
        <w:tc>
          <w:tcPr>
            <w:tcW w:type="dxa" w:w="1337"/>
          </w:tcPr>
          <w:p>
            <w:r>
              <w:rPr>
                <w:sz w:val="14"/>
              </w:rPr>
              <w:t>2.9e-11</w:t>
            </w:r>
          </w:p>
        </w:tc>
        <w:tc>
          <w:tcPr>
            <w:tcW w:type="dxa" w:w="1337"/>
          </w:tcPr>
          <w:p>
            <w:r>
              <w:rPr>
                <w:sz w:val="14"/>
              </w:rPr>
              <w:t>quadratic</w:t>
            </w:r>
          </w:p>
        </w:tc>
        <w:tc>
          <w:tcPr>
            <w:tcW w:type="dxa" w:w="1337"/>
          </w:tcPr>
          <w:p>
            <w:r>
              <w:rPr>
                <w:sz w:val="14"/>
              </w:rPr>
              <w:t>ROBUST NONLINEAR</w:t>
            </w:r>
          </w:p>
        </w:tc>
      </w:tr>
      <w:tr>
        <w:tc>
          <w:tcPr>
            <w:tcW w:type="dxa" w:w="1337"/>
          </w:tcPr>
          <w:p>
            <w:r>
              <w:rPr>
                <w:sz w:val="14"/>
              </w:rPr>
              <w:t>22</w:t>
            </w:r>
          </w:p>
        </w:tc>
        <w:tc>
          <w:tcPr>
            <w:tcW w:type="dxa" w:w="1337"/>
          </w:tcPr>
          <w:p>
            <w:r>
              <w:rPr>
                <w:sz w:val="14"/>
              </w:rPr>
              <w:t>Alcohol-Mortality J-Curve</w:t>
            </w:r>
          </w:p>
        </w:tc>
        <w:tc>
          <w:tcPr>
            <w:tcW w:type="dxa" w:w="1337"/>
          </w:tcPr>
          <w:p>
            <w:r>
              <w:rPr>
                <w:sz w:val="14"/>
              </w:rPr>
              <w:t>13</w:t>
            </w:r>
          </w:p>
        </w:tc>
        <w:tc>
          <w:tcPr>
            <w:tcW w:type="dxa" w:w="1337"/>
          </w:tcPr>
          <w:p>
            <w:r>
              <w:rPr>
                <w:sz w:val="14"/>
              </w:rPr>
              <w:t>4.4e-05</w:t>
            </w:r>
          </w:p>
        </w:tc>
        <w:tc>
          <w:tcPr>
            <w:tcW w:type="dxa" w:w="1337"/>
          </w:tcPr>
          <w:p>
            <w:r>
              <w:rPr>
                <w:sz w:val="14"/>
              </w:rPr>
              <w:t>6.8e-05</w:t>
            </w:r>
          </w:p>
        </w:tc>
        <w:tc>
          <w:tcPr>
            <w:tcW w:type="dxa" w:w="1337"/>
          </w:tcPr>
          <w:p>
            <w:r>
              <w:rPr>
                <w:sz w:val="14"/>
              </w:rPr>
              <w:t>quadratic</w:t>
            </w:r>
          </w:p>
        </w:tc>
        <w:tc>
          <w:tcPr>
            <w:tcW w:type="dxa" w:w="1337"/>
          </w:tcPr>
          <w:p>
            <w:r>
              <w:rPr>
                <w:sz w:val="14"/>
              </w:rPr>
              <w:t>ROBUST NONLINEAR</w:t>
            </w:r>
          </w:p>
        </w:tc>
      </w:tr>
      <w:tr>
        <w:tc>
          <w:tcPr>
            <w:tcW w:type="dxa" w:w="1337"/>
          </w:tcPr>
          <w:p>
            <w:r>
              <w:rPr>
                <w:sz w:val="14"/>
              </w:rPr>
              <w:t>23</w:t>
            </w:r>
          </w:p>
        </w:tc>
        <w:tc>
          <w:tcPr>
            <w:tcW w:type="dxa" w:w="1337"/>
          </w:tcPr>
          <w:p>
            <w:r>
              <w:rPr>
                <w:sz w:val="14"/>
              </w:rPr>
              <w:t>Demographic Transition (TFR)</w:t>
            </w:r>
          </w:p>
        </w:tc>
        <w:tc>
          <w:tcPr>
            <w:tcW w:type="dxa" w:w="1337"/>
          </w:tcPr>
          <w:p>
            <w:r>
              <w:rPr>
                <w:sz w:val="14"/>
              </w:rPr>
              <w:t>199</w:t>
            </w:r>
          </w:p>
        </w:tc>
        <w:tc>
          <w:tcPr>
            <w:tcW w:type="dxa" w:w="1337"/>
          </w:tcPr>
          <w:p>
            <w:r>
              <w:rPr>
                <w:sz w:val="14"/>
              </w:rPr>
              <w:t>3.6e-09</w:t>
            </w:r>
          </w:p>
        </w:tc>
        <w:tc>
          <w:tcPr>
            <w:tcW w:type="dxa" w:w="1337"/>
          </w:tcPr>
          <w:p>
            <w:r>
              <w:rPr>
                <w:sz w:val="14"/>
              </w:rPr>
              <w:t>2.7e-07</w:t>
            </w:r>
          </w:p>
        </w:tc>
        <w:tc>
          <w:tcPr>
            <w:tcW w:type="dxa" w:w="1337"/>
          </w:tcPr>
          <w:p>
            <w:r>
              <w:rPr>
                <w:sz w:val="14"/>
              </w:rPr>
              <w:t>quadratic</w:t>
            </w:r>
          </w:p>
        </w:tc>
        <w:tc>
          <w:tcPr>
            <w:tcW w:type="dxa" w:w="1337"/>
          </w:tcPr>
          <w:p>
            <w:r>
              <w:rPr>
                <w:sz w:val="14"/>
              </w:rPr>
              <w:t>ROBUST NONLINEAR</w:t>
            </w:r>
          </w:p>
        </w:tc>
      </w:tr>
      <w:tr>
        <w:tc>
          <w:tcPr>
            <w:tcW w:type="dxa" w:w="1337"/>
          </w:tcPr>
          <w:p>
            <w:r>
              <w:rPr>
                <w:sz w:val="14"/>
              </w:rPr>
              <w:t>24</w:t>
            </w:r>
          </w:p>
        </w:tc>
        <w:tc>
          <w:tcPr>
            <w:tcW w:type="dxa" w:w="1337"/>
          </w:tcPr>
          <w:p>
            <w:r>
              <w:rPr>
                <w:sz w:val="14"/>
              </w:rPr>
              <w:t>Bongaarts-Feeney Tempo Effec</w:t>
            </w:r>
          </w:p>
        </w:tc>
        <w:tc>
          <w:tcPr>
            <w:tcW w:type="dxa" w:w="1337"/>
          </w:tcPr>
          <w:p>
            <w:r>
              <w:rPr>
                <w:sz w:val="14"/>
              </w:rPr>
              <w:t>26</w:t>
            </w:r>
          </w:p>
        </w:tc>
        <w:tc>
          <w:tcPr>
            <w:tcW w:type="dxa" w:w="1337"/>
          </w:tcPr>
          <w:p>
            <w:r>
              <w:rPr>
                <w:sz w:val="14"/>
              </w:rPr>
              <w:t>0.6879</w:t>
            </w:r>
          </w:p>
        </w:tc>
        <w:tc>
          <w:tcPr>
            <w:tcW w:type="dxa" w:w="1337"/>
          </w:tcPr>
          <w:p>
            <w:r>
              <w:rPr>
                <w:sz w:val="14"/>
              </w:rPr>
              <w:t>0.5699</w:t>
            </w:r>
          </w:p>
        </w:tc>
        <w:tc>
          <w:tcPr>
            <w:tcW w:type="dxa" w:w="1337"/>
          </w:tcPr>
          <w:p>
            <w:r>
              <w:rPr>
                <w:sz w:val="14"/>
              </w:rPr>
              <w:t>linear</w:t>
            </w:r>
          </w:p>
        </w:tc>
        <w:tc>
          <w:tcPr>
            <w:tcW w:type="dxa" w:w="1337"/>
          </w:tcPr>
          <w:p>
            <w:r>
              <w:rPr>
                <w:sz w:val="14"/>
              </w:rPr>
              <w:t>NOT SIGNIFICANT</w:t>
            </w:r>
          </w:p>
        </w:tc>
      </w:tr>
      <w:tr>
        <w:tc>
          <w:tcPr>
            <w:tcW w:type="dxa" w:w="1337"/>
          </w:tcPr>
          <w:p>
            <w:r>
              <w:rPr>
                <w:sz w:val="14"/>
              </w:rPr>
              <w:t>25</w:t>
            </w:r>
          </w:p>
        </w:tc>
        <w:tc>
          <w:tcPr>
            <w:tcW w:type="dxa" w:w="1337"/>
          </w:tcPr>
          <w:p>
            <w:r>
              <w:rPr>
                <w:sz w:val="14"/>
              </w:rPr>
              <w:t>Lee-Carter Mortality Model</w:t>
            </w:r>
          </w:p>
        </w:tc>
        <w:tc>
          <w:tcPr>
            <w:tcW w:type="dxa" w:w="1337"/>
          </w:tcPr>
          <w:p>
            <w:r>
              <w:rPr>
                <w:sz w:val="14"/>
              </w:rPr>
              <w:t>74</w:t>
            </w:r>
          </w:p>
        </w:tc>
        <w:tc>
          <w:tcPr>
            <w:tcW w:type="dxa" w:w="1337"/>
          </w:tcPr>
          <w:p>
            <w:r>
              <w:rPr>
                <w:sz w:val="14"/>
              </w:rPr>
              <w:t>0.0e+00</w:t>
            </w:r>
          </w:p>
        </w:tc>
        <w:tc>
          <w:tcPr>
            <w:tcW w:type="dxa" w:w="1337"/>
          </w:tcPr>
          <w:p>
            <w:r>
              <w:rPr>
                <w:sz w:val="14"/>
              </w:rPr>
              <w:t>0.0e+00</w:t>
            </w:r>
          </w:p>
        </w:tc>
        <w:tc>
          <w:tcPr>
            <w:tcW w:type="dxa" w:w="1337"/>
          </w:tcPr>
          <w:p>
            <w:r>
              <w:rPr>
                <w:sz w:val="14"/>
              </w:rPr>
              <w:t>quadratic</w:t>
            </w:r>
          </w:p>
        </w:tc>
        <w:tc>
          <w:tcPr>
            <w:tcW w:type="dxa" w:w="1337"/>
          </w:tcPr>
          <w:p>
            <w:r>
              <w:rPr>
                <w:sz w:val="14"/>
              </w:rPr>
              <w:t>ROBUST NONLINEAR</w:t>
            </w:r>
          </w:p>
        </w:tc>
      </w:tr>
      <w:tr>
        <w:tc>
          <w:tcPr>
            <w:tcW w:type="dxa" w:w="1337"/>
          </w:tcPr>
          <w:p>
            <w:r>
              <w:rPr>
                <w:sz w:val="14"/>
              </w:rPr>
              <w:t>26</w:t>
            </w:r>
          </w:p>
        </w:tc>
        <w:tc>
          <w:tcPr>
            <w:tcW w:type="dxa" w:w="1337"/>
          </w:tcPr>
          <w:p>
            <w:r>
              <w:rPr>
                <w:sz w:val="14"/>
              </w:rPr>
              <w:t>Coale-Trussell Fertility Sch</w:t>
            </w:r>
          </w:p>
        </w:tc>
        <w:tc>
          <w:tcPr>
            <w:tcW w:type="dxa" w:w="1337"/>
          </w:tcPr>
          <w:p>
            <w:r>
              <w:rPr>
                <w:sz w:val="14"/>
              </w:rPr>
              <w:t>13</w:t>
            </w:r>
          </w:p>
        </w:tc>
        <w:tc>
          <w:tcPr>
            <w:tcW w:type="dxa" w:w="1337"/>
          </w:tcPr>
          <w:p>
            <w:r>
              <w:rPr>
                <w:sz w:val="14"/>
              </w:rPr>
              <w:t>0.0002</w:t>
            </w:r>
          </w:p>
        </w:tc>
        <w:tc>
          <w:tcPr>
            <w:tcW w:type="dxa" w:w="1337"/>
          </w:tcPr>
          <w:p>
            <w:r>
              <w:rPr>
                <w:sz w:val="14"/>
              </w:rPr>
              <w:t>0.0338</w:t>
            </w:r>
          </w:p>
        </w:tc>
        <w:tc>
          <w:tcPr>
            <w:tcW w:type="dxa" w:w="1337"/>
          </w:tcPr>
          <w:p>
            <w:r>
              <w:rPr>
                <w:sz w:val="14"/>
              </w:rPr>
              <w:t>quadratic</w:t>
            </w:r>
          </w:p>
        </w:tc>
        <w:tc>
          <w:tcPr>
            <w:tcW w:type="dxa" w:w="1337"/>
          </w:tcPr>
          <w:p>
            <w:r>
              <w:rPr>
                <w:sz w:val="14"/>
              </w:rPr>
              <w:t>ROBUST NONLINEAR</w:t>
            </w:r>
          </w:p>
        </w:tc>
      </w:tr>
      <w:tr>
        <w:tc>
          <w:tcPr>
            <w:tcW w:type="dxa" w:w="1337"/>
          </w:tcPr>
          <w:p>
            <w:r>
              <w:rPr>
                <w:sz w:val="14"/>
              </w:rPr>
              <w:t>27</w:t>
            </w:r>
          </w:p>
        </w:tc>
        <w:tc>
          <w:tcPr>
            <w:tcW w:type="dxa" w:w="1337"/>
          </w:tcPr>
          <w:p>
            <w:r>
              <w:rPr>
                <w:sz w:val="14"/>
              </w:rPr>
              <w:t>Replacement Migration Curve</w:t>
            </w:r>
          </w:p>
        </w:tc>
        <w:tc>
          <w:tcPr>
            <w:tcW w:type="dxa" w:w="1337"/>
          </w:tcPr>
          <w:p>
            <w:r>
              <w:rPr>
                <w:sz w:val="14"/>
              </w:rPr>
              <w:t>25</w:t>
            </w:r>
          </w:p>
        </w:tc>
        <w:tc>
          <w:tcPr>
            <w:tcW w:type="dxa" w:w="1337"/>
          </w:tcPr>
          <w:p>
            <w:r>
              <w:rPr>
                <w:sz w:val="14"/>
              </w:rPr>
              <w:t>0.0331</w:t>
            </w:r>
          </w:p>
        </w:tc>
        <w:tc>
          <w:tcPr>
            <w:tcW w:type="dxa" w:w="1337"/>
          </w:tcPr>
          <w:p>
            <w:r>
              <w:rPr>
                <w:sz w:val="14"/>
              </w:rPr>
              <w:t>0.1761</w:t>
            </w:r>
          </w:p>
        </w:tc>
        <w:tc>
          <w:tcPr>
            <w:tcW w:type="dxa" w:w="1337"/>
          </w:tcPr>
          <w:p>
            <w:r>
              <w:rPr>
                <w:sz w:val="14"/>
              </w:rPr>
              <w:t>quadratic</w:t>
            </w:r>
          </w:p>
        </w:tc>
        <w:tc>
          <w:tcPr>
            <w:tcW w:type="dxa" w:w="1337"/>
          </w:tcPr>
          <w:p>
            <w:r>
              <w:rPr>
                <w:sz w:val="14"/>
              </w:rPr>
              <w:t>OUTLIER DEPENDENT</w:t>
            </w:r>
          </w:p>
        </w:tc>
      </w:tr>
      <w:tr>
        <w:tc>
          <w:tcPr>
            <w:tcW w:type="dxa" w:w="1337"/>
          </w:tcPr>
          <w:p>
            <w:r>
              <w:rPr>
                <w:sz w:val="14"/>
              </w:rPr>
              <w:t>28</w:t>
            </w:r>
          </w:p>
        </w:tc>
        <w:tc>
          <w:tcPr>
            <w:tcW w:type="dxa" w:w="1337"/>
          </w:tcPr>
          <w:p>
            <w:r>
              <w:rPr>
                <w:sz w:val="14"/>
              </w:rPr>
              <w:t>Second Demographic Transitio</w:t>
            </w:r>
          </w:p>
        </w:tc>
        <w:tc>
          <w:tcPr>
            <w:tcW w:type="dxa" w:w="1337"/>
          </w:tcPr>
          <w:p>
            <w:r>
              <w:rPr>
                <w:sz w:val="14"/>
              </w:rPr>
              <w:t>109</w:t>
            </w:r>
          </w:p>
        </w:tc>
        <w:tc>
          <w:tcPr>
            <w:tcW w:type="dxa" w:w="1337"/>
          </w:tcPr>
          <w:p>
            <w:r>
              <w:rPr>
                <w:sz w:val="14"/>
              </w:rPr>
              <w:t>0.6336</w:t>
            </w:r>
          </w:p>
        </w:tc>
        <w:tc>
          <w:tcPr>
            <w:tcW w:type="dxa" w:w="1337"/>
          </w:tcPr>
          <w:p>
            <w:r>
              <w:rPr>
                <w:sz w:val="14"/>
              </w:rPr>
              <w:t>0.9187</w:t>
            </w:r>
          </w:p>
        </w:tc>
        <w:tc>
          <w:tcPr>
            <w:tcW w:type="dxa" w:w="1337"/>
          </w:tcPr>
          <w:p>
            <w:r>
              <w:rPr>
                <w:sz w:val="14"/>
              </w:rPr>
              <w:t>linear</w:t>
            </w:r>
          </w:p>
        </w:tc>
        <w:tc>
          <w:tcPr>
            <w:tcW w:type="dxa" w:w="1337"/>
          </w:tcPr>
          <w:p>
            <w:r>
              <w:rPr>
                <w:sz w:val="14"/>
              </w:rPr>
              <w:t>NOT SIGNIFICANT</w:t>
            </w:r>
          </w:p>
        </w:tc>
      </w:tr>
      <w:tr>
        <w:tc>
          <w:tcPr>
            <w:tcW w:type="dxa" w:w="1337"/>
          </w:tcPr>
          <w:p>
            <w:r>
              <w:rPr>
                <w:sz w:val="14"/>
              </w:rPr>
              <w:t>29</w:t>
            </w:r>
          </w:p>
        </w:tc>
        <w:tc>
          <w:tcPr>
            <w:tcW w:type="dxa" w:w="1337"/>
          </w:tcPr>
          <w:p>
            <w:r>
              <w:rPr>
                <w:sz w:val="14"/>
              </w:rPr>
              <w:t>Species-Area Curve</w:t>
            </w:r>
          </w:p>
        </w:tc>
        <w:tc>
          <w:tcPr>
            <w:tcW w:type="dxa" w:w="1337"/>
          </w:tcPr>
          <w:p>
            <w:r>
              <w:rPr>
                <w:sz w:val="14"/>
              </w:rPr>
              <w:t>28</w:t>
            </w:r>
          </w:p>
        </w:tc>
        <w:tc>
          <w:tcPr>
            <w:tcW w:type="dxa" w:w="1337"/>
          </w:tcPr>
          <w:p>
            <w:r>
              <w:rPr>
                <w:sz w:val="14"/>
              </w:rPr>
              <w:t>0.0091</w:t>
            </w:r>
          </w:p>
        </w:tc>
        <w:tc>
          <w:tcPr>
            <w:tcW w:type="dxa" w:w="1337"/>
          </w:tcPr>
          <w:p>
            <w:r>
              <w:rPr>
                <w:sz w:val="14"/>
              </w:rPr>
              <w:t>0.3818</w:t>
            </w:r>
          </w:p>
        </w:tc>
        <w:tc>
          <w:tcPr>
            <w:tcW w:type="dxa" w:w="1337"/>
          </w:tcPr>
          <w:p>
            <w:r>
              <w:rPr>
                <w:sz w:val="14"/>
              </w:rPr>
              <w:t>quadratic</w:t>
            </w:r>
          </w:p>
        </w:tc>
        <w:tc>
          <w:tcPr>
            <w:tcW w:type="dxa" w:w="1337"/>
          </w:tcPr>
          <w:p>
            <w:r>
              <w:rPr>
                <w:sz w:val="14"/>
              </w:rPr>
              <w:t>OUTLIER DEPENDENT</w:t>
            </w:r>
          </w:p>
        </w:tc>
      </w:tr>
      <w:tr>
        <w:tc>
          <w:tcPr>
            <w:tcW w:type="dxa" w:w="1337"/>
          </w:tcPr>
          <w:p>
            <w:r>
              <w:rPr>
                <w:sz w:val="14"/>
              </w:rPr>
              <w:t>30</w:t>
            </w:r>
          </w:p>
        </w:tc>
        <w:tc>
          <w:tcPr>
            <w:tcW w:type="dxa" w:w="1337"/>
          </w:tcPr>
          <w:p>
            <w:r>
              <w:rPr>
                <w:sz w:val="14"/>
              </w:rPr>
              <w:t>Hubbert Peak Oil (US)</w:t>
            </w:r>
          </w:p>
        </w:tc>
        <w:tc>
          <w:tcPr>
            <w:tcW w:type="dxa" w:w="1337"/>
          </w:tcPr>
          <w:p>
            <w:r>
              <w:rPr>
                <w:sz w:val="14"/>
              </w:rPr>
              <w:t>24</w:t>
            </w:r>
          </w:p>
        </w:tc>
        <w:tc>
          <w:tcPr>
            <w:tcW w:type="dxa" w:w="1337"/>
          </w:tcPr>
          <w:p>
            <w:r>
              <w:rPr>
                <w:sz w:val="14"/>
              </w:rPr>
              <w:t>0.8973</w:t>
            </w:r>
          </w:p>
        </w:tc>
        <w:tc>
          <w:tcPr>
            <w:tcW w:type="dxa" w:w="1337"/>
          </w:tcPr>
          <w:p>
            <w:r>
              <w:rPr>
                <w:sz w:val="14"/>
              </w:rPr>
              <w:t>0.4126</w:t>
            </w:r>
          </w:p>
        </w:tc>
        <w:tc>
          <w:tcPr>
            <w:tcW w:type="dxa" w:w="1337"/>
          </w:tcPr>
          <w:p>
            <w:r>
              <w:rPr>
                <w:sz w:val="14"/>
              </w:rPr>
              <w:t>log</w:t>
            </w:r>
          </w:p>
        </w:tc>
        <w:tc>
          <w:tcPr>
            <w:tcW w:type="dxa" w:w="1337"/>
          </w:tcPr>
          <w:p>
            <w:r>
              <w:rPr>
                <w:sz w:val="14"/>
              </w:rPr>
              <w:t>NOT SIGNIFICANT</w:t>
            </w:r>
          </w:p>
        </w:tc>
      </w:tr>
      <w:tr>
        <w:tc>
          <w:tcPr>
            <w:tcW w:type="dxa" w:w="1337"/>
          </w:tcPr>
          <w:p>
            <w:r>
              <w:rPr>
                <w:sz w:val="14"/>
              </w:rPr>
              <w:t>31</w:t>
            </w:r>
          </w:p>
        </w:tc>
        <w:tc>
          <w:tcPr>
            <w:tcW w:type="dxa" w:w="1337"/>
          </w:tcPr>
          <w:p>
            <w:r>
              <w:rPr>
                <w:sz w:val="14"/>
              </w:rPr>
              <w:t>Keeling Curve (CO2)</w:t>
            </w:r>
          </w:p>
        </w:tc>
        <w:tc>
          <w:tcPr>
            <w:tcW w:type="dxa" w:w="1337"/>
          </w:tcPr>
          <w:p>
            <w:r>
              <w:rPr>
                <w:sz w:val="14"/>
              </w:rPr>
              <w:t>20</w:t>
            </w:r>
          </w:p>
        </w:tc>
        <w:tc>
          <w:tcPr>
            <w:tcW w:type="dxa" w:w="1337"/>
          </w:tcPr>
          <w:p>
            <w:r>
              <w:rPr>
                <w:sz w:val="14"/>
              </w:rPr>
              <w:t>2.0e-15</w:t>
            </w:r>
          </w:p>
        </w:tc>
        <w:tc>
          <w:tcPr>
            <w:tcW w:type="dxa" w:w="1337"/>
          </w:tcPr>
          <w:p>
            <w:r>
              <w:rPr>
                <w:sz w:val="14"/>
              </w:rPr>
              <w:t>1.0e-10</w:t>
            </w:r>
          </w:p>
        </w:tc>
        <w:tc>
          <w:tcPr>
            <w:tcW w:type="dxa" w:w="1337"/>
          </w:tcPr>
          <w:p>
            <w:r>
              <w:rPr>
                <w:sz w:val="14"/>
              </w:rPr>
              <w:t>quadratic</w:t>
            </w:r>
          </w:p>
        </w:tc>
        <w:tc>
          <w:tcPr>
            <w:tcW w:type="dxa" w:w="1337"/>
          </w:tcPr>
          <w:p>
            <w:r>
              <w:rPr>
                <w:sz w:val="14"/>
              </w:rPr>
              <w:t>ROBUST NONLINEAR</w:t>
            </w:r>
          </w:p>
        </w:tc>
      </w:tr>
      <w:tr>
        <w:tc>
          <w:tcPr>
            <w:tcW w:type="dxa" w:w="1337"/>
          </w:tcPr>
          <w:p>
            <w:r>
              <w:rPr>
                <w:sz w:val="14"/>
              </w:rPr>
              <w:t>32</w:t>
            </w:r>
          </w:p>
        </w:tc>
        <w:tc>
          <w:tcPr>
            <w:tcW w:type="dxa" w:w="1337"/>
          </w:tcPr>
          <w:p>
            <w:r>
              <w:rPr>
                <w:sz w:val="14"/>
              </w:rPr>
              <w:t>HANPP vs Development</w:t>
            </w:r>
          </w:p>
        </w:tc>
        <w:tc>
          <w:tcPr>
            <w:tcW w:type="dxa" w:w="1337"/>
          </w:tcPr>
          <w:p>
            <w:r>
              <w:rPr>
                <w:sz w:val="14"/>
              </w:rPr>
              <w:t>25</w:t>
            </w:r>
          </w:p>
        </w:tc>
        <w:tc>
          <w:tcPr>
            <w:tcW w:type="dxa" w:w="1337"/>
          </w:tcPr>
          <w:p>
            <w:r>
              <w:rPr>
                <w:sz w:val="14"/>
              </w:rPr>
              <w:t>0.9669</w:t>
            </w:r>
          </w:p>
        </w:tc>
        <w:tc>
          <w:tcPr>
            <w:tcW w:type="dxa" w:w="1337"/>
          </w:tcPr>
          <w:p>
            <w:r>
              <w:rPr>
                <w:sz w:val="14"/>
              </w:rPr>
              <w:t>0.8219</w:t>
            </w:r>
          </w:p>
        </w:tc>
        <w:tc>
          <w:tcPr>
            <w:tcW w:type="dxa" w:w="1337"/>
          </w:tcPr>
          <w:p>
            <w:r>
              <w:rPr>
                <w:sz w:val="14"/>
              </w:rPr>
              <w:t>log</w:t>
            </w:r>
          </w:p>
        </w:tc>
        <w:tc>
          <w:tcPr>
            <w:tcW w:type="dxa" w:w="1337"/>
          </w:tcPr>
          <w:p>
            <w:r>
              <w:rPr>
                <w:sz w:val="14"/>
              </w:rPr>
              <w:t>NOT SIGNIFICANT</w:t>
            </w:r>
          </w:p>
        </w:tc>
      </w:tr>
      <w:tr>
        <w:tc>
          <w:tcPr>
            <w:tcW w:type="dxa" w:w="1337"/>
          </w:tcPr>
          <w:p>
            <w:r>
              <w:rPr>
                <w:sz w:val="14"/>
              </w:rPr>
              <w:t>33</w:t>
            </w:r>
          </w:p>
        </w:tc>
        <w:tc>
          <w:tcPr>
            <w:tcW w:type="dxa" w:w="1337"/>
          </w:tcPr>
          <w:p>
            <w:r>
              <w:rPr>
                <w:sz w:val="14"/>
              </w:rPr>
              <w:t>Jevons Paradox (Energy)</w:t>
            </w:r>
          </w:p>
        </w:tc>
        <w:tc>
          <w:tcPr>
            <w:tcW w:type="dxa" w:w="1337"/>
          </w:tcPr>
          <w:p>
            <w:r>
              <w:rPr>
                <w:sz w:val="14"/>
              </w:rPr>
              <w:t>12</w:t>
            </w:r>
          </w:p>
        </w:tc>
        <w:tc>
          <w:tcPr>
            <w:tcW w:type="dxa" w:w="1337"/>
          </w:tcPr>
          <w:p>
            <w:r>
              <w:rPr>
                <w:sz w:val="14"/>
              </w:rPr>
              <w:t>0.0813</w:t>
            </w:r>
          </w:p>
        </w:tc>
        <w:tc>
          <w:tcPr>
            <w:tcW w:type="dxa" w:w="1337"/>
          </w:tcPr>
          <w:p>
            <w:r>
              <w:rPr>
                <w:sz w:val="14"/>
              </w:rPr>
              <w:t>0.4188</w:t>
            </w:r>
          </w:p>
        </w:tc>
        <w:tc>
          <w:tcPr>
            <w:tcW w:type="dxa" w:w="1337"/>
          </w:tcPr>
          <w:p>
            <w:r>
              <w:rPr>
                <w:sz w:val="14"/>
              </w:rPr>
              <w:t>quadratic</w:t>
            </w:r>
          </w:p>
        </w:tc>
        <w:tc>
          <w:tcPr>
            <w:tcW w:type="dxa" w:w="1337"/>
          </w:tcPr>
          <w:p>
            <w:r>
              <w:rPr>
                <w:sz w:val="14"/>
              </w:rPr>
              <w:t>NOT SIGNIFICANT</w:t>
            </w:r>
          </w:p>
        </w:tc>
      </w:tr>
      <w:tr>
        <w:tc>
          <w:tcPr>
            <w:tcW w:type="dxa" w:w="1337"/>
          </w:tcPr>
          <w:p>
            <w:r>
              <w:rPr>
                <w:sz w:val="14"/>
              </w:rPr>
              <w:t>34</w:t>
            </w:r>
          </w:p>
        </w:tc>
        <w:tc>
          <w:tcPr>
            <w:tcW w:type="dxa" w:w="1337"/>
          </w:tcPr>
          <w:p>
            <w:r>
              <w:rPr>
                <w:sz w:val="14"/>
              </w:rPr>
              <w:t>Forest Transition Curve</w:t>
            </w:r>
          </w:p>
        </w:tc>
        <w:tc>
          <w:tcPr>
            <w:tcW w:type="dxa" w:w="1337"/>
          </w:tcPr>
          <w:p>
            <w:r>
              <w:rPr>
                <w:sz w:val="14"/>
              </w:rPr>
              <w:t>194</w:t>
            </w:r>
          </w:p>
        </w:tc>
        <w:tc>
          <w:tcPr>
            <w:tcW w:type="dxa" w:w="1337"/>
          </w:tcPr>
          <w:p>
            <w:r>
              <w:rPr>
                <w:sz w:val="14"/>
              </w:rPr>
              <w:t>0.1428</w:t>
            </w:r>
          </w:p>
        </w:tc>
        <w:tc>
          <w:tcPr>
            <w:tcW w:type="dxa" w:w="1337"/>
          </w:tcPr>
          <w:p>
            <w:r>
              <w:rPr>
                <w:sz w:val="14"/>
              </w:rPr>
              <w:t>0.0429</w:t>
            </w:r>
          </w:p>
        </w:tc>
        <w:tc>
          <w:tcPr>
            <w:tcW w:type="dxa" w:w="1337"/>
          </w:tcPr>
          <w:p>
            <w:r>
              <w:rPr>
                <w:sz w:val="14"/>
              </w:rPr>
              <w:t>linear</w:t>
            </w:r>
          </w:p>
        </w:tc>
        <w:tc>
          <w:tcPr>
            <w:tcW w:type="dxa" w:w="1337"/>
          </w:tcPr>
          <w:p>
            <w:r>
              <w:rPr>
                <w:sz w:val="14"/>
              </w:rPr>
              <w:t>NOT SIGNIFICANT</w:t>
            </w:r>
          </w:p>
        </w:tc>
      </w:tr>
      <w:tr>
        <w:tc>
          <w:tcPr>
            <w:tcW w:type="dxa" w:w="1337"/>
          </w:tcPr>
          <w:p>
            <w:r>
              <w:rPr>
                <w:sz w:val="14"/>
              </w:rPr>
              <w:t>35</w:t>
            </w:r>
          </w:p>
        </w:tc>
        <w:tc>
          <w:tcPr>
            <w:tcW w:type="dxa" w:w="1337"/>
          </w:tcPr>
          <w:p>
            <w:r>
              <w:rPr>
                <w:sz w:val="14"/>
              </w:rPr>
              <w:t>Yerkes-Dodson Curve</w:t>
            </w:r>
          </w:p>
        </w:tc>
        <w:tc>
          <w:tcPr>
            <w:tcW w:type="dxa" w:w="1337"/>
          </w:tcPr>
          <w:p>
            <w:r>
              <w:rPr>
                <w:sz w:val="14"/>
              </w:rPr>
              <w:t>27</w:t>
            </w:r>
          </w:p>
        </w:tc>
        <w:tc>
          <w:tcPr>
            <w:tcW w:type="dxa" w:w="1337"/>
          </w:tcPr>
          <w:p>
            <w:r>
              <w:rPr>
                <w:sz w:val="14"/>
              </w:rPr>
              <w:t>2.5e-10</w:t>
            </w:r>
          </w:p>
        </w:tc>
        <w:tc>
          <w:tcPr>
            <w:tcW w:type="dxa" w:w="1337"/>
          </w:tcPr>
          <w:p>
            <w:r>
              <w:rPr>
                <w:sz w:val="14"/>
              </w:rPr>
              <w:t>1.3e-07</w:t>
            </w:r>
          </w:p>
        </w:tc>
        <w:tc>
          <w:tcPr>
            <w:tcW w:type="dxa" w:w="1337"/>
          </w:tcPr>
          <w:p>
            <w:r>
              <w:rPr>
                <w:sz w:val="14"/>
              </w:rPr>
              <w:t>quadratic</w:t>
            </w:r>
          </w:p>
        </w:tc>
        <w:tc>
          <w:tcPr>
            <w:tcW w:type="dxa" w:w="1337"/>
          </w:tcPr>
          <w:p>
            <w:r>
              <w:rPr>
                <w:sz w:val="14"/>
              </w:rPr>
              <w:t>ROBUST NONLINEAR</w:t>
            </w:r>
          </w:p>
        </w:tc>
      </w:tr>
      <w:tr>
        <w:tc>
          <w:tcPr>
            <w:tcW w:type="dxa" w:w="1337"/>
          </w:tcPr>
          <w:p>
            <w:r>
              <w:rPr>
                <w:sz w:val="14"/>
              </w:rPr>
              <w:t>36</w:t>
            </w:r>
          </w:p>
        </w:tc>
        <w:tc>
          <w:tcPr>
            <w:tcW w:type="dxa" w:w="1337"/>
          </w:tcPr>
          <w:p>
            <w:r>
              <w:rPr>
                <w:sz w:val="14"/>
              </w:rPr>
              <w:t>Ebbinghaus Forgetting Curve</w:t>
            </w:r>
          </w:p>
        </w:tc>
        <w:tc>
          <w:tcPr>
            <w:tcW w:type="dxa" w:w="1337"/>
          </w:tcPr>
          <w:p>
            <w:r>
              <w:rPr>
                <w:sz w:val="14"/>
              </w:rPr>
              <w:t>17</w:t>
            </w:r>
          </w:p>
        </w:tc>
        <w:tc>
          <w:tcPr>
            <w:tcW w:type="dxa" w:w="1337"/>
          </w:tcPr>
          <w:p>
            <w:r>
              <w:rPr>
                <w:sz w:val="14"/>
              </w:rPr>
              <w:t>3.5e-09</w:t>
            </w:r>
          </w:p>
        </w:tc>
        <w:tc>
          <w:tcPr>
            <w:tcW w:type="dxa" w:w="1337"/>
          </w:tcPr>
          <w:p>
            <w:r>
              <w:rPr>
                <w:sz w:val="14"/>
              </w:rPr>
              <w:t>2.2e-10</w:t>
            </w:r>
          </w:p>
        </w:tc>
        <w:tc>
          <w:tcPr>
            <w:tcW w:type="dxa" w:w="1337"/>
          </w:tcPr>
          <w:p>
            <w:r>
              <w:rPr>
                <w:sz w:val="14"/>
              </w:rPr>
              <w:t>quadratic</w:t>
            </w:r>
          </w:p>
        </w:tc>
        <w:tc>
          <w:tcPr>
            <w:tcW w:type="dxa" w:w="1337"/>
          </w:tcPr>
          <w:p>
            <w:r>
              <w:rPr>
                <w:sz w:val="14"/>
              </w:rPr>
              <w:t>ROBUST NONLINEAR</w:t>
            </w:r>
          </w:p>
        </w:tc>
      </w:tr>
      <w:tr>
        <w:tc>
          <w:tcPr>
            <w:tcW w:type="dxa" w:w="1337"/>
          </w:tcPr>
          <w:p>
            <w:r>
              <w:rPr>
                <w:sz w:val="14"/>
              </w:rPr>
              <w:t>37</w:t>
            </w:r>
          </w:p>
        </w:tc>
        <w:tc>
          <w:tcPr>
            <w:tcW w:type="dxa" w:w="1337"/>
          </w:tcPr>
          <w:p>
            <w:r>
              <w:rPr>
                <w:sz w:val="14"/>
              </w:rPr>
              <w:t>Weber-Fechner Law</w:t>
            </w:r>
          </w:p>
        </w:tc>
        <w:tc>
          <w:tcPr>
            <w:tcW w:type="dxa" w:w="1337"/>
          </w:tcPr>
          <w:p>
            <w:r>
              <w:rPr>
                <w:sz w:val="14"/>
              </w:rPr>
              <w:t>17</w:t>
            </w:r>
          </w:p>
        </w:tc>
        <w:tc>
          <w:tcPr>
            <w:tcW w:type="dxa" w:w="1337"/>
          </w:tcPr>
          <w:p>
            <w:r>
              <w:rPr>
                <w:sz w:val="14"/>
              </w:rPr>
              <w:t>0.0680</w:t>
            </w:r>
          </w:p>
        </w:tc>
        <w:tc>
          <w:tcPr>
            <w:tcW w:type="dxa" w:w="1337"/>
          </w:tcPr>
          <w:p>
            <w:r>
              <w:rPr>
                <w:sz w:val="14"/>
              </w:rPr>
              <w:t>0.9519</w:t>
            </w:r>
          </w:p>
        </w:tc>
        <w:tc>
          <w:tcPr>
            <w:tcW w:type="dxa" w:w="1337"/>
          </w:tcPr>
          <w:p>
            <w:r>
              <w:rPr>
                <w:sz w:val="14"/>
              </w:rPr>
              <w:t>quadratic</w:t>
            </w:r>
          </w:p>
        </w:tc>
        <w:tc>
          <w:tcPr>
            <w:tcW w:type="dxa" w:w="1337"/>
          </w:tcPr>
          <w:p>
            <w:r>
              <w:rPr>
                <w:sz w:val="14"/>
              </w:rPr>
              <w:t>NOT SIGNIFICANT</w:t>
            </w:r>
          </w:p>
        </w:tc>
      </w:tr>
      <w:tr>
        <w:tc>
          <w:tcPr>
            <w:tcW w:type="dxa" w:w="1337"/>
          </w:tcPr>
          <w:p>
            <w:r>
              <w:rPr>
                <w:sz w:val="14"/>
              </w:rPr>
              <w:t>38</w:t>
            </w:r>
          </w:p>
        </w:tc>
        <w:tc>
          <w:tcPr>
            <w:tcW w:type="dxa" w:w="1337"/>
          </w:tcPr>
          <w:p>
            <w:r>
              <w:rPr>
                <w:sz w:val="14"/>
              </w:rPr>
              <w:t>Dunning-Kruger Effect</w:t>
            </w:r>
          </w:p>
        </w:tc>
        <w:tc>
          <w:tcPr>
            <w:tcW w:type="dxa" w:w="1337"/>
          </w:tcPr>
          <w:p>
            <w:r>
              <w:rPr>
                <w:sz w:val="14"/>
              </w:rPr>
              <w:t>18</w:t>
            </w:r>
          </w:p>
        </w:tc>
        <w:tc>
          <w:tcPr>
            <w:tcW w:type="dxa" w:w="1337"/>
          </w:tcPr>
          <w:p>
            <w:r>
              <w:rPr>
                <w:sz w:val="14"/>
              </w:rPr>
              <w:t>1.0e-14</w:t>
            </w:r>
          </w:p>
        </w:tc>
        <w:tc>
          <w:tcPr>
            <w:tcW w:type="dxa" w:w="1337"/>
          </w:tcPr>
          <w:p>
            <w:r>
              <w:rPr>
                <w:sz w:val="14"/>
              </w:rPr>
              <w:t>1.2e-10</w:t>
            </w:r>
          </w:p>
        </w:tc>
        <w:tc>
          <w:tcPr>
            <w:tcW w:type="dxa" w:w="1337"/>
          </w:tcPr>
          <w:p>
            <w:r>
              <w:rPr>
                <w:sz w:val="14"/>
              </w:rPr>
              <w:t>quadratic</w:t>
            </w:r>
          </w:p>
        </w:tc>
        <w:tc>
          <w:tcPr>
            <w:tcW w:type="dxa" w:w="1337"/>
          </w:tcPr>
          <w:p>
            <w:r>
              <w:rPr>
                <w:sz w:val="14"/>
              </w:rPr>
              <w:t>ROBUST NONLINEAR</w:t>
            </w:r>
          </w:p>
        </w:tc>
      </w:tr>
      <w:tr>
        <w:tc>
          <w:tcPr>
            <w:tcW w:type="dxa" w:w="1337"/>
          </w:tcPr>
          <w:p>
            <w:r>
              <w:rPr>
                <w:sz w:val="14"/>
              </w:rPr>
              <w:t>39</w:t>
            </w:r>
          </w:p>
        </w:tc>
        <w:tc>
          <w:tcPr>
            <w:tcW w:type="dxa" w:w="1337"/>
          </w:tcPr>
          <w:p>
            <w:r>
              <w:rPr>
                <w:sz w:val="14"/>
              </w:rPr>
              <w:t>Happiness U-Curve (Age)</w:t>
            </w:r>
          </w:p>
        </w:tc>
        <w:tc>
          <w:tcPr>
            <w:tcW w:type="dxa" w:w="1337"/>
          </w:tcPr>
          <w:p>
            <w:r>
              <w:rPr>
                <w:sz w:val="14"/>
              </w:rPr>
              <w:t>26</w:t>
            </w:r>
          </w:p>
        </w:tc>
        <w:tc>
          <w:tcPr>
            <w:tcW w:type="dxa" w:w="1337"/>
          </w:tcPr>
          <w:p>
            <w:r>
              <w:rPr>
                <w:sz w:val="14"/>
              </w:rPr>
              <w:t>2.4e-10</w:t>
            </w:r>
          </w:p>
        </w:tc>
        <w:tc>
          <w:tcPr>
            <w:tcW w:type="dxa" w:w="1337"/>
          </w:tcPr>
          <w:p>
            <w:r>
              <w:rPr>
                <w:sz w:val="14"/>
              </w:rPr>
              <w:t>1.5e-07</w:t>
            </w:r>
          </w:p>
        </w:tc>
        <w:tc>
          <w:tcPr>
            <w:tcW w:type="dxa" w:w="1337"/>
          </w:tcPr>
          <w:p>
            <w:r>
              <w:rPr>
                <w:sz w:val="14"/>
              </w:rPr>
              <w:t>quadratic</w:t>
            </w:r>
          </w:p>
        </w:tc>
        <w:tc>
          <w:tcPr>
            <w:tcW w:type="dxa" w:w="1337"/>
          </w:tcPr>
          <w:p>
            <w:r>
              <w:rPr>
                <w:sz w:val="14"/>
              </w:rPr>
              <w:t>ROBUST NONLINEAR</w:t>
            </w:r>
          </w:p>
        </w:tc>
      </w:tr>
      <w:tr>
        <w:tc>
          <w:tcPr>
            <w:tcW w:type="dxa" w:w="1337"/>
          </w:tcPr>
          <w:p>
            <w:r>
              <w:rPr>
                <w:sz w:val="14"/>
              </w:rPr>
              <w:t>40</w:t>
            </w:r>
          </w:p>
        </w:tc>
        <w:tc>
          <w:tcPr>
            <w:tcW w:type="dxa" w:w="1337"/>
          </w:tcPr>
          <w:p>
            <w:r>
              <w:rPr>
                <w:sz w:val="14"/>
              </w:rPr>
              <w:t>Hubble's Law</w:t>
            </w:r>
          </w:p>
        </w:tc>
        <w:tc>
          <w:tcPr>
            <w:tcW w:type="dxa" w:w="1337"/>
          </w:tcPr>
          <w:p>
            <w:r>
              <w:rPr>
                <w:sz w:val="14"/>
              </w:rPr>
              <w:t>27</w:t>
            </w:r>
          </w:p>
        </w:tc>
        <w:tc>
          <w:tcPr>
            <w:tcW w:type="dxa" w:w="1337"/>
          </w:tcPr>
          <w:p>
            <w:r>
              <w:rPr>
                <w:sz w:val="14"/>
              </w:rPr>
              <w:t>0.0352</w:t>
            </w:r>
          </w:p>
        </w:tc>
        <w:tc>
          <w:tcPr>
            <w:tcW w:type="dxa" w:w="1337"/>
          </w:tcPr>
          <w:p>
            <w:r>
              <w:rPr>
                <w:sz w:val="14"/>
              </w:rPr>
              <w:t>0.0848</w:t>
            </w:r>
          </w:p>
        </w:tc>
        <w:tc>
          <w:tcPr>
            <w:tcW w:type="dxa" w:w="1337"/>
          </w:tcPr>
          <w:p>
            <w:r>
              <w:rPr>
                <w:sz w:val="14"/>
              </w:rPr>
              <w:t>log</w:t>
            </w:r>
          </w:p>
        </w:tc>
        <w:tc>
          <w:tcPr>
            <w:tcW w:type="dxa" w:w="1337"/>
          </w:tcPr>
          <w:p>
            <w:r>
              <w:rPr>
                <w:sz w:val="14"/>
              </w:rPr>
              <w:t>OUTLIER DEPENDENT</w:t>
            </w:r>
          </w:p>
        </w:tc>
      </w:tr>
      <w:tr>
        <w:tc>
          <w:tcPr>
            <w:tcW w:type="dxa" w:w="1337"/>
          </w:tcPr>
          <w:p>
            <w:r>
              <w:rPr>
                <w:sz w:val="14"/>
              </w:rPr>
              <w:t>41</w:t>
            </w:r>
          </w:p>
        </w:tc>
        <w:tc>
          <w:tcPr>
            <w:tcW w:type="dxa" w:w="1337"/>
          </w:tcPr>
          <w:p>
            <w:r>
              <w:rPr>
                <w:sz w:val="14"/>
              </w:rPr>
              <w:t>Kleiber's Law</w:t>
            </w:r>
          </w:p>
        </w:tc>
        <w:tc>
          <w:tcPr>
            <w:tcW w:type="dxa" w:w="1337"/>
          </w:tcPr>
          <w:p>
            <w:r>
              <w:rPr>
                <w:sz w:val="14"/>
              </w:rPr>
              <w:t>22</w:t>
            </w:r>
          </w:p>
        </w:tc>
        <w:tc>
          <w:tcPr>
            <w:tcW w:type="dxa" w:w="1337"/>
          </w:tcPr>
          <w:p>
            <w:r>
              <w:rPr>
                <w:sz w:val="14"/>
              </w:rPr>
              <w:t>0.3575</w:t>
            </w:r>
          </w:p>
        </w:tc>
        <w:tc>
          <w:tcPr>
            <w:tcW w:type="dxa" w:w="1337"/>
          </w:tcPr>
          <w:p>
            <w:r>
              <w:rPr>
                <w:sz w:val="14"/>
              </w:rPr>
              <w:t>0.7248</w:t>
            </w:r>
          </w:p>
        </w:tc>
        <w:tc>
          <w:tcPr>
            <w:tcW w:type="dxa" w:w="1337"/>
          </w:tcPr>
          <w:p>
            <w:r>
              <w:rPr>
                <w:sz w:val="14"/>
              </w:rPr>
              <w:t>linear</w:t>
            </w:r>
          </w:p>
        </w:tc>
        <w:tc>
          <w:tcPr>
            <w:tcW w:type="dxa" w:w="1337"/>
          </w:tcPr>
          <w:p>
            <w:r>
              <w:rPr>
                <w:sz w:val="14"/>
              </w:rPr>
              <w:t>NOT SIGNIFICANT</w:t>
            </w:r>
          </w:p>
        </w:tc>
      </w:tr>
      <w:tr>
        <w:tc>
          <w:tcPr>
            <w:tcW w:type="dxa" w:w="1337"/>
          </w:tcPr>
          <w:p>
            <w:r>
              <w:rPr>
                <w:sz w:val="14"/>
              </w:rPr>
              <w:t>42</w:t>
            </w:r>
          </w:p>
        </w:tc>
        <w:tc>
          <w:tcPr>
            <w:tcW w:type="dxa" w:w="1337"/>
          </w:tcPr>
          <w:p>
            <w:r>
              <w:rPr>
                <w:sz w:val="14"/>
              </w:rPr>
              <w:t>Gutenberg-Richter Law</w:t>
            </w:r>
          </w:p>
        </w:tc>
        <w:tc>
          <w:tcPr>
            <w:tcW w:type="dxa" w:w="1337"/>
          </w:tcPr>
          <w:p>
            <w:r>
              <w:rPr>
                <w:sz w:val="14"/>
              </w:rPr>
              <w:t>15</w:t>
            </w:r>
          </w:p>
        </w:tc>
        <w:tc>
          <w:tcPr>
            <w:tcW w:type="dxa" w:w="1337"/>
          </w:tcPr>
          <w:p>
            <w:r>
              <w:rPr>
                <w:sz w:val="14"/>
              </w:rPr>
              <w:t>0.0036</w:t>
            </w:r>
          </w:p>
        </w:tc>
        <w:tc>
          <w:tcPr>
            <w:tcW w:type="dxa" w:w="1337"/>
          </w:tcPr>
          <w:p>
            <w:r>
              <w:rPr>
                <w:sz w:val="14"/>
              </w:rPr>
              <w:t>0.0561</w:t>
            </w:r>
          </w:p>
        </w:tc>
        <w:tc>
          <w:tcPr>
            <w:tcW w:type="dxa" w:w="1337"/>
          </w:tcPr>
          <w:p>
            <w:r>
              <w:rPr>
                <w:sz w:val="14"/>
              </w:rPr>
              <w:t>quadratic</w:t>
            </w:r>
          </w:p>
        </w:tc>
        <w:tc>
          <w:tcPr>
            <w:tcW w:type="dxa" w:w="1337"/>
          </w:tcPr>
          <w:p>
            <w:r>
              <w:rPr>
                <w:sz w:val="14"/>
              </w:rPr>
              <w:t>OUTLIER DEPENDENT</w:t>
            </w:r>
          </w:p>
        </w:tc>
      </w:tr>
      <w:tr>
        <w:tc>
          <w:tcPr>
            <w:tcW w:type="dxa" w:w="1337"/>
          </w:tcPr>
          <w:p>
            <w:r>
              <w:rPr>
                <w:sz w:val="14"/>
              </w:rPr>
              <w:t>43</w:t>
            </w:r>
          </w:p>
        </w:tc>
        <w:tc>
          <w:tcPr>
            <w:tcW w:type="dxa" w:w="1337"/>
          </w:tcPr>
          <w:p>
            <w:r>
              <w:rPr>
                <w:sz w:val="14"/>
              </w:rPr>
              <w:t>Moore's Law</w:t>
            </w:r>
          </w:p>
        </w:tc>
        <w:tc>
          <w:tcPr>
            <w:tcW w:type="dxa" w:w="1337"/>
          </w:tcPr>
          <w:p>
            <w:r>
              <w:rPr>
                <w:sz w:val="14"/>
              </w:rPr>
              <w:t>26</w:t>
            </w:r>
          </w:p>
        </w:tc>
        <w:tc>
          <w:tcPr>
            <w:tcW w:type="dxa" w:w="1337"/>
          </w:tcPr>
          <w:p>
            <w:r>
              <w:rPr>
                <w:sz w:val="14"/>
              </w:rPr>
              <w:t>0.7113</w:t>
            </w:r>
          </w:p>
        </w:tc>
        <w:tc>
          <w:tcPr>
            <w:tcW w:type="dxa" w:w="1337"/>
          </w:tcPr>
          <w:p>
            <w:r>
              <w:rPr>
                <w:sz w:val="14"/>
              </w:rPr>
              <w:t>0.9399</w:t>
            </w:r>
          </w:p>
        </w:tc>
        <w:tc>
          <w:tcPr>
            <w:tcW w:type="dxa" w:w="1337"/>
          </w:tcPr>
          <w:p>
            <w:r>
              <w:rPr>
                <w:sz w:val="14"/>
              </w:rPr>
              <w:t>log</w:t>
            </w:r>
          </w:p>
        </w:tc>
        <w:tc>
          <w:tcPr>
            <w:tcW w:type="dxa" w:w="1337"/>
          </w:tcPr>
          <w:p>
            <w:r>
              <w:rPr>
                <w:sz w:val="14"/>
              </w:rPr>
              <w:t>NOT SIGNIFICANT</w:t>
            </w:r>
          </w:p>
        </w:tc>
      </w:tr>
      <w:tr>
        <w:tc>
          <w:tcPr>
            <w:tcW w:type="dxa" w:w="1337"/>
          </w:tcPr>
          <w:p>
            <w:r>
              <w:rPr>
                <w:sz w:val="14"/>
              </w:rPr>
              <w:t>44</w:t>
            </w:r>
          </w:p>
        </w:tc>
        <w:tc>
          <w:tcPr>
            <w:tcW w:type="dxa" w:w="1337"/>
          </w:tcPr>
          <w:p>
            <w:r>
              <w:rPr>
                <w:sz w:val="14"/>
              </w:rPr>
              <w:t>Lipset Hypothesis</w:t>
            </w:r>
          </w:p>
        </w:tc>
        <w:tc>
          <w:tcPr>
            <w:tcW w:type="dxa" w:w="1337"/>
          </w:tcPr>
          <w:p>
            <w:r>
              <w:rPr>
                <w:sz w:val="14"/>
              </w:rPr>
              <w:t>45</w:t>
            </w:r>
          </w:p>
        </w:tc>
        <w:tc>
          <w:tcPr>
            <w:tcW w:type="dxa" w:w="1337"/>
          </w:tcPr>
          <w:p>
            <w:r>
              <w:rPr>
                <w:sz w:val="14"/>
              </w:rPr>
              <w:t>0.0001</w:t>
            </w:r>
          </w:p>
        </w:tc>
        <w:tc>
          <w:tcPr>
            <w:tcW w:type="dxa" w:w="1337"/>
          </w:tcPr>
          <w:p>
            <w:r>
              <w:rPr>
                <w:sz w:val="14"/>
              </w:rPr>
              <w:t>0.3719</w:t>
            </w:r>
          </w:p>
        </w:tc>
        <w:tc>
          <w:tcPr>
            <w:tcW w:type="dxa" w:w="1337"/>
          </w:tcPr>
          <w:p>
            <w:r>
              <w:rPr>
                <w:sz w:val="14"/>
              </w:rPr>
              <w:t>quadratic</w:t>
            </w:r>
          </w:p>
        </w:tc>
        <w:tc>
          <w:tcPr>
            <w:tcW w:type="dxa" w:w="1337"/>
          </w:tcPr>
          <w:p>
            <w:r>
              <w:rPr>
                <w:sz w:val="14"/>
              </w:rPr>
              <w:t>OUTLIER DEPENDENT</w:t>
            </w:r>
          </w:p>
        </w:tc>
      </w:tr>
      <w:tr>
        <w:tc>
          <w:tcPr>
            <w:tcW w:type="dxa" w:w="1337"/>
          </w:tcPr>
          <w:p>
            <w:r>
              <w:rPr>
                <w:sz w:val="14"/>
              </w:rPr>
              <w:t>45</w:t>
            </w:r>
          </w:p>
        </w:tc>
        <w:tc>
          <w:tcPr>
            <w:tcW w:type="dxa" w:w="1337"/>
          </w:tcPr>
          <w:p>
            <w:r>
              <w:rPr>
                <w:sz w:val="14"/>
              </w:rPr>
              <w:t>Duverger's Law</w:t>
            </w:r>
          </w:p>
        </w:tc>
        <w:tc>
          <w:tcPr>
            <w:tcW w:type="dxa" w:w="1337"/>
          </w:tcPr>
          <w:p>
            <w:r>
              <w:rPr>
                <w:sz w:val="14"/>
              </w:rPr>
              <w:t>30</w:t>
            </w:r>
          </w:p>
        </w:tc>
        <w:tc>
          <w:tcPr>
            <w:tcW w:type="dxa" w:w="1337"/>
          </w:tcPr>
          <w:p>
            <w:r>
              <w:rPr>
                <w:sz w:val="14"/>
              </w:rPr>
              <w:t>0.4488</w:t>
            </w:r>
          </w:p>
        </w:tc>
        <w:tc>
          <w:tcPr>
            <w:tcW w:type="dxa" w:w="1337"/>
          </w:tcPr>
          <w:p>
            <w:r>
              <w:rPr>
                <w:sz w:val="14"/>
              </w:rPr>
              <w:t>0.9967</w:t>
            </w:r>
          </w:p>
        </w:tc>
        <w:tc>
          <w:tcPr>
            <w:tcW w:type="dxa" w:w="1337"/>
          </w:tcPr>
          <w:p>
            <w:r>
              <w:rPr>
                <w:sz w:val="14"/>
              </w:rPr>
              <w:t>linear</w:t>
            </w:r>
          </w:p>
        </w:tc>
        <w:tc>
          <w:tcPr>
            <w:tcW w:type="dxa" w:w="1337"/>
          </w:tcPr>
          <w:p>
            <w:r>
              <w:rPr>
                <w:sz w:val="14"/>
              </w:rPr>
              <w:t>NOT SIGNIFICANT</w:t>
            </w:r>
          </w:p>
        </w:tc>
      </w:tr>
      <w:tr>
        <w:tc>
          <w:tcPr>
            <w:tcW w:type="dxa" w:w="1337"/>
          </w:tcPr>
          <w:p>
            <w:r>
              <w:rPr>
                <w:sz w:val="14"/>
              </w:rPr>
              <w:t>46</w:t>
            </w:r>
          </w:p>
        </w:tc>
        <w:tc>
          <w:tcPr>
            <w:tcW w:type="dxa" w:w="1337"/>
          </w:tcPr>
          <w:p>
            <w:r>
              <w:rPr>
                <w:sz w:val="14"/>
              </w:rPr>
              <w:t>Zipf's Law (US Cities)</w:t>
            </w:r>
          </w:p>
        </w:tc>
        <w:tc>
          <w:tcPr>
            <w:tcW w:type="dxa" w:w="1337"/>
          </w:tcPr>
          <w:p>
            <w:r>
              <w:rPr>
                <w:sz w:val="14"/>
              </w:rPr>
              <w:t>50</w:t>
            </w:r>
          </w:p>
        </w:tc>
        <w:tc>
          <w:tcPr>
            <w:tcW w:type="dxa" w:w="1337"/>
          </w:tcPr>
          <w:p>
            <w:r>
              <w:rPr>
                <w:sz w:val="14"/>
              </w:rPr>
              <w:t>0.1462</w:t>
            </w:r>
          </w:p>
        </w:tc>
        <w:tc>
          <w:tcPr>
            <w:tcW w:type="dxa" w:w="1337"/>
          </w:tcPr>
          <w:p>
            <w:r>
              <w:rPr>
                <w:sz w:val="14"/>
              </w:rPr>
              <w:t>0.0358</w:t>
            </w:r>
          </w:p>
        </w:tc>
        <w:tc>
          <w:tcPr>
            <w:tcW w:type="dxa" w:w="1337"/>
          </w:tcPr>
          <w:p>
            <w:r>
              <w:rPr>
                <w:sz w:val="14"/>
              </w:rPr>
              <w:t>linear</w:t>
            </w:r>
          </w:p>
        </w:tc>
        <w:tc>
          <w:tcPr>
            <w:tcW w:type="dxa" w:w="1337"/>
          </w:tcPr>
          <w:p>
            <w:r>
              <w:rPr>
                <w:sz w:val="14"/>
              </w:rPr>
              <w:t>NOT SIGNIFICANT</w:t>
            </w:r>
          </w:p>
        </w:tc>
      </w:tr>
      <w:tr>
        <w:tc>
          <w:tcPr>
            <w:tcW w:type="dxa" w:w="1337"/>
          </w:tcPr>
          <w:p>
            <w:r>
              <w:rPr>
                <w:sz w:val="14"/>
              </w:rPr>
              <w:t>47</w:t>
            </w:r>
          </w:p>
        </w:tc>
        <w:tc>
          <w:tcPr>
            <w:tcW w:type="dxa" w:w="1337"/>
          </w:tcPr>
          <w:p>
            <w:r>
              <w:rPr>
                <w:sz w:val="14"/>
              </w:rPr>
              <w:t>Crime-Temperature Curve</w:t>
            </w:r>
          </w:p>
        </w:tc>
        <w:tc>
          <w:tcPr>
            <w:tcW w:type="dxa" w:w="1337"/>
          </w:tcPr>
          <w:p>
            <w:r>
              <w:rPr>
                <w:sz w:val="14"/>
              </w:rPr>
              <w:t>16</w:t>
            </w:r>
          </w:p>
        </w:tc>
        <w:tc>
          <w:tcPr>
            <w:tcW w:type="dxa" w:w="1337"/>
          </w:tcPr>
          <w:p>
            <w:r>
              <w:rPr>
                <w:sz w:val="14"/>
              </w:rPr>
              <w:t>0.0011</w:t>
            </w:r>
          </w:p>
        </w:tc>
        <w:tc>
          <w:tcPr>
            <w:tcW w:type="dxa" w:w="1337"/>
          </w:tcPr>
          <w:p>
            <w:r>
              <w:rPr>
                <w:sz w:val="14"/>
              </w:rPr>
              <w:t>0.1457</w:t>
            </w:r>
          </w:p>
        </w:tc>
        <w:tc>
          <w:tcPr>
            <w:tcW w:type="dxa" w:w="1337"/>
          </w:tcPr>
          <w:p>
            <w:r>
              <w:rPr>
                <w:sz w:val="14"/>
              </w:rPr>
              <w:t>quadratic</w:t>
            </w:r>
          </w:p>
        </w:tc>
        <w:tc>
          <w:tcPr>
            <w:tcW w:type="dxa" w:w="1337"/>
          </w:tcPr>
          <w:p>
            <w:r>
              <w:rPr>
                <w:sz w:val="14"/>
              </w:rPr>
              <w:t>OUTLIER DEPENDENT</w:t>
            </w:r>
          </w:p>
        </w:tc>
      </w:tr>
      <w:tr>
        <w:tc>
          <w:tcPr>
            <w:tcW w:type="dxa" w:w="1337"/>
          </w:tcPr>
          <w:p>
            <w:r>
              <w:rPr>
                <w:sz w:val="14"/>
              </w:rPr>
              <w:t>48</w:t>
            </w:r>
          </w:p>
        </w:tc>
        <w:tc>
          <w:tcPr>
            <w:tcW w:type="dxa" w:w="1337"/>
          </w:tcPr>
          <w:p>
            <w:r>
              <w:rPr>
                <w:sz w:val="14"/>
              </w:rPr>
              <w:t>Putnam Social Capital</w:t>
            </w:r>
          </w:p>
        </w:tc>
        <w:tc>
          <w:tcPr>
            <w:tcW w:type="dxa" w:w="1337"/>
          </w:tcPr>
          <w:p>
            <w:r>
              <w:rPr>
                <w:sz w:val="14"/>
              </w:rPr>
              <w:t>25</w:t>
            </w:r>
          </w:p>
        </w:tc>
        <w:tc>
          <w:tcPr>
            <w:tcW w:type="dxa" w:w="1337"/>
          </w:tcPr>
          <w:p>
            <w:r>
              <w:rPr>
                <w:sz w:val="14"/>
              </w:rPr>
              <w:t>0.2241</w:t>
            </w:r>
          </w:p>
        </w:tc>
        <w:tc>
          <w:tcPr>
            <w:tcW w:type="dxa" w:w="1337"/>
          </w:tcPr>
          <w:p>
            <w:r>
              <w:rPr>
                <w:sz w:val="14"/>
              </w:rPr>
              <w:t>0.0142</w:t>
            </w:r>
          </w:p>
        </w:tc>
        <w:tc>
          <w:tcPr>
            <w:tcW w:type="dxa" w:w="1337"/>
          </w:tcPr>
          <w:p>
            <w:r>
              <w:rPr>
                <w:sz w:val="14"/>
              </w:rPr>
              <w:t>log</w:t>
            </w:r>
          </w:p>
        </w:tc>
        <w:tc>
          <w:tcPr>
            <w:tcW w:type="dxa" w:w="1337"/>
          </w:tcPr>
          <w:p>
            <w:r>
              <w:rPr>
                <w:sz w:val="14"/>
              </w:rPr>
              <w:t>NOT SIGNIFICANT</w:t>
            </w:r>
          </w:p>
        </w:tc>
      </w:tr>
      <w:tr>
        <w:tc>
          <w:tcPr>
            <w:tcW w:type="dxa" w:w="1337"/>
          </w:tcPr>
          <w:p>
            <w:r>
              <w:rPr>
                <w:sz w:val="14"/>
              </w:rPr>
              <w:t>49</w:t>
            </w:r>
          </w:p>
        </w:tc>
        <w:tc>
          <w:tcPr>
            <w:tcW w:type="dxa" w:w="1337"/>
          </w:tcPr>
          <w:p>
            <w:r>
              <w:rPr>
                <w:sz w:val="14"/>
              </w:rPr>
              <w:t>Mitscherlich Yield Curve</w:t>
            </w:r>
          </w:p>
        </w:tc>
        <w:tc>
          <w:tcPr>
            <w:tcW w:type="dxa" w:w="1337"/>
          </w:tcPr>
          <w:p>
            <w:r>
              <w:rPr>
                <w:sz w:val="14"/>
              </w:rPr>
              <w:t>18</w:t>
            </w:r>
          </w:p>
        </w:tc>
        <w:tc>
          <w:tcPr>
            <w:tcW w:type="dxa" w:w="1337"/>
          </w:tcPr>
          <w:p>
            <w:r>
              <w:rPr>
                <w:sz w:val="14"/>
              </w:rPr>
              <w:t>2.3e-09</w:t>
            </w:r>
          </w:p>
        </w:tc>
        <w:tc>
          <w:tcPr>
            <w:tcW w:type="dxa" w:w="1337"/>
          </w:tcPr>
          <w:p>
            <w:r>
              <w:rPr>
                <w:sz w:val="14"/>
              </w:rPr>
              <w:t>2.5e-08</w:t>
            </w:r>
          </w:p>
        </w:tc>
        <w:tc>
          <w:tcPr>
            <w:tcW w:type="dxa" w:w="1337"/>
          </w:tcPr>
          <w:p>
            <w:r>
              <w:rPr>
                <w:sz w:val="14"/>
              </w:rPr>
              <w:t>quadratic</w:t>
            </w:r>
          </w:p>
        </w:tc>
        <w:tc>
          <w:tcPr>
            <w:tcW w:type="dxa" w:w="1337"/>
          </w:tcPr>
          <w:p>
            <w:r>
              <w:rPr>
                <w:sz w:val="14"/>
              </w:rPr>
              <w:t>ROBUST NONLINEAR</w:t>
            </w:r>
          </w:p>
        </w:tc>
      </w:tr>
      <w:tr>
        <w:tc>
          <w:tcPr>
            <w:tcW w:type="dxa" w:w="1337"/>
          </w:tcPr>
          <w:p>
            <w:r>
              <w:rPr>
                <w:sz w:val="14"/>
              </w:rPr>
              <w:t>50</w:t>
            </w:r>
          </w:p>
        </w:tc>
        <w:tc>
          <w:tcPr>
            <w:tcW w:type="dxa" w:w="1337"/>
          </w:tcPr>
          <w:p>
            <w:r>
              <w:rPr>
                <w:sz w:val="14"/>
              </w:rPr>
              <w:t>Green Revolution Yield Curve</w:t>
            </w:r>
          </w:p>
        </w:tc>
        <w:tc>
          <w:tcPr>
            <w:tcW w:type="dxa" w:w="1337"/>
          </w:tcPr>
          <w:p>
            <w:r>
              <w:rPr>
                <w:sz w:val="14"/>
              </w:rPr>
              <w:t>62</w:t>
            </w:r>
          </w:p>
        </w:tc>
        <w:tc>
          <w:tcPr>
            <w:tcW w:type="dxa" w:w="1337"/>
          </w:tcPr>
          <w:p>
            <w:r>
              <w:rPr>
                <w:sz w:val="14"/>
              </w:rPr>
              <w:t>0.1430</w:t>
            </w:r>
          </w:p>
        </w:tc>
        <w:tc>
          <w:tcPr>
            <w:tcW w:type="dxa" w:w="1337"/>
          </w:tcPr>
          <w:p>
            <w:r>
              <w:rPr>
                <w:sz w:val="14"/>
              </w:rPr>
              <w:t>0.1420</w:t>
            </w:r>
          </w:p>
        </w:tc>
        <w:tc>
          <w:tcPr>
            <w:tcW w:type="dxa" w:w="1337"/>
          </w:tcPr>
          <w:p>
            <w:r>
              <w:rPr>
                <w:sz w:val="14"/>
              </w:rPr>
              <w:t>linear</w:t>
            </w:r>
          </w:p>
        </w:tc>
        <w:tc>
          <w:tcPr>
            <w:tcW w:type="dxa" w:w="1337"/>
          </w:tcPr>
          <w:p>
            <w:r>
              <w:rPr>
                <w:sz w:val="14"/>
              </w:rPr>
              <w:t>NOT SIGNIFICANT</w:t>
            </w:r>
          </w:p>
        </w:tc>
      </w:tr>
      <w:tr>
        <w:tc>
          <w:tcPr>
            <w:tcW w:type="dxa" w:w="1337"/>
          </w:tcPr>
          <w:p>
            <w:r>
              <w:rPr>
                <w:sz w:val="14"/>
              </w:rPr>
              <w:t>51</w:t>
            </w:r>
          </w:p>
        </w:tc>
        <w:tc>
          <w:tcPr>
            <w:tcW w:type="dxa" w:w="1337"/>
          </w:tcPr>
          <w:p>
            <w:r>
              <w:rPr>
                <w:sz w:val="14"/>
              </w:rPr>
              <w:t>Micronutrient U-shape (Vitam</w:t>
            </w:r>
          </w:p>
        </w:tc>
        <w:tc>
          <w:tcPr>
            <w:tcW w:type="dxa" w:w="1337"/>
          </w:tcPr>
          <w:p>
            <w:r>
              <w:rPr>
                <w:sz w:val="14"/>
              </w:rPr>
              <w:t>19</w:t>
            </w:r>
          </w:p>
        </w:tc>
        <w:tc>
          <w:tcPr>
            <w:tcW w:type="dxa" w:w="1337"/>
          </w:tcPr>
          <w:p>
            <w:r>
              <w:rPr>
                <w:sz w:val="14"/>
              </w:rPr>
              <w:t>0.0001</w:t>
            </w:r>
          </w:p>
        </w:tc>
        <w:tc>
          <w:tcPr>
            <w:tcW w:type="dxa" w:w="1337"/>
          </w:tcPr>
          <w:p>
            <w:r>
              <w:rPr>
                <w:sz w:val="14"/>
              </w:rPr>
              <w:t>5.7e-05</w:t>
            </w:r>
          </w:p>
        </w:tc>
        <w:tc>
          <w:tcPr>
            <w:tcW w:type="dxa" w:w="1337"/>
          </w:tcPr>
          <w:p>
            <w:r>
              <w:rPr>
                <w:sz w:val="14"/>
              </w:rPr>
              <w:t>quadratic</w:t>
            </w:r>
          </w:p>
        </w:tc>
        <w:tc>
          <w:tcPr>
            <w:tcW w:type="dxa" w:w="1337"/>
          </w:tcPr>
          <w:p>
            <w:r>
              <w:rPr>
                <w:sz w:val="14"/>
              </w:rPr>
              <w:t>ROBUST NONLINEAR</w:t>
            </w:r>
          </w:p>
        </w:tc>
      </w:tr>
      <w:tr>
        <w:tc>
          <w:tcPr>
            <w:tcW w:type="dxa" w:w="1337"/>
          </w:tcPr>
          <w:p>
            <w:r>
              <w:rPr>
                <w:sz w:val="14"/>
              </w:rPr>
              <w:t>52</w:t>
            </w:r>
          </w:p>
        </w:tc>
        <w:tc>
          <w:tcPr>
            <w:tcW w:type="dxa" w:w="1337"/>
          </w:tcPr>
          <w:p>
            <w:r>
              <w:rPr>
                <w:sz w:val="14"/>
              </w:rPr>
              <w:t>Body Weight Set-Point</w:t>
            </w:r>
          </w:p>
        </w:tc>
        <w:tc>
          <w:tcPr>
            <w:tcW w:type="dxa" w:w="1337"/>
          </w:tcPr>
          <w:p>
            <w:r>
              <w:rPr>
                <w:sz w:val="14"/>
              </w:rPr>
              <w:t>16</w:t>
            </w:r>
          </w:p>
        </w:tc>
        <w:tc>
          <w:tcPr>
            <w:tcW w:type="dxa" w:w="1337"/>
          </w:tcPr>
          <w:p>
            <w:r>
              <w:rPr>
                <w:sz w:val="14"/>
              </w:rPr>
              <w:t>0.7367</w:t>
            </w:r>
          </w:p>
        </w:tc>
        <w:tc>
          <w:tcPr>
            <w:tcW w:type="dxa" w:w="1337"/>
          </w:tcPr>
          <w:p>
            <w:r>
              <w:rPr>
                <w:sz w:val="14"/>
              </w:rPr>
              <w:t>0.0782</w:t>
            </w:r>
          </w:p>
        </w:tc>
        <w:tc>
          <w:tcPr>
            <w:tcW w:type="dxa" w:w="1337"/>
          </w:tcPr>
          <w:p>
            <w:r>
              <w:rPr>
                <w:sz w:val="14"/>
              </w:rPr>
              <w:t>linear</w:t>
            </w:r>
          </w:p>
        </w:tc>
        <w:tc>
          <w:tcPr>
            <w:tcW w:type="dxa" w:w="1337"/>
          </w:tcPr>
          <w:p>
            <w:r>
              <w:rPr>
                <w:sz w:val="14"/>
              </w:rPr>
              <w:t>NOT SIGNIFICANT</w:t>
            </w:r>
          </w:p>
        </w:tc>
      </w:tr>
    </w:tbl>
    <w:p>
      <w:pPr>
        <w:spacing w:before="160"/>
      </w:pPr>
      <w:r>
        <w:rPr>
          <w:b/>
        </w:rPr>
        <w:t xml:space="preserve">Table 1 </w:t>
      </w:r>
      <w:r>
        <w:t>Summary of re-examination results. p (full) = nested F-test with all data; p (clean) = after removing top 3 Cook's distance points.</w:t>
      </w:r>
    </w:p>
    <w:p>
      <w:pPr>
        <w:pStyle w:val="Heading1"/>
      </w:pPr>
      <w:r>
        <w:t>Discussion</w:t>
      </w:r>
    </w:p>
    <w:p>
      <w:r>
        <w:t>This systematic audit reveals that 65% of established nonlinear relationships fail at least one modern robustness test. Five cross-cutting patterns emerge:</w:t>
      </w:r>
    </w:p>
    <w:p>
      <w:r>
        <w:t>1. Outlier-driven nonlinearity: the most common failure mode. In cross-country analyses, 1–3 geopolitically distinctive nations (oil states, the US) drive curvature.</w:t>
      </w:r>
    </w:p>
    <w:p>
      <w:r>
        <w:t>2. Domain asymmetry: public health and psychology curves are substantially more robust than economics or political science curves, likely reflecting mechanistic versus contingent relationships.</w:t>
      </w:r>
    </w:p>
    <w:p>
      <w:r>
        <w:t>3. Time-series vs. cross-section: time-series curves are more robust, likely because they are less vulnerable to compositional effects.</w:t>
      </w:r>
    </w:p>
    <w:p>
      <w:r>
        <w:t>4. Log transformation resolves apparent nonlinearity: in many cases a simple log transformation produces a linear relationship, suggesting the 'canonical curve' is linear on the wrong scale.</w:t>
      </w:r>
    </w:p>
    <w:p>
      <w:r>
        <w:t>5. BIC is more conservative than AIC: BIC selects the linear model more frequently, reflecting stronger complexity penalties.</w:t>
      </w:r>
    </w:p>
    <w:p>
      <w:r>
        <w:t>Several outlier-dependent curves have direct policy implications. The Laffer Curve is used to justify tax reductions; the Environmental Kuznets Curve is cited to argue that growth resolves pollution; the Lipset Hypothesis underpins modernization theory. Our findings suggest that the empirical bases of these policy-relevant claims are more fragile than commonly assumed.</w:t>
      </w:r>
    </w:p>
    <w:p>
      <w:pPr>
        <w:pStyle w:val="Heading1"/>
      </w:pPr>
      <w:r>
        <w:t>Limitations</w:t>
      </w:r>
    </w:p>
    <w:p>
      <w:r>
        <w:t>First, our analysis is restricted to bivariate relationships; many canonical curves may be better specified in multivariate settings.</w:t>
      </w:r>
    </w:p>
    <w:p>
      <w:r>
        <w:t>Second, we use a uniform quadratic alternative, whereas some curves posit specific functional forms (power laws, logistic functions).</w:t>
      </w:r>
    </w:p>
    <w:p>
      <w:r>
        <w:t>Third, although 8 curves use real World Bank API data (N=31–247), the remaining 44 curves use representative or published data with smaller sample sizes.</w:t>
      </w:r>
    </w:p>
    <w:p>
      <w:r>
        <w:t>Fourth, we test only the significance of curvature, not the existence of any relationship. A curve classified as non-significant may still have a significant linear component.</w:t>
      </w:r>
    </w:p>
    <w:p>
      <w:r>
        <w:t>Finally, for some curves (psychology, demography), we rely on aggregate or meta-analytic data rather than individual-level microdata.</w:t>
      </w:r>
    </w:p>
    <w:p>
      <w:pPr>
        <w:pStyle w:val="Heading1"/>
      </w:pPr>
      <w:r>
        <w:t>Conclusions</w:t>
      </w:r>
    </w:p>
    <w:p>
      <w:r>
        <w:t>This systematic re-examination of 52 canonical curves reveals that only 35% demonstrate nonlinearity that is statistically significant, survives outlier removal, and shows superior out-of-sample prediction. Researchers should routinely report sensitivity analyses and model comparison criteria when invoking canonical curves. Policymakers should be cautious about interventions premised on specific curve shapes—particularly the Laffer Curve, Environmental Kuznets Curve, and Lipset Hypothesis—whose empirical bases are outlier-dependent.</w:t>
      </w:r>
    </w:p>
    <w:p>
      <w:r>
        <w:br w:type="page"/>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CO₂: </w:t>
      </w:r>
      <w:r>
        <w:t>Carbon dioxide</w:t>
      </w:r>
    </w:p>
    <w:p>
      <w:r>
        <w:rPr>
          <w:b/>
        </w:rPr>
        <w:t xml:space="preserve">EKC: </w:t>
      </w:r>
      <w:r>
        <w:t>Environmental Kuznets Curve</w:t>
      </w:r>
    </w:p>
    <w:p>
      <w:r>
        <w:rPr>
          <w:b/>
        </w:rPr>
        <w:t xml:space="preserve">GDP: </w:t>
      </w:r>
      <w:r>
        <w:t>Gross Domestic Product</w:t>
      </w:r>
    </w:p>
    <w:p>
      <w:r>
        <w:rPr>
          <w:b/>
        </w:rPr>
        <w:t xml:space="preserve">LOOCV: </w:t>
      </w:r>
      <w:r>
        <w:t>Leave-one-out cross-validation</w:t>
      </w:r>
    </w:p>
    <w:p>
      <w:r>
        <w:rPr>
          <w:b/>
        </w:rPr>
        <w:t xml:space="preserve">LNT: </w:t>
      </w:r>
      <w:r>
        <w:t>Linear No-Threshold</w:t>
      </w:r>
    </w:p>
    <w:p>
      <w:r>
        <w:rPr>
          <w:b/>
        </w:rPr>
        <w:t xml:space="preserve">OLS: </w:t>
      </w:r>
      <w:r>
        <w:t>Ordinary least squares</w:t>
      </w:r>
    </w:p>
    <w:p>
      <w:r>
        <w:rPr>
          <w:b/>
        </w:rPr>
        <w:t xml:space="preserve">PPP: </w:t>
      </w:r>
      <w:r>
        <w:t>Purchasing power parity</w:t>
      </w:r>
    </w:p>
    <w:p>
      <w:r>
        <w:rPr>
          <w:b/>
        </w:rPr>
        <w:t xml:space="preserve">RMSE: </w:t>
      </w:r>
      <w:r>
        <w:t>Root mean squared error</w:t>
      </w:r>
    </w:p>
    <w:p>
      <w:r>
        <w:rPr>
          <w:b/>
        </w:rPr>
        <w:t xml:space="preserve">TFR: </w:t>
      </w:r>
      <w:r>
        <w:t>Total fertility rate</w:t>
      </w:r>
    </w:p>
    <w:p>
      <w:r>
        <w:rPr>
          <w:b/>
        </w:rPr>
        <w:t xml:space="preserve">WDI: </w:t>
      </w:r>
      <w:r>
        <w:t>World Development Indicators</w:t>
      </w:r>
    </w:p>
    <w:p>
      <w:r>
        <w:br w:type="page"/>
      </w:r>
    </w:p>
    <w:p>
      <w:pPr>
        <w:pStyle w:val="Heading1"/>
      </w:pPr>
      <w:r>
        <w:t>Declarations</w:t>
      </w:r>
    </w:p>
    <w:p>
      <w:pPr>
        <w:pStyle w:val="Heading2"/>
      </w:pPr>
      <w:r>
        <w:t>Ethics approval and consent to participate</w:t>
      </w:r>
    </w:p>
    <w:p>
      <w:r>
        <w:t>Not applicable. This study uses publicly available aggregate data only.</w:t>
      </w:r>
    </w:p>
    <w:p>
      <w:pPr>
        <w:pStyle w:val="Heading2"/>
      </w:pPr>
      <w:r>
        <w:t>Consent for publication</w:t>
      </w:r>
    </w:p>
    <w:p>
      <w:r>
        <w:t>Not applicable.</w:t>
      </w:r>
    </w:p>
    <w:p>
      <w:pPr>
        <w:pStyle w:val="Heading2"/>
      </w:pPr>
      <w:r>
        <w:t>Availability of data and materials</w:t>
      </w:r>
    </w:p>
    <w:p>
      <w:r>
        <w:t>All analysis code, data, and results are publicly available at [GitHub repository URL]. World Bank data were accessed via the wbgapi Python library. The complete source metadata table for all 52 curves is provided in Additional file 1.</w:t>
      </w:r>
    </w:p>
    <w:p>
      <w:pPr>
        <w:pStyle w:val="Heading2"/>
      </w:pPr>
      <w:r>
        <w:t>Competing interests</w:t>
      </w:r>
    </w:p>
    <w:p>
      <w:r>
        <w:t>The author declares no competing interests.</w:t>
      </w:r>
    </w:p>
    <w:p>
      <w:pPr>
        <w:pStyle w:val="Heading2"/>
      </w:pPr>
      <w:r>
        <w:t>Funding</w:t>
      </w:r>
    </w:p>
    <w:p>
      <w:r>
        <w:t>[To be completed]</w:t>
      </w:r>
    </w:p>
    <w:p>
      <w:pPr>
        <w:pStyle w:val="Heading2"/>
      </w:pPr>
      <w:r>
        <w:t>Authors’ contributions</w:t>
      </w:r>
    </w:p>
    <w:p>
      <w:r>
        <w:t>TO conceived the study, designed the analytical framework, collected and analyzed data, interpreted results, and wrote the manuscript.</w:t>
      </w:r>
    </w:p>
    <w:p>
      <w:pPr>
        <w:pStyle w:val="Heading2"/>
      </w:pPr>
      <w:r>
        <w:t>Acknowledgements</w:t>
      </w:r>
    </w:p>
    <w:p>
      <w:r>
        <w:t>[To be completed]</w:t>
      </w:r>
    </w:p>
    <w:p>
      <w:r>
        <w:br w:type="page"/>
      </w:r>
    </w:p>
    <w:p>
      <w:pPr>
        <w:pStyle w:val="Heading1"/>
      </w:pPr>
      <w:r>
        <w:t>References</w:t>
      </w:r>
    </w:p>
    <w:p>
      <w:pPr>
        <w:ind w:left="567"/>
      </w:pPr>
      <w:r>
        <w:rPr>
          <w:b/>
        </w:rPr>
        <w:t xml:space="preserve">1. </w:t>
      </w:r>
      <w:r>
        <w:t>Phillips AW. The relation between unemployment and the rate of change of money wage rates in the United Kingdom, 1861-1957. Economica. 1958;25(100):283-299.</w:t>
      </w:r>
    </w:p>
    <w:p>
      <w:pPr>
        <w:ind w:left="567"/>
      </w:pPr>
      <w:r>
        <w:rPr>
          <w:b/>
        </w:rPr>
        <w:t xml:space="preserve">2. </w:t>
      </w:r>
      <w:r>
        <w:t>Kuznets S. Economic growth and income inequality. Am Econ Rev. 1955;45(1):1-28.</w:t>
      </w:r>
    </w:p>
    <w:p>
      <w:pPr>
        <w:ind w:left="567"/>
      </w:pPr>
      <w:r>
        <w:rPr>
          <w:b/>
        </w:rPr>
        <w:t xml:space="preserve">3. </w:t>
      </w:r>
      <w:r>
        <w:t>Preston SH. The changing relation between mortality and level of economic development. Popul Stud. 1975;29(2):231-248.</w:t>
      </w:r>
    </w:p>
    <w:p>
      <w:pPr>
        <w:ind w:left="567"/>
      </w:pPr>
      <w:r>
        <w:rPr>
          <w:b/>
        </w:rPr>
        <w:t xml:space="preserve">4. </w:t>
      </w:r>
      <w:r>
        <w:t>Akaike H. A new look at the statistical model identification. IEEE Trans Automat Contr. 1974;19(6):716-723.</w:t>
      </w:r>
    </w:p>
    <w:p>
      <w:pPr>
        <w:ind w:left="567"/>
      </w:pPr>
      <w:r>
        <w:rPr>
          <w:b/>
        </w:rPr>
        <w:t xml:space="preserve">5. </w:t>
      </w:r>
      <w:r>
        <w:t>Schwarz G. Estimating the dimension of a model. Ann Stat. 1978;6(2):461-464.</w:t>
      </w:r>
    </w:p>
    <w:p>
      <w:pPr>
        <w:ind w:left="567"/>
      </w:pPr>
      <w:r>
        <w:rPr>
          <w:b/>
        </w:rPr>
        <w:t xml:space="preserve">6. </w:t>
      </w:r>
      <w:r>
        <w:t>Onishi T. Re-examination of the Preston Curve: outlier dependence of quadratic fit. Working paper. 2026.</w:t>
      </w:r>
    </w:p>
    <w:p>
      <w:pPr>
        <w:ind w:left="567"/>
      </w:pPr>
      <w:r>
        <w:rPr>
          <w:b/>
        </w:rPr>
        <w:t xml:space="preserve">7. </w:t>
      </w:r>
      <w:r>
        <w:t>Grossman GM, Krueger AB. Environmental impacts of a North American free trade agreement. NBER Working Paper 3914. 1991.</w:t>
      </w:r>
    </w:p>
    <w:p>
      <w:pPr>
        <w:ind w:left="567"/>
      </w:pPr>
      <w:r>
        <w:rPr>
          <w:b/>
        </w:rPr>
        <w:t xml:space="preserve">8. </w:t>
      </w:r>
      <w:r>
        <w:t>Stern DI. The rise and fall of the environmental Kuznets curve. World Dev. 2004;32(8):1419-1439.</w:t>
      </w:r>
    </w:p>
    <w:p>
      <w:pPr>
        <w:ind w:left="567"/>
      </w:pPr>
      <w:r>
        <w:rPr>
          <w:b/>
        </w:rPr>
        <w:t xml:space="preserve">9. </w:t>
      </w:r>
      <w:r>
        <w:t>Krueger J, Mueller RA. Unskilled, unaware, or both? The better-than-average heuristic and statistical regression predict errors in estimates of own performance. J Pers Soc Psychol. 2002;82(2):180-188.</w:t>
      </w:r>
    </w:p>
    <w:p>
      <w:pPr>
        <w:ind w:left="567"/>
      </w:pPr>
      <w:r>
        <w:rPr>
          <w:b/>
        </w:rPr>
        <w:t xml:space="preserve">10. </w:t>
      </w:r>
      <w:r>
        <w:t>Open Science Collaboration. Estimating the reproducibility of psychological science. Science. 2015;349(6251):aac4716.</w:t>
      </w:r>
    </w:p>
    <w:p>
      <w:pPr>
        <w:ind w:left="567"/>
      </w:pPr>
      <w:r>
        <w:rPr>
          <w:b/>
        </w:rPr>
        <w:t xml:space="preserve">11. </w:t>
      </w:r>
      <w:r>
        <w:t>Ioannidis JPA. Why most published research findings are false. PLoS Med. 2005;2(8):e124.</w:t>
      </w:r>
    </w:p>
    <w:p>
      <w:r>
        <w:br w:type="page"/>
      </w:r>
    </w:p>
    <w:p>
      <w:pPr>
        <w:pStyle w:val="Heading1"/>
      </w:pPr>
      <w:r>
        <w:t>Additional file 1: Source metadata table</w:t>
      </w:r>
    </w:p>
    <w:p>
      <w:r>
        <w:t>Complete data source information for all 52 curves, including original publication, data source, sample size, variable definitions, and claimed functional form.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Curve</w:t>
            </w:r>
          </w:p>
        </w:tc>
        <w:tc>
          <w:tcPr>
            <w:tcW w:type="dxa" w:w="1560"/>
          </w:tcPr>
          <w:p>
            <w:r>
              <w:rPr>
                <w:b/>
                <w:sz w:val="14"/>
              </w:rPr>
              <w:t>Original paper</w:t>
            </w:r>
          </w:p>
        </w:tc>
        <w:tc>
          <w:tcPr>
            <w:tcW w:type="dxa" w:w="1560"/>
          </w:tcPr>
          <w:p>
            <w:r>
              <w:rPr>
                <w:b/>
                <w:sz w:val="14"/>
              </w:rPr>
              <w:t>Data source</w:t>
            </w:r>
          </w:p>
        </w:tc>
        <w:tc>
          <w:tcPr>
            <w:tcW w:type="dxa" w:w="1560"/>
          </w:tcPr>
          <w:p>
            <w:r>
              <w:rPr>
                <w:b/>
                <w:sz w:val="14"/>
              </w:rPr>
              <w:t>N</w:t>
            </w:r>
          </w:p>
        </w:tc>
        <w:tc>
          <w:tcPr>
            <w:tcW w:type="dxa" w:w="1560"/>
          </w:tcPr>
          <w:p>
            <w:r>
              <w:rPr>
                <w:b/>
                <w:sz w:val="14"/>
              </w:rPr>
              <w:t>Claimed form</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w:t>
            </w:r>
          </w:p>
        </w:tc>
        <w:tc>
          <w:tcPr>
            <w:tcW w:type="dxa" w:w="1560"/>
          </w:tcPr>
          <w:p>
            <w:r>
              <w:rPr>
                <w:sz w:val="13"/>
              </w:rPr>
              <w:t>WB API</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w:t>
            </w:r>
          </w:p>
        </w:tc>
        <w:tc>
          <w:tcPr>
            <w:tcW w:type="dxa" w:w="1560"/>
          </w:tcPr>
          <w:p>
            <w:r>
              <w:rPr>
                <w:sz w:val="13"/>
              </w:rPr>
              <w:t>OECD Revenue Statistics 2022</w:t>
            </w:r>
          </w:p>
        </w:tc>
        <w:tc>
          <w:tcPr>
            <w:tcW w:type="dxa" w:w="1560"/>
          </w:tcPr>
          <w:p>
            <w:r>
              <w:rPr>
                <w:sz w:val="13"/>
              </w:rPr>
              <w:t>26</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w:t>
            </w:r>
          </w:p>
        </w:tc>
        <w:tc>
          <w:tcPr>
            <w:tcW w:type="dxa" w:w="1560"/>
          </w:tcPr>
          <w:p>
            <w:r>
              <w:rPr>
                <w:sz w:val="13"/>
              </w:rPr>
              <w:t>WB API</w:t>
            </w:r>
          </w:p>
        </w:tc>
        <w:tc>
          <w:tcPr>
            <w:tcW w:type="dxa" w:w="1560"/>
          </w:tcPr>
          <w:p>
            <w:r>
              <w:rPr>
                <w:sz w:val="13"/>
              </w:rPr>
              <w:t>Inverted-U</w:t>
            </w:r>
          </w:p>
        </w:tc>
      </w:tr>
      <w:tr>
        <w:tc>
          <w:tcPr>
            <w:tcW w:type="dxa" w:w="1560"/>
          </w:tcPr>
          <w:p>
            <w:r>
              <w:rPr>
                <w:sz w:val="13"/>
              </w:rPr>
              <w:t>4</w:t>
            </w:r>
          </w:p>
        </w:tc>
        <w:tc>
          <w:tcPr>
            <w:tcW w:type="dxa" w:w="1560"/>
          </w:tcPr>
          <w:p>
            <w:r>
              <w:rPr>
                <w:sz w:val="13"/>
              </w:rPr>
              <w:t>Environmental Kuznets Cur</w:t>
            </w:r>
          </w:p>
        </w:tc>
        <w:tc>
          <w:tcPr>
            <w:tcW w:type="dxa" w:w="1560"/>
          </w:tcPr>
          <w:p>
            <w:r>
              <w:rPr>
                <w:sz w:val="13"/>
              </w:rPr>
              <w:t>Grossman GM, Krueger AB (1991) NBER WP 3</w:t>
            </w:r>
          </w:p>
        </w:tc>
        <w:tc>
          <w:tcPr>
            <w:tcW w:type="dxa" w:w="1560"/>
          </w:tcPr>
          <w:p>
            <w:r>
              <w:rPr>
                <w:sz w:val="13"/>
              </w:rPr>
              <w:t>World Bank WDI: NY.GDP.PCAP.PP.KD, EN.ATM.CO2</w:t>
            </w:r>
          </w:p>
        </w:tc>
        <w:tc>
          <w:tcPr>
            <w:tcW w:type="dxa" w:w="1560"/>
          </w:tcPr>
          <w:p>
            <w:r>
              <w:rPr>
                <w:sz w:val="13"/>
              </w:rPr>
              <w:t>WB API</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 xml:space="preserve">Beveridge W (1944) Full Employment in a </w:t>
            </w:r>
          </w:p>
        </w:tc>
        <w:tc>
          <w:tcPr>
            <w:tcW w:type="dxa" w:w="1560"/>
          </w:tcPr>
          <w:p>
            <w:r>
              <w:rPr>
                <w:sz w:val="13"/>
              </w:rPr>
              <w:t>BLS JOLTS + Current Population Survey</w:t>
            </w:r>
          </w:p>
        </w:tc>
        <w:tc>
          <w:tcPr>
            <w:tcW w:type="dxa" w:w="1560"/>
          </w:tcPr>
          <w:p>
            <w:r>
              <w:rPr>
                <w:sz w:val="13"/>
              </w:rPr>
              <w:t>23</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w:t>
            </w:r>
          </w:p>
        </w:tc>
        <w:tc>
          <w:tcPr>
            <w:tcW w:type="dxa" w:w="1560"/>
          </w:tcPr>
          <w:p>
            <w:r>
              <w:rPr>
                <w:sz w:val="13"/>
              </w:rPr>
              <w:t>World Bank WDI: NY.GDP.MKTP.KD.ZG, SL.UEM.TOT</w:t>
            </w:r>
          </w:p>
        </w:tc>
        <w:tc>
          <w:tcPr>
            <w:tcW w:type="dxa" w:w="1560"/>
          </w:tcPr>
          <w:p>
            <w:r>
              <w:rPr>
                <w:sz w:val="13"/>
              </w:rPr>
              <w:t>WB API</w:t>
            </w:r>
          </w:p>
        </w:tc>
        <w:tc>
          <w:tcPr>
            <w:tcW w:type="dxa" w:w="1560"/>
          </w:tcPr>
          <w:p>
            <w:r>
              <w:rPr>
                <w:sz w:val="13"/>
              </w:rPr>
              <w:t>Linear (nonlinear extension te</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w:t>
            </w:r>
          </w:p>
        </w:tc>
        <w:tc>
          <w:tcPr>
            <w:tcW w:type="dxa" w:w="1560"/>
          </w:tcPr>
          <w:p>
            <w:r>
              <w:rPr>
                <w:sz w:val="13"/>
              </w:rPr>
              <w:t xml:space="preserve">World Bank WDI: NY.GDP.PCAP.PP.KD + USDA ERS </w:t>
            </w:r>
          </w:p>
        </w:tc>
        <w:tc>
          <w:tcPr>
            <w:tcW w:type="dxa" w:w="1560"/>
          </w:tcPr>
          <w:p>
            <w:r>
              <w:rPr>
                <w:sz w:val="13"/>
              </w:rPr>
              <w:t>30</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w:t>
            </w:r>
          </w:p>
        </w:tc>
        <w:tc>
          <w:tcPr>
            <w:tcW w:type="dxa" w:w="1560"/>
          </w:tcPr>
          <w:p>
            <w:r>
              <w:rPr>
                <w:sz w:val="13"/>
              </w:rPr>
              <w:t>IMF International Financial Statistics; Bahma</w:t>
            </w:r>
          </w:p>
        </w:tc>
        <w:tc>
          <w:tcPr>
            <w:tcW w:type="dxa" w:w="1560"/>
          </w:tcPr>
          <w:p>
            <w:r>
              <w:rPr>
                <w:sz w:val="13"/>
              </w:rPr>
              <w:t>25</w:t>
            </w:r>
          </w:p>
        </w:tc>
        <w:tc>
          <w:tcPr>
            <w:tcW w:type="dxa" w:w="1560"/>
          </w:tcPr>
          <w:p>
            <w:r>
              <w:rPr>
                <w:sz w:val="13"/>
              </w:rPr>
              <w:t>J-shaped (initial deterioratio</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w:t>
            </w:r>
          </w:p>
        </w:tc>
        <w:tc>
          <w:tcPr>
            <w:tcW w:type="dxa" w:w="1560"/>
          </w:tcPr>
          <w:p>
            <w:r>
              <w:rPr>
                <w:sz w:val="13"/>
              </w:rPr>
              <w:t>IMF World Economic Outlook: Government expend</w:t>
            </w:r>
          </w:p>
        </w:tc>
        <w:tc>
          <w:tcPr>
            <w:tcW w:type="dxa" w:w="1560"/>
          </w:tcPr>
          <w:p>
            <w:r>
              <w:rPr>
                <w:sz w:val="13"/>
              </w:rPr>
              <w:t>36</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w:t>
            </w:r>
          </w:p>
        </w:tc>
        <w:tc>
          <w:tcPr>
            <w:tcW w:type="dxa" w:w="1560"/>
          </w:tcPr>
          <w:p>
            <w:r>
              <w:rPr>
                <w:sz w:val="13"/>
              </w:rPr>
              <w:t>UN COMTRADE bilateral trade data; CEPII GeoDi</w:t>
            </w:r>
          </w:p>
        </w:tc>
        <w:tc>
          <w:tcPr>
            <w:tcW w:type="dxa" w:w="1560"/>
          </w:tcPr>
          <w:p>
            <w:r>
              <w:rPr>
                <w:sz w:val="13"/>
              </w:rPr>
              <w:t>25</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w:t>
            </w:r>
          </w:p>
        </w:tc>
        <w:tc>
          <w:tcPr>
            <w:tcW w:type="dxa" w:w="1560"/>
          </w:tcPr>
          <w:p>
            <w:r>
              <w:rPr>
                <w:sz w:val="13"/>
              </w:rPr>
              <w:t>OECD Income Distribution Database; Corak (201</w:t>
            </w:r>
          </w:p>
        </w:tc>
        <w:tc>
          <w:tcPr>
            <w:tcW w:type="dxa" w:w="1560"/>
          </w:tcPr>
          <w:p>
            <w:r>
              <w:rPr>
                <w:sz w:val="13"/>
              </w:rPr>
              <w:t>23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w:t>
            </w:r>
          </w:p>
        </w:tc>
        <w:tc>
          <w:tcPr>
            <w:tcW w:type="dxa" w:w="1560"/>
          </w:tcPr>
          <w:p>
            <w:r>
              <w:rPr>
                <w:sz w:val="13"/>
              </w:rPr>
              <w:t>Penn World Table 10.01: productivity and pric</w:t>
            </w:r>
          </w:p>
        </w:tc>
        <w:tc>
          <w:tcPr>
            <w:tcW w:type="dxa" w:w="1560"/>
          </w:tcPr>
          <w:p>
            <w:r>
              <w:rPr>
                <w:sz w:val="13"/>
              </w:rPr>
              <w:t>30</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w:t>
            </w:r>
          </w:p>
        </w:tc>
        <w:tc>
          <w:tcPr>
            <w:tcW w:type="dxa" w:w="1560"/>
          </w:tcPr>
          <w:p>
            <w:r>
              <w:rPr>
                <w:sz w:val="13"/>
              </w:rPr>
              <w:t>WB API</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w:t>
            </w:r>
          </w:p>
        </w:tc>
        <w:tc>
          <w:tcPr>
            <w:tcW w:type="dxa" w:w="1560"/>
          </w:tcPr>
          <w:p>
            <w:r>
              <w:rPr>
                <w:sz w:val="13"/>
              </w:rPr>
              <w:t>World Happiness Report 2023; World Bank WDI G</w:t>
            </w:r>
          </w:p>
        </w:tc>
        <w:tc>
          <w:tcPr>
            <w:tcW w:type="dxa" w:w="1560"/>
          </w:tcPr>
          <w:p>
            <w:r>
              <w:rPr>
                <w:sz w:val="13"/>
              </w:rPr>
              <w:t>45</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w:t>
            </w:r>
          </w:p>
        </w:tc>
        <w:tc>
          <w:tcPr>
            <w:tcW w:type="dxa" w:w="1560"/>
          </w:tcPr>
          <w:p>
            <w:r>
              <w:rPr>
                <w:sz w:val="13"/>
              </w:rPr>
              <w:t>McKeown T (1976) The Modern Rise of Popu</w:t>
            </w:r>
          </w:p>
        </w:tc>
        <w:tc>
          <w:tcPr>
            <w:tcW w:type="dxa" w:w="1560"/>
          </w:tcPr>
          <w:p>
            <w:r>
              <w:rPr>
                <w:sz w:val="13"/>
              </w:rPr>
              <w:t>McKeown (1976) Table 3.1; UK Office for Natio</w:t>
            </w:r>
          </w:p>
        </w:tc>
        <w:tc>
          <w:tcPr>
            <w:tcW w:type="dxa" w:w="1560"/>
          </w:tcPr>
          <w:p>
            <w:r>
              <w:rPr>
                <w:sz w:val="13"/>
              </w:rPr>
              <w:t>15</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 xml:space="preserve">ICRP (1958) Publication 1; Ozasa et al. </w:t>
            </w:r>
          </w:p>
        </w:tc>
        <w:tc>
          <w:tcPr>
            <w:tcW w:type="dxa" w:w="1560"/>
          </w:tcPr>
          <w:p>
            <w:r>
              <w:rPr>
                <w:sz w:val="13"/>
              </w:rPr>
              <w:t xml:space="preserve">RERF Life Span Study Report 14 (Ozasa et al. </w:t>
            </w:r>
          </w:p>
        </w:tc>
        <w:tc>
          <w:tcPr>
            <w:tcW w:type="dxa" w:w="1560"/>
          </w:tcPr>
          <w:p>
            <w:r>
              <w:rPr>
                <w:sz w:val="13"/>
              </w:rPr>
              <w:t>13</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w:t>
            </w:r>
          </w:p>
        </w:tc>
        <w:tc>
          <w:tcPr>
            <w:tcW w:type="dxa" w:w="1560"/>
          </w:tcPr>
          <w:p>
            <w:r>
              <w:rPr>
                <w:sz w:val="13"/>
              </w:rPr>
              <w:t>Fries JF (1980) N Engl J Med 303:130-135</w:t>
            </w:r>
          </w:p>
        </w:tc>
        <w:tc>
          <w:tcPr>
            <w:tcW w:type="dxa" w:w="1560"/>
          </w:tcPr>
          <w:p>
            <w:r>
              <w:rPr>
                <w:sz w:val="13"/>
              </w:rPr>
              <w:t>GBD 2019; Crimmins &amp; Beltrán-Sánchez (2011) P</w:t>
            </w:r>
          </w:p>
        </w:tc>
        <w:tc>
          <w:tcPr>
            <w:tcW w:type="dxa" w:w="1560"/>
          </w:tcPr>
          <w:p>
            <w:r>
              <w:rPr>
                <w:sz w:val="13"/>
              </w:rPr>
              <w:t>11</w:t>
            </w:r>
          </w:p>
        </w:tc>
        <w:tc>
          <w:tcPr>
            <w:tcW w:type="dxa" w:w="1560"/>
          </w:tcPr>
          <w:p>
            <w:r>
              <w:rPr>
                <w:sz w:val="13"/>
              </w:rPr>
              <w:t>Compression (declining morbidi</w:t>
            </w:r>
          </w:p>
        </w:tc>
      </w:tr>
      <w:tr>
        <w:tc>
          <w:tcPr>
            <w:tcW w:type="dxa" w:w="1560"/>
          </w:tcPr>
          <w:p>
            <w:r>
              <w:rPr>
                <w:sz w:val="13"/>
              </w:rPr>
              <w:t>18</w:t>
            </w:r>
          </w:p>
        </w:tc>
        <w:tc>
          <w:tcPr>
            <w:tcW w:type="dxa" w:w="1560"/>
          </w:tcPr>
          <w:p>
            <w:r>
              <w:rPr>
                <w:sz w:val="13"/>
              </w:rPr>
              <w:t>Barker Hypothesis (U-shap</w:t>
            </w:r>
          </w:p>
        </w:tc>
        <w:tc>
          <w:tcPr>
            <w:tcW w:type="dxa" w:w="1560"/>
          </w:tcPr>
          <w:p>
            <w:r>
              <w:rPr>
                <w:sz w:val="13"/>
              </w:rPr>
              <w:t>Barker DJP (1990) BMJ 301:1111</w:t>
            </w:r>
          </w:p>
        </w:tc>
        <w:tc>
          <w:tcPr>
            <w:tcW w:type="dxa" w:w="1560"/>
          </w:tcPr>
          <w:p>
            <w:r>
              <w:rPr>
                <w:sz w:val="13"/>
              </w:rPr>
              <w:t xml:space="preserve">Barker et al. (1993) BMJ; Leon et al. (1998) </w:t>
            </w:r>
          </w:p>
        </w:tc>
        <w:tc>
          <w:tcPr>
            <w:tcW w:type="dxa" w:w="1560"/>
          </w:tcPr>
          <w:p>
            <w:r>
              <w:rPr>
                <w:sz w:val="13"/>
              </w:rPr>
              <w:t>13</w:t>
            </w:r>
          </w:p>
        </w:tc>
        <w:tc>
          <w:tcPr>
            <w:tcW w:type="dxa" w:w="1560"/>
          </w:tcPr>
          <w:p>
            <w:r>
              <w:rPr>
                <w:sz w:val="13"/>
              </w:rPr>
              <w:t>U-shaped</w:t>
            </w:r>
          </w:p>
        </w:tc>
      </w:tr>
      <w:tr>
        <w:tc>
          <w:tcPr>
            <w:tcW w:type="dxa" w:w="1560"/>
          </w:tcPr>
          <w:p>
            <w:r>
              <w:rPr>
                <w:sz w:val="13"/>
              </w:rPr>
              <w:t>19</w:t>
            </w:r>
          </w:p>
        </w:tc>
        <w:tc>
          <w:tcPr>
            <w:tcW w:type="dxa" w:w="1560"/>
          </w:tcPr>
          <w:p>
            <w:r>
              <w:rPr>
                <w:sz w:val="13"/>
              </w:rPr>
              <w:t>Omran Epidemiological Tra</w:t>
            </w:r>
          </w:p>
        </w:tc>
        <w:tc>
          <w:tcPr>
            <w:tcW w:type="dxa" w:w="1560"/>
          </w:tcPr>
          <w:p>
            <w:r>
              <w:rPr>
                <w:sz w:val="13"/>
              </w:rPr>
              <w:t>Omran AR (1971) Milbank Mem Fund Q 49:50</w:t>
            </w:r>
          </w:p>
        </w:tc>
        <w:tc>
          <w:tcPr>
            <w:tcW w:type="dxa" w:w="1560"/>
          </w:tcPr>
          <w:p>
            <w:r>
              <w:rPr>
                <w:sz w:val="13"/>
              </w:rPr>
              <w:t>WHO Global Health Estimates; UNDP HDI data</w:t>
            </w:r>
          </w:p>
        </w:tc>
        <w:tc>
          <w:tcPr>
            <w:tcW w:type="dxa" w:w="1560"/>
          </w:tcPr>
          <w:p>
            <w:r>
              <w:rPr>
                <w:sz w:val="13"/>
              </w:rPr>
              <w:t>30</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w:t>
            </w:r>
          </w:p>
        </w:tc>
        <w:tc>
          <w:tcPr>
            <w:tcW w:type="dxa" w:w="1560"/>
          </w:tcPr>
          <w:p>
            <w:r>
              <w:rPr>
                <w:sz w:val="13"/>
              </w:rPr>
              <w:t>World Bank Gini; WHO life expectancy data</w:t>
            </w:r>
          </w:p>
        </w:tc>
        <w:tc>
          <w:tcPr>
            <w:tcW w:type="dxa" w:w="1560"/>
          </w:tcPr>
          <w:p>
            <w:r>
              <w:rPr>
                <w:sz w:val="13"/>
              </w:rPr>
              <w:t>25</w:t>
            </w:r>
          </w:p>
        </w:tc>
        <w:tc>
          <w:tcPr>
            <w:tcW w:type="dxa" w:w="1560"/>
          </w:tcPr>
          <w:p>
            <w:r>
              <w:rPr>
                <w:sz w:val="13"/>
              </w:rPr>
              <w:t>Negative (possibly nonlinear)</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w:t>
            </w:r>
          </w:p>
        </w:tc>
        <w:tc>
          <w:tcPr>
            <w:tcW w:type="dxa" w:w="1560"/>
          </w:tcPr>
          <w:p>
            <w:r>
              <w:rPr>
                <w:sz w:val="13"/>
              </w:rPr>
              <w:t>Di Angelantonio et al. (2016) Lancet; Aune et</w:t>
            </w:r>
          </w:p>
        </w:tc>
        <w:tc>
          <w:tcPr>
            <w:tcW w:type="dxa" w:w="1560"/>
          </w:tcPr>
          <w:p>
            <w:r>
              <w:rPr>
                <w:sz w:val="13"/>
              </w:rPr>
              <w:t>22</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 xml:space="preserve">Klatsky AL et al. (1981) Ann Intern Med </w:t>
            </w:r>
          </w:p>
        </w:tc>
        <w:tc>
          <w:tcPr>
            <w:tcW w:type="dxa" w:w="1560"/>
          </w:tcPr>
          <w:p>
            <w:r>
              <w:rPr>
                <w:sz w:val="13"/>
              </w:rPr>
              <w:t>Zhao et al. (2017) J Stud Alcohol Drugs meta-</w:t>
            </w:r>
          </w:p>
        </w:tc>
        <w:tc>
          <w:tcPr>
            <w:tcW w:type="dxa" w:w="1560"/>
          </w:tcPr>
          <w:p>
            <w:r>
              <w:rPr>
                <w:sz w:val="13"/>
              </w:rPr>
              <w:t>13</w:t>
            </w:r>
          </w:p>
        </w:tc>
        <w:tc>
          <w:tcPr>
            <w:tcW w:type="dxa" w:w="1560"/>
          </w:tcPr>
          <w:p>
            <w:r>
              <w:rPr>
                <w:sz w:val="13"/>
              </w:rPr>
              <w:t>J-shaped (moderate drinking pr</w:t>
            </w:r>
          </w:p>
        </w:tc>
      </w:tr>
      <w:tr>
        <w:tc>
          <w:tcPr>
            <w:tcW w:type="dxa" w:w="1560"/>
          </w:tcPr>
          <w:p>
            <w:r>
              <w:rPr>
                <w:sz w:val="13"/>
              </w:rPr>
              <w:t>23</w:t>
            </w:r>
          </w:p>
        </w:tc>
        <w:tc>
          <w:tcPr>
            <w:tcW w:type="dxa" w:w="1560"/>
          </w:tcPr>
          <w:p>
            <w:r>
              <w:rPr>
                <w:sz w:val="13"/>
              </w:rPr>
              <w:t>Demographic Transition Mo</w:t>
            </w:r>
          </w:p>
        </w:tc>
        <w:tc>
          <w:tcPr>
            <w:tcW w:type="dxa" w:w="1560"/>
          </w:tcPr>
          <w:p>
            <w:r>
              <w:rPr>
                <w:sz w:val="13"/>
              </w:rPr>
              <w:t>Notestein FW (1945) in Population: The L</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w:t>
            </w:r>
          </w:p>
        </w:tc>
        <w:tc>
          <w:tcPr>
            <w:tcW w:type="dxa" w:w="1560"/>
          </w:tcPr>
          <w:p>
            <w:r>
              <w:rPr>
                <w:sz w:val="13"/>
              </w:rPr>
              <w:t>Bongaarts J, Feeney G (1998) Popul Dev R</w:t>
            </w:r>
          </w:p>
        </w:tc>
        <w:tc>
          <w:tcPr>
            <w:tcW w:type="dxa" w:w="1560"/>
          </w:tcPr>
          <w:p>
            <w:r>
              <w:rPr>
                <w:sz w:val="13"/>
              </w:rPr>
              <w:t>Human Fertility Database; Bongaarts &amp; Sobotka</w:t>
            </w:r>
          </w:p>
        </w:tc>
        <w:tc>
          <w:tcPr>
            <w:tcW w:type="dxa" w:w="1560"/>
          </w:tcPr>
          <w:p>
            <w:r>
              <w:rPr>
                <w:sz w:val="13"/>
              </w:rPr>
              <w:t>26</w:t>
            </w:r>
          </w:p>
        </w:tc>
        <w:tc>
          <w:tcPr>
            <w:tcW w:type="dxa" w:w="1560"/>
          </w:tcPr>
          <w:p>
            <w:r>
              <w:rPr>
                <w:sz w:val="13"/>
              </w:rPr>
              <w:t xml:space="preserve">Linear (tempo proportional to </w:t>
            </w:r>
          </w:p>
        </w:tc>
      </w:tr>
      <w:tr>
        <w:tc>
          <w:tcPr>
            <w:tcW w:type="dxa" w:w="1560"/>
          </w:tcPr>
          <w:p>
            <w:r>
              <w:rPr>
                <w:sz w:val="13"/>
              </w:rPr>
              <w:t>25</w:t>
            </w:r>
          </w:p>
        </w:tc>
        <w:tc>
          <w:tcPr>
            <w:tcW w:type="dxa" w:w="1560"/>
          </w:tcPr>
          <w:p>
            <w:r>
              <w:rPr>
                <w:sz w:val="13"/>
              </w:rPr>
              <w:t>Lee-Carter Mortality Mode</w:t>
            </w:r>
          </w:p>
        </w:tc>
        <w:tc>
          <w:tcPr>
            <w:tcW w:type="dxa" w:w="1560"/>
          </w:tcPr>
          <w:p>
            <w:r>
              <w:rPr>
                <w:sz w:val="13"/>
              </w:rPr>
              <w:t>Lee RD, Carter LR (1992) J Am Stat Assoc</w:t>
            </w:r>
          </w:p>
        </w:tc>
        <w:tc>
          <w:tcPr>
            <w:tcW w:type="dxa" w:w="1560"/>
          </w:tcPr>
          <w:p>
            <w:r>
              <w:rPr>
                <w:sz w:val="13"/>
              </w:rPr>
              <w:t>Human Mortality Database: USA period life tab</w:t>
            </w:r>
          </w:p>
        </w:tc>
        <w:tc>
          <w:tcPr>
            <w:tcW w:type="dxa" w:w="1560"/>
          </w:tcPr>
          <w:p>
            <w:r>
              <w:rPr>
                <w:sz w:val="13"/>
              </w:rPr>
              <w:t>74</w:t>
            </w:r>
          </w:p>
        </w:tc>
        <w:tc>
          <w:tcPr>
            <w:tcW w:type="dxa" w:w="1560"/>
          </w:tcPr>
          <w:p>
            <w:r>
              <w:rPr>
                <w:sz w:val="13"/>
              </w:rPr>
              <w:t>Linear decline (structural cha</w:t>
            </w:r>
          </w:p>
        </w:tc>
      </w:tr>
      <w:tr>
        <w:tc>
          <w:tcPr>
            <w:tcW w:type="dxa" w:w="1560"/>
          </w:tcPr>
          <w:p>
            <w:r>
              <w:rPr>
                <w:sz w:val="13"/>
              </w:rPr>
              <w:t>26</w:t>
            </w:r>
          </w:p>
        </w:tc>
        <w:tc>
          <w:tcPr>
            <w:tcW w:type="dxa" w:w="1560"/>
          </w:tcPr>
          <w:p>
            <w:r>
              <w:rPr>
                <w:sz w:val="13"/>
              </w:rPr>
              <w:t xml:space="preserve">Coale-Trussell Fertility </w:t>
            </w:r>
          </w:p>
        </w:tc>
        <w:tc>
          <w:tcPr>
            <w:tcW w:type="dxa" w:w="1560"/>
          </w:tcPr>
          <w:p>
            <w:r>
              <w:rPr>
                <w:sz w:val="13"/>
              </w:rPr>
              <w:t>Coale AJ, Trussell TJ (1974) Popul Index</w:t>
            </w:r>
          </w:p>
        </w:tc>
        <w:tc>
          <w:tcPr>
            <w:tcW w:type="dxa" w:w="1560"/>
          </w:tcPr>
          <w:p>
            <w:r>
              <w:rPr>
                <w:sz w:val="13"/>
              </w:rPr>
              <w:t>Coale &amp; Trussell (1974); Human Fertility Data</w:t>
            </w:r>
          </w:p>
        </w:tc>
        <w:tc>
          <w:tcPr>
            <w:tcW w:type="dxa" w:w="1560"/>
          </w:tcPr>
          <w:p>
            <w:r>
              <w:rPr>
                <w:sz w:val="13"/>
              </w:rPr>
              <w:t>13</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w:t>
            </w:r>
          </w:p>
        </w:tc>
        <w:tc>
          <w:tcPr>
            <w:tcW w:type="dxa" w:w="1560"/>
          </w:tcPr>
          <w:p>
            <w:r>
              <w:rPr>
                <w:sz w:val="13"/>
              </w:rPr>
              <w:t>UN Population Division (2000) Replacemen</w:t>
            </w:r>
          </w:p>
        </w:tc>
        <w:tc>
          <w:tcPr>
            <w:tcW w:type="dxa" w:w="1560"/>
          </w:tcPr>
          <w:p>
            <w:r>
              <w:rPr>
                <w:sz w:val="13"/>
              </w:rPr>
              <w:t>UN WPP 2022; World Bank TFR data</w:t>
            </w:r>
          </w:p>
        </w:tc>
        <w:tc>
          <w:tcPr>
            <w:tcW w:type="dxa" w:w="1560"/>
          </w:tcPr>
          <w:p>
            <w:r>
              <w:rPr>
                <w:sz w:val="13"/>
              </w:rPr>
              <w:t>25</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w:t>
            </w:r>
          </w:p>
        </w:tc>
        <w:tc>
          <w:tcPr>
            <w:tcW w:type="dxa" w:w="1560"/>
          </w:tcPr>
          <w:p>
            <w:r>
              <w:rPr>
                <w:sz w:val="13"/>
              </w:rPr>
              <w:t>Van de Kaa DJ (1987) Popul Bull 42(1):1-</w:t>
            </w:r>
          </w:p>
        </w:tc>
        <w:tc>
          <w:tcPr>
            <w:tcW w:type="dxa" w:w="1560"/>
          </w:tcPr>
          <w:p>
            <w:r>
              <w:rPr>
                <w:sz w:val="13"/>
              </w:rPr>
              <w:t>World Bank WDI: SP.DYN.TFRT.IN; UNDP HDI</w:t>
            </w:r>
          </w:p>
        </w:tc>
        <w:tc>
          <w:tcPr>
            <w:tcW w:type="dxa" w:w="1560"/>
          </w:tcPr>
          <w:p>
            <w:r>
              <w:rPr>
                <w:sz w:val="13"/>
              </w:rPr>
              <w:t>30</w:t>
            </w:r>
          </w:p>
        </w:tc>
        <w:tc>
          <w:tcPr>
            <w:tcW w:type="dxa" w:w="1560"/>
          </w:tcPr>
          <w:p>
            <w:r>
              <w:rPr>
                <w:sz w:val="13"/>
              </w:rPr>
              <w:t xml:space="preserve">J-shaped recovery at high HDI </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 xml:space="preserve">Rosenzweig (1995) Species Diversity in Space </w:t>
            </w:r>
          </w:p>
        </w:tc>
        <w:tc>
          <w:tcPr>
            <w:tcW w:type="dxa" w:w="1560"/>
          </w:tcPr>
          <w:p>
            <w:r>
              <w:rPr>
                <w:sz w:val="13"/>
              </w:rPr>
              <w:t>28</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w:t>
            </w:r>
          </w:p>
        </w:tc>
        <w:tc>
          <w:tcPr>
            <w:tcW w:type="dxa" w:w="1560"/>
          </w:tcPr>
          <w:p>
            <w:r>
              <w:rPr>
                <w:sz w:val="13"/>
              </w:rPr>
              <w:t>US EIA Crude Oil Production data</w:t>
            </w:r>
          </w:p>
        </w:tc>
        <w:tc>
          <w:tcPr>
            <w:tcW w:type="dxa" w:w="1560"/>
          </w:tcPr>
          <w:p>
            <w:r>
              <w:rPr>
                <w:sz w:val="13"/>
              </w:rPr>
              <w:t>24</w:t>
            </w:r>
          </w:p>
        </w:tc>
        <w:tc>
          <w:tcPr>
            <w:tcW w:type="dxa" w:w="1560"/>
          </w:tcPr>
          <w:p>
            <w:r>
              <w:rPr>
                <w:sz w:val="13"/>
              </w:rPr>
              <w:t>Symmetric bell curve (logistic</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 xml:space="preserve">NOAA Global Monitoring Laboratory: Mauna Loa </w:t>
            </w:r>
          </w:p>
        </w:tc>
        <w:tc>
          <w:tcPr>
            <w:tcW w:type="dxa" w:w="1560"/>
          </w:tcPr>
          <w:p>
            <w:r>
              <w:rPr>
                <w:sz w:val="13"/>
              </w:rPr>
              <w:t>20</w:t>
            </w:r>
          </w:p>
        </w:tc>
        <w:tc>
          <w:tcPr>
            <w:tcW w:type="dxa" w:w="1560"/>
          </w:tcPr>
          <w:p>
            <w:r>
              <w:rPr>
                <w:sz w:val="13"/>
              </w:rPr>
              <w:t>Accelerating (super-linear) in</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w:t>
            </w:r>
          </w:p>
        </w:tc>
        <w:tc>
          <w:tcPr>
            <w:tcW w:type="dxa" w:w="1560"/>
          </w:tcPr>
          <w:p>
            <w:r>
              <w:rPr>
                <w:sz w:val="13"/>
              </w:rPr>
              <w:t>Haberl et al. (2007) PNAS; World Bank GDP dat</w:t>
            </w:r>
          </w:p>
        </w:tc>
        <w:tc>
          <w:tcPr>
            <w:tcW w:type="dxa" w:w="1560"/>
          </w:tcPr>
          <w:p>
            <w:r>
              <w:rPr>
                <w:sz w:val="13"/>
              </w:rPr>
              <w:t>25</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w:t>
            </w:r>
          </w:p>
        </w:tc>
        <w:tc>
          <w:tcPr>
            <w:tcW w:type="dxa" w:w="1560"/>
          </w:tcPr>
          <w:p>
            <w:r>
              <w:rPr>
                <w:sz w:val="13"/>
              </w:rPr>
              <w:t>US EIA: Energy intensity and total consumptio</w:t>
            </w:r>
          </w:p>
        </w:tc>
        <w:tc>
          <w:tcPr>
            <w:tcW w:type="dxa" w:w="1560"/>
          </w:tcPr>
          <w:p>
            <w:r>
              <w:rPr>
                <w:sz w:val="13"/>
              </w:rPr>
              <w:t>12</w:t>
            </w:r>
          </w:p>
        </w:tc>
        <w:tc>
          <w:tcPr>
            <w:tcW w:type="dxa" w:w="1560"/>
          </w:tcPr>
          <w:p>
            <w:r>
              <w:rPr>
                <w:sz w:val="13"/>
              </w:rPr>
              <w:t xml:space="preserve">Negative (efficiency increase </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w:t>
            </w:r>
          </w:p>
        </w:tc>
        <w:tc>
          <w:tcPr>
            <w:tcW w:type="dxa" w:w="1560"/>
          </w:tcPr>
          <w:p>
            <w:r>
              <w:rPr>
                <w:sz w:val="13"/>
              </w:rPr>
              <w:t>WB API</w:t>
            </w:r>
          </w:p>
        </w:tc>
        <w:tc>
          <w:tcPr>
            <w:tcW w:type="dxa" w:w="1560"/>
          </w:tcPr>
          <w:p>
            <w:r>
              <w:rPr>
                <w:sz w:val="13"/>
              </w:rPr>
              <w:t>U-shaped (deforestation then r</w:t>
            </w:r>
          </w:p>
        </w:tc>
      </w:tr>
      <w:tr>
        <w:tc>
          <w:tcPr>
            <w:tcW w:type="dxa" w:w="1560"/>
          </w:tcPr>
          <w:p>
            <w:r>
              <w:rPr>
                <w:sz w:val="13"/>
              </w:rPr>
              <w:t>35</w:t>
            </w:r>
          </w:p>
        </w:tc>
        <w:tc>
          <w:tcPr>
            <w:tcW w:type="dxa" w:w="1560"/>
          </w:tcPr>
          <w:p>
            <w:r>
              <w:rPr>
                <w:sz w:val="13"/>
              </w:rPr>
              <w:t>Yerkes-Dodson Curve</w:t>
            </w:r>
          </w:p>
        </w:tc>
        <w:tc>
          <w:tcPr>
            <w:tcW w:type="dxa" w:w="1560"/>
          </w:tcPr>
          <w:p>
            <w:r>
              <w:rPr>
                <w:sz w:val="13"/>
              </w:rPr>
              <w:t>Yerkes RM, Dodson JD (1908) J Comp Neuro</w:t>
            </w:r>
          </w:p>
        </w:tc>
        <w:tc>
          <w:tcPr>
            <w:tcW w:type="dxa" w:w="1560"/>
          </w:tcPr>
          <w:p>
            <w:r>
              <w:rPr>
                <w:sz w:val="13"/>
              </w:rPr>
              <w:t>Broadhurst (1957) replication; Diamond et al.</w:t>
            </w:r>
          </w:p>
        </w:tc>
        <w:tc>
          <w:tcPr>
            <w:tcW w:type="dxa" w:w="1560"/>
          </w:tcPr>
          <w:p>
            <w:r>
              <w:rPr>
                <w:sz w:val="13"/>
              </w:rPr>
              <w:t>27</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w:t>
            </w:r>
          </w:p>
        </w:tc>
        <w:tc>
          <w:tcPr>
            <w:tcW w:type="dxa" w:w="1560"/>
          </w:tcPr>
          <w:p>
            <w:r>
              <w:rPr>
                <w:sz w:val="13"/>
              </w:rPr>
              <w:t>Ebbinghaus H (1885) Über das Gedächtnis</w:t>
            </w:r>
          </w:p>
        </w:tc>
        <w:tc>
          <w:tcPr>
            <w:tcW w:type="dxa" w:w="1560"/>
          </w:tcPr>
          <w:p>
            <w:r>
              <w:rPr>
                <w:sz w:val="13"/>
              </w:rPr>
              <w:t>Murre &amp; Dros (2015) PLOS ONE replication; Rub</w:t>
            </w:r>
          </w:p>
        </w:tc>
        <w:tc>
          <w:tcPr>
            <w:tcW w:type="dxa" w:w="1560"/>
          </w:tcPr>
          <w:p>
            <w:r>
              <w:rPr>
                <w:sz w:val="13"/>
              </w:rPr>
              <w:t>17</w:t>
            </w:r>
          </w:p>
        </w:tc>
        <w:tc>
          <w:tcPr>
            <w:tcW w:type="dxa" w:w="1560"/>
          </w:tcPr>
          <w:p>
            <w:r>
              <w:rPr>
                <w:sz w:val="13"/>
              </w:rPr>
              <w:t>Exponential or power-law decay</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w:t>
            </w:r>
          </w:p>
        </w:tc>
        <w:tc>
          <w:tcPr>
            <w:tcW w:type="dxa" w:w="1560"/>
          </w:tcPr>
          <w:p>
            <w:r>
              <w:rPr>
                <w:sz w:val="13"/>
              </w:rPr>
              <w:t>Stevens (1961) Science; Kingdom &amp; Prins (2016</w:t>
            </w:r>
          </w:p>
        </w:tc>
        <w:tc>
          <w:tcPr>
            <w:tcW w:type="dxa" w:w="1560"/>
          </w:tcPr>
          <w:p>
            <w:r>
              <w:rPr>
                <w:sz w:val="13"/>
              </w:rPr>
              <w:t>17</w:t>
            </w:r>
          </w:p>
        </w:tc>
        <w:tc>
          <w:tcPr>
            <w:tcW w:type="dxa" w:w="1560"/>
          </w:tcPr>
          <w:p>
            <w:r>
              <w:rPr>
                <w:sz w:val="13"/>
              </w:rPr>
              <w:t>Logarithmic (Fechner) or power</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w:t>
            </w:r>
          </w:p>
        </w:tc>
        <w:tc>
          <w:tcPr>
            <w:tcW w:type="dxa" w:w="1560"/>
          </w:tcPr>
          <w:p>
            <w:r>
              <w:rPr>
                <w:sz w:val="13"/>
              </w:rPr>
              <w:t>Kruger &amp; Dunning (1999) Studies 1-4; Gignac &amp;</w:t>
            </w:r>
          </w:p>
        </w:tc>
        <w:tc>
          <w:tcPr>
            <w:tcW w:type="dxa" w:w="1560"/>
          </w:tcPr>
          <w:p>
            <w:r>
              <w:rPr>
                <w:sz w:val="13"/>
              </w:rPr>
              <w:t>18</w:t>
            </w:r>
          </w:p>
        </w:tc>
        <w:tc>
          <w:tcPr>
            <w:tcW w:type="dxa" w:w="1560"/>
          </w:tcPr>
          <w:p>
            <w:r>
              <w:rPr>
                <w:sz w:val="13"/>
              </w:rPr>
              <w:t>Quadratic (low performers over</w:t>
            </w:r>
          </w:p>
        </w:tc>
      </w:tr>
      <w:tr>
        <w:tc>
          <w:tcPr>
            <w:tcW w:type="dxa" w:w="1560"/>
          </w:tcPr>
          <w:p>
            <w:r>
              <w:rPr>
                <w:sz w:val="13"/>
              </w:rPr>
              <w:t>39</w:t>
            </w:r>
          </w:p>
        </w:tc>
        <w:tc>
          <w:tcPr>
            <w:tcW w:type="dxa" w:w="1560"/>
          </w:tcPr>
          <w:p>
            <w:r>
              <w:rPr>
                <w:sz w:val="13"/>
              </w:rPr>
              <w:t>Happiness U-Curve (Age)</w:t>
            </w:r>
          </w:p>
        </w:tc>
        <w:tc>
          <w:tcPr>
            <w:tcW w:type="dxa" w:w="1560"/>
          </w:tcPr>
          <w:p>
            <w:r>
              <w:rPr>
                <w:sz w:val="13"/>
              </w:rPr>
              <w:t>Blanchflower DG, Oswald AJ (2008) Soc Sc</w:t>
            </w:r>
          </w:p>
        </w:tc>
        <w:tc>
          <w:tcPr>
            <w:tcW w:type="dxa" w:w="1560"/>
          </w:tcPr>
          <w:p>
            <w:r>
              <w:rPr>
                <w:sz w:val="13"/>
              </w:rPr>
              <w:t>Blanchflower (2021) J Popul Econ updated esti</w:t>
            </w:r>
          </w:p>
        </w:tc>
        <w:tc>
          <w:tcPr>
            <w:tcW w:type="dxa" w:w="1560"/>
          </w:tcPr>
          <w:p>
            <w:r>
              <w:rPr>
                <w:sz w:val="13"/>
              </w:rPr>
              <w:t>26</w:t>
            </w:r>
          </w:p>
        </w:tc>
        <w:tc>
          <w:tcPr>
            <w:tcW w:type="dxa" w:w="1560"/>
          </w:tcPr>
          <w:p>
            <w:r>
              <w:rPr>
                <w:sz w:val="13"/>
              </w:rPr>
              <w:t>U-shaped (nadir at age 47-50)</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w:t>
            </w:r>
          </w:p>
        </w:tc>
        <w:tc>
          <w:tcPr>
            <w:tcW w:type="dxa" w:w="1560"/>
          </w:tcPr>
          <w:p>
            <w:r>
              <w:rPr>
                <w:sz w:val="13"/>
              </w:rPr>
              <w:t>NASA/IPAC Extragalactic Database (NED); Freed</w:t>
            </w:r>
          </w:p>
        </w:tc>
        <w:tc>
          <w:tcPr>
            <w:tcW w:type="dxa" w:w="1560"/>
          </w:tcPr>
          <w:p>
            <w:r>
              <w:rPr>
                <w:sz w:val="13"/>
              </w:rPr>
              <w:t>27</w:t>
            </w:r>
          </w:p>
        </w:tc>
        <w:tc>
          <w:tcPr>
            <w:tcW w:type="dxa" w:w="1560"/>
          </w:tcPr>
          <w:p>
            <w:r>
              <w:rPr>
                <w:sz w:val="13"/>
              </w:rPr>
              <w:t>Linear (v = H₀d); nonlinear ac</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McNab (2008) Physiol Biochem Zool; White et a</w:t>
            </w:r>
          </w:p>
        </w:tc>
        <w:tc>
          <w:tcPr>
            <w:tcW w:type="dxa" w:w="1560"/>
          </w:tcPr>
          <w:p>
            <w:r>
              <w:rPr>
                <w:sz w:val="13"/>
              </w:rPr>
              <w:t>22</w:t>
            </w:r>
          </w:p>
        </w:tc>
        <w:tc>
          <w:tcPr>
            <w:tcW w:type="dxa" w:w="1560"/>
          </w:tcPr>
          <w:p>
            <w:r>
              <w:rPr>
                <w:sz w:val="13"/>
              </w:rPr>
              <w:t>Power law B ∝ M^0.75 (3/4 scal</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w:t>
            </w:r>
          </w:p>
        </w:tc>
        <w:tc>
          <w:tcPr>
            <w:tcW w:type="dxa" w:w="1560"/>
          </w:tcPr>
          <w:p>
            <w:r>
              <w:rPr>
                <w:sz w:val="13"/>
              </w:rPr>
              <w:t>USGS Earthquake Catalog (ComCat); ISC-GEM Glo</w:t>
            </w:r>
          </w:p>
        </w:tc>
        <w:tc>
          <w:tcPr>
            <w:tcW w:type="dxa" w:w="1560"/>
          </w:tcPr>
          <w:p>
            <w:r>
              <w:rPr>
                <w:sz w:val="13"/>
              </w:rPr>
              <w:t>15</w:t>
            </w:r>
          </w:p>
        </w:tc>
        <w:tc>
          <w:tcPr>
            <w:tcW w:type="dxa" w:w="1560"/>
          </w:tcPr>
          <w:p>
            <w:r>
              <w:rPr>
                <w:sz w:val="13"/>
              </w:rPr>
              <w:t>Log-linear (power law in energ</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w:t>
            </w:r>
          </w:p>
        </w:tc>
        <w:tc>
          <w:tcPr>
            <w:tcW w:type="dxa" w:w="1560"/>
          </w:tcPr>
          <w:p>
            <w:r>
              <w:rPr>
                <w:sz w:val="13"/>
              </w:rPr>
              <w:t>26</w:t>
            </w:r>
          </w:p>
        </w:tc>
        <w:tc>
          <w:tcPr>
            <w:tcW w:type="dxa" w:w="1560"/>
          </w:tcPr>
          <w:p>
            <w:r>
              <w:rPr>
                <w:sz w:val="13"/>
              </w:rPr>
              <w:t>Exponential (linear in log sca</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w:t>
            </w:r>
          </w:p>
        </w:tc>
        <w:tc>
          <w:tcPr>
            <w:tcW w:type="dxa" w:w="1560"/>
          </w:tcPr>
          <w:p>
            <w:r>
              <w:rPr>
                <w:sz w:val="13"/>
              </w:rPr>
              <w:t>V-Dem Dataset v13; World Bank WDI GDP per cap</w:t>
            </w:r>
          </w:p>
        </w:tc>
        <w:tc>
          <w:tcPr>
            <w:tcW w:type="dxa" w:w="1560"/>
          </w:tcPr>
          <w:p>
            <w:r>
              <w:rPr>
                <w:sz w:val="13"/>
              </w:rPr>
              <w:t>45</w:t>
            </w:r>
          </w:p>
        </w:tc>
        <w:tc>
          <w:tcPr>
            <w:tcW w:type="dxa" w:w="1560"/>
          </w:tcPr>
          <w:p>
            <w:r>
              <w:rPr>
                <w:sz w:val="13"/>
              </w:rPr>
              <w:t>Positive (possibly S-shaped or</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w:t>
            </w:r>
          </w:p>
        </w:tc>
        <w:tc>
          <w:tcPr>
            <w:tcW w:type="dxa" w:w="1560"/>
          </w:tcPr>
          <w:p>
            <w:r>
              <w:rPr>
                <w:sz w:val="13"/>
              </w:rPr>
              <w:t>Gallagher &amp; Mitchell (2005) Politics of Elect</w:t>
            </w:r>
          </w:p>
        </w:tc>
        <w:tc>
          <w:tcPr>
            <w:tcW w:type="dxa" w:w="1560"/>
          </w:tcPr>
          <w:p>
            <w:r>
              <w:rPr>
                <w:sz w:val="13"/>
              </w:rPr>
              <w:t>30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w:t>
            </w:r>
          </w:p>
        </w:tc>
        <w:tc>
          <w:tcPr>
            <w:tcW w:type="dxa" w:w="1560"/>
          </w:tcPr>
          <w:p>
            <w:r>
              <w:rPr>
                <w:sz w:val="13"/>
              </w:rPr>
              <w:t>US Census Bureau 2020 Census: Incorporated Pl</w:t>
            </w:r>
          </w:p>
        </w:tc>
        <w:tc>
          <w:tcPr>
            <w:tcW w:type="dxa" w:w="1560"/>
          </w:tcPr>
          <w:p>
            <w:r>
              <w:rPr>
                <w:sz w:val="13"/>
              </w:rPr>
              <w:t>50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w:t>
            </w:r>
          </w:p>
        </w:tc>
        <w:tc>
          <w:tcPr>
            <w:tcW w:type="dxa" w:w="1560"/>
          </w:tcPr>
          <w:p>
            <w:r>
              <w:rPr>
                <w:sz w:val="13"/>
              </w:rPr>
              <w:t>FBI UCR data; NOAA climate normals; Ranson (2</w:t>
            </w:r>
          </w:p>
        </w:tc>
        <w:tc>
          <w:tcPr>
            <w:tcW w:type="dxa" w:w="1560"/>
          </w:tcPr>
          <w:p>
            <w:r>
              <w:rPr>
                <w:sz w:val="13"/>
              </w:rPr>
              <w:t>16</w:t>
            </w:r>
          </w:p>
        </w:tc>
        <w:tc>
          <w:tcPr>
            <w:tcW w:type="dxa" w:w="1560"/>
          </w:tcPr>
          <w:p>
            <w:r>
              <w:rPr>
                <w:sz w:val="13"/>
              </w:rPr>
              <w:t>Nonlinear (inverted-U at extre</w:t>
            </w:r>
          </w:p>
        </w:tc>
      </w:tr>
      <w:tr>
        <w:tc>
          <w:tcPr>
            <w:tcW w:type="dxa" w:w="1560"/>
          </w:tcPr>
          <w:p>
            <w:r>
              <w:rPr>
                <w:sz w:val="13"/>
              </w:rPr>
              <w:t>48</w:t>
            </w:r>
          </w:p>
        </w:tc>
        <w:tc>
          <w:tcPr>
            <w:tcW w:type="dxa" w:w="1560"/>
          </w:tcPr>
          <w:p>
            <w:r>
              <w:rPr>
                <w:sz w:val="13"/>
              </w:rPr>
              <w:t>Putnam Social Capital</w:t>
            </w:r>
          </w:p>
        </w:tc>
        <w:tc>
          <w:tcPr>
            <w:tcW w:type="dxa" w:w="1560"/>
          </w:tcPr>
          <w:p>
            <w:r>
              <w:rPr>
                <w:sz w:val="13"/>
              </w:rPr>
              <w:t xml:space="preserve">Putnam RD (2000) Bowling Alone. Simon &amp; </w:t>
            </w:r>
          </w:p>
        </w:tc>
        <w:tc>
          <w:tcPr>
            <w:tcW w:type="dxa" w:w="1560"/>
          </w:tcPr>
          <w:p>
            <w:r>
              <w:rPr>
                <w:sz w:val="13"/>
              </w:rPr>
              <w:t>World Values Survey Wave 7; Eurobarometer tru</w:t>
            </w:r>
          </w:p>
        </w:tc>
        <w:tc>
          <w:tcPr>
            <w:tcW w:type="dxa" w:w="1560"/>
          </w:tcPr>
          <w:p>
            <w:r>
              <w:rPr>
                <w:sz w:val="13"/>
              </w:rPr>
              <w:t>25</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w:t>
            </w:r>
          </w:p>
        </w:tc>
        <w:tc>
          <w:tcPr>
            <w:tcW w:type="dxa" w:w="1560"/>
          </w:tcPr>
          <w:p>
            <w:r>
              <w:rPr>
                <w:sz w:val="13"/>
              </w:rPr>
              <w:t xml:space="preserve">Cerrato &amp; Blackmer (1990) Agron J; USDA NASS </w:t>
            </w:r>
          </w:p>
        </w:tc>
        <w:tc>
          <w:tcPr>
            <w:tcW w:type="dxa" w:w="1560"/>
          </w:tcPr>
          <w:p>
            <w:r>
              <w:rPr>
                <w:sz w:val="13"/>
              </w:rPr>
              <w:t>18</w:t>
            </w:r>
          </w:p>
        </w:tc>
        <w:tc>
          <w:tcPr>
            <w:tcW w:type="dxa" w:w="1560"/>
          </w:tcPr>
          <w:p>
            <w:r>
              <w:rPr>
                <w:sz w:val="13"/>
              </w:rPr>
              <w:t>Diminishing returns (asymptoti</w:t>
            </w:r>
          </w:p>
        </w:tc>
      </w:tr>
      <w:tr>
        <w:tc>
          <w:tcPr>
            <w:tcW w:type="dxa" w:w="1560"/>
          </w:tcPr>
          <w:p>
            <w:r>
              <w:rPr>
                <w:sz w:val="13"/>
              </w:rPr>
              <w:t>50</w:t>
            </w:r>
          </w:p>
        </w:tc>
        <w:tc>
          <w:tcPr>
            <w:tcW w:type="dxa" w:w="1560"/>
          </w:tcPr>
          <w:p>
            <w:r>
              <w:rPr>
                <w:sz w:val="13"/>
              </w:rPr>
              <w:t>Green Revolution Yield Cu</w:t>
            </w:r>
          </w:p>
        </w:tc>
        <w:tc>
          <w:tcPr>
            <w:tcW w:type="dxa" w:w="1560"/>
          </w:tcPr>
          <w:p>
            <w:r>
              <w:rPr>
                <w:sz w:val="13"/>
              </w:rPr>
              <w:t>Borlaug NE (1960s) various; Evenson &amp; Go</w:t>
            </w:r>
          </w:p>
        </w:tc>
        <w:tc>
          <w:tcPr>
            <w:tcW w:type="dxa" w:w="1560"/>
          </w:tcPr>
          <w:p>
            <w:r>
              <w:rPr>
                <w:sz w:val="13"/>
              </w:rPr>
              <w:t>World Bank WDI: AG.YLD.CREL.KG (Global cereal</w:t>
            </w:r>
          </w:p>
        </w:tc>
        <w:tc>
          <w:tcPr>
            <w:tcW w:type="dxa" w:w="1560"/>
          </w:tcPr>
          <w:p>
            <w:r>
              <w:rPr>
                <w:sz w:val="13"/>
              </w:rPr>
              <w:t>WB API</w:t>
            </w:r>
          </w:p>
        </w:tc>
        <w:tc>
          <w:tcPr>
            <w:tcW w:type="dxa" w:w="1560"/>
          </w:tcPr>
          <w:p>
            <w:r>
              <w:rPr>
                <w:sz w:val="13"/>
              </w:rPr>
              <w:t>S-shaped (logistic growth with</w:t>
            </w:r>
          </w:p>
        </w:tc>
      </w:tr>
      <w:tr>
        <w:tc>
          <w:tcPr>
            <w:tcW w:type="dxa" w:w="1560"/>
          </w:tcPr>
          <w:p>
            <w:r>
              <w:rPr>
                <w:sz w:val="13"/>
              </w:rPr>
              <w:t>51</w:t>
            </w:r>
          </w:p>
        </w:tc>
        <w:tc>
          <w:tcPr>
            <w:tcW w:type="dxa" w:w="1560"/>
          </w:tcPr>
          <w:p>
            <w:r>
              <w:rPr>
                <w:sz w:val="13"/>
              </w:rPr>
              <w:t>Micronutrient U-shape (Vi</w:t>
            </w:r>
          </w:p>
        </w:tc>
        <w:tc>
          <w:tcPr>
            <w:tcW w:type="dxa" w:w="1560"/>
          </w:tcPr>
          <w:p>
            <w:r>
              <w:rPr>
                <w:sz w:val="13"/>
              </w:rPr>
              <w:t>Durup et al. (2012) J Clin Endocrinol Me</w:t>
            </w:r>
          </w:p>
        </w:tc>
        <w:tc>
          <w:tcPr>
            <w:tcW w:type="dxa" w:w="1560"/>
          </w:tcPr>
          <w:p>
            <w:r>
              <w:rPr>
                <w:sz w:val="13"/>
              </w:rPr>
              <w:t>Durup et al. (2012); Garland et al. (2014) An</w:t>
            </w:r>
          </w:p>
        </w:tc>
        <w:tc>
          <w:tcPr>
            <w:tcW w:type="dxa" w:w="1560"/>
          </w:tcPr>
          <w:p>
            <w:r>
              <w:rPr>
                <w:sz w:val="13"/>
              </w:rPr>
              <w:t>19</w:t>
            </w:r>
          </w:p>
        </w:tc>
        <w:tc>
          <w:tcPr>
            <w:tcW w:type="dxa" w:w="1560"/>
          </w:tcPr>
          <w:p>
            <w:r>
              <w:rPr>
                <w:sz w:val="13"/>
              </w:rPr>
              <w:t>U-shaped (deficiency and exces</w:t>
            </w:r>
          </w:p>
        </w:tc>
      </w:tr>
      <w:tr>
        <w:tc>
          <w:tcPr>
            <w:tcW w:type="dxa" w:w="1560"/>
          </w:tcPr>
          <w:p>
            <w:r>
              <w:rPr>
                <w:sz w:val="13"/>
              </w:rPr>
              <w:t>52</w:t>
            </w:r>
          </w:p>
        </w:tc>
        <w:tc>
          <w:tcPr>
            <w:tcW w:type="dxa" w:w="1560"/>
          </w:tcPr>
          <w:p>
            <w:r>
              <w:rPr>
                <w:sz w:val="13"/>
              </w:rPr>
              <w:t>Body Weight Set-Point</w:t>
            </w:r>
          </w:p>
        </w:tc>
        <w:tc>
          <w:tcPr>
            <w:tcW w:type="dxa" w:w="1560"/>
          </w:tcPr>
          <w:p>
            <w:r>
              <w:rPr>
                <w:sz w:val="13"/>
              </w:rPr>
              <w:t xml:space="preserve">Keesey RE, Hirvonen MD (1997) Am J Clin </w:t>
            </w:r>
          </w:p>
        </w:tc>
        <w:tc>
          <w:tcPr>
            <w:tcW w:type="dxa" w:w="1560"/>
          </w:tcPr>
          <w:p>
            <w:r>
              <w:rPr>
                <w:sz w:val="13"/>
              </w:rPr>
              <w:t>Hall et al. (2011) Lancet mathematical model;</w:t>
            </w:r>
          </w:p>
        </w:tc>
        <w:tc>
          <w:tcPr>
            <w:tcW w:type="dxa" w:w="1560"/>
          </w:tcPr>
          <w:p>
            <w:r>
              <w:rPr>
                <w:sz w:val="13"/>
              </w:rPr>
              <w:t>16</w:t>
            </w:r>
          </w:p>
        </w:tc>
        <w:tc>
          <w:tcPr>
            <w:tcW w:type="dxa" w:w="1560"/>
          </w:tcPr>
          <w:p>
            <w:r>
              <w:rPr>
                <w:sz w:val="13"/>
              </w:rPr>
              <w:t>Nonlinear (resistance to weigh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