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402E9" w14:textId="0497EA95" w:rsidR="003329A5" w:rsidRPr="002D5C4C" w:rsidRDefault="239C3302" w:rsidP="00014A49">
      <w:pPr>
        <w:spacing w:after="0"/>
        <w:contextualSpacing/>
        <w:jc w:val="center"/>
        <w:rPr>
          <w:rFonts w:ascii="Aptos" w:eastAsia="Calibri" w:hAnsi="Aptos" w:cs="Calibri"/>
          <w:b/>
          <w:bCs/>
          <w:sz w:val="24"/>
          <w:szCs w:val="24"/>
          <w:u w:val="single"/>
          <w:lang w:val="en-US"/>
        </w:rPr>
      </w:pPr>
      <w:r w:rsidRPr="002D5C4C">
        <w:rPr>
          <w:rFonts w:ascii="Aptos" w:eastAsia="Calibri" w:hAnsi="Aptos" w:cs="Calibri"/>
          <w:b/>
          <w:bCs/>
          <w:sz w:val="24"/>
          <w:szCs w:val="24"/>
          <w:u w:val="single"/>
          <w:lang w:val="en-US"/>
        </w:rPr>
        <w:t>Equitable Partnership Declaration</w:t>
      </w:r>
    </w:p>
    <w:p w14:paraId="278D0EEE" w14:textId="0E27A669" w:rsidR="003329A5" w:rsidRDefault="00824FD1" w:rsidP="009D4BDE">
      <w:pPr>
        <w:spacing w:after="0"/>
        <w:rPr>
          <w:rFonts w:ascii="Aptos" w:eastAsia="Calibri" w:hAnsi="Aptos" w:cs="Calibri"/>
          <w:i/>
          <w:iCs/>
          <w:u w:val="single"/>
        </w:rPr>
      </w:pPr>
      <w:r>
        <w:rPr>
          <w:rFonts w:ascii="Aptos" w:eastAsia="Calibri" w:hAnsi="Aptos" w:cs="Calibri"/>
          <w:b/>
          <w:bCs/>
          <w:u w:val="single"/>
          <w:lang w:val="en-US"/>
        </w:rPr>
        <w:br/>
      </w:r>
      <w:r w:rsidR="00983F63" w:rsidRPr="002D5C4C">
        <w:rPr>
          <w:rFonts w:ascii="Aptos" w:eastAsia="Calibri" w:hAnsi="Aptos" w:cs="Calibri"/>
        </w:rPr>
        <w:t>If any questions do not apply to your study, please indicate “N/A” for “not applicable.</w:t>
      </w:r>
      <w:r w:rsidR="00983F63" w:rsidRPr="002D5C4C">
        <w:rPr>
          <w:rFonts w:ascii="Aptos" w:eastAsia="Calibri" w:hAnsi="Aptos" w:cs="Calibri"/>
        </w:rPr>
        <w:br/>
      </w:r>
      <w:r w:rsidR="00FC6529" w:rsidRPr="002D5C4C">
        <w:rPr>
          <w:rFonts w:ascii="Aptos" w:eastAsia="Calibri" w:hAnsi="Aptos" w:cs="Calibri"/>
        </w:rPr>
        <w:t>For more information on how to complete this form see</w:t>
      </w:r>
      <w:r w:rsidR="00135929">
        <w:rPr>
          <w:rFonts w:ascii="Aptos" w:eastAsia="Calibri" w:hAnsi="Aptos" w:cs="Calibri"/>
        </w:rPr>
        <w:t xml:space="preserve"> the Information for Authors document.</w:t>
      </w:r>
      <w:r w:rsidR="00014A49" w:rsidRPr="002D5C4C">
        <w:rPr>
          <w:rFonts w:ascii="Aptos" w:eastAsia="Calibri" w:hAnsi="Aptos" w:cs="Calibri"/>
        </w:rPr>
        <w:t xml:space="preserve"> </w:t>
      </w:r>
      <w:r>
        <w:rPr>
          <w:rFonts w:ascii="Aptos" w:eastAsia="Calibri" w:hAnsi="Aptos" w:cs="Calibri"/>
          <w:color w:val="FF0000"/>
        </w:rPr>
        <w:br/>
      </w:r>
      <w:r>
        <w:rPr>
          <w:rFonts w:ascii="Aptos" w:eastAsia="Calibri" w:hAnsi="Aptos" w:cs="Calibri"/>
        </w:rPr>
        <w:br/>
      </w:r>
      <w:r w:rsidR="56BBC99B" w:rsidRPr="002D5C4C">
        <w:rPr>
          <w:rFonts w:ascii="Aptos" w:eastAsia="Calibri" w:hAnsi="Aptos" w:cs="Calibri"/>
          <w:i/>
          <w:iCs/>
          <w:u w:val="single"/>
        </w:rPr>
        <w:t>Researcher considerations</w:t>
      </w:r>
    </w:p>
    <w:p w14:paraId="36580133" w14:textId="77777777" w:rsidR="009D4BDE" w:rsidRPr="00824FD1" w:rsidRDefault="009D4BDE" w:rsidP="009D4BDE">
      <w:pPr>
        <w:spacing w:after="0"/>
        <w:rPr>
          <w:rFonts w:ascii="Aptos" w:eastAsia="Calibri" w:hAnsi="Aptos" w:cs="Calibri"/>
        </w:rPr>
      </w:pPr>
    </w:p>
    <w:p w14:paraId="5E45B175" w14:textId="19625949" w:rsidR="003329A5" w:rsidRPr="002D5C4C" w:rsidRDefault="4378A865" w:rsidP="1D36D742">
      <w:pPr>
        <w:pStyle w:val="ListParagraph"/>
        <w:numPr>
          <w:ilvl w:val="0"/>
          <w:numId w:val="10"/>
        </w:numPr>
        <w:spacing w:after="0"/>
        <w:ind w:left="0"/>
        <w:rPr>
          <w:rFonts w:ascii="Aptos" w:eastAsia="Calibri" w:hAnsi="Aptos" w:cs="Calibri"/>
        </w:rPr>
      </w:pPr>
      <w:r w:rsidRPr="002D5C4C">
        <w:rPr>
          <w:rFonts w:ascii="Aptos" w:eastAsia="Calibri" w:hAnsi="Aptos" w:cs="Calibri"/>
        </w:rPr>
        <w:t xml:space="preserve">Please detail the involvement that researchers </w:t>
      </w:r>
      <w:r w:rsidR="62BD6714" w:rsidRPr="002D5C4C">
        <w:rPr>
          <w:rFonts w:ascii="Aptos" w:eastAsia="Calibri" w:hAnsi="Aptos" w:cs="Calibri"/>
        </w:rPr>
        <w:t xml:space="preserve">who are </w:t>
      </w:r>
      <w:r w:rsidR="01AEB445" w:rsidRPr="002D5C4C">
        <w:rPr>
          <w:rFonts w:ascii="Aptos" w:eastAsia="Calibri" w:hAnsi="Aptos" w:cs="Calibri"/>
        </w:rPr>
        <w:t xml:space="preserve">based in the </w:t>
      </w:r>
      <w:r w:rsidR="00046804">
        <w:rPr>
          <w:rFonts w:ascii="Aptos" w:eastAsia="Calibri" w:hAnsi="Aptos" w:cs="Calibri"/>
        </w:rPr>
        <w:t>country or countries</w:t>
      </w:r>
      <w:r w:rsidR="01AEB445" w:rsidRPr="002D5C4C">
        <w:rPr>
          <w:rFonts w:ascii="Aptos" w:eastAsia="Calibri" w:hAnsi="Aptos" w:cs="Calibri"/>
        </w:rPr>
        <w:t xml:space="preserve"> of study </w:t>
      </w:r>
      <w:r w:rsidRPr="002D5C4C">
        <w:rPr>
          <w:rFonts w:ascii="Aptos" w:eastAsia="Calibri" w:hAnsi="Aptos" w:cs="Calibri"/>
        </w:rPr>
        <w:t xml:space="preserve">had during </w:t>
      </w:r>
      <w:r w:rsidR="555B3DF2" w:rsidRPr="002D5C4C">
        <w:rPr>
          <w:rFonts w:ascii="Aptos" w:eastAsia="Calibri" w:hAnsi="Aptos" w:cs="Calibri"/>
        </w:rPr>
        <w:t xml:space="preserve">a) </w:t>
      </w:r>
      <w:r w:rsidRPr="002D5C4C">
        <w:rPr>
          <w:rFonts w:ascii="Aptos" w:eastAsia="Calibri" w:hAnsi="Aptos" w:cs="Calibri"/>
        </w:rPr>
        <w:t>study</w:t>
      </w:r>
      <w:r w:rsidR="28348EA4" w:rsidRPr="002D5C4C">
        <w:rPr>
          <w:rFonts w:ascii="Aptos" w:eastAsia="Calibri" w:hAnsi="Aptos" w:cs="Calibri"/>
        </w:rPr>
        <w:t xml:space="preserve"> design</w:t>
      </w:r>
      <w:r w:rsidR="0A5BAD70" w:rsidRPr="002D5C4C">
        <w:rPr>
          <w:rFonts w:ascii="Aptos" w:eastAsia="Calibri" w:hAnsi="Aptos" w:cs="Calibri"/>
        </w:rPr>
        <w:t>;</w:t>
      </w:r>
      <w:r w:rsidR="29922F1A" w:rsidRPr="002D5C4C">
        <w:rPr>
          <w:rFonts w:ascii="Aptos" w:eastAsia="Calibri" w:hAnsi="Aptos" w:cs="Calibri"/>
        </w:rPr>
        <w:t xml:space="preserve"> b)</w:t>
      </w:r>
      <w:r w:rsidR="1796E9C1" w:rsidRPr="002D5C4C">
        <w:rPr>
          <w:rFonts w:ascii="Aptos" w:eastAsia="Calibri" w:hAnsi="Aptos" w:cs="Calibri"/>
        </w:rPr>
        <w:t xml:space="preserve"> clinical</w:t>
      </w:r>
      <w:r w:rsidR="29922F1A" w:rsidRPr="002D5C4C">
        <w:rPr>
          <w:rFonts w:ascii="Aptos" w:eastAsia="Calibri" w:hAnsi="Aptos" w:cs="Calibri"/>
        </w:rPr>
        <w:t xml:space="preserve"> study</w:t>
      </w:r>
      <w:r w:rsidR="252C522F" w:rsidRPr="002D5C4C">
        <w:rPr>
          <w:rFonts w:ascii="Aptos" w:eastAsia="Calibri" w:hAnsi="Aptos" w:cs="Calibri"/>
        </w:rPr>
        <w:t xml:space="preserve"> processes</w:t>
      </w:r>
      <w:r w:rsidR="19062BC8" w:rsidRPr="002D5C4C">
        <w:rPr>
          <w:rFonts w:ascii="Aptos" w:eastAsia="Calibri" w:hAnsi="Aptos" w:cs="Calibri"/>
        </w:rPr>
        <w:t>, such as processing blood samples</w:t>
      </w:r>
      <w:r w:rsidR="12AA8754" w:rsidRPr="002D5C4C">
        <w:rPr>
          <w:rFonts w:ascii="Aptos" w:eastAsia="Calibri" w:hAnsi="Aptos" w:cs="Calibri"/>
        </w:rPr>
        <w:t>, prescribing medication,</w:t>
      </w:r>
      <w:r w:rsidR="19062BC8" w:rsidRPr="002D5C4C">
        <w:rPr>
          <w:rFonts w:ascii="Aptos" w:eastAsia="Calibri" w:hAnsi="Aptos" w:cs="Calibri"/>
        </w:rPr>
        <w:t xml:space="preserve"> or patient recruitment</w:t>
      </w:r>
      <w:r w:rsidR="30210D9C" w:rsidRPr="002D5C4C">
        <w:rPr>
          <w:rFonts w:ascii="Aptos" w:eastAsia="Calibri" w:hAnsi="Aptos" w:cs="Calibri"/>
        </w:rPr>
        <w:t>;</w:t>
      </w:r>
      <w:r w:rsidRPr="002D5C4C">
        <w:rPr>
          <w:rFonts w:ascii="Aptos" w:eastAsia="Calibri" w:hAnsi="Aptos" w:cs="Calibri"/>
        </w:rPr>
        <w:t xml:space="preserve"> </w:t>
      </w:r>
      <w:r w:rsidR="73816258" w:rsidRPr="002D5C4C">
        <w:rPr>
          <w:rFonts w:ascii="Aptos" w:eastAsia="Calibri" w:hAnsi="Aptos" w:cs="Calibri"/>
        </w:rPr>
        <w:t xml:space="preserve">c) </w:t>
      </w:r>
      <w:r w:rsidRPr="002D5C4C">
        <w:rPr>
          <w:rFonts w:ascii="Aptos" w:eastAsia="Calibri" w:hAnsi="Aptos" w:cs="Calibri"/>
        </w:rPr>
        <w:t>data interpretation</w:t>
      </w:r>
      <w:r w:rsidR="13403708" w:rsidRPr="002D5C4C">
        <w:rPr>
          <w:rFonts w:ascii="Aptos" w:eastAsia="Calibri" w:hAnsi="Aptos" w:cs="Calibri"/>
        </w:rPr>
        <w:t>;</w:t>
      </w:r>
      <w:r w:rsidRPr="002D5C4C">
        <w:rPr>
          <w:rFonts w:ascii="Aptos" w:eastAsia="Calibri" w:hAnsi="Aptos" w:cs="Calibri"/>
        </w:rPr>
        <w:t xml:space="preserve"> and </w:t>
      </w:r>
      <w:r w:rsidR="5270FBE6" w:rsidRPr="002D5C4C">
        <w:rPr>
          <w:rFonts w:ascii="Aptos" w:eastAsia="Calibri" w:hAnsi="Aptos" w:cs="Calibri"/>
        </w:rPr>
        <w:t xml:space="preserve">d) </w:t>
      </w:r>
      <w:r w:rsidRPr="002D5C4C">
        <w:rPr>
          <w:rFonts w:ascii="Aptos" w:eastAsia="Calibri" w:hAnsi="Aptos" w:cs="Calibri"/>
        </w:rPr>
        <w:t>manuscript preparation, commenting on all aspects. If they were not involved in any of these aspects, please explain why.</w:t>
      </w:r>
    </w:p>
    <w:p w14:paraId="6F82DE60" w14:textId="0AB7608C" w:rsidR="003329A5" w:rsidRPr="002D5C4C" w:rsidRDefault="003329A5" w:rsidP="0744F1A9">
      <w:pPr>
        <w:spacing w:after="0"/>
        <w:rPr>
          <w:rFonts w:ascii="Aptos" w:eastAsia="Calibri" w:hAnsi="Aptos" w:cs="Calibri"/>
          <w:i/>
          <w:iCs/>
        </w:rPr>
      </w:pPr>
      <w:r w:rsidRPr="002D5C4C">
        <w:rPr>
          <w:rFonts w:ascii="Aptos" w:hAnsi="Aptos"/>
        </w:rPr>
        <w:br/>
      </w:r>
      <w:r w:rsidR="66386DBF" w:rsidRPr="002D5C4C">
        <w:rPr>
          <w:rFonts w:ascii="Aptos" w:eastAsia="Calibri" w:hAnsi="Aptos" w:cs="Calibri"/>
          <w:i/>
          <w:iCs/>
        </w:rPr>
        <w:t xml:space="preserve">This should include a thorough description of </w:t>
      </w:r>
      <w:r w:rsidR="03999DE7" w:rsidRPr="002D5C4C">
        <w:rPr>
          <w:rFonts w:ascii="Aptos" w:eastAsia="Calibri" w:hAnsi="Aptos" w:cs="Calibri"/>
          <w:i/>
          <w:iCs/>
        </w:rPr>
        <w:t xml:space="preserve">their leadership roles in the study. </w:t>
      </w:r>
      <w:r w:rsidR="5835BA23" w:rsidRPr="002D5C4C">
        <w:rPr>
          <w:rFonts w:ascii="Aptos" w:eastAsia="Calibri" w:hAnsi="Aptos" w:cs="Calibri"/>
          <w:i/>
          <w:iCs/>
        </w:rPr>
        <w:t xml:space="preserve">Are local researchers named in the author list or the acknowledgements, or are they not mentioned at all (and, if not, why)? </w:t>
      </w:r>
      <w:r w:rsidR="370EF743" w:rsidRPr="002D5C4C">
        <w:rPr>
          <w:rFonts w:ascii="Aptos" w:eastAsia="Calibri" w:hAnsi="Aptos" w:cs="Calibri"/>
          <w:i/>
          <w:iCs/>
        </w:rPr>
        <w:t>Please also describe the involvement of early career researchers</w:t>
      </w:r>
      <w:r w:rsidR="3233500E" w:rsidRPr="002D5C4C">
        <w:rPr>
          <w:rFonts w:ascii="Aptos" w:eastAsia="Calibri" w:hAnsi="Aptos" w:cs="Calibri"/>
          <w:i/>
          <w:iCs/>
        </w:rPr>
        <w:t xml:space="preserve"> based in the location of the study</w:t>
      </w:r>
      <w:r w:rsidR="370EF743" w:rsidRPr="002D5C4C">
        <w:rPr>
          <w:rFonts w:ascii="Aptos" w:eastAsia="Calibri" w:hAnsi="Aptos" w:cs="Calibri"/>
          <w:i/>
          <w:iCs/>
        </w:rPr>
        <w:t xml:space="preserve">. </w:t>
      </w:r>
      <w:r w:rsidR="608061F3" w:rsidRPr="002D5C4C">
        <w:rPr>
          <w:rFonts w:ascii="Aptos" w:eastAsia="Calibri" w:hAnsi="Aptos" w:cs="Calibri"/>
          <w:i/>
          <w:iCs/>
        </w:rPr>
        <w:t xml:space="preserve">Some of this information might be repeated from the Contributors section in the manuscript. </w:t>
      </w:r>
      <w:r w:rsidR="635698F5" w:rsidRPr="002D5C4C">
        <w:rPr>
          <w:rFonts w:ascii="Aptos" w:eastAsia="Calibri" w:hAnsi="Aptos" w:cs="Calibri"/>
          <w:i/>
          <w:iCs/>
        </w:rPr>
        <w:t xml:space="preserve">Note: we adhere to </w:t>
      </w:r>
      <w:hyperlink r:id="rId8">
        <w:r w:rsidR="635698F5" w:rsidRPr="002D5C4C">
          <w:rPr>
            <w:rStyle w:val="Hyperlink"/>
            <w:rFonts w:ascii="Aptos" w:eastAsia="Calibri" w:hAnsi="Aptos" w:cs="Calibri"/>
            <w:i/>
            <w:iCs/>
          </w:rPr>
          <w:t>ICMJE authorship criteria</w:t>
        </w:r>
      </w:hyperlink>
      <w:r w:rsidR="635698F5" w:rsidRPr="002D5C4C">
        <w:rPr>
          <w:rFonts w:ascii="Aptos" w:eastAsia="Calibri" w:hAnsi="Aptos" w:cs="Calibri"/>
          <w:i/>
          <w:iCs/>
        </w:rPr>
        <w:t xml:space="preserve"> </w:t>
      </w:r>
      <w:r w:rsidR="002D0042">
        <w:rPr>
          <w:rFonts w:ascii="Aptos" w:eastAsia="Calibri" w:hAnsi="Aptos" w:cs="Calibri"/>
          <w:i/>
          <w:iCs/>
        </w:rPr>
        <w:t xml:space="preserve">for </w:t>
      </w:r>
      <w:r w:rsidR="635698F5" w:rsidRPr="002D5C4C">
        <w:rPr>
          <w:rFonts w:ascii="Aptos" w:eastAsia="Calibri" w:hAnsi="Aptos" w:cs="Calibri"/>
          <w:i/>
          <w:iCs/>
        </w:rPr>
        <w:t>nam</w:t>
      </w:r>
      <w:r w:rsidR="002D0042">
        <w:rPr>
          <w:rFonts w:ascii="Aptos" w:eastAsia="Calibri" w:hAnsi="Aptos" w:cs="Calibri"/>
          <w:i/>
          <w:iCs/>
        </w:rPr>
        <w:t>ing authors</w:t>
      </w:r>
      <w:r w:rsidR="635698F5" w:rsidRPr="002D5C4C">
        <w:rPr>
          <w:rFonts w:ascii="Aptos" w:eastAsia="Calibri" w:hAnsi="Aptos" w:cs="Calibri"/>
          <w:i/>
          <w:iCs/>
        </w:rPr>
        <w:t xml:space="preserve"> on a paper.</w:t>
      </w:r>
    </w:p>
    <w:p w14:paraId="3F6BD06B" w14:textId="2FBEECDE" w:rsidR="00BF657E" w:rsidRPr="002D5C4C" w:rsidRDefault="00BF657E" w:rsidP="1D36D742">
      <w:pPr>
        <w:spacing w:after="0"/>
        <w:rPr>
          <w:rFonts w:ascii="Aptos" w:eastAsia="Calibri" w:hAnsi="Aptos" w:cs="Calibri"/>
          <w:i/>
          <w:iCs/>
        </w:rPr>
      </w:pPr>
    </w:p>
    <w:tbl>
      <w:tblPr>
        <w:tblStyle w:val="TableGrid"/>
        <w:tblW w:w="9181" w:type="dxa"/>
        <w:tblLook w:val="04A0" w:firstRow="1" w:lastRow="0" w:firstColumn="1" w:lastColumn="0" w:noHBand="0" w:noVBand="1"/>
      </w:tblPr>
      <w:tblGrid>
        <w:gridCol w:w="9181"/>
      </w:tblGrid>
      <w:tr w:rsidR="007958D9" w:rsidRPr="002D5C4C" w14:paraId="48ABF3DF" w14:textId="77777777" w:rsidTr="4FBD2F40">
        <w:trPr>
          <w:trHeight w:val="633"/>
        </w:trPr>
        <w:tc>
          <w:tcPr>
            <w:tcW w:w="9181" w:type="dxa"/>
          </w:tcPr>
          <w:p w14:paraId="78A0229D" w14:textId="7D86B8B8" w:rsidR="007958D9" w:rsidRPr="002D5C4C" w:rsidRDefault="760273C7" w:rsidP="4FBD2F40">
            <w:pPr>
              <w:rPr>
                <w:rFonts w:ascii="Aptos" w:eastAsia="Calibri" w:hAnsi="Aptos" w:cs="Calibri"/>
                <w:b/>
                <w:bCs/>
              </w:rPr>
            </w:pPr>
            <w:r w:rsidRPr="002D5C4C">
              <w:rPr>
                <w:rFonts w:ascii="Aptos" w:eastAsia="Calibri" w:hAnsi="Aptos" w:cs="Calibri"/>
                <w:b/>
                <w:bCs/>
              </w:rPr>
              <w:t>a) Study design: The sole author (T. Onishi, MD) conceived and designed the study. The author is based in Japan, the country of study, and is named as the corresponding author.</w:t>
            </w:r>
            <w:r w:rsidR="4679AA3F" w:rsidRPr="002D5C4C">
              <w:rPr>
                <w:rFonts w:ascii="Aptos" w:eastAsia="Calibri" w:hAnsi="Aptos" w:cs="Calibri"/>
                <w:b/>
                <w:bCs/>
              </w:rPr>
            </w:r>
          </w:p>
          <w:p w14:paraId="42B0F55F" w14:textId="0D27BD16" w:rsidR="007958D9" w:rsidRPr="002D5C4C" w:rsidRDefault="007958D9" w:rsidP="1D36D742">
            <w:pPr>
              <w:rPr>
                <w:rFonts w:ascii="Aptos" w:eastAsia="Calibri" w:hAnsi="Aptos" w:cs="Calibri"/>
              </w:rPr>
            </w:pPr>
          </w:p>
          <w:p w14:paraId="190DFCE7" w14:textId="24213020" w:rsidR="007958D9" w:rsidRPr="002D5C4C" w:rsidRDefault="007958D9" w:rsidP="1D36D742">
            <w:pPr>
              <w:rPr>
                <w:rFonts w:ascii="Aptos" w:eastAsia="Calibri" w:hAnsi="Aptos" w:cs="Calibri"/>
              </w:rPr>
            </w:pPr>
          </w:p>
        </w:tc>
      </w:tr>
      <w:tr w:rsidR="1D36D742" w:rsidRPr="002D5C4C" w14:paraId="21AA6068" w14:textId="77777777" w:rsidTr="4FBD2F40">
        <w:trPr>
          <w:trHeight w:val="633"/>
        </w:trPr>
        <w:tc>
          <w:tcPr>
            <w:tcW w:w="9181" w:type="dxa"/>
          </w:tcPr>
          <w:p w14:paraId="312F0357" w14:textId="1F6861D2" w:rsidR="2BBB1B30" w:rsidRPr="002D5C4C" w:rsidRDefault="102B9BC8" w:rsidP="4FBD2F40">
            <w:pPr>
              <w:rPr>
                <w:rFonts w:ascii="Aptos" w:eastAsia="Calibri" w:hAnsi="Aptos" w:cs="Calibri"/>
                <w:b/>
                <w:bCs/>
              </w:rPr>
            </w:pPr>
            <w:r w:rsidRPr="002D5C4C">
              <w:rPr>
                <w:rFonts w:ascii="Aptos" w:eastAsia="Calibri" w:hAnsi="Aptos" w:cs="Calibri"/>
                <w:b/>
                <w:bCs/>
              </w:rPr>
              <w:t>b) Clinical study processes: N/A. This is an ecological study using pre-existing, publicly available national claims data (NDB). No clinical procedures, patient recruitment, or biological sample processing were performed.</w:t>
            </w:r>
            <w:r w:rsidR="7DA0E304" w:rsidRPr="002D5C4C">
              <w:rPr>
                <w:rFonts w:ascii="Aptos" w:eastAsia="Calibri" w:hAnsi="Aptos" w:cs="Calibri"/>
                <w:b/>
                <w:bCs/>
              </w:rPr>
            </w:r>
          </w:p>
          <w:p w14:paraId="2D4B1AC3" w14:textId="206A1535" w:rsidR="1D36D742" w:rsidRPr="002D5C4C" w:rsidRDefault="1D36D742" w:rsidP="1D36D742">
            <w:pPr>
              <w:rPr>
                <w:rFonts w:ascii="Aptos" w:eastAsia="Calibri" w:hAnsi="Aptos" w:cs="Calibri"/>
              </w:rPr>
            </w:pPr>
          </w:p>
          <w:p w14:paraId="64C3C95F" w14:textId="76AB3D63" w:rsidR="1D36D742" w:rsidRPr="002D5C4C" w:rsidRDefault="1D36D742" w:rsidP="1D36D742">
            <w:pPr>
              <w:rPr>
                <w:rFonts w:ascii="Aptos" w:eastAsia="Calibri" w:hAnsi="Aptos" w:cs="Calibri"/>
              </w:rPr>
            </w:pPr>
          </w:p>
        </w:tc>
      </w:tr>
      <w:tr w:rsidR="1D36D742" w:rsidRPr="002D5C4C" w14:paraId="4D92C6CA" w14:textId="77777777" w:rsidTr="4FBD2F40">
        <w:trPr>
          <w:trHeight w:val="633"/>
        </w:trPr>
        <w:tc>
          <w:tcPr>
            <w:tcW w:w="9181" w:type="dxa"/>
          </w:tcPr>
          <w:p w14:paraId="6CE562CF" w14:textId="7EEDEB4A" w:rsidR="2BBB1B30" w:rsidRPr="002D5C4C" w:rsidRDefault="102B9BC8" w:rsidP="4FBD2F40">
            <w:pPr>
              <w:rPr>
                <w:rFonts w:ascii="Aptos" w:eastAsia="Calibri" w:hAnsi="Aptos" w:cs="Calibri"/>
                <w:b/>
                <w:bCs/>
              </w:rPr>
            </w:pPr>
            <w:r w:rsidRPr="002D5C4C">
              <w:rPr>
                <w:rFonts w:ascii="Aptos" w:eastAsia="Calibri" w:hAnsi="Aptos" w:cs="Calibri"/>
                <w:b/>
                <w:bCs/>
              </w:rPr>
              <w:t>c) Data interpretation: All data analysis and interpretation were performed by the sole author, who is a practising physician in Japan with direct clinical experience in pain management across the Japanese healthcare system.</w:t>
            </w:r>
            <w:r w:rsidR="5697AD30" w:rsidRPr="002D5C4C">
              <w:rPr>
                <w:rFonts w:ascii="Aptos" w:eastAsia="Calibri" w:hAnsi="Aptos" w:cs="Calibri"/>
                <w:b/>
                <w:bCs/>
              </w:rPr>
            </w:r>
          </w:p>
          <w:p w14:paraId="1503DF5C" w14:textId="11ED89D3" w:rsidR="1D36D742" w:rsidRPr="002D5C4C" w:rsidRDefault="1D36D742" w:rsidP="1D36D742">
            <w:pPr>
              <w:rPr>
                <w:rFonts w:ascii="Aptos" w:eastAsia="Calibri" w:hAnsi="Aptos" w:cs="Calibri"/>
              </w:rPr>
            </w:pPr>
          </w:p>
          <w:p w14:paraId="3D3864F9" w14:textId="04F30405" w:rsidR="1D36D742" w:rsidRPr="002D5C4C" w:rsidRDefault="1D36D742" w:rsidP="1D36D742">
            <w:pPr>
              <w:rPr>
                <w:rFonts w:ascii="Aptos" w:eastAsia="Calibri" w:hAnsi="Aptos" w:cs="Calibri"/>
              </w:rPr>
            </w:pPr>
          </w:p>
        </w:tc>
      </w:tr>
      <w:tr w:rsidR="1D36D742" w:rsidRPr="002D5C4C" w14:paraId="58FD50B2" w14:textId="77777777" w:rsidTr="4FBD2F40">
        <w:trPr>
          <w:trHeight w:val="633"/>
        </w:trPr>
        <w:tc>
          <w:tcPr>
            <w:tcW w:w="9181" w:type="dxa"/>
          </w:tcPr>
          <w:p w14:paraId="17021453" w14:textId="441D73CA" w:rsidR="2BBB1B30" w:rsidRPr="002D5C4C" w:rsidRDefault="102B9BC8" w:rsidP="4FBD2F40">
            <w:pPr>
              <w:rPr>
                <w:rFonts w:ascii="Aptos" w:eastAsia="Calibri" w:hAnsi="Aptos" w:cs="Calibri"/>
                <w:b/>
                <w:bCs/>
              </w:rPr>
            </w:pPr>
            <w:r w:rsidRPr="002D5C4C">
              <w:rPr>
                <w:rFonts w:ascii="Aptos" w:eastAsia="Calibri" w:hAnsi="Aptos" w:cs="Calibri"/>
                <w:b/>
                <w:bCs/>
              </w:rPr>
              <w:t>d) Manuscript preparation: The manuscript was drafted and revised entirely by the sole author.</w:t>
            </w:r>
            <w:r w:rsidR="7E3B33B0" w:rsidRPr="002D5C4C">
              <w:rPr>
                <w:rFonts w:ascii="Aptos" w:eastAsia="Calibri" w:hAnsi="Aptos" w:cs="Calibri"/>
                <w:b/>
                <w:bCs/>
              </w:rPr>
            </w:r>
          </w:p>
          <w:p w14:paraId="62945F39" w14:textId="03549C7A" w:rsidR="1D36D742" w:rsidRPr="002D5C4C" w:rsidRDefault="1D36D742" w:rsidP="1D36D742">
            <w:pPr>
              <w:rPr>
                <w:rFonts w:ascii="Aptos" w:eastAsia="Calibri" w:hAnsi="Aptos" w:cs="Calibri"/>
              </w:rPr>
            </w:pPr>
          </w:p>
          <w:p w14:paraId="41F0F91B" w14:textId="6146A204" w:rsidR="1D36D742" w:rsidRPr="002D5C4C" w:rsidRDefault="1D36D742" w:rsidP="1D36D742">
            <w:pPr>
              <w:rPr>
                <w:rFonts w:ascii="Aptos" w:eastAsia="Calibri" w:hAnsi="Aptos" w:cs="Calibri"/>
              </w:rPr>
            </w:pPr>
          </w:p>
        </w:tc>
      </w:tr>
    </w:tbl>
    <w:p w14:paraId="4A91BE77" w14:textId="77777777" w:rsidR="00BF657E" w:rsidRPr="002D5C4C" w:rsidRDefault="00BF657E" w:rsidP="1D36D742">
      <w:pPr>
        <w:spacing w:after="0"/>
        <w:rPr>
          <w:rFonts w:ascii="Aptos" w:eastAsia="Calibri" w:hAnsi="Aptos" w:cs="Calibri"/>
        </w:rPr>
      </w:pPr>
    </w:p>
    <w:p w14:paraId="5F8BF9FC" w14:textId="300369FF" w:rsidR="003329A5" w:rsidRPr="002D5C4C" w:rsidRDefault="003329A5" w:rsidP="1D36D742">
      <w:pPr>
        <w:spacing w:after="0"/>
        <w:rPr>
          <w:rFonts w:ascii="Aptos" w:eastAsia="Calibri" w:hAnsi="Aptos" w:cs="Calibri"/>
          <w:i/>
          <w:iCs/>
        </w:rPr>
      </w:pPr>
    </w:p>
    <w:p w14:paraId="4A1609CA" w14:textId="51962F60" w:rsidR="003329A5" w:rsidRPr="002D5C4C" w:rsidRDefault="73538196" w:rsidP="1D36D742">
      <w:pPr>
        <w:pStyle w:val="ListParagraph"/>
        <w:numPr>
          <w:ilvl w:val="0"/>
          <w:numId w:val="10"/>
        </w:numPr>
        <w:spacing w:after="0"/>
        <w:ind w:left="0"/>
        <w:rPr>
          <w:rFonts w:ascii="Aptos" w:eastAsia="Calibri" w:hAnsi="Aptos" w:cs="Calibri"/>
        </w:rPr>
      </w:pPr>
      <w:r w:rsidRPr="002D5C4C">
        <w:rPr>
          <w:rFonts w:ascii="Aptos" w:eastAsia="Calibri" w:hAnsi="Aptos" w:cs="Calibri"/>
        </w:rPr>
        <w:t xml:space="preserve">How was funding used to remunerate and enhance </w:t>
      </w:r>
      <w:r w:rsidR="0079638F">
        <w:rPr>
          <w:rFonts w:ascii="Aptos" w:eastAsia="Calibri" w:hAnsi="Aptos" w:cs="Calibri"/>
        </w:rPr>
        <w:t xml:space="preserve">the </w:t>
      </w:r>
      <w:r w:rsidR="004844D6">
        <w:rPr>
          <w:rFonts w:ascii="Aptos" w:eastAsia="Calibri" w:hAnsi="Aptos" w:cs="Calibri"/>
        </w:rPr>
        <w:t>skills</w:t>
      </w:r>
      <w:r w:rsidR="48A92545" w:rsidRPr="002D5C4C">
        <w:rPr>
          <w:rFonts w:ascii="Aptos" w:eastAsia="Calibri" w:hAnsi="Aptos" w:cs="Calibri"/>
        </w:rPr>
        <w:t xml:space="preserve"> </w:t>
      </w:r>
      <w:r w:rsidR="0079638F">
        <w:rPr>
          <w:rFonts w:ascii="Aptos" w:eastAsia="Calibri" w:hAnsi="Aptos" w:cs="Calibri"/>
        </w:rPr>
        <w:t xml:space="preserve">of researchers </w:t>
      </w:r>
      <w:r w:rsidR="4DD1DA3D" w:rsidRPr="002D5C4C">
        <w:rPr>
          <w:rFonts w:ascii="Aptos" w:eastAsia="Calibri" w:hAnsi="Aptos" w:cs="Calibri"/>
        </w:rPr>
        <w:t xml:space="preserve">in the </w:t>
      </w:r>
      <w:r w:rsidR="004844D6">
        <w:rPr>
          <w:rFonts w:ascii="Aptos" w:eastAsia="Calibri" w:hAnsi="Aptos" w:cs="Calibri"/>
        </w:rPr>
        <w:t xml:space="preserve">countries of </w:t>
      </w:r>
      <w:r w:rsidR="4DD1DA3D" w:rsidRPr="002D5C4C">
        <w:rPr>
          <w:rFonts w:ascii="Aptos" w:eastAsia="Calibri" w:hAnsi="Aptos" w:cs="Calibri"/>
        </w:rPr>
        <w:t>study</w:t>
      </w:r>
      <w:r w:rsidR="69C08A75" w:rsidRPr="002D5C4C">
        <w:rPr>
          <w:rFonts w:ascii="Aptos" w:eastAsia="Calibri" w:hAnsi="Aptos" w:cs="Calibri"/>
        </w:rPr>
        <w:t>?</w:t>
      </w:r>
      <w:r w:rsidR="4DD1DA3D" w:rsidRPr="002D5C4C">
        <w:rPr>
          <w:rFonts w:ascii="Aptos" w:eastAsia="Calibri" w:hAnsi="Aptos" w:cs="Calibri"/>
        </w:rPr>
        <w:t xml:space="preserve"> </w:t>
      </w:r>
      <w:r w:rsidR="0C0A015E" w:rsidRPr="002D5C4C">
        <w:rPr>
          <w:rFonts w:ascii="Aptos" w:eastAsia="Calibri" w:hAnsi="Aptos" w:cs="Calibri"/>
        </w:rPr>
        <w:t>A</w:t>
      </w:r>
      <w:r w:rsidRPr="002D5C4C">
        <w:rPr>
          <w:rFonts w:ascii="Aptos" w:eastAsia="Calibri" w:hAnsi="Aptos" w:cs="Calibri"/>
        </w:rPr>
        <w:t xml:space="preserve">nd </w:t>
      </w:r>
      <w:r w:rsidR="5F25B4BF" w:rsidRPr="002D5C4C">
        <w:rPr>
          <w:rFonts w:ascii="Aptos" w:eastAsia="Calibri" w:hAnsi="Aptos" w:cs="Calibri"/>
        </w:rPr>
        <w:t xml:space="preserve">how was funding used </w:t>
      </w:r>
      <w:r w:rsidRPr="002D5C4C">
        <w:rPr>
          <w:rFonts w:ascii="Aptos" w:eastAsia="Calibri" w:hAnsi="Aptos" w:cs="Calibri"/>
        </w:rPr>
        <w:t>to improve research infrastructure</w:t>
      </w:r>
      <w:r w:rsidR="761BDEC3" w:rsidRPr="002D5C4C">
        <w:rPr>
          <w:rFonts w:ascii="Aptos" w:eastAsia="Calibri" w:hAnsi="Aptos" w:cs="Calibri"/>
        </w:rPr>
        <w:t xml:space="preserve"> </w:t>
      </w:r>
      <w:r w:rsidR="006279CE">
        <w:rPr>
          <w:rFonts w:ascii="Aptos" w:eastAsia="Calibri" w:hAnsi="Aptos" w:cs="Calibri"/>
        </w:rPr>
        <w:t xml:space="preserve">at the </w:t>
      </w:r>
      <w:r w:rsidR="761BDEC3" w:rsidRPr="002D5C4C">
        <w:rPr>
          <w:rFonts w:ascii="Aptos" w:eastAsia="Calibri" w:hAnsi="Aptos" w:cs="Calibri"/>
        </w:rPr>
        <w:t>study</w:t>
      </w:r>
      <w:r w:rsidR="006279CE">
        <w:rPr>
          <w:rFonts w:ascii="Aptos" w:eastAsia="Calibri" w:hAnsi="Aptos" w:cs="Calibri"/>
        </w:rPr>
        <w:t xml:space="preserve"> sites</w:t>
      </w:r>
      <w:r w:rsidRPr="002D5C4C">
        <w:rPr>
          <w:rFonts w:ascii="Aptos" w:eastAsia="Calibri" w:hAnsi="Aptos" w:cs="Calibri"/>
        </w:rPr>
        <w:t>?</w:t>
      </w:r>
    </w:p>
    <w:p w14:paraId="43A66EF1" w14:textId="4CF4DA40" w:rsidR="003329A5" w:rsidRPr="002D5C4C" w:rsidRDefault="003329A5" w:rsidP="1D36D742">
      <w:pPr>
        <w:spacing w:after="0"/>
        <w:rPr>
          <w:rFonts w:ascii="Aptos" w:eastAsia="Calibri" w:hAnsi="Aptos" w:cs="Calibri"/>
        </w:rPr>
      </w:pPr>
    </w:p>
    <w:p w14:paraId="3FF44692" w14:textId="4C333B8A" w:rsidR="003329A5" w:rsidRPr="002D5C4C" w:rsidRDefault="00AF83DF" w:rsidP="1D36D742">
      <w:pPr>
        <w:spacing w:after="0"/>
        <w:rPr>
          <w:rFonts w:ascii="Aptos" w:eastAsia="Calibri" w:hAnsi="Aptos" w:cs="Calibri"/>
          <w:i/>
          <w:iCs/>
        </w:rPr>
      </w:pPr>
      <w:r w:rsidRPr="002D5C4C">
        <w:rPr>
          <w:rFonts w:ascii="Aptos" w:eastAsia="Calibri" w:hAnsi="Aptos" w:cs="Calibri"/>
          <w:i/>
          <w:iCs/>
        </w:rPr>
        <w:t xml:space="preserve">Potentially effective </w:t>
      </w:r>
      <w:r w:rsidR="6483511C" w:rsidRPr="002D5C4C">
        <w:rPr>
          <w:rFonts w:ascii="Aptos" w:eastAsia="Calibri" w:hAnsi="Aptos" w:cs="Calibri"/>
          <w:i/>
          <w:iCs/>
        </w:rPr>
        <w:t xml:space="preserve">investments into long-term skills and opportunities within </w:t>
      </w:r>
      <w:r w:rsidR="00056103">
        <w:rPr>
          <w:rFonts w:ascii="Aptos" w:eastAsia="Calibri" w:hAnsi="Aptos" w:cs="Calibri"/>
          <w:i/>
          <w:iCs/>
        </w:rPr>
        <w:t xml:space="preserve">local </w:t>
      </w:r>
      <w:r w:rsidR="6483511C" w:rsidRPr="002D5C4C">
        <w:rPr>
          <w:rFonts w:ascii="Aptos" w:eastAsia="Calibri" w:hAnsi="Aptos" w:cs="Calibri"/>
          <w:i/>
          <w:iCs/>
        </w:rPr>
        <w:t>institutions could</w:t>
      </w:r>
      <w:r w:rsidR="79EA02D3" w:rsidRPr="002D5C4C">
        <w:rPr>
          <w:rFonts w:ascii="Aptos" w:eastAsia="Calibri" w:hAnsi="Aptos" w:cs="Calibri"/>
          <w:i/>
          <w:iCs/>
        </w:rPr>
        <w:t xml:space="preserve"> include</w:t>
      </w:r>
      <w:r w:rsidR="23475206" w:rsidRPr="002D5C4C">
        <w:rPr>
          <w:rFonts w:ascii="Aptos" w:eastAsia="Calibri" w:hAnsi="Aptos" w:cs="Calibri"/>
          <w:i/>
          <w:iCs/>
        </w:rPr>
        <w:t xml:space="preserve"> </w:t>
      </w:r>
      <w:r w:rsidR="38D7E37D" w:rsidRPr="002D5C4C">
        <w:rPr>
          <w:rFonts w:ascii="Aptos" w:eastAsia="Calibri" w:hAnsi="Aptos" w:cs="Calibri"/>
          <w:i/>
          <w:iCs/>
        </w:rPr>
        <w:t>training</w:t>
      </w:r>
      <w:r w:rsidR="25062866" w:rsidRPr="002D5C4C">
        <w:rPr>
          <w:rFonts w:ascii="Aptos" w:eastAsia="Calibri" w:hAnsi="Aptos" w:cs="Calibri"/>
          <w:i/>
          <w:iCs/>
        </w:rPr>
        <w:t xml:space="preserve"> or mentorship</w:t>
      </w:r>
      <w:r w:rsidR="38D7E37D" w:rsidRPr="002D5C4C">
        <w:rPr>
          <w:rFonts w:ascii="Aptos" w:eastAsia="Calibri" w:hAnsi="Aptos" w:cs="Calibri"/>
          <w:i/>
          <w:iCs/>
        </w:rPr>
        <w:t xml:space="preserve"> in analytical techniques</w:t>
      </w:r>
      <w:r w:rsidR="4D5E1972" w:rsidRPr="002D5C4C">
        <w:rPr>
          <w:rFonts w:ascii="Aptos" w:eastAsia="Calibri" w:hAnsi="Aptos" w:cs="Calibri"/>
          <w:i/>
          <w:iCs/>
        </w:rPr>
        <w:t xml:space="preserve"> and manuscript writing</w:t>
      </w:r>
      <w:r w:rsidR="13BEB9A0" w:rsidRPr="002D5C4C">
        <w:rPr>
          <w:rFonts w:ascii="Aptos" w:eastAsia="Calibri" w:hAnsi="Aptos" w:cs="Calibri"/>
          <w:i/>
          <w:iCs/>
        </w:rPr>
        <w:t xml:space="preserve">, </w:t>
      </w:r>
      <w:r w:rsidR="480DFBB2" w:rsidRPr="002D5C4C">
        <w:rPr>
          <w:rFonts w:ascii="Aptos" w:eastAsia="Calibri" w:hAnsi="Aptos" w:cs="Calibri"/>
          <w:i/>
          <w:iCs/>
        </w:rPr>
        <w:t xml:space="preserve">opportunities to lead all or specific aspects of the study, </w:t>
      </w:r>
      <w:r w:rsidR="13BEB9A0" w:rsidRPr="002D5C4C">
        <w:rPr>
          <w:rFonts w:ascii="Aptos" w:eastAsia="Calibri" w:hAnsi="Aptos" w:cs="Calibri"/>
          <w:i/>
          <w:iCs/>
        </w:rPr>
        <w:t>financial remuneration rather than requiring volunteers,</w:t>
      </w:r>
      <w:r w:rsidR="014C4759" w:rsidRPr="002D5C4C">
        <w:rPr>
          <w:rFonts w:ascii="Aptos" w:eastAsia="Calibri" w:hAnsi="Aptos" w:cs="Calibri"/>
          <w:i/>
          <w:iCs/>
        </w:rPr>
        <w:t xml:space="preserve"> and other professional development and educational opportunities.</w:t>
      </w:r>
      <w:r w:rsidR="74DADBFE" w:rsidRPr="002D5C4C">
        <w:rPr>
          <w:rFonts w:ascii="Aptos" w:eastAsia="Calibri" w:hAnsi="Aptos" w:cs="Calibri"/>
          <w:i/>
          <w:iCs/>
        </w:rPr>
        <w:t xml:space="preserve"> </w:t>
      </w:r>
    </w:p>
    <w:p w14:paraId="3B7C2EEF" w14:textId="3E4E8869" w:rsidR="003329A5" w:rsidRPr="002D5C4C" w:rsidRDefault="003329A5" w:rsidP="1D36D742">
      <w:pPr>
        <w:spacing w:after="0"/>
        <w:rPr>
          <w:rFonts w:ascii="Aptos" w:eastAsia="Calibri" w:hAnsi="Aptos" w:cs="Calibri"/>
          <w:i/>
          <w:iCs/>
        </w:rPr>
      </w:pPr>
    </w:p>
    <w:p w14:paraId="2EC086E7" w14:textId="70B5DF1B" w:rsidR="003329A5" w:rsidRPr="002D5C4C" w:rsidRDefault="014C4759" w:rsidP="1D36D742">
      <w:pPr>
        <w:spacing w:after="0"/>
        <w:rPr>
          <w:rFonts w:ascii="Aptos" w:eastAsia="Calibri" w:hAnsi="Aptos" w:cs="Calibri"/>
          <w:i/>
          <w:iCs/>
        </w:rPr>
      </w:pPr>
      <w:r w:rsidRPr="002D5C4C">
        <w:rPr>
          <w:rFonts w:ascii="Aptos" w:eastAsia="Calibri" w:hAnsi="Aptos" w:cs="Calibri"/>
          <w:i/>
          <w:iCs/>
        </w:rPr>
        <w:t xml:space="preserve">Improvements to research infrastructure could </w:t>
      </w:r>
      <w:r w:rsidR="00B91D34">
        <w:rPr>
          <w:rFonts w:ascii="Aptos" w:eastAsia="Calibri" w:hAnsi="Aptos" w:cs="Calibri"/>
          <w:i/>
          <w:iCs/>
        </w:rPr>
        <w:t>include</w:t>
      </w:r>
      <w:r w:rsidRPr="002D5C4C">
        <w:rPr>
          <w:rFonts w:ascii="Aptos" w:eastAsia="Calibri" w:hAnsi="Aptos" w:cs="Calibri"/>
          <w:i/>
          <w:iCs/>
        </w:rPr>
        <w:t xml:space="preserve"> funding </w:t>
      </w:r>
      <w:r w:rsidR="44DDF5AE" w:rsidRPr="002D5C4C">
        <w:rPr>
          <w:rFonts w:ascii="Aptos" w:eastAsia="Calibri" w:hAnsi="Aptos" w:cs="Calibri"/>
          <w:i/>
          <w:iCs/>
        </w:rPr>
        <w:t xml:space="preserve">extended </w:t>
      </w:r>
      <w:r w:rsidR="7C58F356" w:rsidRPr="002D5C4C">
        <w:rPr>
          <w:rFonts w:ascii="Aptos" w:eastAsia="Calibri" w:hAnsi="Aptos" w:cs="Calibri"/>
          <w:i/>
          <w:iCs/>
        </w:rPr>
        <w:t>trial</w:t>
      </w:r>
      <w:r w:rsidR="1610870D" w:rsidRPr="002D5C4C">
        <w:rPr>
          <w:rFonts w:ascii="Aptos" w:eastAsia="Calibri" w:hAnsi="Aptos" w:cs="Calibri"/>
          <w:i/>
          <w:iCs/>
        </w:rPr>
        <w:t xml:space="preserve"> designs</w:t>
      </w:r>
      <w:r w:rsidR="7C58F356" w:rsidRPr="002D5C4C">
        <w:rPr>
          <w:rFonts w:ascii="Aptos" w:eastAsia="Calibri" w:hAnsi="Aptos" w:cs="Calibri"/>
          <w:i/>
          <w:iCs/>
        </w:rPr>
        <w:t xml:space="preserve"> (</w:t>
      </w:r>
      <w:proofErr w:type="spellStart"/>
      <w:r w:rsidR="00775897">
        <w:rPr>
          <w:rFonts w:ascii="Aptos" w:eastAsia="Calibri" w:hAnsi="Aptos" w:cs="Calibri"/>
          <w:i/>
          <w:iCs/>
        </w:rPr>
        <w:t>eg</w:t>
      </w:r>
      <w:proofErr w:type="spellEnd"/>
      <w:r w:rsidR="00775897">
        <w:rPr>
          <w:rFonts w:ascii="Aptos" w:eastAsia="Calibri" w:hAnsi="Aptos" w:cs="Calibri"/>
          <w:i/>
          <w:iCs/>
        </w:rPr>
        <w:t xml:space="preserve">, </w:t>
      </w:r>
      <w:r w:rsidR="7C58F356" w:rsidRPr="002D5C4C">
        <w:rPr>
          <w:rFonts w:ascii="Aptos" w:eastAsia="Calibri" w:hAnsi="Aptos" w:cs="Calibri"/>
          <w:i/>
          <w:iCs/>
        </w:rPr>
        <w:t>platform trials), establishment of long-term contracts for research staff</w:t>
      </w:r>
      <w:r w:rsidR="46732CC1" w:rsidRPr="002D5C4C">
        <w:rPr>
          <w:rFonts w:ascii="Aptos" w:eastAsia="Calibri" w:hAnsi="Aptos" w:cs="Calibri"/>
          <w:i/>
          <w:iCs/>
        </w:rPr>
        <w:t xml:space="preserve">, </w:t>
      </w:r>
      <w:r w:rsidR="32DE61D9" w:rsidRPr="002D5C4C">
        <w:rPr>
          <w:rFonts w:ascii="Aptos" w:eastAsia="Calibri" w:hAnsi="Aptos" w:cs="Calibri"/>
          <w:i/>
          <w:iCs/>
        </w:rPr>
        <w:t xml:space="preserve">building research facilities, </w:t>
      </w:r>
      <w:r w:rsidR="4FBAB800" w:rsidRPr="002D5C4C">
        <w:rPr>
          <w:rFonts w:ascii="Aptos" w:eastAsia="Calibri" w:hAnsi="Aptos" w:cs="Calibri"/>
          <w:i/>
          <w:iCs/>
        </w:rPr>
        <w:t xml:space="preserve">and </w:t>
      </w:r>
      <w:r w:rsidR="00334104">
        <w:rPr>
          <w:rFonts w:ascii="Aptos" w:eastAsia="Calibri" w:hAnsi="Aptos" w:cs="Calibri"/>
          <w:i/>
          <w:iCs/>
        </w:rPr>
        <w:t xml:space="preserve">setting up </w:t>
      </w:r>
      <w:r w:rsidR="304701AE" w:rsidRPr="002D5C4C">
        <w:rPr>
          <w:rFonts w:ascii="Aptos" w:eastAsia="Calibri" w:hAnsi="Aptos" w:cs="Calibri"/>
          <w:i/>
          <w:iCs/>
        </w:rPr>
        <w:t>local control of funding allocation</w:t>
      </w:r>
      <w:r w:rsidR="42BAD1F9" w:rsidRPr="002D5C4C">
        <w:rPr>
          <w:rFonts w:ascii="Aptos" w:eastAsia="Calibri" w:hAnsi="Aptos" w:cs="Calibri"/>
          <w:i/>
          <w:iCs/>
        </w:rPr>
        <w:t>.</w:t>
      </w:r>
    </w:p>
    <w:p w14:paraId="519D7BDD" w14:textId="1D14D5DD" w:rsidR="00D64B72" w:rsidRPr="002D5C4C" w:rsidRDefault="00D64B72" w:rsidP="1D36D742">
      <w:pPr>
        <w:spacing w:after="0"/>
        <w:rPr>
          <w:rFonts w:ascii="Aptos" w:eastAsia="Calibri" w:hAnsi="Aptos" w:cs="Calibri"/>
          <w:i/>
          <w:iCs/>
        </w:rPr>
      </w:pPr>
    </w:p>
    <w:tbl>
      <w:tblPr>
        <w:tblStyle w:val="TableGrid"/>
        <w:tblW w:w="0" w:type="auto"/>
        <w:tblLook w:val="04A0" w:firstRow="1" w:lastRow="0" w:firstColumn="1" w:lastColumn="0" w:noHBand="0" w:noVBand="1"/>
      </w:tblPr>
      <w:tblGrid>
        <w:gridCol w:w="9016"/>
      </w:tblGrid>
      <w:tr w:rsidR="00D64B72" w:rsidRPr="002D5C4C" w14:paraId="2D2EAEB8" w14:textId="77777777" w:rsidTr="1D36D742">
        <w:tc>
          <w:tcPr>
            <w:tcW w:w="9016" w:type="dxa"/>
          </w:tcPr>
          <w:p w14:paraId="67DBC340" w14:textId="7AD3E85E" w:rsidR="00D64B72" w:rsidRPr="002D5C4C" w:rsidRDefault="37871412" w:rsidP="1D36D742">
            <w:pPr>
              <w:rPr>
                <w:rFonts w:ascii="Aptos" w:eastAsia="Calibri" w:hAnsi="Aptos" w:cs="Calibri"/>
              </w:rPr>
            </w:pPr>
            <w:r w:rsidRPr="002D5C4C">
              <w:rPr>
                <w:rFonts w:ascii="Aptos" w:eastAsia="Calibri" w:hAnsi="Aptos" w:cs="Calibri"/>
                <w:b/>
                <w:bCs/>
              </w:rPr>
              <w:t>Skills: N/A. This study received no external funding. The sole author conducted all analyses independently using publicly available data.</w:t>
            </w:r>
            <w:r w:rsidRPr="002D5C4C">
              <w:rPr>
                <w:rFonts w:ascii="Aptos" w:eastAsia="Calibri" w:hAnsi="Aptos" w:cs="Calibri"/>
              </w:rPr>
            </w:r>
          </w:p>
          <w:p w14:paraId="34A8139E" w14:textId="5F4EF717" w:rsidR="00D64B72" w:rsidRPr="002D5C4C" w:rsidRDefault="00D64B72" w:rsidP="1D36D742">
            <w:pPr>
              <w:rPr>
                <w:rFonts w:ascii="Aptos" w:eastAsia="Calibri" w:hAnsi="Aptos" w:cs="Calibri"/>
              </w:rPr>
            </w:pPr>
          </w:p>
          <w:p w14:paraId="1E9DF78D" w14:textId="5F826ED2" w:rsidR="00D64B72" w:rsidRPr="002D5C4C" w:rsidRDefault="00D64B72" w:rsidP="1D36D742">
            <w:pPr>
              <w:rPr>
                <w:rFonts w:ascii="Aptos" w:eastAsia="Calibri" w:hAnsi="Aptos" w:cs="Calibri"/>
              </w:rPr>
            </w:pPr>
          </w:p>
        </w:tc>
      </w:tr>
      <w:tr w:rsidR="1D36D742" w:rsidRPr="002D5C4C" w14:paraId="2E0ED3D6" w14:textId="77777777" w:rsidTr="1D36D742">
        <w:trPr>
          <w:trHeight w:val="300"/>
        </w:trPr>
        <w:tc>
          <w:tcPr>
            <w:tcW w:w="9016" w:type="dxa"/>
          </w:tcPr>
          <w:p w14:paraId="2C1AEC18" w14:textId="306D1971" w:rsidR="37871412" w:rsidRPr="002D5C4C" w:rsidRDefault="37871412" w:rsidP="1D36D742">
            <w:pPr>
              <w:rPr>
                <w:rFonts w:ascii="Aptos" w:eastAsia="Calibri" w:hAnsi="Aptos" w:cs="Calibri"/>
              </w:rPr>
            </w:pPr>
            <w:r w:rsidRPr="002D5C4C">
              <w:rPr>
                <w:rFonts w:ascii="Aptos" w:eastAsia="Calibri" w:hAnsi="Aptos" w:cs="Calibri"/>
                <w:b/>
                <w:bCs/>
              </w:rPr>
              <w:t>Research infrastructure: N/A. No external funding was received. The study relied on publicly accessible government databases (NDB Open Data and e-Stat population estimates) and required no specialised research infrastructure.</w:t>
            </w:r>
          </w:p>
          <w:p w14:paraId="47E763DE" w14:textId="5F4EF717" w:rsidR="1D36D742" w:rsidRPr="002D5C4C" w:rsidRDefault="1D36D742" w:rsidP="1D36D742">
            <w:pPr>
              <w:rPr>
                <w:rFonts w:ascii="Aptos" w:eastAsia="Calibri" w:hAnsi="Aptos" w:cs="Calibri"/>
              </w:rPr>
            </w:pPr>
          </w:p>
          <w:p w14:paraId="61D772A2" w14:textId="39F8A176" w:rsidR="004D42E8" w:rsidRPr="002D5C4C" w:rsidRDefault="004D42E8" w:rsidP="1D36D742">
            <w:pPr>
              <w:rPr>
                <w:rFonts w:ascii="Aptos" w:eastAsia="Calibri" w:hAnsi="Aptos" w:cs="Calibri"/>
              </w:rPr>
            </w:pPr>
          </w:p>
        </w:tc>
      </w:tr>
    </w:tbl>
    <w:p w14:paraId="435D38C1" w14:textId="77777777" w:rsidR="00D64B72" w:rsidRPr="002D5C4C" w:rsidRDefault="00D64B72" w:rsidP="1D36D742">
      <w:pPr>
        <w:spacing w:after="0"/>
        <w:rPr>
          <w:rFonts w:ascii="Aptos" w:eastAsia="Calibri" w:hAnsi="Aptos" w:cs="Calibri"/>
          <w:i/>
          <w:iCs/>
        </w:rPr>
      </w:pPr>
    </w:p>
    <w:p w14:paraId="1F0BACC0" w14:textId="5CB1B74C" w:rsidR="003329A5" w:rsidRPr="002D5C4C" w:rsidRDefault="003329A5" w:rsidP="1D36D742">
      <w:pPr>
        <w:spacing w:after="0"/>
        <w:rPr>
          <w:rFonts w:ascii="Aptos" w:eastAsia="Calibri" w:hAnsi="Aptos" w:cs="Calibri"/>
        </w:rPr>
      </w:pPr>
    </w:p>
    <w:p w14:paraId="3B14CE0C" w14:textId="2522D8ED" w:rsidR="003329A5" w:rsidRPr="002D5C4C" w:rsidRDefault="73538196" w:rsidP="1D36D742">
      <w:pPr>
        <w:pStyle w:val="ListParagraph"/>
        <w:numPr>
          <w:ilvl w:val="0"/>
          <w:numId w:val="10"/>
        </w:numPr>
        <w:spacing w:after="0"/>
        <w:ind w:left="0"/>
        <w:rPr>
          <w:rFonts w:ascii="Aptos" w:eastAsia="Calibri" w:hAnsi="Aptos" w:cs="Calibri"/>
        </w:rPr>
      </w:pPr>
      <w:r w:rsidRPr="002D5C4C">
        <w:rPr>
          <w:rFonts w:ascii="Aptos" w:eastAsia="Calibri" w:hAnsi="Aptos" w:cs="Calibri"/>
        </w:rPr>
        <w:t>How did you safeguard the researchers who implemented the study?</w:t>
      </w:r>
    </w:p>
    <w:p w14:paraId="7FE76E7A" w14:textId="758D1E7F" w:rsidR="003329A5" w:rsidRPr="002D5C4C" w:rsidRDefault="003329A5" w:rsidP="1D36D742">
      <w:pPr>
        <w:spacing w:after="0"/>
        <w:rPr>
          <w:rFonts w:ascii="Aptos" w:eastAsia="Calibri" w:hAnsi="Aptos" w:cs="Calibri"/>
        </w:rPr>
      </w:pPr>
    </w:p>
    <w:p w14:paraId="32B408B1" w14:textId="77777777" w:rsidR="00071C45" w:rsidRPr="002D5C4C" w:rsidRDefault="37F0B847" w:rsidP="1D36D742">
      <w:pPr>
        <w:spacing w:after="0"/>
        <w:rPr>
          <w:rFonts w:ascii="Aptos" w:eastAsia="Calibri" w:hAnsi="Aptos" w:cs="Calibri"/>
          <w:i/>
          <w:iCs/>
        </w:rPr>
      </w:pPr>
      <w:r w:rsidRPr="002D5C4C">
        <w:rPr>
          <w:rFonts w:ascii="Aptos" w:eastAsia="Calibri" w:hAnsi="Aptos" w:cs="Calibri"/>
          <w:i/>
          <w:iCs/>
        </w:rPr>
        <w:t>Please describe how you guaranteed safe working conditions for study staff, including</w:t>
      </w:r>
      <w:r w:rsidR="4A0765E7" w:rsidRPr="002D5C4C">
        <w:rPr>
          <w:rFonts w:ascii="Aptos" w:eastAsia="Calibri" w:hAnsi="Aptos" w:cs="Calibri"/>
          <w:i/>
          <w:iCs/>
        </w:rPr>
        <w:t xml:space="preserve"> provision of</w:t>
      </w:r>
      <w:r w:rsidRPr="002D5C4C">
        <w:rPr>
          <w:rFonts w:ascii="Aptos" w:eastAsia="Calibri" w:hAnsi="Aptos" w:cs="Calibri"/>
          <w:i/>
          <w:iCs/>
        </w:rPr>
        <w:t xml:space="preserve"> appropriate personal protective equipment, protection from violence,</w:t>
      </w:r>
      <w:r w:rsidR="28FC0E8F" w:rsidRPr="002D5C4C">
        <w:rPr>
          <w:rFonts w:ascii="Aptos" w:eastAsia="Calibri" w:hAnsi="Aptos" w:cs="Calibri"/>
          <w:i/>
          <w:iCs/>
        </w:rPr>
        <w:t xml:space="preserve"> and prevention of overworking.</w:t>
      </w:r>
    </w:p>
    <w:p w14:paraId="779AC47A" w14:textId="77777777" w:rsidR="00071C45" w:rsidRPr="002D5C4C" w:rsidRDefault="00071C45" w:rsidP="1D36D742">
      <w:pPr>
        <w:spacing w:after="0"/>
        <w:rPr>
          <w:rFonts w:ascii="Aptos" w:eastAsia="Calibri" w:hAnsi="Aptos" w:cs="Calibri"/>
          <w:i/>
          <w:iCs/>
        </w:rPr>
      </w:pPr>
    </w:p>
    <w:tbl>
      <w:tblPr>
        <w:tblStyle w:val="TableGrid"/>
        <w:tblW w:w="0" w:type="auto"/>
        <w:tblLook w:val="04A0" w:firstRow="1" w:lastRow="0" w:firstColumn="1" w:lastColumn="0" w:noHBand="0" w:noVBand="1"/>
      </w:tblPr>
      <w:tblGrid>
        <w:gridCol w:w="9016"/>
      </w:tblGrid>
      <w:tr w:rsidR="00071C45" w:rsidRPr="002D5C4C" w14:paraId="32F9A0E9" w14:textId="77777777" w:rsidTr="1D36D742">
        <w:tc>
          <w:tcPr>
            <w:tcW w:w="9016" w:type="dxa"/>
          </w:tcPr>
          <w:p w14:paraId="6C43ACDA" w14:textId="7A1CDC7D" w:rsidR="00071C45" w:rsidRPr="002D5C4C" w:rsidRDefault="00071C45" w:rsidP="1D36D742">
            <w:pPr>
              <w:rPr>
                <w:rFonts w:ascii="Aptos" w:eastAsia="Calibri" w:hAnsi="Aptos" w:cs="Calibri"/>
              </w:rPr>
            </w:pPr>
            <w:r>
              <w:rPr>
                <w:sz w:val="20"/>
              </w:rPr>
              <w:t>N/A. This is a single-author ecological study using publicly available aggregate data. No field researchers, study staff, or clinical personnel were involved in data collection.</w:t>
            </w:r>
          </w:p>
          <w:p w14:paraId="3C8A5CC5" w14:textId="13111A33" w:rsidR="00071C45" w:rsidRPr="002D5C4C" w:rsidRDefault="00071C45" w:rsidP="1D36D742">
            <w:pPr>
              <w:rPr>
                <w:rFonts w:ascii="Aptos" w:eastAsia="Calibri" w:hAnsi="Aptos" w:cs="Calibri"/>
              </w:rPr>
            </w:pPr>
          </w:p>
          <w:p w14:paraId="3D70FF29" w14:textId="4BC1A34B" w:rsidR="00071C45" w:rsidRPr="002D5C4C" w:rsidRDefault="00071C45" w:rsidP="00AD388E">
            <w:pPr>
              <w:rPr>
                <w:rFonts w:ascii="Aptos" w:hAnsi="Aptos"/>
              </w:rPr>
            </w:pPr>
          </w:p>
        </w:tc>
      </w:tr>
    </w:tbl>
    <w:p w14:paraId="220E2325" w14:textId="630951FA" w:rsidR="003329A5" w:rsidRPr="002D5C4C" w:rsidRDefault="003329A5" w:rsidP="1D36D742">
      <w:pPr>
        <w:spacing w:after="0"/>
        <w:rPr>
          <w:rFonts w:ascii="Aptos" w:eastAsia="Calibri" w:hAnsi="Aptos" w:cs="Calibri"/>
        </w:rPr>
      </w:pPr>
      <w:r w:rsidRPr="002D5C4C">
        <w:rPr>
          <w:rFonts w:ascii="Aptos" w:hAnsi="Aptos"/>
        </w:rPr>
        <w:br/>
      </w:r>
    </w:p>
    <w:p w14:paraId="2D8F73A0" w14:textId="15495916" w:rsidR="003329A5" w:rsidRPr="002D5C4C" w:rsidRDefault="73538196" w:rsidP="1D36D742">
      <w:pPr>
        <w:spacing w:after="0"/>
        <w:contextualSpacing/>
        <w:rPr>
          <w:rFonts w:ascii="Aptos" w:eastAsia="Calibri" w:hAnsi="Aptos" w:cs="Calibri"/>
          <w:i/>
          <w:iCs/>
          <w:u w:val="single"/>
        </w:rPr>
      </w:pPr>
      <w:r w:rsidRPr="002D5C4C">
        <w:rPr>
          <w:rFonts w:ascii="Aptos" w:eastAsia="Calibri" w:hAnsi="Aptos" w:cs="Calibri"/>
          <w:i/>
          <w:iCs/>
          <w:u w:val="single"/>
        </w:rPr>
        <w:t>Benefits to the communities and regions of study</w:t>
      </w:r>
    </w:p>
    <w:p w14:paraId="19C1595C" w14:textId="55BCA402" w:rsidR="003329A5" w:rsidRPr="002D5C4C" w:rsidRDefault="003329A5" w:rsidP="1D36D742">
      <w:pPr>
        <w:spacing w:after="0"/>
        <w:contextualSpacing/>
        <w:rPr>
          <w:rFonts w:ascii="Aptos" w:eastAsia="Calibri" w:hAnsi="Aptos" w:cs="Calibri"/>
          <w:i/>
          <w:iCs/>
        </w:rPr>
      </w:pPr>
    </w:p>
    <w:p w14:paraId="179D6727" w14:textId="6FE9D2EE" w:rsidR="003329A5" w:rsidRPr="002D5C4C" w:rsidRDefault="73538196" w:rsidP="1D36D742">
      <w:pPr>
        <w:pStyle w:val="ListParagraph"/>
        <w:numPr>
          <w:ilvl w:val="0"/>
          <w:numId w:val="10"/>
        </w:numPr>
        <w:spacing w:after="0"/>
        <w:ind w:left="0"/>
        <w:rPr>
          <w:rFonts w:ascii="Aptos" w:eastAsia="Calibri" w:hAnsi="Aptos" w:cs="Calibri"/>
        </w:rPr>
      </w:pPr>
      <w:r w:rsidRPr="002D5C4C">
        <w:rPr>
          <w:rFonts w:ascii="Aptos" w:eastAsia="Calibri" w:hAnsi="Aptos" w:cs="Calibri"/>
        </w:rPr>
        <w:t>How does the study address the research and policy priorities of its location?</w:t>
      </w:r>
    </w:p>
    <w:p w14:paraId="5A5EF2D5" w14:textId="2E3B3DA3" w:rsidR="003329A5" w:rsidRPr="002D5C4C" w:rsidRDefault="003329A5" w:rsidP="1D36D742">
      <w:pPr>
        <w:spacing w:after="0"/>
        <w:rPr>
          <w:rFonts w:ascii="Aptos" w:eastAsia="Calibri" w:hAnsi="Aptos" w:cs="Calibri"/>
        </w:rPr>
      </w:pPr>
    </w:p>
    <w:p w14:paraId="1C267EB1" w14:textId="64B35CEB" w:rsidR="003329A5" w:rsidRPr="002D5C4C" w:rsidRDefault="73538196" w:rsidP="1D36D742">
      <w:pPr>
        <w:spacing w:after="0"/>
        <w:rPr>
          <w:rFonts w:ascii="Aptos" w:eastAsia="Calibri" w:hAnsi="Aptos" w:cs="Calibri"/>
          <w:i/>
          <w:iCs/>
        </w:rPr>
      </w:pPr>
      <w:r w:rsidRPr="002D5C4C">
        <w:rPr>
          <w:rFonts w:ascii="Aptos" w:eastAsia="Calibri" w:hAnsi="Aptos" w:cs="Calibri"/>
          <w:i/>
          <w:iCs/>
        </w:rPr>
        <w:t xml:space="preserve">How were the local priorities determined and then used to </w:t>
      </w:r>
      <w:r w:rsidR="128EA425" w:rsidRPr="002D5C4C">
        <w:rPr>
          <w:rFonts w:ascii="Aptos" w:eastAsia="Calibri" w:hAnsi="Aptos" w:cs="Calibri"/>
          <w:i/>
          <w:iCs/>
        </w:rPr>
        <w:t xml:space="preserve">inform </w:t>
      </w:r>
      <w:r w:rsidRPr="002D5C4C">
        <w:rPr>
          <w:rFonts w:ascii="Aptos" w:eastAsia="Calibri" w:hAnsi="Aptos" w:cs="Calibri"/>
          <w:i/>
          <w:iCs/>
        </w:rPr>
        <w:t>the research question</w:t>
      </w:r>
      <w:r w:rsidR="2067A90D" w:rsidRPr="002D5C4C">
        <w:rPr>
          <w:rFonts w:ascii="Aptos" w:eastAsia="Calibri" w:hAnsi="Aptos" w:cs="Calibri"/>
          <w:i/>
          <w:iCs/>
        </w:rPr>
        <w:t>?</w:t>
      </w:r>
      <w:r w:rsidR="495EB867" w:rsidRPr="002D5C4C">
        <w:rPr>
          <w:rFonts w:ascii="Aptos" w:eastAsia="Calibri" w:hAnsi="Aptos" w:cs="Calibri"/>
          <w:i/>
          <w:iCs/>
        </w:rPr>
        <w:t xml:space="preserve"> W</w:t>
      </w:r>
      <w:r w:rsidRPr="002D5C4C">
        <w:rPr>
          <w:rFonts w:ascii="Aptos" w:eastAsia="Calibri" w:hAnsi="Aptos" w:cs="Calibri"/>
          <w:i/>
          <w:iCs/>
        </w:rPr>
        <w:t>ho decided w</w:t>
      </w:r>
      <w:r w:rsidR="65A198AE" w:rsidRPr="002D5C4C">
        <w:rPr>
          <w:rFonts w:ascii="Aptos" w:eastAsia="Calibri" w:hAnsi="Aptos" w:cs="Calibri"/>
          <w:i/>
          <w:iCs/>
        </w:rPr>
        <w:t xml:space="preserve">hich </w:t>
      </w:r>
      <w:r w:rsidRPr="002D5C4C">
        <w:rPr>
          <w:rFonts w:ascii="Aptos" w:eastAsia="Calibri" w:hAnsi="Aptos" w:cs="Calibri"/>
          <w:i/>
          <w:iCs/>
        </w:rPr>
        <w:t>priorities to take forward</w:t>
      </w:r>
      <w:r w:rsidR="0655882F" w:rsidRPr="002D5C4C">
        <w:rPr>
          <w:rFonts w:ascii="Aptos" w:eastAsia="Calibri" w:hAnsi="Aptos" w:cs="Calibri"/>
          <w:i/>
          <w:iCs/>
        </w:rPr>
        <w:t xml:space="preserve">? Which </w:t>
      </w:r>
      <w:r w:rsidRPr="002D5C4C">
        <w:rPr>
          <w:rFonts w:ascii="Aptos" w:eastAsia="Calibri" w:hAnsi="Aptos" w:cs="Calibri"/>
          <w:i/>
          <w:iCs/>
        </w:rPr>
        <w:t xml:space="preserve">elements of the study address those priorities? </w:t>
      </w:r>
    </w:p>
    <w:p w14:paraId="1565FDBF" w14:textId="299FEAB3" w:rsidR="00071C45" w:rsidRPr="002D5C4C" w:rsidRDefault="00071C45" w:rsidP="1D36D742">
      <w:pPr>
        <w:spacing w:after="0"/>
        <w:rPr>
          <w:rFonts w:ascii="Aptos" w:eastAsia="Calibri" w:hAnsi="Aptos" w:cs="Calibri"/>
          <w:i/>
          <w:iCs/>
        </w:rPr>
      </w:pPr>
    </w:p>
    <w:tbl>
      <w:tblPr>
        <w:tblStyle w:val="TableGrid"/>
        <w:tblW w:w="0" w:type="auto"/>
        <w:tblLook w:val="04A0" w:firstRow="1" w:lastRow="0" w:firstColumn="1" w:lastColumn="0" w:noHBand="0" w:noVBand="1"/>
      </w:tblPr>
      <w:tblGrid>
        <w:gridCol w:w="9016"/>
      </w:tblGrid>
      <w:tr w:rsidR="00374055" w:rsidRPr="002D5C4C" w14:paraId="2B62E4B9" w14:textId="77777777" w:rsidTr="1D36D742">
        <w:tc>
          <w:tcPr>
            <w:tcW w:w="9016" w:type="dxa"/>
          </w:tcPr>
          <w:p w14:paraId="3EC454B1" w14:textId="22021CAE" w:rsidR="1D36D742" w:rsidRPr="002D5C4C" w:rsidRDefault="1D36D742" w:rsidP="1D36D742">
            <w:pPr>
              <w:rPr>
                <w:rFonts w:ascii="Aptos" w:eastAsia="Calibri" w:hAnsi="Aptos" w:cs="Calibri"/>
              </w:rPr>
            </w:pPr>
            <w:r>
              <w:rPr>
                <w:sz w:val="20"/>
              </w:rPr>
              <w:t>Japan's Ministry of Health, Labour and Welfare has identified regional health-care disparities as a national priority. The NDB Open Data initiative was established specifically to enable population-level analyses of health-care utilisation across all 47 prefectures. This study directly addresses the policy question of whether pain-related prescribing varies regionally and whether such variation may reflect culturally stereotyped clinical decision-making rather than differences in disease burden. The research question was determined by the sole author based on clinical experience and review of existing literature on pain management disparities in Japan.</w:t>
            </w:r>
          </w:p>
          <w:p w14:paraId="4BCE8DE3" w14:textId="056DAD6F" w:rsidR="1D36D742" w:rsidRPr="002D5C4C" w:rsidRDefault="1D36D742" w:rsidP="1D36D742">
            <w:pPr>
              <w:rPr>
                <w:rFonts w:ascii="Aptos" w:eastAsia="Calibri" w:hAnsi="Aptos" w:cs="Calibri"/>
              </w:rPr>
            </w:pPr>
          </w:p>
          <w:p w14:paraId="135B29E5" w14:textId="77777777" w:rsidR="00374055" w:rsidRPr="002D5C4C" w:rsidRDefault="00374055" w:rsidP="1D36D742">
            <w:pPr>
              <w:rPr>
                <w:rFonts w:ascii="Aptos" w:eastAsia="Calibri" w:hAnsi="Aptos" w:cs="Calibri"/>
              </w:rPr>
            </w:pPr>
          </w:p>
        </w:tc>
      </w:tr>
    </w:tbl>
    <w:p w14:paraId="76FBAE90" w14:textId="77777777" w:rsidR="00071C45" w:rsidRPr="002D5C4C" w:rsidRDefault="00071C45" w:rsidP="1D36D742">
      <w:pPr>
        <w:spacing w:after="0"/>
        <w:rPr>
          <w:rFonts w:ascii="Aptos" w:eastAsia="Calibri" w:hAnsi="Aptos" w:cs="Calibri"/>
          <w:i/>
          <w:iCs/>
        </w:rPr>
      </w:pPr>
    </w:p>
    <w:p w14:paraId="0EBC7E27" w14:textId="51060AD4" w:rsidR="003329A5" w:rsidRPr="002D5C4C" w:rsidRDefault="003329A5" w:rsidP="1D36D742">
      <w:pPr>
        <w:spacing w:after="0"/>
        <w:rPr>
          <w:rFonts w:ascii="Aptos" w:eastAsia="Calibri" w:hAnsi="Aptos" w:cs="Calibri"/>
        </w:rPr>
      </w:pPr>
    </w:p>
    <w:p w14:paraId="16ACF339" w14:textId="1FDCF22F" w:rsidR="003329A5" w:rsidRPr="002D5C4C" w:rsidRDefault="73538196" w:rsidP="1D36D742">
      <w:pPr>
        <w:pStyle w:val="ListParagraph"/>
        <w:numPr>
          <w:ilvl w:val="0"/>
          <w:numId w:val="10"/>
        </w:numPr>
        <w:spacing w:after="0"/>
        <w:ind w:left="0"/>
        <w:rPr>
          <w:rFonts w:ascii="Aptos" w:eastAsia="Calibri" w:hAnsi="Aptos" w:cs="Calibri"/>
        </w:rPr>
      </w:pPr>
      <w:r w:rsidRPr="002D5C4C">
        <w:rPr>
          <w:rFonts w:ascii="Aptos" w:eastAsia="Calibri" w:hAnsi="Aptos" w:cs="Calibri"/>
        </w:rPr>
        <w:t>How w</w:t>
      </w:r>
      <w:r w:rsidR="6BCEDE54" w:rsidRPr="002D5C4C">
        <w:rPr>
          <w:rFonts w:ascii="Aptos" w:eastAsia="Calibri" w:hAnsi="Aptos" w:cs="Calibri"/>
        </w:rPr>
        <w:t xml:space="preserve">ill </w:t>
      </w:r>
      <w:r w:rsidRPr="002D5C4C">
        <w:rPr>
          <w:rFonts w:ascii="Aptos" w:eastAsia="Calibri" w:hAnsi="Aptos" w:cs="Calibri"/>
        </w:rPr>
        <w:t xml:space="preserve">research products </w:t>
      </w:r>
      <w:r w:rsidR="00ED854B" w:rsidRPr="002D5C4C">
        <w:rPr>
          <w:rFonts w:ascii="Aptos" w:eastAsia="Calibri" w:hAnsi="Aptos" w:cs="Calibri"/>
        </w:rPr>
        <w:t xml:space="preserve">be </w:t>
      </w:r>
      <w:r w:rsidRPr="002D5C4C">
        <w:rPr>
          <w:rFonts w:ascii="Aptos" w:eastAsia="Calibri" w:hAnsi="Aptos" w:cs="Calibri"/>
        </w:rPr>
        <w:t xml:space="preserve">shared </w:t>
      </w:r>
      <w:r w:rsidR="54766095" w:rsidRPr="002D5C4C">
        <w:rPr>
          <w:rFonts w:ascii="Aptos" w:eastAsia="Calibri" w:hAnsi="Aptos" w:cs="Calibri"/>
        </w:rPr>
        <w:t xml:space="preserve">in </w:t>
      </w:r>
      <w:r w:rsidRPr="002D5C4C">
        <w:rPr>
          <w:rFonts w:ascii="Aptos" w:eastAsia="Calibri" w:hAnsi="Aptos" w:cs="Calibri"/>
        </w:rPr>
        <w:t xml:space="preserve">the community </w:t>
      </w:r>
      <w:r w:rsidR="0430E436" w:rsidRPr="002D5C4C">
        <w:rPr>
          <w:rFonts w:ascii="Aptos" w:eastAsia="Calibri" w:hAnsi="Aptos" w:cs="Calibri"/>
        </w:rPr>
        <w:t xml:space="preserve">of study? </w:t>
      </w:r>
    </w:p>
    <w:p w14:paraId="3941B586" w14:textId="7F48638A" w:rsidR="003329A5" w:rsidRPr="002D5C4C" w:rsidRDefault="003329A5" w:rsidP="1D36D742">
      <w:pPr>
        <w:spacing w:after="0"/>
        <w:rPr>
          <w:rFonts w:ascii="Aptos" w:eastAsia="Calibri" w:hAnsi="Aptos" w:cs="Calibri"/>
          <w:i/>
          <w:iCs/>
        </w:rPr>
      </w:pPr>
    </w:p>
    <w:p w14:paraId="4110C65C" w14:textId="432D4E84" w:rsidR="00374055" w:rsidRPr="002D5C4C" w:rsidRDefault="371D5CFF" w:rsidP="1D36D742">
      <w:pPr>
        <w:spacing w:after="0"/>
        <w:rPr>
          <w:rFonts w:ascii="Aptos" w:eastAsia="Calibri" w:hAnsi="Aptos" w:cs="Calibri"/>
          <w:i/>
          <w:iCs/>
        </w:rPr>
      </w:pPr>
      <w:r w:rsidRPr="002D5C4C">
        <w:rPr>
          <w:rFonts w:ascii="Aptos" w:eastAsia="Calibri" w:hAnsi="Aptos" w:cs="Calibri"/>
          <w:i/>
          <w:iCs/>
        </w:rPr>
        <w:t xml:space="preserve">For instance, will you be providing </w:t>
      </w:r>
      <w:r w:rsidR="00D6DED5" w:rsidRPr="002D5C4C">
        <w:rPr>
          <w:rFonts w:ascii="Aptos" w:eastAsia="Calibri" w:hAnsi="Aptos" w:cs="Calibri"/>
          <w:i/>
          <w:iCs/>
        </w:rPr>
        <w:t xml:space="preserve">written or oral </w:t>
      </w:r>
      <w:r w:rsidRPr="002D5C4C">
        <w:rPr>
          <w:rFonts w:ascii="Aptos" w:eastAsia="Calibri" w:hAnsi="Aptos" w:cs="Calibri"/>
          <w:i/>
          <w:iCs/>
        </w:rPr>
        <w:t>layperson summaries for non-academic information sharing? Will study data be made available to institutions in the region(s) of study?</w:t>
      </w:r>
      <w:r w:rsidR="66A33D2B" w:rsidRPr="002D5C4C">
        <w:rPr>
          <w:rFonts w:ascii="Aptos" w:eastAsia="Calibri" w:hAnsi="Aptos" w:cs="Calibri"/>
          <w:i/>
          <w:iCs/>
        </w:rPr>
        <w:t xml:space="preserve"> </w:t>
      </w:r>
      <w:r w:rsidR="66A33D2B" w:rsidRPr="002D5C4C">
        <w:rPr>
          <w:rFonts w:ascii="Aptos" w:eastAsia="Calibri" w:hAnsi="Aptos" w:cs="Calibri"/>
        </w:rPr>
        <w:t>The Lancet</w:t>
      </w:r>
      <w:r w:rsidR="00AF522A">
        <w:rPr>
          <w:rFonts w:ascii="Aptos" w:eastAsia="Calibri" w:hAnsi="Aptos" w:cs="Calibri"/>
        </w:rPr>
        <w:t xml:space="preserve"> Group </w:t>
      </w:r>
      <w:r w:rsidR="66A33D2B" w:rsidRPr="002D5C4C">
        <w:rPr>
          <w:rFonts w:ascii="Aptos" w:eastAsia="Calibri" w:hAnsi="Aptos" w:cs="Calibri"/>
          <w:i/>
          <w:iCs/>
        </w:rPr>
        <w:t xml:space="preserve">encourages authors to </w:t>
      </w:r>
      <w:r w:rsidR="0E63273C" w:rsidRPr="002D5C4C">
        <w:rPr>
          <w:rFonts w:ascii="Aptos" w:eastAsia="Calibri" w:hAnsi="Aptos" w:cs="Calibri"/>
          <w:i/>
          <w:iCs/>
        </w:rPr>
        <w:t xml:space="preserve">translate </w:t>
      </w:r>
      <w:r w:rsidR="66A33D2B" w:rsidRPr="002D5C4C">
        <w:rPr>
          <w:rFonts w:ascii="Aptos" w:eastAsia="Calibri" w:hAnsi="Aptos" w:cs="Calibri"/>
          <w:i/>
          <w:iCs/>
        </w:rPr>
        <w:t>the summary (abstract) into relevant languages</w:t>
      </w:r>
      <w:r w:rsidR="5B6DDD2F" w:rsidRPr="002D5C4C">
        <w:rPr>
          <w:rFonts w:ascii="Aptos" w:eastAsia="Calibri" w:hAnsi="Aptos" w:cs="Calibri"/>
          <w:i/>
          <w:iCs/>
        </w:rPr>
        <w:t xml:space="preserve"> after paper editing; do you intend to translate your summary?</w:t>
      </w:r>
      <w:r w:rsidRPr="002D5C4C">
        <w:rPr>
          <w:rFonts w:ascii="Aptos" w:eastAsia="Calibri" w:hAnsi="Aptos" w:cs="Calibri"/>
          <w:i/>
          <w:iCs/>
        </w:rPr>
        <w:t xml:space="preserve"> </w:t>
      </w:r>
    </w:p>
    <w:p w14:paraId="19D10EB4" w14:textId="77777777" w:rsidR="00374055" w:rsidRPr="002D5C4C" w:rsidRDefault="00374055" w:rsidP="1D36D742">
      <w:pPr>
        <w:spacing w:after="0"/>
        <w:rPr>
          <w:rFonts w:ascii="Aptos" w:eastAsia="Calibri" w:hAnsi="Aptos" w:cs="Calibri"/>
          <w:i/>
          <w:iCs/>
        </w:rPr>
      </w:pPr>
    </w:p>
    <w:tbl>
      <w:tblPr>
        <w:tblStyle w:val="TableGrid"/>
        <w:tblW w:w="0" w:type="auto"/>
        <w:tblLook w:val="04A0" w:firstRow="1" w:lastRow="0" w:firstColumn="1" w:lastColumn="0" w:noHBand="0" w:noVBand="1"/>
      </w:tblPr>
      <w:tblGrid>
        <w:gridCol w:w="9016"/>
      </w:tblGrid>
      <w:tr w:rsidR="00374055" w:rsidRPr="002D5C4C" w14:paraId="22B3D864" w14:textId="77777777" w:rsidTr="1D36D742">
        <w:tc>
          <w:tcPr>
            <w:tcW w:w="9016" w:type="dxa"/>
          </w:tcPr>
          <w:p w14:paraId="7FE62323" w14:textId="7A1CDC7D" w:rsidR="00374055" w:rsidRPr="002D5C4C" w:rsidRDefault="00374055" w:rsidP="1D36D742">
            <w:pPr>
              <w:rPr>
                <w:rFonts w:ascii="Aptos" w:eastAsia="Calibri" w:hAnsi="Aptos" w:cs="Calibri"/>
              </w:rPr>
            </w:pPr>
            <w:r>
              <w:rPr>
                <w:sz w:val="20"/>
              </w:rPr>
              <w:t>A Japanese-language version of the full manuscript has been prepared concurrently with the English-language submission to facilitate dissemination within the Japanese medical community. The underlying data are publicly available through the NDB Open Data portal and e-Stat, enabling independent verification and replication. Key findings will be shared with relevant Japanese medical societies and pain management professional organisations.</w:t>
            </w:r>
          </w:p>
          <w:p w14:paraId="756085C5" w14:textId="13111A33" w:rsidR="00374055" w:rsidRPr="002D5C4C" w:rsidRDefault="00374055" w:rsidP="1D36D742">
            <w:pPr>
              <w:rPr>
                <w:rFonts w:ascii="Aptos" w:eastAsia="Calibri" w:hAnsi="Aptos" w:cs="Calibri"/>
              </w:rPr>
            </w:pPr>
          </w:p>
          <w:p w14:paraId="56FC28BE" w14:textId="3B2B71EA" w:rsidR="00374055" w:rsidRPr="002D5C4C" w:rsidRDefault="00374055" w:rsidP="1D36D742">
            <w:pPr>
              <w:rPr>
                <w:rFonts w:ascii="Aptos" w:hAnsi="Aptos"/>
              </w:rPr>
            </w:pPr>
          </w:p>
        </w:tc>
      </w:tr>
    </w:tbl>
    <w:p w14:paraId="6226507E" w14:textId="4893516A" w:rsidR="00F34130" w:rsidRPr="002D5C4C" w:rsidRDefault="003329A5" w:rsidP="1D36D742">
      <w:pPr>
        <w:spacing w:after="0"/>
        <w:rPr>
          <w:rFonts w:ascii="Aptos" w:eastAsia="Calibri" w:hAnsi="Aptos" w:cs="Calibri"/>
        </w:rPr>
      </w:pPr>
      <w:r w:rsidRPr="002D5C4C">
        <w:rPr>
          <w:rFonts w:ascii="Aptos" w:hAnsi="Aptos"/>
        </w:rPr>
        <w:br/>
      </w:r>
    </w:p>
    <w:p w14:paraId="55E67963" w14:textId="2830ABF2" w:rsidR="003329A5" w:rsidRPr="002D5C4C" w:rsidRDefault="4378A865" w:rsidP="4FBD2F40">
      <w:pPr>
        <w:pStyle w:val="ListParagraph"/>
        <w:numPr>
          <w:ilvl w:val="0"/>
          <w:numId w:val="10"/>
        </w:numPr>
        <w:spacing w:after="0"/>
        <w:ind w:left="0"/>
        <w:rPr>
          <w:rFonts w:ascii="Aptos" w:eastAsia="Calibri" w:hAnsi="Aptos" w:cs="Calibri"/>
        </w:rPr>
      </w:pPr>
      <w:r w:rsidRPr="002D5C4C">
        <w:rPr>
          <w:rFonts w:ascii="Aptos" w:eastAsia="Calibri" w:hAnsi="Aptos" w:cs="Calibri"/>
        </w:rPr>
        <w:t xml:space="preserve">How were </w:t>
      </w:r>
      <w:r w:rsidR="66BAB68F" w:rsidRPr="002D5C4C">
        <w:rPr>
          <w:rFonts w:ascii="Aptos" w:eastAsia="Calibri" w:hAnsi="Aptos" w:cs="Calibri"/>
        </w:rPr>
        <w:t xml:space="preserve">individuals, </w:t>
      </w:r>
      <w:r w:rsidRPr="002D5C4C">
        <w:rPr>
          <w:rFonts w:ascii="Aptos" w:eastAsia="Calibri" w:hAnsi="Aptos" w:cs="Calibri"/>
        </w:rPr>
        <w:t>communities</w:t>
      </w:r>
      <w:r w:rsidR="1DEF41D9" w:rsidRPr="002D5C4C">
        <w:rPr>
          <w:rFonts w:ascii="Aptos" w:eastAsia="Calibri" w:hAnsi="Aptos" w:cs="Calibri"/>
        </w:rPr>
        <w:t>,</w:t>
      </w:r>
      <w:r w:rsidRPr="002D5C4C">
        <w:rPr>
          <w:rFonts w:ascii="Aptos" w:eastAsia="Calibri" w:hAnsi="Aptos" w:cs="Calibri"/>
        </w:rPr>
        <w:t xml:space="preserve"> and environments protected from harm?</w:t>
      </w:r>
    </w:p>
    <w:p w14:paraId="7357D6B8" w14:textId="5489B7A5" w:rsidR="003329A5" w:rsidRPr="002D5C4C" w:rsidRDefault="003329A5" w:rsidP="4FBD2F40">
      <w:pPr>
        <w:spacing w:after="0"/>
        <w:rPr>
          <w:rFonts w:ascii="Aptos" w:eastAsia="Calibri" w:hAnsi="Aptos" w:cs="Calibri"/>
        </w:rPr>
      </w:pPr>
    </w:p>
    <w:p w14:paraId="37E86399" w14:textId="4FAB3F06" w:rsidR="6893529E" w:rsidRPr="002D5C4C" w:rsidRDefault="6893529E" w:rsidP="4FBD2F40">
      <w:pPr>
        <w:pStyle w:val="ListParagraph"/>
        <w:numPr>
          <w:ilvl w:val="1"/>
          <w:numId w:val="6"/>
        </w:numPr>
        <w:spacing w:after="0"/>
        <w:ind w:left="0"/>
        <w:rPr>
          <w:rFonts w:ascii="Aptos" w:eastAsia="Calibri" w:hAnsi="Aptos" w:cs="Calibri"/>
          <w:i/>
          <w:iCs/>
        </w:rPr>
      </w:pPr>
      <w:r w:rsidRPr="002D5C4C">
        <w:rPr>
          <w:rFonts w:ascii="Aptos" w:eastAsia="Calibri" w:hAnsi="Aptos" w:cs="Calibri"/>
          <w:i/>
          <w:iCs/>
        </w:rPr>
        <w:t xml:space="preserve">How did you ensure that sensitive patient data </w:t>
      </w:r>
      <w:r w:rsidR="00C97F72">
        <w:rPr>
          <w:rFonts w:ascii="Aptos" w:eastAsia="Calibri" w:hAnsi="Aptos" w:cs="Calibri"/>
          <w:i/>
          <w:iCs/>
        </w:rPr>
        <w:t>were</w:t>
      </w:r>
      <w:r w:rsidRPr="002D5C4C">
        <w:rPr>
          <w:rFonts w:ascii="Aptos" w:eastAsia="Calibri" w:hAnsi="Aptos" w:cs="Calibri"/>
          <w:i/>
          <w:iCs/>
        </w:rPr>
        <w:t xml:space="preserve"> handled safely</w:t>
      </w:r>
      <w:r w:rsidR="2D20124D" w:rsidRPr="002D5C4C">
        <w:rPr>
          <w:rFonts w:ascii="Aptos" w:eastAsia="Calibri" w:hAnsi="Aptos" w:cs="Calibri"/>
          <w:i/>
          <w:iCs/>
        </w:rPr>
        <w:t xml:space="preserve"> and respectfully</w:t>
      </w:r>
      <w:r w:rsidRPr="002D5C4C">
        <w:rPr>
          <w:rFonts w:ascii="Aptos" w:eastAsia="Calibri" w:hAnsi="Aptos" w:cs="Calibri"/>
          <w:i/>
          <w:iCs/>
        </w:rPr>
        <w:t xml:space="preserve">? </w:t>
      </w:r>
      <w:r w:rsidR="5546A7E8" w:rsidRPr="002D5C4C">
        <w:rPr>
          <w:rFonts w:ascii="Aptos" w:eastAsia="Calibri" w:hAnsi="Aptos" w:cs="Calibri"/>
          <w:i/>
          <w:iCs/>
        </w:rPr>
        <w:t xml:space="preserve">Was there any potential for stigma or discrimination against participants arising from any of the procedures or outcomes of the study? </w:t>
      </w:r>
    </w:p>
    <w:tbl>
      <w:tblPr>
        <w:tblStyle w:val="TableGrid"/>
        <w:tblW w:w="0" w:type="auto"/>
        <w:tblLayout w:type="fixed"/>
        <w:tblLook w:val="06A0" w:firstRow="1" w:lastRow="0" w:firstColumn="1" w:lastColumn="0" w:noHBand="1" w:noVBand="1"/>
      </w:tblPr>
      <w:tblGrid>
        <w:gridCol w:w="9015"/>
      </w:tblGrid>
      <w:tr w:rsidR="4FBD2F40" w:rsidRPr="002D5C4C" w14:paraId="56D0B446" w14:textId="77777777" w:rsidTr="4FBD2F40">
        <w:trPr>
          <w:trHeight w:val="300"/>
        </w:trPr>
        <w:tc>
          <w:tcPr>
            <w:tcW w:w="9015" w:type="dxa"/>
          </w:tcPr>
          <w:p w14:paraId="59CEA30A" w14:textId="4B3A0374" w:rsidR="4FBD2F40" w:rsidRPr="002D5C4C" w:rsidRDefault="4FBD2F40" w:rsidP="4FBD2F40">
            <w:pPr>
              <w:rPr>
                <w:rFonts w:ascii="Aptos" w:eastAsia="Calibri" w:hAnsi="Aptos" w:cs="Calibri"/>
                <w:i/>
                <w:iCs/>
              </w:rPr>
            </w:pPr>
            <w:r>
              <w:rPr>
                <w:sz w:val="20"/>
              </w:rPr>
              <w:t>N/A. No individual patient data were used. The study exclusively analysed aggregate, pre-anonymised national claims data published by the Japanese government (NDB Open Data). These data contain no personally identifiable information. The study discusses regional prescribing patterns and explicitly argues against regional stereotyping, thereby mitigating any potential for stigmatisation of specific geographic populations.</w:t>
            </w:r>
          </w:p>
          <w:p w14:paraId="719B46B9" w14:textId="2B1398CA" w:rsidR="4FBD2F40" w:rsidRPr="002D5C4C" w:rsidRDefault="4FBD2F40" w:rsidP="4FBD2F40">
            <w:pPr>
              <w:rPr>
                <w:rFonts w:ascii="Aptos" w:eastAsia="Calibri" w:hAnsi="Aptos" w:cs="Calibri"/>
                <w:i/>
                <w:iCs/>
              </w:rPr>
            </w:pPr>
          </w:p>
        </w:tc>
      </w:tr>
    </w:tbl>
    <w:p w14:paraId="10F7D5A0" w14:textId="77777777" w:rsidR="002D0042" w:rsidRDefault="002D0042" w:rsidP="002D0042">
      <w:pPr>
        <w:pStyle w:val="ListParagraph"/>
        <w:spacing w:after="0"/>
        <w:ind w:left="0"/>
        <w:rPr>
          <w:rFonts w:ascii="Aptos" w:eastAsia="Calibri" w:hAnsi="Aptos" w:cs="Calibri"/>
          <w:i/>
          <w:iCs/>
        </w:rPr>
      </w:pPr>
    </w:p>
    <w:p w14:paraId="652B8603" w14:textId="3BD2619F" w:rsidR="565537D9" w:rsidRPr="002D5C4C" w:rsidRDefault="565537D9" w:rsidP="4FBD2F40">
      <w:pPr>
        <w:pStyle w:val="ListParagraph"/>
        <w:numPr>
          <w:ilvl w:val="1"/>
          <w:numId w:val="6"/>
        </w:numPr>
        <w:spacing w:after="0"/>
        <w:ind w:left="0"/>
        <w:rPr>
          <w:rFonts w:ascii="Aptos" w:eastAsia="Calibri" w:hAnsi="Aptos" w:cs="Calibri"/>
          <w:i/>
          <w:iCs/>
        </w:rPr>
      </w:pPr>
      <w:r w:rsidRPr="002D5C4C">
        <w:rPr>
          <w:rFonts w:ascii="Aptos" w:eastAsia="Calibri" w:hAnsi="Aptos" w:cs="Calibri"/>
          <w:i/>
          <w:iCs/>
        </w:rPr>
        <w:lastRenderedPageBreak/>
        <w:t>Might any of the tests be experienced as invasive or culturally insensitive?</w:t>
      </w:r>
    </w:p>
    <w:tbl>
      <w:tblPr>
        <w:tblStyle w:val="TableGrid"/>
        <w:tblW w:w="0" w:type="auto"/>
        <w:tblLayout w:type="fixed"/>
        <w:tblLook w:val="06A0" w:firstRow="1" w:lastRow="0" w:firstColumn="1" w:lastColumn="0" w:noHBand="1" w:noVBand="1"/>
      </w:tblPr>
      <w:tblGrid>
        <w:gridCol w:w="9015"/>
      </w:tblGrid>
      <w:tr w:rsidR="4FBD2F40" w:rsidRPr="002D5C4C" w14:paraId="0790C656" w14:textId="77777777" w:rsidTr="4FBD2F40">
        <w:trPr>
          <w:trHeight w:val="300"/>
        </w:trPr>
        <w:tc>
          <w:tcPr>
            <w:tcW w:w="9015" w:type="dxa"/>
          </w:tcPr>
          <w:p w14:paraId="2379198A" w14:textId="1D62C324" w:rsidR="4FBD2F40" w:rsidRPr="002D5C4C" w:rsidRDefault="4FBD2F40" w:rsidP="4FBD2F40">
            <w:pPr>
              <w:rPr>
                <w:rFonts w:ascii="Aptos" w:eastAsia="Calibri" w:hAnsi="Aptos" w:cs="Calibri"/>
                <w:i/>
                <w:iCs/>
              </w:rPr>
            </w:pPr>
            <w:r>
              <w:rPr>
                <w:sz w:val="20"/>
              </w:rPr>
              <w:t>N/A. No tests, procedures, or interventions were performed on any individuals. This is a secondary analysis of aggregate administrative data.</w:t>
            </w:r>
          </w:p>
          <w:p w14:paraId="1C4AF49A" w14:textId="2C0184BF" w:rsidR="4FBD2F40" w:rsidRPr="002D5C4C" w:rsidRDefault="4FBD2F40" w:rsidP="4FBD2F40">
            <w:pPr>
              <w:rPr>
                <w:rFonts w:ascii="Aptos" w:eastAsia="Calibri" w:hAnsi="Aptos" w:cs="Calibri"/>
                <w:i/>
                <w:iCs/>
              </w:rPr>
            </w:pPr>
          </w:p>
        </w:tc>
      </w:tr>
    </w:tbl>
    <w:p w14:paraId="1E91A068" w14:textId="77777777" w:rsidR="002D0042" w:rsidRPr="002D0042" w:rsidRDefault="002D0042" w:rsidP="002D0042">
      <w:pPr>
        <w:spacing w:after="0"/>
        <w:rPr>
          <w:rFonts w:ascii="Aptos" w:eastAsia="Calibri" w:hAnsi="Aptos" w:cs="Calibri"/>
          <w:i/>
          <w:iCs/>
        </w:rPr>
      </w:pPr>
    </w:p>
    <w:p w14:paraId="53AC8A8D" w14:textId="0ECB0BD5" w:rsidR="003329A5" w:rsidRPr="002D5C4C" w:rsidRDefault="19380CB5" w:rsidP="4FBD2F40">
      <w:pPr>
        <w:pStyle w:val="ListParagraph"/>
        <w:numPr>
          <w:ilvl w:val="1"/>
          <w:numId w:val="6"/>
        </w:numPr>
        <w:spacing w:after="0"/>
        <w:ind w:left="0"/>
        <w:rPr>
          <w:rFonts w:ascii="Aptos" w:eastAsia="Calibri" w:hAnsi="Aptos" w:cs="Calibri"/>
          <w:i/>
          <w:iCs/>
        </w:rPr>
      </w:pPr>
      <w:r w:rsidRPr="002D5C4C">
        <w:rPr>
          <w:rFonts w:ascii="Aptos" w:eastAsia="Calibri" w:hAnsi="Aptos" w:cs="Calibri"/>
          <w:i/>
          <w:iCs/>
        </w:rPr>
        <w:t xml:space="preserve">How did you determine that work </w:t>
      </w:r>
      <w:r w:rsidR="1BE6E7C3" w:rsidRPr="002D5C4C">
        <w:rPr>
          <w:rFonts w:ascii="Aptos" w:eastAsia="Calibri" w:hAnsi="Aptos" w:cs="Calibri"/>
          <w:i/>
          <w:iCs/>
        </w:rPr>
        <w:t>was sensitive to</w:t>
      </w:r>
      <w:r w:rsidRPr="002D5C4C">
        <w:rPr>
          <w:rFonts w:ascii="Aptos" w:eastAsia="Calibri" w:hAnsi="Aptos" w:cs="Calibri"/>
          <w:i/>
          <w:iCs/>
        </w:rPr>
        <w:t xml:space="preserve"> traditions, restrictions, and considerations of all cultural and religious groups in the study population?</w:t>
      </w:r>
    </w:p>
    <w:tbl>
      <w:tblPr>
        <w:tblStyle w:val="TableGrid"/>
        <w:tblW w:w="0" w:type="auto"/>
        <w:tblLayout w:type="fixed"/>
        <w:tblLook w:val="06A0" w:firstRow="1" w:lastRow="0" w:firstColumn="1" w:lastColumn="0" w:noHBand="1" w:noVBand="1"/>
      </w:tblPr>
      <w:tblGrid>
        <w:gridCol w:w="9015"/>
      </w:tblGrid>
      <w:tr w:rsidR="4FBD2F40" w:rsidRPr="002D5C4C" w14:paraId="5F55B5E9" w14:textId="77777777" w:rsidTr="4FBD2F40">
        <w:trPr>
          <w:trHeight w:val="300"/>
        </w:trPr>
        <w:tc>
          <w:tcPr>
            <w:tcW w:w="9015" w:type="dxa"/>
          </w:tcPr>
          <w:p w14:paraId="2AB724A2" w14:textId="77E0FD42" w:rsidR="4FBD2F40" w:rsidRPr="002D5C4C" w:rsidRDefault="4FBD2F40" w:rsidP="4FBD2F40">
            <w:pPr>
              <w:rPr>
                <w:rFonts w:ascii="Aptos" w:eastAsia="Calibri" w:hAnsi="Aptos" w:cs="Calibri"/>
                <w:i/>
                <w:iCs/>
              </w:rPr>
            </w:pPr>
            <w:r>
              <w:rPr>
                <w:sz w:val="20"/>
              </w:rPr>
              <w:t>N/A. No direct contact with study populations occurred. The study itself advocates for cultural sensitivity by arguing against the application of cultural stereotypes in clinical pain management.</w:t>
            </w:r>
          </w:p>
          <w:p w14:paraId="53A41A5D" w14:textId="3848A1EE" w:rsidR="4FBD2F40" w:rsidRPr="002D5C4C" w:rsidRDefault="4FBD2F40" w:rsidP="4FBD2F40">
            <w:pPr>
              <w:rPr>
                <w:rFonts w:ascii="Aptos" w:eastAsia="Calibri" w:hAnsi="Aptos" w:cs="Calibri"/>
                <w:i/>
                <w:iCs/>
              </w:rPr>
            </w:pPr>
          </w:p>
        </w:tc>
      </w:tr>
    </w:tbl>
    <w:p w14:paraId="4F8EE2F6" w14:textId="77777777" w:rsidR="00A37B0D" w:rsidRPr="00A37B0D" w:rsidRDefault="00A37B0D" w:rsidP="00A37B0D">
      <w:pPr>
        <w:spacing w:after="0"/>
        <w:rPr>
          <w:rFonts w:ascii="Aptos" w:eastAsia="Calibri" w:hAnsi="Aptos" w:cs="Calibri"/>
          <w:i/>
          <w:iCs/>
        </w:rPr>
      </w:pPr>
    </w:p>
    <w:p w14:paraId="4F0365DB" w14:textId="7A134018" w:rsidR="003329A5" w:rsidRPr="002D5C4C" w:rsidRDefault="04860A71" w:rsidP="66F272F5">
      <w:pPr>
        <w:pStyle w:val="ListParagraph"/>
        <w:numPr>
          <w:ilvl w:val="1"/>
          <w:numId w:val="6"/>
        </w:numPr>
        <w:spacing w:after="0"/>
        <w:ind w:left="0"/>
        <w:rPr>
          <w:rFonts w:ascii="Aptos" w:eastAsia="Calibri" w:hAnsi="Aptos" w:cs="Calibri"/>
          <w:i/>
          <w:iCs/>
        </w:rPr>
      </w:pPr>
      <w:r w:rsidRPr="002D5C4C">
        <w:rPr>
          <w:rFonts w:ascii="Aptos" w:eastAsia="Calibri" w:hAnsi="Aptos" w:cs="Calibri"/>
          <w:i/>
          <w:iCs/>
        </w:rPr>
        <w:t>W</w:t>
      </w:r>
      <w:r w:rsidR="524661C0" w:rsidRPr="002D5C4C">
        <w:rPr>
          <w:rFonts w:ascii="Aptos" w:eastAsia="Calibri" w:hAnsi="Aptos" w:cs="Calibri"/>
          <w:i/>
          <w:iCs/>
        </w:rPr>
        <w:t>ere</w:t>
      </w:r>
      <w:r w:rsidRPr="002D5C4C">
        <w:rPr>
          <w:rFonts w:ascii="Aptos" w:eastAsia="Calibri" w:hAnsi="Aptos" w:cs="Calibri"/>
          <w:i/>
          <w:iCs/>
        </w:rPr>
        <w:t xml:space="preserve"> biowaste and radioactive waste disposed of in accordance with local laws?</w:t>
      </w:r>
    </w:p>
    <w:tbl>
      <w:tblPr>
        <w:tblStyle w:val="TableGrid"/>
        <w:tblW w:w="0" w:type="auto"/>
        <w:tblLayout w:type="fixed"/>
        <w:tblLook w:val="06A0" w:firstRow="1" w:lastRow="0" w:firstColumn="1" w:lastColumn="0" w:noHBand="1" w:noVBand="1"/>
      </w:tblPr>
      <w:tblGrid>
        <w:gridCol w:w="9015"/>
      </w:tblGrid>
      <w:tr w:rsidR="4FBD2F40" w:rsidRPr="002D5C4C" w14:paraId="0ECA6D39" w14:textId="77777777" w:rsidTr="4FBD2F40">
        <w:trPr>
          <w:trHeight w:val="300"/>
        </w:trPr>
        <w:tc>
          <w:tcPr>
            <w:tcW w:w="9015" w:type="dxa"/>
          </w:tcPr>
          <w:p w14:paraId="74E54C3F" w14:textId="5C3C5FD9" w:rsidR="4FBD2F40" w:rsidRPr="002D5C4C" w:rsidRDefault="4FBD2F40" w:rsidP="4FBD2F40">
            <w:pPr>
              <w:rPr>
                <w:rFonts w:ascii="Aptos" w:eastAsia="Calibri" w:hAnsi="Aptos" w:cs="Calibri"/>
                <w:i/>
                <w:iCs/>
              </w:rPr>
            </w:pPr>
            <w:r>
              <w:rPr>
                <w:sz w:val="20"/>
              </w:rPr>
              <w:t>N/A. No biological materials or radioactive waste were generated.</w:t>
            </w:r>
          </w:p>
          <w:p w14:paraId="05F5A229" w14:textId="3CB46E7A" w:rsidR="4FBD2F40" w:rsidRPr="002D5C4C" w:rsidRDefault="4FBD2F40" w:rsidP="4FBD2F40">
            <w:pPr>
              <w:rPr>
                <w:rFonts w:ascii="Aptos" w:eastAsia="Calibri" w:hAnsi="Aptos" w:cs="Calibri"/>
                <w:i/>
                <w:iCs/>
              </w:rPr>
            </w:pPr>
          </w:p>
        </w:tc>
      </w:tr>
    </w:tbl>
    <w:p w14:paraId="6624AE3C" w14:textId="77777777" w:rsidR="00A37B0D" w:rsidRPr="00A37B0D" w:rsidRDefault="00A37B0D" w:rsidP="00A37B0D">
      <w:pPr>
        <w:spacing w:after="0"/>
        <w:rPr>
          <w:rFonts w:ascii="Aptos" w:eastAsia="Calibri" w:hAnsi="Aptos" w:cs="Calibri"/>
          <w:i/>
          <w:iCs/>
        </w:rPr>
      </w:pPr>
    </w:p>
    <w:p w14:paraId="1F343A10" w14:textId="32B508F0" w:rsidR="003329A5" w:rsidRPr="002D5C4C" w:rsidRDefault="04860A71" w:rsidP="4FBD2F40">
      <w:pPr>
        <w:pStyle w:val="ListParagraph"/>
        <w:numPr>
          <w:ilvl w:val="1"/>
          <w:numId w:val="6"/>
        </w:numPr>
        <w:spacing w:after="0"/>
        <w:ind w:left="0"/>
        <w:rPr>
          <w:rFonts w:ascii="Aptos" w:eastAsia="Calibri" w:hAnsi="Aptos" w:cs="Calibri"/>
          <w:i/>
          <w:iCs/>
        </w:rPr>
      </w:pPr>
      <w:r w:rsidRPr="002D5C4C">
        <w:rPr>
          <w:rFonts w:ascii="Aptos" w:eastAsia="Calibri" w:hAnsi="Aptos" w:cs="Calibri"/>
          <w:i/>
          <w:iCs/>
        </w:rPr>
        <w:t>Were any structures built that would have impacted members of the community</w:t>
      </w:r>
      <w:r w:rsidR="3673325D" w:rsidRPr="002D5C4C">
        <w:rPr>
          <w:rFonts w:ascii="Aptos" w:eastAsia="Calibri" w:hAnsi="Aptos" w:cs="Calibri"/>
          <w:i/>
          <w:iCs/>
        </w:rPr>
        <w:t xml:space="preserve"> or the environment</w:t>
      </w:r>
      <w:r w:rsidR="5D74ECFC" w:rsidRPr="002D5C4C">
        <w:rPr>
          <w:rFonts w:ascii="Aptos" w:eastAsia="Calibri" w:hAnsi="Aptos" w:cs="Calibri"/>
          <w:i/>
          <w:iCs/>
        </w:rPr>
        <w:t xml:space="preserve"> (such as handwashing facilities in a public space)</w:t>
      </w:r>
      <w:r w:rsidRPr="002D5C4C">
        <w:rPr>
          <w:rFonts w:ascii="Aptos" w:eastAsia="Calibri" w:hAnsi="Aptos" w:cs="Calibri"/>
          <w:i/>
          <w:iCs/>
        </w:rPr>
        <w:t xml:space="preserve">? If so, how did you ensure that you had </w:t>
      </w:r>
      <w:r w:rsidR="075EAD7C" w:rsidRPr="002D5C4C">
        <w:rPr>
          <w:rFonts w:ascii="Aptos" w:eastAsia="Calibri" w:hAnsi="Aptos" w:cs="Calibri"/>
          <w:i/>
          <w:iCs/>
        </w:rPr>
        <w:t xml:space="preserve">appropriate </w:t>
      </w:r>
      <w:r w:rsidRPr="002D5C4C">
        <w:rPr>
          <w:rFonts w:ascii="Aptos" w:eastAsia="Calibri" w:hAnsi="Aptos" w:cs="Calibri"/>
          <w:i/>
          <w:iCs/>
        </w:rPr>
        <w:t>communit</w:t>
      </w:r>
      <w:r w:rsidR="36E2289C" w:rsidRPr="002D5C4C">
        <w:rPr>
          <w:rFonts w:ascii="Aptos" w:eastAsia="Calibri" w:hAnsi="Aptos" w:cs="Calibri"/>
          <w:i/>
          <w:iCs/>
        </w:rPr>
        <w:t>y buy-in?</w:t>
      </w:r>
    </w:p>
    <w:tbl>
      <w:tblPr>
        <w:tblStyle w:val="TableGrid"/>
        <w:tblW w:w="0" w:type="auto"/>
        <w:tblLayout w:type="fixed"/>
        <w:tblLook w:val="06A0" w:firstRow="1" w:lastRow="0" w:firstColumn="1" w:lastColumn="0" w:noHBand="1" w:noVBand="1"/>
      </w:tblPr>
      <w:tblGrid>
        <w:gridCol w:w="9015"/>
      </w:tblGrid>
      <w:tr w:rsidR="4FBD2F40" w:rsidRPr="002D5C4C" w14:paraId="6947D4B8" w14:textId="77777777" w:rsidTr="4FBD2F40">
        <w:trPr>
          <w:trHeight w:val="300"/>
        </w:trPr>
        <w:tc>
          <w:tcPr>
            <w:tcW w:w="9015" w:type="dxa"/>
          </w:tcPr>
          <w:p w14:paraId="3315D665" w14:textId="24DA35D9" w:rsidR="4FBD2F40" w:rsidRPr="002D5C4C" w:rsidRDefault="4FBD2F40" w:rsidP="4FBD2F40">
            <w:pPr>
              <w:rPr>
                <w:rFonts w:ascii="Aptos" w:eastAsia="Calibri" w:hAnsi="Aptos" w:cs="Calibri"/>
                <w:i/>
                <w:iCs/>
              </w:rPr>
            </w:pPr>
            <w:r>
              <w:rPr>
                <w:sz w:val="20"/>
              </w:rPr>
              <w:t>N/A. No physical structures were built or modified.</w:t>
            </w:r>
          </w:p>
          <w:p w14:paraId="24DFD762" w14:textId="3429736C" w:rsidR="4FBD2F40" w:rsidRPr="002D5C4C" w:rsidRDefault="4FBD2F40" w:rsidP="4FBD2F40">
            <w:pPr>
              <w:rPr>
                <w:rFonts w:ascii="Aptos" w:eastAsia="Calibri" w:hAnsi="Aptos" w:cs="Calibri"/>
                <w:i/>
                <w:iCs/>
              </w:rPr>
            </w:pPr>
          </w:p>
        </w:tc>
      </w:tr>
    </w:tbl>
    <w:p w14:paraId="6391F91B" w14:textId="77777777" w:rsidR="00A37B0D" w:rsidRPr="00A37B0D" w:rsidRDefault="00A37B0D" w:rsidP="00A37B0D">
      <w:pPr>
        <w:spacing w:after="0"/>
        <w:rPr>
          <w:rFonts w:ascii="Aptos" w:hAnsi="Aptos"/>
          <w:i/>
          <w:iCs/>
        </w:rPr>
      </w:pPr>
    </w:p>
    <w:p w14:paraId="39FBB792" w14:textId="24476F9F" w:rsidR="003329A5" w:rsidRPr="002D5C4C" w:rsidRDefault="3C4F495D" w:rsidP="4FBD2F40">
      <w:pPr>
        <w:pStyle w:val="ListParagraph"/>
        <w:numPr>
          <w:ilvl w:val="1"/>
          <w:numId w:val="6"/>
        </w:numPr>
        <w:spacing w:after="0"/>
        <w:ind w:left="0"/>
        <w:rPr>
          <w:rFonts w:ascii="Aptos" w:hAnsi="Aptos"/>
          <w:i/>
          <w:iCs/>
        </w:rPr>
      </w:pPr>
      <w:r w:rsidRPr="002D5C4C">
        <w:rPr>
          <w:rFonts w:ascii="Aptos" w:eastAsia="Calibri" w:hAnsi="Aptos" w:cs="Calibri"/>
          <w:i/>
          <w:iCs/>
        </w:rPr>
        <w:t>How might the study have impacted existing health-care resources (such</w:t>
      </w:r>
      <w:r w:rsidR="2EDEB311" w:rsidRPr="002D5C4C">
        <w:rPr>
          <w:rFonts w:ascii="Aptos" w:eastAsia="Calibri" w:hAnsi="Aptos" w:cs="Calibri"/>
          <w:i/>
          <w:iCs/>
        </w:rPr>
        <w:t xml:space="preserve"> as staff workloads, use of equipment that is typically </w:t>
      </w:r>
      <w:r w:rsidR="33610CCA" w:rsidRPr="002D5C4C">
        <w:rPr>
          <w:rFonts w:ascii="Aptos" w:eastAsia="Calibri" w:hAnsi="Aptos" w:cs="Calibri"/>
          <w:i/>
          <w:iCs/>
        </w:rPr>
        <w:t xml:space="preserve">employed elsewhere, or reallocation of </w:t>
      </w:r>
      <w:r w:rsidR="48BECB97" w:rsidRPr="002D5C4C">
        <w:rPr>
          <w:rFonts w:ascii="Aptos" w:eastAsia="Calibri" w:hAnsi="Aptos" w:cs="Calibri"/>
          <w:i/>
          <w:iCs/>
        </w:rPr>
        <w:t xml:space="preserve">public </w:t>
      </w:r>
      <w:r w:rsidR="33610CCA" w:rsidRPr="002D5C4C">
        <w:rPr>
          <w:rFonts w:ascii="Aptos" w:eastAsia="Calibri" w:hAnsi="Aptos" w:cs="Calibri"/>
          <w:i/>
          <w:iCs/>
        </w:rPr>
        <w:t>funds)?</w:t>
      </w:r>
    </w:p>
    <w:tbl>
      <w:tblPr>
        <w:tblStyle w:val="TableGrid"/>
        <w:tblW w:w="0" w:type="auto"/>
        <w:tblLayout w:type="fixed"/>
        <w:tblLook w:val="06A0" w:firstRow="1" w:lastRow="0" w:firstColumn="1" w:lastColumn="0" w:noHBand="1" w:noVBand="1"/>
      </w:tblPr>
      <w:tblGrid>
        <w:gridCol w:w="9015"/>
      </w:tblGrid>
      <w:tr w:rsidR="4FBD2F40" w:rsidRPr="002D5C4C" w14:paraId="573892E5" w14:textId="77777777" w:rsidTr="4FBD2F40">
        <w:trPr>
          <w:trHeight w:val="300"/>
        </w:trPr>
        <w:tc>
          <w:tcPr>
            <w:tcW w:w="9015" w:type="dxa"/>
          </w:tcPr>
          <w:p w14:paraId="59596DD1" w14:textId="09521C55" w:rsidR="4FBD2F40" w:rsidRPr="002D5C4C" w:rsidRDefault="4FBD2F40" w:rsidP="4FBD2F40">
            <w:pPr>
              <w:rPr>
                <w:rFonts w:ascii="Aptos" w:hAnsi="Aptos"/>
                <w:i/>
                <w:iCs/>
              </w:rPr>
            </w:pPr>
            <w:r>
              <w:rPr>
                <w:sz w:val="20"/>
              </w:rPr>
              <w:t>N/A. The study used only publicly available administrative data and did not require any healthcare facility resources, clinical staff time, or reallocation of public funds.</w:t>
            </w:r>
          </w:p>
          <w:p w14:paraId="182E2FEC" w14:textId="1A18EDFF" w:rsidR="4FBD2F40" w:rsidRPr="002D5C4C" w:rsidRDefault="4FBD2F40" w:rsidP="4FBD2F40">
            <w:pPr>
              <w:rPr>
                <w:rFonts w:ascii="Aptos" w:hAnsi="Aptos"/>
                <w:i/>
                <w:iCs/>
              </w:rPr>
            </w:pPr>
          </w:p>
        </w:tc>
      </w:tr>
    </w:tbl>
    <w:p w14:paraId="0D72F591" w14:textId="77777777" w:rsidR="00786B7B" w:rsidRDefault="00786B7B" w:rsidP="00786B7B">
      <w:pPr>
        <w:spacing w:after="0"/>
        <w:rPr>
          <w:rFonts w:ascii="Aptos" w:eastAsia="Calibri" w:hAnsi="Aptos" w:cs="Calibri"/>
        </w:rPr>
      </w:pPr>
    </w:p>
    <w:p w14:paraId="36B43F23" w14:textId="77777777" w:rsidR="00F34130" w:rsidRPr="00786B7B" w:rsidRDefault="00F34130" w:rsidP="00786B7B">
      <w:pPr>
        <w:spacing w:after="0"/>
        <w:rPr>
          <w:rFonts w:ascii="Aptos" w:eastAsia="Calibri" w:hAnsi="Aptos" w:cs="Calibri"/>
        </w:rPr>
      </w:pPr>
    </w:p>
    <w:p w14:paraId="79EB9919" w14:textId="0649EF30" w:rsidR="00786B7B" w:rsidRDefault="00763A56" w:rsidP="00786B7B">
      <w:pPr>
        <w:pStyle w:val="ListParagraph"/>
        <w:numPr>
          <w:ilvl w:val="0"/>
          <w:numId w:val="10"/>
        </w:numPr>
        <w:spacing w:after="0"/>
        <w:ind w:left="0"/>
        <w:rPr>
          <w:rFonts w:ascii="Aptos" w:eastAsia="Calibri" w:hAnsi="Aptos" w:cs="Calibri"/>
        </w:rPr>
      </w:pPr>
      <w:r w:rsidRPr="00763A56">
        <w:rPr>
          <w:rFonts w:ascii="Aptos" w:eastAsia="Calibri" w:hAnsi="Aptos" w:cs="Calibri"/>
        </w:rPr>
        <w:t>Confirm that local ethics review was sought</w:t>
      </w:r>
      <w:r w:rsidR="00C85150">
        <w:rPr>
          <w:rFonts w:ascii="Aptos" w:eastAsia="Calibri" w:hAnsi="Aptos" w:cs="Calibri"/>
        </w:rPr>
        <w:t>, and please provide the approval number</w:t>
      </w:r>
      <w:r>
        <w:rPr>
          <w:rFonts w:ascii="Aptos" w:eastAsia="Calibri" w:hAnsi="Aptos" w:cs="Calibri"/>
        </w:rPr>
        <w:t>. I</w:t>
      </w:r>
      <w:r w:rsidRPr="00763A56">
        <w:rPr>
          <w:rFonts w:ascii="Aptos" w:eastAsia="Calibri" w:hAnsi="Aptos" w:cs="Calibri"/>
        </w:rPr>
        <w:t>f not</w:t>
      </w:r>
      <w:r w:rsidR="00572862">
        <w:rPr>
          <w:rFonts w:ascii="Aptos" w:eastAsia="Calibri" w:hAnsi="Aptos" w:cs="Calibri"/>
        </w:rPr>
        <w:t xml:space="preserve"> sought</w:t>
      </w:r>
      <w:r w:rsidRPr="00763A56">
        <w:rPr>
          <w:rFonts w:ascii="Aptos" w:eastAsia="Calibri" w:hAnsi="Aptos" w:cs="Calibri"/>
        </w:rPr>
        <w:t>,</w:t>
      </w:r>
      <w:r>
        <w:rPr>
          <w:rFonts w:ascii="Aptos" w:eastAsia="Calibri" w:hAnsi="Aptos" w:cs="Calibri"/>
        </w:rPr>
        <w:t xml:space="preserve"> please</w:t>
      </w:r>
      <w:r w:rsidRPr="00763A56">
        <w:rPr>
          <w:rFonts w:ascii="Aptos" w:eastAsia="Calibri" w:hAnsi="Aptos" w:cs="Calibri"/>
        </w:rPr>
        <w:t xml:space="preserve"> explain why</w:t>
      </w:r>
      <w:r>
        <w:rPr>
          <w:rFonts w:ascii="Aptos" w:eastAsia="Calibri" w:hAnsi="Aptos" w:cs="Calibri"/>
        </w:rPr>
        <w:t>.</w:t>
      </w:r>
    </w:p>
    <w:p w14:paraId="7BF69F2D" w14:textId="77777777" w:rsidR="0020179F" w:rsidRDefault="0020179F" w:rsidP="00763A56">
      <w:pPr>
        <w:pStyle w:val="ListParagraph"/>
        <w:spacing w:after="0"/>
        <w:ind w:left="0"/>
        <w:rPr>
          <w:rFonts w:ascii="Aptos" w:eastAsia="Calibri" w:hAnsi="Aptos" w:cs="Calibri"/>
        </w:rPr>
      </w:pPr>
    </w:p>
    <w:tbl>
      <w:tblPr>
        <w:tblStyle w:val="TableGrid"/>
        <w:tblW w:w="0" w:type="auto"/>
        <w:tblLook w:val="04A0" w:firstRow="1" w:lastRow="0" w:firstColumn="1" w:lastColumn="0" w:noHBand="0" w:noVBand="1"/>
      </w:tblPr>
      <w:tblGrid>
        <w:gridCol w:w="9016"/>
      </w:tblGrid>
      <w:tr w:rsidR="00763A56" w14:paraId="5E5C3F58" w14:textId="77777777" w:rsidTr="00763A56">
        <w:tc>
          <w:tcPr>
            <w:tcW w:w="9016" w:type="dxa"/>
          </w:tcPr>
          <w:p w14:paraId="26E16708" w14:textId="77777777" w:rsidR="00763A56" w:rsidRDefault="00763A56" w:rsidP="00763A56">
            <w:pPr>
              <w:pStyle w:val="ListParagraph"/>
              <w:ind w:left="0"/>
              <w:rPr>
                <w:rFonts w:ascii="Aptos" w:eastAsia="Calibri" w:hAnsi="Aptos" w:cs="Calibri"/>
              </w:rPr>
            </w:pPr>
            <w:r>
              <w:rPr>
                <w:sz w:val="20"/>
              </w:rPr>
              <w:t>Formal ethics review was not required. This study used exclusively aggregate, pre-anonymised, publicly available national claims data (NDB Open Data) and population statistics (e-Stat). No individual patient data were accessed, and no human participants were involved. Under Japanese ethical guidelines for medical research involving human subjects (「人を対象とする生命科学・医学系研究に関する倫理指針」), research using publicly available aggregate data does not require ethics committee review.</w:t>
            </w:r>
          </w:p>
          <w:p w14:paraId="699042B6" w14:textId="77777777" w:rsidR="002A2C86" w:rsidRDefault="002A2C86" w:rsidP="00763A56">
            <w:pPr>
              <w:pStyle w:val="ListParagraph"/>
              <w:ind w:left="0"/>
              <w:rPr>
                <w:rFonts w:ascii="Aptos" w:eastAsia="Calibri" w:hAnsi="Aptos" w:cs="Calibri"/>
              </w:rPr>
            </w:pPr>
          </w:p>
        </w:tc>
      </w:tr>
    </w:tbl>
    <w:p w14:paraId="5DEBDD64" w14:textId="77777777" w:rsidR="00763A56" w:rsidRPr="002D5C4C" w:rsidRDefault="00763A56" w:rsidP="00763A56">
      <w:pPr>
        <w:pStyle w:val="ListParagraph"/>
        <w:spacing w:after="0"/>
        <w:ind w:left="0"/>
        <w:rPr>
          <w:rFonts w:ascii="Aptos" w:eastAsia="Calibri" w:hAnsi="Aptos" w:cs="Calibri"/>
        </w:rPr>
      </w:pPr>
    </w:p>
    <w:p w14:paraId="10895615" w14:textId="77777777" w:rsidR="00786B7B" w:rsidRPr="00786B7B" w:rsidRDefault="00786B7B" w:rsidP="4FBD2F40">
      <w:pPr>
        <w:pBdr>
          <w:bottom w:val="single" w:sz="6" w:space="1" w:color="auto"/>
        </w:pBdr>
        <w:spacing w:after="0"/>
        <w:rPr>
          <w:rFonts w:ascii="Aptos" w:hAnsi="Aptos"/>
        </w:rPr>
      </w:pPr>
    </w:p>
    <w:p w14:paraId="64F3F78B" w14:textId="77777777" w:rsidR="00983F63" w:rsidRPr="002D5C4C" w:rsidRDefault="00983F63" w:rsidP="4FBD2F40">
      <w:pPr>
        <w:spacing w:after="0"/>
        <w:rPr>
          <w:rStyle w:val="normaltextrun"/>
          <w:rFonts w:ascii="Aptos" w:hAnsi="Aptos" w:cs="Calibri"/>
          <w:i/>
          <w:iCs/>
          <w:lang w:val="en-US"/>
        </w:rPr>
      </w:pPr>
    </w:p>
    <w:p w14:paraId="0A2FD39B" w14:textId="57740380" w:rsidR="00983F63" w:rsidRPr="002D5C4C" w:rsidRDefault="00983F63" w:rsidP="4FBD2F40">
      <w:pPr>
        <w:spacing w:after="0"/>
        <w:rPr>
          <w:rStyle w:val="normaltextrun"/>
          <w:rFonts w:ascii="Aptos" w:hAnsi="Aptos" w:cs="Calibri"/>
          <w:u w:val="single"/>
          <w:lang w:val="en-US"/>
        </w:rPr>
      </w:pPr>
      <w:r w:rsidRPr="002D5C4C">
        <w:rPr>
          <w:rStyle w:val="normaltextrun"/>
          <w:rFonts w:ascii="Aptos" w:hAnsi="Aptos" w:cs="Calibri"/>
          <w:u w:val="single"/>
          <w:lang w:val="en-US"/>
        </w:rPr>
        <w:t>Secondary analyses</w:t>
      </w:r>
    </w:p>
    <w:p w14:paraId="43262AB1" w14:textId="77777777" w:rsidR="00983F63" w:rsidRPr="002D5C4C" w:rsidRDefault="00983F63" w:rsidP="4FBD2F40">
      <w:pPr>
        <w:spacing w:after="0"/>
        <w:rPr>
          <w:rStyle w:val="normaltextrun"/>
          <w:rFonts w:ascii="Aptos" w:hAnsi="Aptos" w:cs="Calibri"/>
          <w:i/>
          <w:iCs/>
          <w:lang w:val="en-US"/>
        </w:rPr>
      </w:pPr>
    </w:p>
    <w:p w14:paraId="74174C8E" w14:textId="5E0A55CE" w:rsidR="00821EDD" w:rsidRDefault="00180496" w:rsidP="00014A49">
      <w:pPr>
        <w:pStyle w:val="ListParagraph"/>
        <w:numPr>
          <w:ilvl w:val="0"/>
          <w:numId w:val="10"/>
        </w:numPr>
        <w:spacing w:after="0"/>
        <w:ind w:left="0"/>
        <w:rPr>
          <w:rFonts w:ascii="Aptos" w:eastAsia="Calibri" w:hAnsi="Aptos" w:cs="Calibri"/>
        </w:rPr>
      </w:pPr>
      <w:r>
        <w:rPr>
          <w:rFonts w:ascii="Aptos" w:eastAsia="Calibri" w:hAnsi="Aptos" w:cs="Calibri"/>
        </w:rPr>
        <w:t>H</w:t>
      </w:r>
      <w:r w:rsidR="00014A49" w:rsidRPr="002D5C4C">
        <w:rPr>
          <w:rFonts w:ascii="Aptos" w:eastAsia="Calibri" w:hAnsi="Aptos" w:cs="Calibri"/>
        </w:rPr>
        <w:t xml:space="preserve">ave </w:t>
      </w:r>
      <w:r>
        <w:rPr>
          <w:rFonts w:ascii="Aptos" w:eastAsia="Calibri" w:hAnsi="Aptos" w:cs="Calibri"/>
        </w:rPr>
        <w:t xml:space="preserve">the data </w:t>
      </w:r>
      <w:r w:rsidR="008B22E6">
        <w:rPr>
          <w:rFonts w:ascii="Aptos" w:eastAsia="Calibri" w:hAnsi="Aptos" w:cs="Calibri"/>
        </w:rPr>
        <w:t>analysed</w:t>
      </w:r>
      <w:r>
        <w:rPr>
          <w:rFonts w:ascii="Aptos" w:eastAsia="Calibri" w:hAnsi="Aptos" w:cs="Calibri"/>
        </w:rPr>
        <w:t xml:space="preserve"> in your study</w:t>
      </w:r>
      <w:r w:rsidR="00014A49" w:rsidRPr="002D5C4C">
        <w:rPr>
          <w:rFonts w:ascii="Aptos" w:eastAsia="Calibri" w:hAnsi="Aptos" w:cs="Calibri"/>
        </w:rPr>
        <w:t xml:space="preserve"> been extracted from a</w:t>
      </w:r>
      <w:r w:rsidR="00946791">
        <w:rPr>
          <w:rFonts w:ascii="Aptos" w:eastAsia="Calibri" w:hAnsi="Aptos" w:cs="Calibri"/>
        </w:rPr>
        <w:t>nother</w:t>
      </w:r>
      <w:r w:rsidR="00014A49" w:rsidRPr="002D5C4C">
        <w:rPr>
          <w:rFonts w:ascii="Aptos" w:eastAsia="Calibri" w:hAnsi="Aptos" w:cs="Calibri"/>
        </w:rPr>
        <w:t xml:space="preserve"> source</w:t>
      </w:r>
      <w:r w:rsidR="00946791">
        <w:rPr>
          <w:rFonts w:ascii="Aptos" w:eastAsia="Calibri" w:hAnsi="Aptos" w:cs="Calibri"/>
        </w:rPr>
        <w:t>,</w:t>
      </w:r>
      <w:r w:rsidR="00014A49" w:rsidRPr="002D5C4C">
        <w:rPr>
          <w:rFonts w:ascii="Aptos" w:eastAsia="Calibri" w:hAnsi="Aptos" w:cs="Calibri"/>
        </w:rPr>
        <w:t xml:space="preserve"> such as a national survey</w:t>
      </w:r>
      <w:r w:rsidR="008B22E6">
        <w:rPr>
          <w:rFonts w:ascii="Aptos" w:eastAsia="Calibri" w:hAnsi="Aptos" w:cs="Calibri"/>
        </w:rPr>
        <w:t>, rather than being</w:t>
      </w:r>
      <w:r w:rsidR="00014A49" w:rsidRPr="002D5C4C">
        <w:rPr>
          <w:rFonts w:ascii="Aptos" w:eastAsia="Calibri" w:hAnsi="Aptos" w:cs="Calibri"/>
        </w:rPr>
        <w:t xml:space="preserve"> </w:t>
      </w:r>
      <w:r w:rsidR="00946791">
        <w:rPr>
          <w:rFonts w:ascii="Aptos" w:eastAsia="Calibri" w:hAnsi="Aptos" w:cs="Calibri"/>
        </w:rPr>
        <w:t xml:space="preserve">directly </w:t>
      </w:r>
      <w:r w:rsidR="00014A49" w:rsidRPr="002D5C4C">
        <w:rPr>
          <w:rFonts w:ascii="Aptos" w:eastAsia="Calibri" w:hAnsi="Aptos" w:cs="Calibri"/>
        </w:rPr>
        <w:t>collected by the authors of this paper</w:t>
      </w:r>
      <w:r w:rsidR="008B22E6">
        <w:rPr>
          <w:rFonts w:ascii="Aptos" w:eastAsia="Calibri" w:hAnsi="Aptos" w:cs="Calibri"/>
        </w:rPr>
        <w:t>?</w:t>
      </w:r>
      <w:r w:rsidR="00014A49" w:rsidRPr="002D5C4C">
        <w:rPr>
          <w:rFonts w:ascii="Aptos" w:eastAsia="Calibri" w:hAnsi="Aptos" w:cs="Calibri"/>
        </w:rPr>
        <w:t xml:space="preserve"> </w:t>
      </w:r>
    </w:p>
    <w:p w14:paraId="3C96141C" w14:textId="77777777" w:rsidR="009D4BDE" w:rsidRPr="009D4BDE" w:rsidRDefault="009D4BDE" w:rsidP="009D4BDE">
      <w:pPr>
        <w:spacing w:after="0"/>
        <w:rPr>
          <w:rFonts w:ascii="Aptos" w:eastAsia="Calibri" w:hAnsi="Aptos" w:cs="Calibri"/>
        </w:rPr>
      </w:pPr>
    </w:p>
    <w:tbl>
      <w:tblPr>
        <w:tblStyle w:val="TableGrid"/>
        <w:tblW w:w="0" w:type="auto"/>
        <w:tblLook w:val="04A0" w:firstRow="1" w:lastRow="0" w:firstColumn="1" w:lastColumn="0" w:noHBand="0" w:noVBand="1"/>
      </w:tblPr>
      <w:tblGrid>
        <w:gridCol w:w="9016"/>
      </w:tblGrid>
      <w:tr w:rsidR="00821EDD" w:rsidRPr="002D5C4C" w14:paraId="30FAEFFC" w14:textId="77777777" w:rsidTr="00821EDD">
        <w:tc>
          <w:tcPr>
            <w:tcW w:w="9016" w:type="dxa"/>
          </w:tcPr>
          <w:p w14:paraId="41A34E2D" w14:textId="311666FB" w:rsidR="00821EDD" w:rsidRPr="002D5C4C" w:rsidRDefault="00523BEC" w:rsidP="00821EDD">
            <w:pPr>
              <w:pStyle w:val="ListParagraph"/>
              <w:ind w:left="0"/>
              <w:rPr>
                <w:rFonts w:ascii="Aptos" w:hAnsi="Aptos"/>
              </w:rPr>
            </w:pPr>
            <w:r w:rsidRPr="002D5C4C">
              <w:rPr>
                <w:rFonts w:ascii="Aptos" w:hAnsi="Aptos"/>
              </w:rPr>
              <w:t>N/A — Ethics review was not required as the study used only publicly available aggregate data with no individual patient information (see above).</w:t>
            </w:r>
          </w:p>
        </w:tc>
      </w:tr>
    </w:tbl>
    <w:p w14:paraId="77307235" w14:textId="77777777" w:rsidR="003A2648" w:rsidRDefault="003A2648" w:rsidP="00821EDD">
      <w:pPr>
        <w:pStyle w:val="ListParagraph"/>
        <w:spacing w:after="0"/>
        <w:ind w:left="0"/>
        <w:rPr>
          <w:rFonts w:ascii="Aptos" w:hAnsi="Aptos"/>
        </w:rPr>
      </w:pPr>
    </w:p>
    <w:p w14:paraId="2231D67E" w14:textId="00A29208" w:rsidR="00821EDD" w:rsidRPr="002D5C4C" w:rsidRDefault="00821EDD" w:rsidP="00821EDD">
      <w:pPr>
        <w:pStyle w:val="ListParagraph"/>
        <w:spacing w:after="0"/>
        <w:ind w:left="0"/>
        <w:rPr>
          <w:rFonts w:ascii="Aptos" w:eastAsia="Calibri" w:hAnsi="Aptos" w:cs="Calibri"/>
        </w:rPr>
      </w:pPr>
      <w:r w:rsidRPr="002D5C4C">
        <w:rPr>
          <w:rFonts w:ascii="Aptos" w:eastAsia="Calibri" w:hAnsi="Aptos" w:cs="Calibri"/>
        </w:rPr>
        <w:t xml:space="preserve">If the authors of this paper were not involved in data collection, how were </w:t>
      </w:r>
      <w:r w:rsidR="003563A5">
        <w:rPr>
          <w:rFonts w:ascii="Aptos" w:eastAsia="Calibri" w:hAnsi="Aptos" w:cs="Calibri"/>
        </w:rPr>
        <w:t>the findings</w:t>
      </w:r>
      <w:r w:rsidRPr="002D5C4C">
        <w:rPr>
          <w:rFonts w:ascii="Aptos" w:eastAsia="Calibri" w:hAnsi="Aptos" w:cs="Calibri"/>
        </w:rPr>
        <w:t xml:space="preserve"> interpreted with sufficient contextual knowledge?</w:t>
      </w:r>
      <w:r w:rsidRPr="002D5C4C">
        <w:rPr>
          <w:rFonts w:ascii="Aptos" w:hAnsi="Aptos"/>
        </w:rPr>
        <w:t xml:space="preserve"> </w:t>
      </w:r>
    </w:p>
    <w:p w14:paraId="253D9C97" w14:textId="4DF88E2D" w:rsidR="00014A49" w:rsidRPr="002D5C4C" w:rsidRDefault="00014A49" w:rsidP="00523BEC">
      <w:pPr>
        <w:pStyle w:val="ListParagraph"/>
        <w:spacing w:after="0"/>
        <w:ind w:left="0"/>
        <w:rPr>
          <w:rFonts w:ascii="Aptos" w:eastAsia="Calibri" w:hAnsi="Aptos" w:cs="Calibri"/>
        </w:rPr>
      </w:pPr>
      <w:r w:rsidRPr="002D5C4C">
        <w:rPr>
          <w:rFonts w:ascii="Aptos" w:eastAsia="Calibri" w:hAnsi="Aptos" w:cs="Calibri"/>
        </w:rPr>
        <w:t xml:space="preserve">The Lancet </w:t>
      </w:r>
      <w:r w:rsidR="00AF522A">
        <w:rPr>
          <w:rFonts w:ascii="Aptos" w:eastAsia="Calibri" w:hAnsi="Aptos" w:cs="Calibri"/>
        </w:rPr>
        <w:t xml:space="preserve">Group </w:t>
      </w:r>
      <w:r w:rsidRPr="002D5C4C">
        <w:rPr>
          <w:rFonts w:ascii="Aptos" w:eastAsia="Calibri" w:hAnsi="Aptos" w:cs="Calibri"/>
          <w:i/>
          <w:iCs/>
        </w:rPr>
        <w:t>believe contextual understanding is crucial for informed data analysis and interpretation.</w:t>
      </w:r>
      <w:r w:rsidRPr="002D5C4C">
        <w:rPr>
          <w:rFonts w:ascii="Aptos" w:eastAsia="Calibri" w:hAnsi="Aptos" w:cs="Calibri"/>
        </w:rPr>
        <w:t xml:space="preserve"> </w:t>
      </w:r>
    </w:p>
    <w:p w14:paraId="767D8536" w14:textId="77777777" w:rsidR="00523BEC" w:rsidRPr="002D5C4C" w:rsidRDefault="00523BEC" w:rsidP="00523BEC">
      <w:pPr>
        <w:pStyle w:val="ListParagraph"/>
        <w:spacing w:after="0"/>
        <w:ind w:left="0"/>
        <w:rPr>
          <w:rFonts w:ascii="Aptos" w:eastAsia="Calibri" w:hAnsi="Aptos" w:cs="Calibri"/>
        </w:rPr>
      </w:pPr>
    </w:p>
    <w:tbl>
      <w:tblPr>
        <w:tblStyle w:val="TableGrid"/>
        <w:tblW w:w="0" w:type="auto"/>
        <w:tblLook w:val="04A0" w:firstRow="1" w:lastRow="0" w:firstColumn="1" w:lastColumn="0" w:noHBand="0" w:noVBand="1"/>
      </w:tblPr>
      <w:tblGrid>
        <w:gridCol w:w="9016"/>
      </w:tblGrid>
      <w:tr w:rsidR="00014A49" w:rsidRPr="002D5C4C" w14:paraId="7F7D4CEE" w14:textId="77777777" w:rsidTr="00276F6E">
        <w:tc>
          <w:tcPr>
            <w:tcW w:w="9016" w:type="dxa"/>
          </w:tcPr>
          <w:p w14:paraId="47AD1B4E" w14:textId="77777777" w:rsidR="00014A49" w:rsidRPr="002D5C4C" w:rsidRDefault="00014A49" w:rsidP="00276F6E">
            <w:pPr>
              <w:rPr>
                <w:rFonts w:ascii="Aptos" w:eastAsia="Calibri" w:hAnsi="Aptos" w:cs="Calibri"/>
              </w:rPr>
            </w:pPr>
            <w:r>
              <w:rPr>
                <w:sz w:val="20"/>
              </w:rPr>
              <w:t>Yes. The data were extracted from two publicly available Japanese government sources: (1) the National Database of Health Insurance Claims and Specific Health Checkups (NDB Open Data, 6th edition, FY 2021), which provides aggregate prescription claim counts by drug class, prefecture, age group, and sex; and (2) the e-Stat Population Estimates (October 2023), which provides prefectural population by age and sex. The sole author is a practising physician in Japan with clinical expertise in pain management, providing the contextual knowledge necessary for informed interpretation of the prescribing data. Familiarity with the Japanese healthcare system, regional clinical cultures, and the NDB data structure ensured that analytical decisions and interpretation were grounded in first-hand clinical and epidemiological understanding.</w:t>
            </w:r>
          </w:p>
          <w:p w14:paraId="51587940" w14:textId="77777777" w:rsidR="00014A49" w:rsidRPr="002D5C4C" w:rsidRDefault="00014A49" w:rsidP="00276F6E">
            <w:pPr>
              <w:rPr>
                <w:rFonts w:ascii="Aptos" w:eastAsia="Calibri" w:hAnsi="Aptos" w:cs="Calibri"/>
              </w:rPr>
            </w:pPr>
          </w:p>
          <w:p w14:paraId="0171A2C0" w14:textId="77777777" w:rsidR="00014A49" w:rsidRPr="002D5C4C" w:rsidRDefault="00014A49" w:rsidP="00276F6E">
            <w:pPr>
              <w:rPr>
                <w:rFonts w:ascii="Aptos" w:hAnsi="Aptos"/>
              </w:rPr>
            </w:pPr>
          </w:p>
        </w:tc>
      </w:tr>
    </w:tbl>
    <w:p w14:paraId="05E5C9E2" w14:textId="77777777" w:rsidR="00014A49" w:rsidRPr="002D5C4C" w:rsidRDefault="00014A49" w:rsidP="4FBD2F40">
      <w:pPr>
        <w:pBdr>
          <w:bottom w:val="single" w:sz="6" w:space="1" w:color="auto"/>
        </w:pBdr>
        <w:spacing w:after="0"/>
        <w:rPr>
          <w:rFonts w:ascii="Aptos" w:hAnsi="Aptos"/>
          <w:i/>
          <w:iCs/>
        </w:rPr>
      </w:pPr>
    </w:p>
    <w:p w14:paraId="2AA560FD" w14:textId="77777777" w:rsidR="00983F63" w:rsidRPr="002D5C4C" w:rsidRDefault="00983F63" w:rsidP="4FBD2F40">
      <w:pPr>
        <w:spacing w:after="0"/>
        <w:rPr>
          <w:rFonts w:ascii="Aptos" w:hAnsi="Aptos"/>
          <w:i/>
          <w:iCs/>
        </w:rPr>
      </w:pPr>
    </w:p>
    <w:p w14:paraId="78C22696" w14:textId="030036D7" w:rsidR="637227D5" w:rsidRPr="002D5C4C" w:rsidRDefault="637227D5" w:rsidP="4FBD2F40">
      <w:pPr>
        <w:spacing w:after="0"/>
        <w:contextualSpacing/>
        <w:rPr>
          <w:rFonts w:ascii="Aptos" w:eastAsia="Calibri" w:hAnsi="Aptos" w:cs="Calibri"/>
          <w:i/>
          <w:iCs/>
        </w:rPr>
      </w:pPr>
    </w:p>
    <w:p w14:paraId="4151F3E0" w14:textId="5DCAD67F" w:rsidR="033294AA" w:rsidRPr="002D5C4C" w:rsidRDefault="00A14BA1" w:rsidP="1D36D742">
      <w:pPr>
        <w:pStyle w:val="ListParagraph"/>
        <w:numPr>
          <w:ilvl w:val="0"/>
          <w:numId w:val="10"/>
        </w:numPr>
        <w:spacing w:after="0"/>
        <w:ind w:left="0"/>
        <w:rPr>
          <w:rFonts w:ascii="Aptos" w:eastAsia="Calibri" w:hAnsi="Aptos" w:cs="Calibri"/>
        </w:rPr>
      </w:pPr>
      <w:r>
        <w:rPr>
          <w:rFonts w:ascii="Aptos" w:eastAsia="Calibri" w:hAnsi="Aptos" w:cs="Calibri"/>
        </w:rPr>
        <w:t>P</w:t>
      </w:r>
      <w:r w:rsidR="50EDF444" w:rsidRPr="002D5C4C">
        <w:rPr>
          <w:rFonts w:ascii="Aptos" w:eastAsia="Calibri" w:hAnsi="Aptos" w:cs="Calibri"/>
        </w:rPr>
        <w:t>lease provide the title (</w:t>
      </w:r>
      <w:proofErr w:type="spellStart"/>
      <w:r w:rsidR="50EDF444" w:rsidRPr="002D5C4C">
        <w:rPr>
          <w:rFonts w:ascii="Aptos" w:eastAsia="Calibri" w:hAnsi="Aptos" w:cs="Calibri"/>
        </w:rPr>
        <w:t>eg</w:t>
      </w:r>
      <w:proofErr w:type="spellEnd"/>
      <w:r w:rsidR="50EDF444" w:rsidRPr="002D5C4C">
        <w:rPr>
          <w:rFonts w:ascii="Aptos" w:eastAsia="Calibri" w:hAnsi="Aptos" w:cs="Calibri"/>
        </w:rPr>
        <w:t xml:space="preserve">, Dr/Prof, Mr/Mrs/Ms/Mx), name, and email address of </w:t>
      </w:r>
      <w:r w:rsidR="10B8ADE1" w:rsidRPr="002D5C4C">
        <w:rPr>
          <w:rFonts w:ascii="Aptos" w:eastAsia="Calibri" w:hAnsi="Aptos" w:cs="Calibri"/>
        </w:rPr>
        <w:t>an author who can be contacted about this statement</w:t>
      </w:r>
      <w:r w:rsidR="18703A70" w:rsidRPr="002D5C4C">
        <w:rPr>
          <w:rFonts w:ascii="Aptos" w:eastAsia="Calibri" w:hAnsi="Aptos" w:cs="Calibri"/>
        </w:rPr>
        <w:t>.</w:t>
      </w:r>
      <w:r w:rsidR="10B8ADE1" w:rsidRPr="002D5C4C">
        <w:rPr>
          <w:rFonts w:ascii="Aptos" w:eastAsia="Calibri" w:hAnsi="Aptos" w:cs="Calibri"/>
        </w:rPr>
        <w:t xml:space="preserve"> </w:t>
      </w:r>
    </w:p>
    <w:p w14:paraId="1C3EA390" w14:textId="33733897" w:rsidR="00374055" w:rsidRPr="002D5C4C" w:rsidRDefault="00374055" w:rsidP="1D36D742">
      <w:pPr>
        <w:spacing w:after="0"/>
        <w:rPr>
          <w:rFonts w:ascii="Aptos" w:eastAsia="Calibri" w:hAnsi="Aptos" w:cs="Calibri"/>
        </w:rPr>
      </w:pPr>
    </w:p>
    <w:tbl>
      <w:tblPr>
        <w:tblStyle w:val="TableGrid"/>
        <w:tblW w:w="0" w:type="auto"/>
        <w:tblLook w:val="04A0" w:firstRow="1" w:lastRow="0" w:firstColumn="1" w:lastColumn="0" w:noHBand="0" w:noVBand="1"/>
      </w:tblPr>
      <w:tblGrid>
        <w:gridCol w:w="9016"/>
      </w:tblGrid>
      <w:tr w:rsidR="00374055" w:rsidRPr="002D5C4C" w14:paraId="245DCF3D" w14:textId="77777777" w:rsidTr="1D36D742">
        <w:tc>
          <w:tcPr>
            <w:tcW w:w="9016" w:type="dxa"/>
          </w:tcPr>
          <w:p w14:paraId="562110D0" w14:textId="59914048" w:rsidR="00374055" w:rsidRPr="002D5C4C" w:rsidRDefault="5BA76FFE" w:rsidP="1D36D742">
            <w:pPr>
              <w:rPr>
                <w:rFonts w:ascii="Aptos" w:eastAsia="Calibri" w:hAnsi="Aptos" w:cs="Calibri"/>
              </w:rPr>
            </w:pPr>
            <w:r w:rsidRPr="002D5C4C">
              <w:rPr>
                <w:rFonts w:ascii="Aptos" w:eastAsia="Calibri" w:hAnsi="Aptos" w:cs="Calibri"/>
                <w:b/>
                <w:bCs/>
              </w:rPr>
              <w:t>Name: Dr Tatsuki Onishi</w:t>
              <w:br/>
              <w:t>Email: bougtoir@gmail.com</w:t>
            </w:r>
            <w:r w:rsidRPr="002D5C4C">
              <w:rPr>
                <w:rFonts w:ascii="Aptos" w:eastAsia="Calibri" w:hAnsi="Aptos" w:cs="Calibri"/>
              </w:rPr>
            </w:r>
          </w:p>
          <w:p w14:paraId="4368BE6A" w14:textId="234C2AE4" w:rsidR="00374055" w:rsidRPr="002D5C4C" w:rsidRDefault="5BA76FFE" w:rsidP="1D36D742">
            <w:pPr>
              <w:rPr>
                <w:rFonts w:ascii="Aptos" w:eastAsia="Calibri" w:hAnsi="Aptos" w:cs="Calibri"/>
              </w:rPr>
            </w:pPr>
            <w:r w:rsidRPr="002D5C4C">
              <w:rPr>
                <w:rFonts w:ascii="Aptos" w:eastAsia="Calibri" w:hAnsi="Aptos" w:cs="Calibri"/>
                <w:b/>
                <w:bCs/>
              </w:rPr>
            </w:r>
          </w:p>
        </w:tc>
      </w:tr>
    </w:tbl>
    <w:p w14:paraId="664EC7C1" w14:textId="77777777" w:rsidR="00374055" w:rsidRPr="002D5C4C" w:rsidRDefault="00374055" w:rsidP="1D36D742">
      <w:pPr>
        <w:spacing w:after="0"/>
        <w:rPr>
          <w:rFonts w:ascii="Aptos" w:eastAsia="Calibri" w:hAnsi="Aptos" w:cs="Calibri"/>
        </w:rPr>
      </w:pPr>
    </w:p>
    <w:p w14:paraId="61FA630A" w14:textId="6B06ADED" w:rsidR="00A14BA1" w:rsidRPr="002D5C4C" w:rsidRDefault="00A14BA1" w:rsidP="00A14BA1">
      <w:pPr>
        <w:pStyle w:val="ListParagraph"/>
        <w:numPr>
          <w:ilvl w:val="0"/>
          <w:numId w:val="10"/>
        </w:numPr>
        <w:spacing w:after="0"/>
        <w:ind w:left="0"/>
        <w:rPr>
          <w:rFonts w:ascii="Aptos" w:eastAsia="Calibri" w:hAnsi="Aptos" w:cs="Calibri"/>
        </w:rPr>
      </w:pPr>
      <w:r>
        <w:rPr>
          <w:rFonts w:ascii="Aptos" w:eastAsia="Calibri" w:hAnsi="Aptos" w:cs="Calibri"/>
        </w:rPr>
        <w:t>Finally, p</w:t>
      </w:r>
      <w:r w:rsidRPr="002D5C4C">
        <w:rPr>
          <w:rFonts w:ascii="Aptos" w:eastAsia="Calibri" w:hAnsi="Aptos" w:cs="Calibri"/>
        </w:rPr>
        <w:t xml:space="preserve">lease provide the </w:t>
      </w:r>
      <w:r w:rsidR="003866B2">
        <w:rPr>
          <w:rFonts w:ascii="Aptos" w:eastAsia="Calibri" w:hAnsi="Aptos" w:cs="Calibri"/>
        </w:rPr>
        <w:t>title</w:t>
      </w:r>
      <w:r w:rsidR="003D71E6">
        <w:rPr>
          <w:rFonts w:ascii="Aptos" w:eastAsia="Calibri" w:hAnsi="Aptos" w:cs="Calibri"/>
        </w:rPr>
        <w:t xml:space="preserve"> and </w:t>
      </w:r>
      <w:r w:rsidR="003866B2">
        <w:rPr>
          <w:rFonts w:ascii="Aptos" w:eastAsia="Calibri" w:hAnsi="Aptos" w:cs="Calibri"/>
        </w:rPr>
        <w:t>n</w:t>
      </w:r>
      <w:r w:rsidR="003866B2" w:rsidRPr="003866B2">
        <w:rPr>
          <w:rFonts w:ascii="Aptos" w:eastAsia="Calibri" w:hAnsi="Aptos" w:cs="Calibri"/>
        </w:rPr>
        <w:t xml:space="preserve">ame of </w:t>
      </w:r>
      <w:r w:rsidR="003D71E6">
        <w:rPr>
          <w:rFonts w:ascii="Aptos" w:eastAsia="Calibri" w:hAnsi="Aptos" w:cs="Calibri"/>
        </w:rPr>
        <w:t xml:space="preserve">an </w:t>
      </w:r>
      <w:r w:rsidR="003866B2" w:rsidRPr="003866B2">
        <w:rPr>
          <w:rFonts w:ascii="Aptos" w:eastAsia="Calibri" w:hAnsi="Aptos" w:cs="Calibri"/>
        </w:rPr>
        <w:t>author from one country of study</w:t>
      </w:r>
      <w:r w:rsidR="003D71E6">
        <w:rPr>
          <w:rFonts w:ascii="Aptos" w:eastAsia="Calibri" w:hAnsi="Aptos" w:cs="Calibri"/>
        </w:rPr>
        <w:t xml:space="preserve"> who has seen and approved this form</w:t>
      </w:r>
      <w:r w:rsidRPr="002D5C4C">
        <w:rPr>
          <w:rFonts w:ascii="Aptos" w:eastAsia="Calibri" w:hAnsi="Aptos" w:cs="Calibri"/>
        </w:rPr>
        <w:t xml:space="preserve">. </w:t>
      </w:r>
    </w:p>
    <w:p w14:paraId="5DB65BDC" w14:textId="77777777" w:rsidR="00A14BA1" w:rsidRPr="002D5C4C" w:rsidRDefault="00A14BA1" w:rsidP="00A14BA1">
      <w:pPr>
        <w:spacing w:after="0"/>
        <w:rPr>
          <w:rFonts w:ascii="Aptos" w:eastAsia="Calibri" w:hAnsi="Aptos" w:cs="Calibri"/>
        </w:rPr>
      </w:pPr>
    </w:p>
    <w:tbl>
      <w:tblPr>
        <w:tblStyle w:val="TableGrid"/>
        <w:tblW w:w="0" w:type="auto"/>
        <w:tblLook w:val="04A0" w:firstRow="1" w:lastRow="0" w:firstColumn="1" w:lastColumn="0" w:noHBand="0" w:noVBand="1"/>
      </w:tblPr>
      <w:tblGrid>
        <w:gridCol w:w="9016"/>
      </w:tblGrid>
      <w:tr w:rsidR="00A14BA1" w:rsidRPr="002D5C4C" w14:paraId="0EA5F4CA" w14:textId="77777777" w:rsidTr="00934083">
        <w:tc>
          <w:tcPr>
            <w:tcW w:w="9016" w:type="dxa"/>
          </w:tcPr>
          <w:p w14:paraId="6478F042" w14:textId="4791AAB1" w:rsidR="00A14BA1" w:rsidRPr="002D5C4C" w:rsidRDefault="00A14BA1" w:rsidP="00934083">
            <w:pPr>
              <w:rPr>
                <w:rFonts w:ascii="Aptos" w:eastAsia="Calibri" w:hAnsi="Aptos" w:cs="Calibri"/>
              </w:rPr>
            </w:pPr>
            <w:r w:rsidRPr="002D5C4C">
              <w:rPr>
                <w:rFonts w:ascii="Aptos" w:eastAsia="Calibri" w:hAnsi="Aptos" w:cs="Calibri"/>
                <w:b/>
                <w:bCs/>
              </w:rPr>
              <w:t>Name: Dr Tatsuki Onishi</w:t>
              <w:br/>
              <w:t>(The sole author is based in Japan, the country of study, and has seen and approved this form.)</w:t>
            </w:r>
            <w:r w:rsidRPr="002D5C4C">
              <w:rPr>
                <w:rFonts w:ascii="Aptos" w:eastAsia="Calibri" w:hAnsi="Aptos" w:cs="Calibri"/>
              </w:rPr>
            </w:r>
          </w:p>
        </w:tc>
      </w:tr>
    </w:tbl>
    <w:p w14:paraId="0FAC9093" w14:textId="77777777" w:rsidR="00A14BA1" w:rsidRPr="002D5C4C" w:rsidRDefault="00A14BA1" w:rsidP="00A14BA1">
      <w:pPr>
        <w:spacing w:after="0"/>
        <w:rPr>
          <w:rFonts w:ascii="Aptos" w:eastAsia="Calibri" w:hAnsi="Aptos" w:cs="Calibri"/>
        </w:rPr>
      </w:pPr>
    </w:p>
    <w:p w14:paraId="63E5C6F3" w14:textId="314E4003" w:rsidR="637227D5" w:rsidRPr="002D5C4C" w:rsidRDefault="637227D5" w:rsidP="1D36D742">
      <w:pPr>
        <w:spacing w:after="0"/>
        <w:contextualSpacing/>
        <w:rPr>
          <w:rFonts w:ascii="Aptos" w:eastAsia="Calibri" w:hAnsi="Aptos" w:cs="Calibri"/>
        </w:rPr>
      </w:pPr>
    </w:p>
    <w:sectPr w:rsidR="637227D5" w:rsidRPr="002D5C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4A69"/>
    <w:multiLevelType w:val="hybridMultilevel"/>
    <w:tmpl w:val="7110F1F6"/>
    <w:lvl w:ilvl="0" w:tplc="0D6AECE6">
      <w:start w:val="1"/>
      <w:numFmt w:val="bullet"/>
      <w:lvlText w:val=""/>
      <w:lvlJc w:val="left"/>
      <w:pPr>
        <w:ind w:left="720" w:hanging="360"/>
      </w:pPr>
      <w:rPr>
        <w:rFonts w:ascii="Symbol" w:hAnsi="Symbol" w:hint="default"/>
      </w:rPr>
    </w:lvl>
    <w:lvl w:ilvl="1" w:tplc="F90CE96A">
      <w:start w:val="1"/>
      <w:numFmt w:val="bullet"/>
      <w:lvlText w:val="o"/>
      <w:lvlJc w:val="left"/>
      <w:pPr>
        <w:ind w:left="1440" w:hanging="360"/>
      </w:pPr>
      <w:rPr>
        <w:rFonts w:ascii="Courier New" w:hAnsi="Courier New" w:hint="default"/>
      </w:rPr>
    </w:lvl>
    <w:lvl w:ilvl="2" w:tplc="44641D2A">
      <w:start w:val="1"/>
      <w:numFmt w:val="bullet"/>
      <w:lvlText w:val=""/>
      <w:lvlJc w:val="left"/>
      <w:pPr>
        <w:ind w:left="2160" w:hanging="360"/>
      </w:pPr>
      <w:rPr>
        <w:rFonts w:ascii="Wingdings" w:hAnsi="Wingdings" w:hint="default"/>
      </w:rPr>
    </w:lvl>
    <w:lvl w:ilvl="3" w:tplc="3188AA32">
      <w:start w:val="1"/>
      <w:numFmt w:val="bullet"/>
      <w:lvlText w:val=""/>
      <w:lvlJc w:val="left"/>
      <w:pPr>
        <w:ind w:left="2880" w:hanging="360"/>
      </w:pPr>
      <w:rPr>
        <w:rFonts w:ascii="Symbol" w:hAnsi="Symbol" w:hint="default"/>
      </w:rPr>
    </w:lvl>
    <w:lvl w:ilvl="4" w:tplc="C540BB00">
      <w:start w:val="1"/>
      <w:numFmt w:val="bullet"/>
      <w:lvlText w:val="o"/>
      <w:lvlJc w:val="left"/>
      <w:pPr>
        <w:ind w:left="3600" w:hanging="360"/>
      </w:pPr>
      <w:rPr>
        <w:rFonts w:ascii="Courier New" w:hAnsi="Courier New" w:hint="default"/>
      </w:rPr>
    </w:lvl>
    <w:lvl w:ilvl="5" w:tplc="9F260DC8">
      <w:start w:val="1"/>
      <w:numFmt w:val="bullet"/>
      <w:lvlText w:val=""/>
      <w:lvlJc w:val="left"/>
      <w:pPr>
        <w:ind w:left="4320" w:hanging="360"/>
      </w:pPr>
      <w:rPr>
        <w:rFonts w:ascii="Wingdings" w:hAnsi="Wingdings" w:hint="default"/>
      </w:rPr>
    </w:lvl>
    <w:lvl w:ilvl="6" w:tplc="0F4055A8">
      <w:start w:val="1"/>
      <w:numFmt w:val="bullet"/>
      <w:lvlText w:val=""/>
      <w:lvlJc w:val="left"/>
      <w:pPr>
        <w:ind w:left="5040" w:hanging="360"/>
      </w:pPr>
      <w:rPr>
        <w:rFonts w:ascii="Symbol" w:hAnsi="Symbol" w:hint="default"/>
      </w:rPr>
    </w:lvl>
    <w:lvl w:ilvl="7" w:tplc="72549926">
      <w:start w:val="1"/>
      <w:numFmt w:val="bullet"/>
      <w:lvlText w:val="o"/>
      <w:lvlJc w:val="left"/>
      <w:pPr>
        <w:ind w:left="5760" w:hanging="360"/>
      </w:pPr>
      <w:rPr>
        <w:rFonts w:ascii="Courier New" w:hAnsi="Courier New" w:hint="default"/>
      </w:rPr>
    </w:lvl>
    <w:lvl w:ilvl="8" w:tplc="B372BC9C">
      <w:start w:val="1"/>
      <w:numFmt w:val="bullet"/>
      <w:lvlText w:val=""/>
      <w:lvlJc w:val="left"/>
      <w:pPr>
        <w:ind w:left="6480" w:hanging="360"/>
      </w:pPr>
      <w:rPr>
        <w:rFonts w:ascii="Wingdings" w:hAnsi="Wingdings" w:hint="default"/>
      </w:rPr>
    </w:lvl>
  </w:abstractNum>
  <w:abstractNum w:abstractNumId="1" w15:restartNumberingAfterBreak="0">
    <w:nsid w:val="2E75914D"/>
    <w:multiLevelType w:val="hybridMultilevel"/>
    <w:tmpl w:val="D7F8EC8E"/>
    <w:lvl w:ilvl="0" w:tplc="BE704C80">
      <w:start w:val="1"/>
      <w:numFmt w:val="decimal"/>
      <w:lvlText w:val="%1."/>
      <w:lvlJc w:val="left"/>
      <w:pPr>
        <w:ind w:left="720" w:hanging="360"/>
      </w:pPr>
    </w:lvl>
    <w:lvl w:ilvl="1" w:tplc="44B07D74">
      <w:start w:val="1"/>
      <w:numFmt w:val="lowerLetter"/>
      <w:lvlText w:val="%2."/>
      <w:lvlJc w:val="left"/>
      <w:pPr>
        <w:ind w:left="1440" w:hanging="360"/>
      </w:pPr>
    </w:lvl>
    <w:lvl w:ilvl="2" w:tplc="2A10EAE6">
      <w:start w:val="1"/>
      <w:numFmt w:val="lowerRoman"/>
      <w:lvlText w:val="%3."/>
      <w:lvlJc w:val="right"/>
      <w:pPr>
        <w:ind w:left="2160" w:hanging="180"/>
      </w:pPr>
    </w:lvl>
    <w:lvl w:ilvl="3" w:tplc="3F2020A8">
      <w:start w:val="1"/>
      <w:numFmt w:val="decimal"/>
      <w:lvlText w:val="%4."/>
      <w:lvlJc w:val="left"/>
      <w:pPr>
        <w:ind w:left="2880" w:hanging="360"/>
      </w:pPr>
    </w:lvl>
    <w:lvl w:ilvl="4" w:tplc="39C6D25E">
      <w:start w:val="1"/>
      <w:numFmt w:val="lowerLetter"/>
      <w:lvlText w:val="%5."/>
      <w:lvlJc w:val="left"/>
      <w:pPr>
        <w:ind w:left="3600" w:hanging="360"/>
      </w:pPr>
    </w:lvl>
    <w:lvl w:ilvl="5" w:tplc="1FB4B2A6">
      <w:start w:val="1"/>
      <w:numFmt w:val="lowerRoman"/>
      <w:lvlText w:val="%6."/>
      <w:lvlJc w:val="right"/>
      <w:pPr>
        <w:ind w:left="4320" w:hanging="180"/>
      </w:pPr>
    </w:lvl>
    <w:lvl w:ilvl="6" w:tplc="04266C6E">
      <w:start w:val="1"/>
      <w:numFmt w:val="decimal"/>
      <w:lvlText w:val="%7."/>
      <w:lvlJc w:val="left"/>
      <w:pPr>
        <w:ind w:left="5040" w:hanging="360"/>
      </w:pPr>
    </w:lvl>
    <w:lvl w:ilvl="7" w:tplc="286C190E">
      <w:start w:val="1"/>
      <w:numFmt w:val="lowerLetter"/>
      <w:lvlText w:val="%8."/>
      <w:lvlJc w:val="left"/>
      <w:pPr>
        <w:ind w:left="5760" w:hanging="360"/>
      </w:pPr>
    </w:lvl>
    <w:lvl w:ilvl="8" w:tplc="A9EEB890">
      <w:start w:val="1"/>
      <w:numFmt w:val="lowerRoman"/>
      <w:lvlText w:val="%9."/>
      <w:lvlJc w:val="right"/>
      <w:pPr>
        <w:ind w:left="6480" w:hanging="180"/>
      </w:pPr>
    </w:lvl>
  </w:abstractNum>
  <w:abstractNum w:abstractNumId="2" w15:restartNumberingAfterBreak="0">
    <w:nsid w:val="3362839B"/>
    <w:multiLevelType w:val="hybridMultilevel"/>
    <w:tmpl w:val="0CFEE1BA"/>
    <w:lvl w:ilvl="0" w:tplc="2B129CFC">
      <w:start w:val="1"/>
      <w:numFmt w:val="bullet"/>
      <w:lvlText w:val=""/>
      <w:lvlJc w:val="left"/>
      <w:pPr>
        <w:ind w:left="720" w:hanging="360"/>
      </w:pPr>
      <w:rPr>
        <w:rFonts w:ascii="Symbol" w:hAnsi="Symbol" w:hint="default"/>
      </w:rPr>
    </w:lvl>
    <w:lvl w:ilvl="1" w:tplc="E870A22A">
      <w:start w:val="1"/>
      <w:numFmt w:val="bullet"/>
      <w:lvlText w:val="o"/>
      <w:lvlJc w:val="left"/>
      <w:pPr>
        <w:ind w:left="1440" w:hanging="360"/>
      </w:pPr>
      <w:rPr>
        <w:rFonts w:ascii="Courier New" w:hAnsi="Courier New" w:hint="default"/>
      </w:rPr>
    </w:lvl>
    <w:lvl w:ilvl="2" w:tplc="B372D05A">
      <w:start w:val="1"/>
      <w:numFmt w:val="bullet"/>
      <w:lvlText w:val=""/>
      <w:lvlJc w:val="left"/>
      <w:pPr>
        <w:ind w:left="2160" w:hanging="360"/>
      </w:pPr>
      <w:rPr>
        <w:rFonts w:ascii="Wingdings" w:hAnsi="Wingdings" w:hint="default"/>
      </w:rPr>
    </w:lvl>
    <w:lvl w:ilvl="3" w:tplc="8A845AF6">
      <w:start w:val="1"/>
      <w:numFmt w:val="bullet"/>
      <w:lvlText w:val=""/>
      <w:lvlJc w:val="left"/>
      <w:pPr>
        <w:ind w:left="2880" w:hanging="360"/>
      </w:pPr>
      <w:rPr>
        <w:rFonts w:ascii="Symbol" w:hAnsi="Symbol" w:hint="default"/>
      </w:rPr>
    </w:lvl>
    <w:lvl w:ilvl="4" w:tplc="1DBE7176">
      <w:start w:val="1"/>
      <w:numFmt w:val="bullet"/>
      <w:lvlText w:val="o"/>
      <w:lvlJc w:val="left"/>
      <w:pPr>
        <w:ind w:left="3600" w:hanging="360"/>
      </w:pPr>
      <w:rPr>
        <w:rFonts w:ascii="Courier New" w:hAnsi="Courier New" w:hint="default"/>
      </w:rPr>
    </w:lvl>
    <w:lvl w:ilvl="5" w:tplc="1C50821E">
      <w:start w:val="1"/>
      <w:numFmt w:val="bullet"/>
      <w:lvlText w:val=""/>
      <w:lvlJc w:val="left"/>
      <w:pPr>
        <w:ind w:left="4320" w:hanging="360"/>
      </w:pPr>
      <w:rPr>
        <w:rFonts w:ascii="Wingdings" w:hAnsi="Wingdings" w:hint="default"/>
      </w:rPr>
    </w:lvl>
    <w:lvl w:ilvl="6" w:tplc="367EDE44">
      <w:start w:val="1"/>
      <w:numFmt w:val="bullet"/>
      <w:lvlText w:val=""/>
      <w:lvlJc w:val="left"/>
      <w:pPr>
        <w:ind w:left="5040" w:hanging="360"/>
      </w:pPr>
      <w:rPr>
        <w:rFonts w:ascii="Symbol" w:hAnsi="Symbol" w:hint="default"/>
      </w:rPr>
    </w:lvl>
    <w:lvl w:ilvl="7" w:tplc="4FA036C2">
      <w:start w:val="1"/>
      <w:numFmt w:val="bullet"/>
      <w:lvlText w:val="o"/>
      <w:lvlJc w:val="left"/>
      <w:pPr>
        <w:ind w:left="5760" w:hanging="360"/>
      </w:pPr>
      <w:rPr>
        <w:rFonts w:ascii="Courier New" w:hAnsi="Courier New" w:hint="default"/>
      </w:rPr>
    </w:lvl>
    <w:lvl w:ilvl="8" w:tplc="23A6123A">
      <w:start w:val="1"/>
      <w:numFmt w:val="bullet"/>
      <w:lvlText w:val=""/>
      <w:lvlJc w:val="left"/>
      <w:pPr>
        <w:ind w:left="6480" w:hanging="360"/>
      </w:pPr>
      <w:rPr>
        <w:rFonts w:ascii="Wingdings" w:hAnsi="Wingdings" w:hint="default"/>
      </w:rPr>
    </w:lvl>
  </w:abstractNum>
  <w:abstractNum w:abstractNumId="3" w15:restartNumberingAfterBreak="0">
    <w:nsid w:val="43BEB170"/>
    <w:multiLevelType w:val="hybridMultilevel"/>
    <w:tmpl w:val="50902FB0"/>
    <w:lvl w:ilvl="0" w:tplc="F6CC72E8">
      <w:start w:val="1"/>
      <w:numFmt w:val="bullet"/>
      <w:lvlText w:val=""/>
      <w:lvlJc w:val="left"/>
      <w:pPr>
        <w:ind w:left="720" w:hanging="360"/>
      </w:pPr>
      <w:rPr>
        <w:rFonts w:ascii="Wingdings" w:hAnsi="Wingdings" w:hint="default"/>
      </w:rPr>
    </w:lvl>
    <w:lvl w:ilvl="1" w:tplc="8F0C29D4">
      <w:start w:val="1"/>
      <w:numFmt w:val="bullet"/>
      <w:lvlText w:val="o"/>
      <w:lvlJc w:val="left"/>
      <w:pPr>
        <w:ind w:left="1440" w:hanging="360"/>
      </w:pPr>
      <w:rPr>
        <w:rFonts w:ascii="Courier New" w:hAnsi="Courier New" w:hint="default"/>
      </w:rPr>
    </w:lvl>
    <w:lvl w:ilvl="2" w:tplc="1B864458">
      <w:start w:val="1"/>
      <w:numFmt w:val="bullet"/>
      <w:lvlText w:val=""/>
      <w:lvlJc w:val="left"/>
      <w:pPr>
        <w:ind w:left="2160" w:hanging="360"/>
      </w:pPr>
      <w:rPr>
        <w:rFonts w:ascii="Wingdings" w:hAnsi="Wingdings" w:hint="default"/>
      </w:rPr>
    </w:lvl>
    <w:lvl w:ilvl="3" w:tplc="61F20F1E">
      <w:start w:val="1"/>
      <w:numFmt w:val="bullet"/>
      <w:lvlText w:val=""/>
      <w:lvlJc w:val="left"/>
      <w:pPr>
        <w:ind w:left="2880" w:hanging="360"/>
      </w:pPr>
      <w:rPr>
        <w:rFonts w:ascii="Symbol" w:hAnsi="Symbol" w:hint="default"/>
      </w:rPr>
    </w:lvl>
    <w:lvl w:ilvl="4" w:tplc="72B88042">
      <w:start w:val="1"/>
      <w:numFmt w:val="bullet"/>
      <w:lvlText w:val="o"/>
      <w:lvlJc w:val="left"/>
      <w:pPr>
        <w:ind w:left="3600" w:hanging="360"/>
      </w:pPr>
      <w:rPr>
        <w:rFonts w:ascii="Courier New" w:hAnsi="Courier New" w:hint="default"/>
      </w:rPr>
    </w:lvl>
    <w:lvl w:ilvl="5" w:tplc="D01E8418">
      <w:start w:val="1"/>
      <w:numFmt w:val="bullet"/>
      <w:lvlText w:val=""/>
      <w:lvlJc w:val="left"/>
      <w:pPr>
        <w:ind w:left="4320" w:hanging="360"/>
      </w:pPr>
      <w:rPr>
        <w:rFonts w:ascii="Wingdings" w:hAnsi="Wingdings" w:hint="default"/>
      </w:rPr>
    </w:lvl>
    <w:lvl w:ilvl="6" w:tplc="34A87078">
      <w:start w:val="1"/>
      <w:numFmt w:val="bullet"/>
      <w:lvlText w:val=""/>
      <w:lvlJc w:val="left"/>
      <w:pPr>
        <w:ind w:left="5040" w:hanging="360"/>
      </w:pPr>
      <w:rPr>
        <w:rFonts w:ascii="Symbol" w:hAnsi="Symbol" w:hint="default"/>
      </w:rPr>
    </w:lvl>
    <w:lvl w:ilvl="7" w:tplc="2AF8F672">
      <w:start w:val="1"/>
      <w:numFmt w:val="bullet"/>
      <w:lvlText w:val="o"/>
      <w:lvlJc w:val="left"/>
      <w:pPr>
        <w:ind w:left="5760" w:hanging="360"/>
      </w:pPr>
      <w:rPr>
        <w:rFonts w:ascii="Courier New" w:hAnsi="Courier New" w:hint="default"/>
      </w:rPr>
    </w:lvl>
    <w:lvl w:ilvl="8" w:tplc="FE78F996">
      <w:start w:val="1"/>
      <w:numFmt w:val="bullet"/>
      <w:lvlText w:val=""/>
      <w:lvlJc w:val="left"/>
      <w:pPr>
        <w:ind w:left="6480" w:hanging="360"/>
      </w:pPr>
      <w:rPr>
        <w:rFonts w:ascii="Wingdings" w:hAnsi="Wingdings" w:hint="default"/>
      </w:rPr>
    </w:lvl>
  </w:abstractNum>
  <w:abstractNum w:abstractNumId="4" w15:restartNumberingAfterBreak="0">
    <w:nsid w:val="48A93B6A"/>
    <w:multiLevelType w:val="hybridMultilevel"/>
    <w:tmpl w:val="0F0CA670"/>
    <w:lvl w:ilvl="0" w:tplc="886E5DB0">
      <w:start w:val="1"/>
      <w:numFmt w:val="bullet"/>
      <w:lvlText w:val=""/>
      <w:lvlJc w:val="left"/>
      <w:pPr>
        <w:ind w:left="720" w:hanging="360"/>
      </w:pPr>
      <w:rPr>
        <w:rFonts w:ascii="Symbol" w:hAnsi="Symbol" w:hint="default"/>
      </w:rPr>
    </w:lvl>
    <w:lvl w:ilvl="1" w:tplc="9FBA50E6">
      <w:start w:val="1"/>
      <w:numFmt w:val="bullet"/>
      <w:lvlText w:val="o"/>
      <w:lvlJc w:val="left"/>
      <w:pPr>
        <w:ind w:left="1440" w:hanging="360"/>
      </w:pPr>
      <w:rPr>
        <w:rFonts w:ascii="Courier New" w:hAnsi="Courier New" w:hint="default"/>
      </w:rPr>
    </w:lvl>
    <w:lvl w:ilvl="2" w:tplc="DDA6A674">
      <w:start w:val="1"/>
      <w:numFmt w:val="bullet"/>
      <w:lvlText w:val=""/>
      <w:lvlJc w:val="left"/>
      <w:pPr>
        <w:ind w:left="2160" w:hanging="360"/>
      </w:pPr>
      <w:rPr>
        <w:rFonts w:ascii="Wingdings" w:hAnsi="Wingdings" w:hint="default"/>
      </w:rPr>
    </w:lvl>
    <w:lvl w:ilvl="3" w:tplc="5E346750">
      <w:start w:val="1"/>
      <w:numFmt w:val="bullet"/>
      <w:lvlText w:val=""/>
      <w:lvlJc w:val="left"/>
      <w:pPr>
        <w:ind w:left="2880" w:hanging="360"/>
      </w:pPr>
      <w:rPr>
        <w:rFonts w:ascii="Symbol" w:hAnsi="Symbol" w:hint="default"/>
      </w:rPr>
    </w:lvl>
    <w:lvl w:ilvl="4" w:tplc="C51EA548">
      <w:start w:val="1"/>
      <w:numFmt w:val="bullet"/>
      <w:lvlText w:val="o"/>
      <w:lvlJc w:val="left"/>
      <w:pPr>
        <w:ind w:left="3600" w:hanging="360"/>
      </w:pPr>
      <w:rPr>
        <w:rFonts w:ascii="Courier New" w:hAnsi="Courier New" w:hint="default"/>
      </w:rPr>
    </w:lvl>
    <w:lvl w:ilvl="5" w:tplc="5D2CFC72">
      <w:start w:val="1"/>
      <w:numFmt w:val="bullet"/>
      <w:lvlText w:val=""/>
      <w:lvlJc w:val="left"/>
      <w:pPr>
        <w:ind w:left="4320" w:hanging="360"/>
      </w:pPr>
      <w:rPr>
        <w:rFonts w:ascii="Wingdings" w:hAnsi="Wingdings" w:hint="default"/>
      </w:rPr>
    </w:lvl>
    <w:lvl w:ilvl="6" w:tplc="56D0DDE0">
      <w:start w:val="1"/>
      <w:numFmt w:val="bullet"/>
      <w:lvlText w:val=""/>
      <w:lvlJc w:val="left"/>
      <w:pPr>
        <w:ind w:left="5040" w:hanging="360"/>
      </w:pPr>
      <w:rPr>
        <w:rFonts w:ascii="Symbol" w:hAnsi="Symbol" w:hint="default"/>
      </w:rPr>
    </w:lvl>
    <w:lvl w:ilvl="7" w:tplc="648CEE20">
      <w:start w:val="1"/>
      <w:numFmt w:val="bullet"/>
      <w:lvlText w:val="o"/>
      <w:lvlJc w:val="left"/>
      <w:pPr>
        <w:ind w:left="5760" w:hanging="360"/>
      </w:pPr>
      <w:rPr>
        <w:rFonts w:ascii="Courier New" w:hAnsi="Courier New" w:hint="default"/>
      </w:rPr>
    </w:lvl>
    <w:lvl w:ilvl="8" w:tplc="D2BE67C6">
      <w:start w:val="1"/>
      <w:numFmt w:val="bullet"/>
      <w:lvlText w:val=""/>
      <w:lvlJc w:val="left"/>
      <w:pPr>
        <w:ind w:left="6480" w:hanging="360"/>
      </w:pPr>
      <w:rPr>
        <w:rFonts w:ascii="Wingdings" w:hAnsi="Wingdings" w:hint="default"/>
      </w:rPr>
    </w:lvl>
  </w:abstractNum>
  <w:abstractNum w:abstractNumId="5" w15:restartNumberingAfterBreak="0">
    <w:nsid w:val="4D6616D6"/>
    <w:multiLevelType w:val="hybridMultilevel"/>
    <w:tmpl w:val="F300CBE8"/>
    <w:lvl w:ilvl="0" w:tplc="2EACCE30">
      <w:start w:val="1"/>
      <w:numFmt w:val="decimal"/>
      <w:lvlText w:val="%1."/>
      <w:lvlJc w:val="left"/>
      <w:pPr>
        <w:ind w:left="720" w:hanging="360"/>
      </w:pPr>
    </w:lvl>
    <w:lvl w:ilvl="1" w:tplc="BA225308">
      <w:start w:val="1"/>
      <w:numFmt w:val="bullet"/>
      <w:lvlText w:val=""/>
      <w:lvlJc w:val="left"/>
      <w:pPr>
        <w:ind w:left="1440" w:hanging="360"/>
      </w:pPr>
      <w:rPr>
        <w:rFonts w:ascii="Symbol" w:hAnsi="Symbol" w:hint="default"/>
      </w:rPr>
    </w:lvl>
    <w:lvl w:ilvl="2" w:tplc="BEF43E9E">
      <w:start w:val="1"/>
      <w:numFmt w:val="lowerRoman"/>
      <w:lvlText w:val="%3."/>
      <w:lvlJc w:val="right"/>
      <w:pPr>
        <w:ind w:left="2160" w:hanging="180"/>
      </w:pPr>
    </w:lvl>
    <w:lvl w:ilvl="3" w:tplc="B9B00A6C">
      <w:start w:val="1"/>
      <w:numFmt w:val="decimal"/>
      <w:lvlText w:val="%4."/>
      <w:lvlJc w:val="left"/>
      <w:pPr>
        <w:ind w:left="2880" w:hanging="360"/>
      </w:pPr>
    </w:lvl>
    <w:lvl w:ilvl="4" w:tplc="4652400C">
      <w:start w:val="1"/>
      <w:numFmt w:val="lowerLetter"/>
      <w:lvlText w:val="%5."/>
      <w:lvlJc w:val="left"/>
      <w:pPr>
        <w:ind w:left="3600" w:hanging="360"/>
      </w:pPr>
    </w:lvl>
    <w:lvl w:ilvl="5" w:tplc="7F185618">
      <w:start w:val="1"/>
      <w:numFmt w:val="lowerRoman"/>
      <w:lvlText w:val="%6."/>
      <w:lvlJc w:val="right"/>
      <w:pPr>
        <w:ind w:left="4320" w:hanging="180"/>
      </w:pPr>
    </w:lvl>
    <w:lvl w:ilvl="6" w:tplc="3F423308">
      <w:start w:val="1"/>
      <w:numFmt w:val="decimal"/>
      <w:lvlText w:val="%7."/>
      <w:lvlJc w:val="left"/>
      <w:pPr>
        <w:ind w:left="5040" w:hanging="360"/>
      </w:pPr>
    </w:lvl>
    <w:lvl w:ilvl="7" w:tplc="330230B8">
      <w:start w:val="1"/>
      <w:numFmt w:val="lowerLetter"/>
      <w:lvlText w:val="%8."/>
      <w:lvlJc w:val="left"/>
      <w:pPr>
        <w:ind w:left="5760" w:hanging="360"/>
      </w:pPr>
    </w:lvl>
    <w:lvl w:ilvl="8" w:tplc="7A50D2D8">
      <w:start w:val="1"/>
      <w:numFmt w:val="lowerRoman"/>
      <w:lvlText w:val="%9."/>
      <w:lvlJc w:val="right"/>
      <w:pPr>
        <w:ind w:left="6480" w:hanging="180"/>
      </w:pPr>
    </w:lvl>
  </w:abstractNum>
  <w:abstractNum w:abstractNumId="6" w15:restartNumberingAfterBreak="0">
    <w:nsid w:val="4E6C86B2"/>
    <w:multiLevelType w:val="hybridMultilevel"/>
    <w:tmpl w:val="7062F320"/>
    <w:lvl w:ilvl="0" w:tplc="DC1E0832">
      <w:start w:val="1"/>
      <w:numFmt w:val="decimal"/>
      <w:lvlText w:val="%1."/>
      <w:lvlJc w:val="left"/>
      <w:pPr>
        <w:ind w:left="720" w:hanging="360"/>
      </w:pPr>
    </w:lvl>
    <w:lvl w:ilvl="1" w:tplc="D8D052CA">
      <w:start w:val="1"/>
      <w:numFmt w:val="lowerLetter"/>
      <w:lvlText w:val="%2)"/>
      <w:lvlJc w:val="left"/>
      <w:pPr>
        <w:ind w:left="1440" w:hanging="360"/>
      </w:pPr>
    </w:lvl>
    <w:lvl w:ilvl="2" w:tplc="8C647312">
      <w:start w:val="1"/>
      <w:numFmt w:val="lowerRoman"/>
      <w:lvlText w:val="%3."/>
      <w:lvlJc w:val="right"/>
      <w:pPr>
        <w:ind w:left="2160" w:hanging="180"/>
      </w:pPr>
    </w:lvl>
    <w:lvl w:ilvl="3" w:tplc="0CE06620">
      <w:start w:val="1"/>
      <w:numFmt w:val="decimal"/>
      <w:lvlText w:val="%4."/>
      <w:lvlJc w:val="left"/>
      <w:pPr>
        <w:ind w:left="2880" w:hanging="360"/>
      </w:pPr>
    </w:lvl>
    <w:lvl w:ilvl="4" w:tplc="4FD06786">
      <w:start w:val="1"/>
      <w:numFmt w:val="lowerLetter"/>
      <w:lvlText w:val="%5."/>
      <w:lvlJc w:val="left"/>
      <w:pPr>
        <w:ind w:left="3600" w:hanging="360"/>
      </w:pPr>
    </w:lvl>
    <w:lvl w:ilvl="5" w:tplc="FB88275A">
      <w:start w:val="1"/>
      <w:numFmt w:val="lowerRoman"/>
      <w:lvlText w:val="%6."/>
      <w:lvlJc w:val="right"/>
      <w:pPr>
        <w:ind w:left="4320" w:hanging="180"/>
      </w:pPr>
    </w:lvl>
    <w:lvl w:ilvl="6" w:tplc="2A5EA75C">
      <w:start w:val="1"/>
      <w:numFmt w:val="decimal"/>
      <w:lvlText w:val="%7."/>
      <w:lvlJc w:val="left"/>
      <w:pPr>
        <w:ind w:left="5040" w:hanging="360"/>
      </w:pPr>
    </w:lvl>
    <w:lvl w:ilvl="7" w:tplc="22CE7CFC">
      <w:start w:val="1"/>
      <w:numFmt w:val="lowerLetter"/>
      <w:lvlText w:val="%8."/>
      <w:lvlJc w:val="left"/>
      <w:pPr>
        <w:ind w:left="5760" w:hanging="360"/>
      </w:pPr>
    </w:lvl>
    <w:lvl w:ilvl="8" w:tplc="35706BC2">
      <w:start w:val="1"/>
      <w:numFmt w:val="lowerRoman"/>
      <w:lvlText w:val="%9."/>
      <w:lvlJc w:val="right"/>
      <w:pPr>
        <w:ind w:left="6480" w:hanging="180"/>
      </w:pPr>
    </w:lvl>
  </w:abstractNum>
  <w:abstractNum w:abstractNumId="7" w15:restartNumberingAfterBreak="0">
    <w:nsid w:val="5C627D5E"/>
    <w:multiLevelType w:val="hybridMultilevel"/>
    <w:tmpl w:val="E50C9364"/>
    <w:lvl w:ilvl="0" w:tplc="C9D0DBE6">
      <w:start w:val="1"/>
      <w:numFmt w:val="bullet"/>
      <w:lvlText w:val=""/>
      <w:lvlJc w:val="left"/>
      <w:pPr>
        <w:ind w:left="720" w:hanging="360"/>
      </w:pPr>
      <w:rPr>
        <w:rFonts w:ascii="Symbol" w:hAnsi="Symbol" w:hint="default"/>
      </w:rPr>
    </w:lvl>
    <w:lvl w:ilvl="1" w:tplc="80AA9CF6">
      <w:start w:val="1"/>
      <w:numFmt w:val="bullet"/>
      <w:lvlText w:val="o"/>
      <w:lvlJc w:val="left"/>
      <w:pPr>
        <w:ind w:left="1440" w:hanging="360"/>
      </w:pPr>
      <w:rPr>
        <w:rFonts w:ascii="Courier New" w:hAnsi="Courier New" w:hint="default"/>
      </w:rPr>
    </w:lvl>
    <w:lvl w:ilvl="2" w:tplc="155CBFAC">
      <w:start w:val="1"/>
      <w:numFmt w:val="bullet"/>
      <w:lvlText w:val=""/>
      <w:lvlJc w:val="left"/>
      <w:pPr>
        <w:ind w:left="2160" w:hanging="360"/>
      </w:pPr>
      <w:rPr>
        <w:rFonts w:ascii="Wingdings" w:hAnsi="Wingdings" w:hint="default"/>
      </w:rPr>
    </w:lvl>
    <w:lvl w:ilvl="3" w:tplc="BB3A2380">
      <w:start w:val="1"/>
      <w:numFmt w:val="bullet"/>
      <w:lvlText w:val=""/>
      <w:lvlJc w:val="left"/>
      <w:pPr>
        <w:ind w:left="2880" w:hanging="360"/>
      </w:pPr>
      <w:rPr>
        <w:rFonts w:ascii="Symbol" w:hAnsi="Symbol" w:hint="default"/>
      </w:rPr>
    </w:lvl>
    <w:lvl w:ilvl="4" w:tplc="47945312">
      <w:start w:val="1"/>
      <w:numFmt w:val="bullet"/>
      <w:lvlText w:val="o"/>
      <w:lvlJc w:val="left"/>
      <w:pPr>
        <w:ind w:left="3600" w:hanging="360"/>
      </w:pPr>
      <w:rPr>
        <w:rFonts w:ascii="Courier New" w:hAnsi="Courier New" w:hint="default"/>
      </w:rPr>
    </w:lvl>
    <w:lvl w:ilvl="5" w:tplc="3982AC08">
      <w:start w:val="1"/>
      <w:numFmt w:val="bullet"/>
      <w:lvlText w:val=""/>
      <w:lvlJc w:val="left"/>
      <w:pPr>
        <w:ind w:left="4320" w:hanging="360"/>
      </w:pPr>
      <w:rPr>
        <w:rFonts w:ascii="Wingdings" w:hAnsi="Wingdings" w:hint="default"/>
      </w:rPr>
    </w:lvl>
    <w:lvl w:ilvl="6" w:tplc="5CC0A836">
      <w:start w:val="1"/>
      <w:numFmt w:val="bullet"/>
      <w:lvlText w:val=""/>
      <w:lvlJc w:val="left"/>
      <w:pPr>
        <w:ind w:left="5040" w:hanging="360"/>
      </w:pPr>
      <w:rPr>
        <w:rFonts w:ascii="Symbol" w:hAnsi="Symbol" w:hint="default"/>
      </w:rPr>
    </w:lvl>
    <w:lvl w:ilvl="7" w:tplc="8C2CDB10">
      <w:start w:val="1"/>
      <w:numFmt w:val="bullet"/>
      <w:lvlText w:val="o"/>
      <w:lvlJc w:val="left"/>
      <w:pPr>
        <w:ind w:left="5760" w:hanging="360"/>
      </w:pPr>
      <w:rPr>
        <w:rFonts w:ascii="Courier New" w:hAnsi="Courier New" w:hint="default"/>
      </w:rPr>
    </w:lvl>
    <w:lvl w:ilvl="8" w:tplc="73B2CD20">
      <w:start w:val="1"/>
      <w:numFmt w:val="bullet"/>
      <w:lvlText w:val=""/>
      <w:lvlJc w:val="left"/>
      <w:pPr>
        <w:ind w:left="6480" w:hanging="360"/>
      </w:pPr>
      <w:rPr>
        <w:rFonts w:ascii="Wingdings" w:hAnsi="Wingdings" w:hint="default"/>
      </w:rPr>
    </w:lvl>
  </w:abstractNum>
  <w:abstractNum w:abstractNumId="8" w15:restartNumberingAfterBreak="0">
    <w:nsid w:val="63737164"/>
    <w:multiLevelType w:val="hybridMultilevel"/>
    <w:tmpl w:val="DD4E9B20"/>
    <w:lvl w:ilvl="0" w:tplc="C012FE1C">
      <w:start w:val="1"/>
      <w:numFmt w:val="decimal"/>
      <w:lvlText w:val="%1."/>
      <w:lvlJc w:val="left"/>
      <w:pPr>
        <w:ind w:left="720" w:hanging="360"/>
      </w:pPr>
    </w:lvl>
    <w:lvl w:ilvl="1" w:tplc="38BCF2BA">
      <w:start w:val="1"/>
      <w:numFmt w:val="bullet"/>
      <w:lvlText w:val=""/>
      <w:lvlJc w:val="left"/>
      <w:pPr>
        <w:ind w:left="1440" w:hanging="360"/>
      </w:pPr>
      <w:rPr>
        <w:rFonts w:ascii="Symbol" w:hAnsi="Symbol" w:hint="default"/>
      </w:rPr>
    </w:lvl>
    <w:lvl w:ilvl="2" w:tplc="61F0C858">
      <w:start w:val="1"/>
      <w:numFmt w:val="lowerRoman"/>
      <w:lvlText w:val="%3."/>
      <w:lvlJc w:val="right"/>
      <w:pPr>
        <w:ind w:left="2160" w:hanging="180"/>
      </w:pPr>
    </w:lvl>
    <w:lvl w:ilvl="3" w:tplc="4BAA393E">
      <w:start w:val="1"/>
      <w:numFmt w:val="decimal"/>
      <w:lvlText w:val="%4."/>
      <w:lvlJc w:val="left"/>
      <w:pPr>
        <w:ind w:left="2880" w:hanging="360"/>
      </w:pPr>
    </w:lvl>
    <w:lvl w:ilvl="4" w:tplc="745676EE">
      <w:start w:val="1"/>
      <w:numFmt w:val="lowerLetter"/>
      <w:lvlText w:val="%5."/>
      <w:lvlJc w:val="left"/>
      <w:pPr>
        <w:ind w:left="3600" w:hanging="360"/>
      </w:pPr>
    </w:lvl>
    <w:lvl w:ilvl="5" w:tplc="1518B164">
      <w:start w:val="1"/>
      <w:numFmt w:val="lowerRoman"/>
      <w:lvlText w:val="%6."/>
      <w:lvlJc w:val="right"/>
      <w:pPr>
        <w:ind w:left="4320" w:hanging="180"/>
      </w:pPr>
    </w:lvl>
    <w:lvl w:ilvl="6" w:tplc="D6C61C40">
      <w:start w:val="1"/>
      <w:numFmt w:val="decimal"/>
      <w:lvlText w:val="%7."/>
      <w:lvlJc w:val="left"/>
      <w:pPr>
        <w:ind w:left="5040" w:hanging="360"/>
      </w:pPr>
    </w:lvl>
    <w:lvl w:ilvl="7" w:tplc="4B1E1662">
      <w:start w:val="1"/>
      <w:numFmt w:val="lowerLetter"/>
      <w:lvlText w:val="%8."/>
      <w:lvlJc w:val="left"/>
      <w:pPr>
        <w:ind w:left="5760" w:hanging="360"/>
      </w:pPr>
    </w:lvl>
    <w:lvl w:ilvl="8" w:tplc="35F8DD2A">
      <w:start w:val="1"/>
      <w:numFmt w:val="lowerRoman"/>
      <w:lvlText w:val="%9."/>
      <w:lvlJc w:val="right"/>
      <w:pPr>
        <w:ind w:left="6480" w:hanging="180"/>
      </w:pPr>
    </w:lvl>
  </w:abstractNum>
  <w:abstractNum w:abstractNumId="9" w15:restartNumberingAfterBreak="0">
    <w:nsid w:val="689D7448"/>
    <w:multiLevelType w:val="hybridMultilevel"/>
    <w:tmpl w:val="F9224EEC"/>
    <w:lvl w:ilvl="0" w:tplc="1CF8D87A">
      <w:start w:val="1"/>
      <w:numFmt w:val="bullet"/>
      <w:lvlText w:val=""/>
      <w:lvlJc w:val="left"/>
      <w:pPr>
        <w:ind w:left="720" w:hanging="360"/>
      </w:pPr>
      <w:rPr>
        <w:rFonts w:ascii="Symbol" w:hAnsi="Symbol" w:hint="default"/>
      </w:rPr>
    </w:lvl>
    <w:lvl w:ilvl="1" w:tplc="7D3E3CFE">
      <w:start w:val="1"/>
      <w:numFmt w:val="bullet"/>
      <w:lvlText w:val="o"/>
      <w:lvlJc w:val="left"/>
      <w:pPr>
        <w:ind w:left="1440" w:hanging="360"/>
      </w:pPr>
      <w:rPr>
        <w:rFonts w:ascii="Courier New" w:hAnsi="Courier New" w:hint="default"/>
      </w:rPr>
    </w:lvl>
    <w:lvl w:ilvl="2" w:tplc="37B44B42">
      <w:start w:val="1"/>
      <w:numFmt w:val="bullet"/>
      <w:lvlText w:val=""/>
      <w:lvlJc w:val="left"/>
      <w:pPr>
        <w:ind w:left="2160" w:hanging="360"/>
      </w:pPr>
      <w:rPr>
        <w:rFonts w:ascii="Wingdings" w:hAnsi="Wingdings" w:hint="default"/>
      </w:rPr>
    </w:lvl>
    <w:lvl w:ilvl="3" w:tplc="7B3ABE14">
      <w:start w:val="1"/>
      <w:numFmt w:val="bullet"/>
      <w:lvlText w:val=""/>
      <w:lvlJc w:val="left"/>
      <w:pPr>
        <w:ind w:left="2880" w:hanging="360"/>
      </w:pPr>
      <w:rPr>
        <w:rFonts w:ascii="Symbol" w:hAnsi="Symbol" w:hint="default"/>
      </w:rPr>
    </w:lvl>
    <w:lvl w:ilvl="4" w:tplc="AF8E530C">
      <w:start w:val="1"/>
      <w:numFmt w:val="bullet"/>
      <w:lvlText w:val="o"/>
      <w:lvlJc w:val="left"/>
      <w:pPr>
        <w:ind w:left="3600" w:hanging="360"/>
      </w:pPr>
      <w:rPr>
        <w:rFonts w:ascii="Courier New" w:hAnsi="Courier New" w:hint="default"/>
      </w:rPr>
    </w:lvl>
    <w:lvl w:ilvl="5" w:tplc="759C7B2A">
      <w:start w:val="1"/>
      <w:numFmt w:val="bullet"/>
      <w:lvlText w:val=""/>
      <w:lvlJc w:val="left"/>
      <w:pPr>
        <w:ind w:left="4320" w:hanging="360"/>
      </w:pPr>
      <w:rPr>
        <w:rFonts w:ascii="Wingdings" w:hAnsi="Wingdings" w:hint="default"/>
      </w:rPr>
    </w:lvl>
    <w:lvl w:ilvl="6" w:tplc="680630DC">
      <w:start w:val="1"/>
      <w:numFmt w:val="bullet"/>
      <w:lvlText w:val=""/>
      <w:lvlJc w:val="left"/>
      <w:pPr>
        <w:ind w:left="5040" w:hanging="360"/>
      </w:pPr>
      <w:rPr>
        <w:rFonts w:ascii="Symbol" w:hAnsi="Symbol" w:hint="default"/>
      </w:rPr>
    </w:lvl>
    <w:lvl w:ilvl="7" w:tplc="C81A0D34">
      <w:start w:val="1"/>
      <w:numFmt w:val="bullet"/>
      <w:lvlText w:val="o"/>
      <w:lvlJc w:val="left"/>
      <w:pPr>
        <w:ind w:left="5760" w:hanging="360"/>
      </w:pPr>
      <w:rPr>
        <w:rFonts w:ascii="Courier New" w:hAnsi="Courier New" w:hint="default"/>
      </w:rPr>
    </w:lvl>
    <w:lvl w:ilvl="8" w:tplc="FCBC6F16">
      <w:start w:val="1"/>
      <w:numFmt w:val="bullet"/>
      <w:lvlText w:val=""/>
      <w:lvlJc w:val="left"/>
      <w:pPr>
        <w:ind w:left="6480" w:hanging="360"/>
      </w:pPr>
      <w:rPr>
        <w:rFonts w:ascii="Wingdings" w:hAnsi="Wingdings" w:hint="default"/>
      </w:rPr>
    </w:lvl>
  </w:abstractNum>
  <w:num w:numId="1" w16cid:durableId="2095472606">
    <w:abstractNumId w:val="2"/>
  </w:num>
  <w:num w:numId="2" w16cid:durableId="1993559338">
    <w:abstractNumId w:val="0"/>
  </w:num>
  <w:num w:numId="3" w16cid:durableId="1218398374">
    <w:abstractNumId w:val="7"/>
  </w:num>
  <w:num w:numId="4" w16cid:durableId="1889492983">
    <w:abstractNumId w:val="9"/>
  </w:num>
  <w:num w:numId="5" w16cid:durableId="1862623052">
    <w:abstractNumId w:val="4"/>
  </w:num>
  <w:num w:numId="6" w16cid:durableId="692413422">
    <w:abstractNumId w:val="6"/>
  </w:num>
  <w:num w:numId="7" w16cid:durableId="34932046">
    <w:abstractNumId w:val="1"/>
  </w:num>
  <w:num w:numId="8" w16cid:durableId="1033924963">
    <w:abstractNumId w:val="3"/>
  </w:num>
  <w:num w:numId="9" w16cid:durableId="1603566229">
    <w:abstractNumId w:val="5"/>
  </w:num>
  <w:num w:numId="10" w16cid:durableId="19961081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5CD66F"/>
    <w:rsid w:val="00014A49"/>
    <w:rsid w:val="00046804"/>
    <w:rsid w:val="00056103"/>
    <w:rsid w:val="00071C45"/>
    <w:rsid w:val="00135929"/>
    <w:rsid w:val="00144FE3"/>
    <w:rsid w:val="00180496"/>
    <w:rsid w:val="0020179F"/>
    <w:rsid w:val="00286E49"/>
    <w:rsid w:val="002A2515"/>
    <w:rsid w:val="002A2C86"/>
    <w:rsid w:val="002D0042"/>
    <w:rsid w:val="002D5C4C"/>
    <w:rsid w:val="003329A5"/>
    <w:rsid w:val="00334104"/>
    <w:rsid w:val="003563A5"/>
    <w:rsid w:val="00374055"/>
    <w:rsid w:val="003866B2"/>
    <w:rsid w:val="003A2648"/>
    <w:rsid w:val="003D71E6"/>
    <w:rsid w:val="00425C05"/>
    <w:rsid w:val="00460D32"/>
    <w:rsid w:val="004844D6"/>
    <w:rsid w:val="004D42E8"/>
    <w:rsid w:val="00506449"/>
    <w:rsid w:val="00523BEC"/>
    <w:rsid w:val="0054218C"/>
    <w:rsid w:val="00570DC1"/>
    <w:rsid w:val="00572862"/>
    <w:rsid w:val="005A4280"/>
    <w:rsid w:val="00602E46"/>
    <w:rsid w:val="006279CE"/>
    <w:rsid w:val="0072208E"/>
    <w:rsid w:val="00741EFC"/>
    <w:rsid w:val="00763A56"/>
    <w:rsid w:val="00775897"/>
    <w:rsid w:val="00786B7B"/>
    <w:rsid w:val="007958D9"/>
    <w:rsid w:val="0079638F"/>
    <w:rsid w:val="00803373"/>
    <w:rsid w:val="00821EDD"/>
    <w:rsid w:val="00824FD1"/>
    <w:rsid w:val="008B22E6"/>
    <w:rsid w:val="00946791"/>
    <w:rsid w:val="00983F63"/>
    <w:rsid w:val="009D4BDE"/>
    <w:rsid w:val="00A14BA1"/>
    <w:rsid w:val="00A37B0D"/>
    <w:rsid w:val="00AD388E"/>
    <w:rsid w:val="00AF522A"/>
    <w:rsid w:val="00AF83DF"/>
    <w:rsid w:val="00B91D34"/>
    <w:rsid w:val="00BF657E"/>
    <w:rsid w:val="00C85150"/>
    <w:rsid w:val="00C97F72"/>
    <w:rsid w:val="00D62F2C"/>
    <w:rsid w:val="00D64B72"/>
    <w:rsid w:val="00D6DED5"/>
    <w:rsid w:val="00DE1F50"/>
    <w:rsid w:val="00DEFDC8"/>
    <w:rsid w:val="00E22374"/>
    <w:rsid w:val="00E26834"/>
    <w:rsid w:val="00E32E90"/>
    <w:rsid w:val="00E35CCE"/>
    <w:rsid w:val="00ED854B"/>
    <w:rsid w:val="00F34130"/>
    <w:rsid w:val="00FC6529"/>
    <w:rsid w:val="0140D607"/>
    <w:rsid w:val="014C4759"/>
    <w:rsid w:val="015D510C"/>
    <w:rsid w:val="01644D64"/>
    <w:rsid w:val="018662B4"/>
    <w:rsid w:val="018D067D"/>
    <w:rsid w:val="01AEB445"/>
    <w:rsid w:val="01D05A56"/>
    <w:rsid w:val="01ED3337"/>
    <w:rsid w:val="0260FE43"/>
    <w:rsid w:val="02695BE8"/>
    <w:rsid w:val="033294AA"/>
    <w:rsid w:val="0337B153"/>
    <w:rsid w:val="0359F7AD"/>
    <w:rsid w:val="0373200A"/>
    <w:rsid w:val="03999DE7"/>
    <w:rsid w:val="0417638C"/>
    <w:rsid w:val="0430E436"/>
    <w:rsid w:val="04514863"/>
    <w:rsid w:val="046349CD"/>
    <w:rsid w:val="046A522C"/>
    <w:rsid w:val="04860A71"/>
    <w:rsid w:val="049B887E"/>
    <w:rsid w:val="04C6A16B"/>
    <w:rsid w:val="04DDCC16"/>
    <w:rsid w:val="050EF06B"/>
    <w:rsid w:val="05581632"/>
    <w:rsid w:val="0569E78E"/>
    <w:rsid w:val="05989F05"/>
    <w:rsid w:val="05F6B425"/>
    <w:rsid w:val="0606228D"/>
    <w:rsid w:val="062C3637"/>
    <w:rsid w:val="06474F43"/>
    <w:rsid w:val="0655882F"/>
    <w:rsid w:val="0744F1A9"/>
    <w:rsid w:val="075EAD7C"/>
    <w:rsid w:val="0836F0BA"/>
    <w:rsid w:val="084D2A10"/>
    <w:rsid w:val="08D5EFDD"/>
    <w:rsid w:val="08F8D003"/>
    <w:rsid w:val="08F96C16"/>
    <w:rsid w:val="0922E2CA"/>
    <w:rsid w:val="09317D71"/>
    <w:rsid w:val="093DC34F"/>
    <w:rsid w:val="098E8CAD"/>
    <w:rsid w:val="09A4867F"/>
    <w:rsid w:val="09AAABC5"/>
    <w:rsid w:val="09C93931"/>
    <w:rsid w:val="0A07F3B8"/>
    <w:rsid w:val="0A130F9B"/>
    <w:rsid w:val="0A594E2D"/>
    <w:rsid w:val="0A5BAD70"/>
    <w:rsid w:val="0A76E404"/>
    <w:rsid w:val="0AD1A62A"/>
    <w:rsid w:val="0ADDB796"/>
    <w:rsid w:val="0B596C6A"/>
    <w:rsid w:val="0BAEDFFC"/>
    <w:rsid w:val="0BB42E46"/>
    <w:rsid w:val="0BC2E61A"/>
    <w:rsid w:val="0BD21342"/>
    <w:rsid w:val="0C0A015E"/>
    <w:rsid w:val="0C39BCEA"/>
    <w:rsid w:val="0C539794"/>
    <w:rsid w:val="0C59E85C"/>
    <w:rsid w:val="0C6C8286"/>
    <w:rsid w:val="0C99237A"/>
    <w:rsid w:val="0D2D19A1"/>
    <w:rsid w:val="0D2D62EC"/>
    <w:rsid w:val="0DB9BD69"/>
    <w:rsid w:val="0E12E8B4"/>
    <w:rsid w:val="0E2F70A8"/>
    <w:rsid w:val="0E63273C"/>
    <w:rsid w:val="0E7CC45C"/>
    <w:rsid w:val="0ED2A6AB"/>
    <w:rsid w:val="0EF01B81"/>
    <w:rsid w:val="0F027462"/>
    <w:rsid w:val="0F0BE538"/>
    <w:rsid w:val="0F11BBA0"/>
    <w:rsid w:val="0F7D8626"/>
    <w:rsid w:val="102B9BC8"/>
    <w:rsid w:val="104DCBB9"/>
    <w:rsid w:val="106E770C"/>
    <w:rsid w:val="1078F644"/>
    <w:rsid w:val="1098DA40"/>
    <w:rsid w:val="10B8ADE1"/>
    <w:rsid w:val="113E7AE5"/>
    <w:rsid w:val="119C954D"/>
    <w:rsid w:val="11ADFEBC"/>
    <w:rsid w:val="11EC0397"/>
    <w:rsid w:val="1202696D"/>
    <w:rsid w:val="12483F3C"/>
    <w:rsid w:val="128EA425"/>
    <w:rsid w:val="12AA8754"/>
    <w:rsid w:val="12B02240"/>
    <w:rsid w:val="12FA3635"/>
    <w:rsid w:val="13370D22"/>
    <w:rsid w:val="133865AE"/>
    <w:rsid w:val="13403708"/>
    <w:rsid w:val="13BEB9A0"/>
    <w:rsid w:val="13BF402B"/>
    <w:rsid w:val="140DD3E2"/>
    <w:rsid w:val="1492EA55"/>
    <w:rsid w:val="14CB9586"/>
    <w:rsid w:val="14D72B5F"/>
    <w:rsid w:val="150A81DD"/>
    <w:rsid w:val="1515BE41"/>
    <w:rsid w:val="1548974A"/>
    <w:rsid w:val="1610870D"/>
    <w:rsid w:val="1634A108"/>
    <w:rsid w:val="1634ED17"/>
    <w:rsid w:val="1635C069"/>
    <w:rsid w:val="163CF0C7"/>
    <w:rsid w:val="166129BC"/>
    <w:rsid w:val="16769B6A"/>
    <w:rsid w:val="169AD39D"/>
    <w:rsid w:val="17137D1C"/>
    <w:rsid w:val="1796E9C1"/>
    <w:rsid w:val="18703A70"/>
    <w:rsid w:val="187988F1"/>
    <w:rsid w:val="188E5920"/>
    <w:rsid w:val="189552CC"/>
    <w:rsid w:val="18F665E6"/>
    <w:rsid w:val="19062BC8"/>
    <w:rsid w:val="1912D86C"/>
    <w:rsid w:val="191E2730"/>
    <w:rsid w:val="19380CB5"/>
    <w:rsid w:val="194A9199"/>
    <w:rsid w:val="195E7E25"/>
    <w:rsid w:val="1A155952"/>
    <w:rsid w:val="1A6A5352"/>
    <w:rsid w:val="1AEFB77A"/>
    <w:rsid w:val="1B321EBA"/>
    <w:rsid w:val="1BDB8CE7"/>
    <w:rsid w:val="1BE6E7C3"/>
    <w:rsid w:val="1C75EED1"/>
    <w:rsid w:val="1D2088EF"/>
    <w:rsid w:val="1D36D742"/>
    <w:rsid w:val="1D4DF72E"/>
    <w:rsid w:val="1D54A39B"/>
    <w:rsid w:val="1D7CC7CB"/>
    <w:rsid w:val="1DEF41D9"/>
    <w:rsid w:val="1E210117"/>
    <w:rsid w:val="1E377EEE"/>
    <w:rsid w:val="1E3B6EBD"/>
    <w:rsid w:val="1EBA239E"/>
    <w:rsid w:val="1EE27F81"/>
    <w:rsid w:val="1F0357E0"/>
    <w:rsid w:val="1F929A0D"/>
    <w:rsid w:val="1FC7B220"/>
    <w:rsid w:val="20216DBE"/>
    <w:rsid w:val="2067A90D"/>
    <w:rsid w:val="209E9724"/>
    <w:rsid w:val="2146A6D5"/>
    <w:rsid w:val="218F649D"/>
    <w:rsid w:val="21A8E51A"/>
    <w:rsid w:val="2301F80F"/>
    <w:rsid w:val="2344A251"/>
    <w:rsid w:val="23475206"/>
    <w:rsid w:val="239BBCF9"/>
    <w:rsid w:val="239C3302"/>
    <w:rsid w:val="23D563F5"/>
    <w:rsid w:val="23DE0E97"/>
    <w:rsid w:val="24BE2452"/>
    <w:rsid w:val="24D4F957"/>
    <w:rsid w:val="25062866"/>
    <w:rsid w:val="2510D734"/>
    <w:rsid w:val="252C522F"/>
    <w:rsid w:val="2541B5A9"/>
    <w:rsid w:val="2680FB66"/>
    <w:rsid w:val="26ACD1FD"/>
    <w:rsid w:val="275CD66F"/>
    <w:rsid w:val="277459EF"/>
    <w:rsid w:val="27A1544B"/>
    <w:rsid w:val="28348EA4"/>
    <w:rsid w:val="2848758D"/>
    <w:rsid w:val="28A8D518"/>
    <w:rsid w:val="28FC0E8F"/>
    <w:rsid w:val="294C44E2"/>
    <w:rsid w:val="295A7729"/>
    <w:rsid w:val="295E02C0"/>
    <w:rsid w:val="2974D677"/>
    <w:rsid w:val="297545DA"/>
    <w:rsid w:val="299061D6"/>
    <w:rsid w:val="29922F1A"/>
    <w:rsid w:val="29AD2A0B"/>
    <w:rsid w:val="2A44A579"/>
    <w:rsid w:val="2A712CE2"/>
    <w:rsid w:val="2B1D8A58"/>
    <w:rsid w:val="2BBB1B30"/>
    <w:rsid w:val="2BFC0D18"/>
    <w:rsid w:val="2C0CA850"/>
    <w:rsid w:val="2C379667"/>
    <w:rsid w:val="2C3C5B24"/>
    <w:rsid w:val="2C77CF1A"/>
    <w:rsid w:val="2C99B8A9"/>
    <w:rsid w:val="2C9A0A13"/>
    <w:rsid w:val="2D20124D"/>
    <w:rsid w:val="2D393BC3"/>
    <w:rsid w:val="2E2384F8"/>
    <w:rsid w:val="2EBFD9A7"/>
    <w:rsid w:val="2EDEB311"/>
    <w:rsid w:val="2F8D4DE5"/>
    <w:rsid w:val="2FAB7A04"/>
    <w:rsid w:val="2FD1AAD5"/>
    <w:rsid w:val="2FEE8A79"/>
    <w:rsid w:val="2FF02E2F"/>
    <w:rsid w:val="2FFA9EB8"/>
    <w:rsid w:val="3010C01F"/>
    <w:rsid w:val="30210D9C"/>
    <w:rsid w:val="304701AE"/>
    <w:rsid w:val="3090DCA5"/>
    <w:rsid w:val="309125F0"/>
    <w:rsid w:val="30F88221"/>
    <w:rsid w:val="30F8FA17"/>
    <w:rsid w:val="31765650"/>
    <w:rsid w:val="318BFE90"/>
    <w:rsid w:val="31B5A135"/>
    <w:rsid w:val="3233500E"/>
    <w:rsid w:val="32475772"/>
    <w:rsid w:val="324D345B"/>
    <w:rsid w:val="324FB75E"/>
    <w:rsid w:val="32DE61D9"/>
    <w:rsid w:val="33610CCA"/>
    <w:rsid w:val="33CDCE83"/>
    <w:rsid w:val="33E904BC"/>
    <w:rsid w:val="3465C2CA"/>
    <w:rsid w:val="350A32A1"/>
    <w:rsid w:val="35909FB9"/>
    <w:rsid w:val="35A54873"/>
    <w:rsid w:val="35F16C11"/>
    <w:rsid w:val="3601932B"/>
    <w:rsid w:val="366C1DB9"/>
    <w:rsid w:val="3673325D"/>
    <w:rsid w:val="36C8581A"/>
    <w:rsid w:val="36E2289C"/>
    <w:rsid w:val="37011EB5"/>
    <w:rsid w:val="370EF743"/>
    <w:rsid w:val="371D5CFF"/>
    <w:rsid w:val="37871412"/>
    <w:rsid w:val="37C032F6"/>
    <w:rsid w:val="37F0B847"/>
    <w:rsid w:val="3857F3D0"/>
    <w:rsid w:val="38D7E37D"/>
    <w:rsid w:val="38FD5879"/>
    <w:rsid w:val="392C0FF0"/>
    <w:rsid w:val="393BE687"/>
    <w:rsid w:val="394A1FA1"/>
    <w:rsid w:val="3988A107"/>
    <w:rsid w:val="3998261E"/>
    <w:rsid w:val="39A0B892"/>
    <w:rsid w:val="39DFFCF5"/>
    <w:rsid w:val="3A9928DA"/>
    <w:rsid w:val="3AB51E56"/>
    <w:rsid w:val="3AFAA206"/>
    <w:rsid w:val="3BC2E003"/>
    <w:rsid w:val="3C091E36"/>
    <w:rsid w:val="3C2A879E"/>
    <w:rsid w:val="3C31865C"/>
    <w:rsid w:val="3C34F93B"/>
    <w:rsid w:val="3C4F495D"/>
    <w:rsid w:val="3CF4F3A3"/>
    <w:rsid w:val="3D127936"/>
    <w:rsid w:val="3D2D2A67"/>
    <w:rsid w:val="3D864050"/>
    <w:rsid w:val="3DAA8455"/>
    <w:rsid w:val="3DB69A88"/>
    <w:rsid w:val="3DCE1656"/>
    <w:rsid w:val="3E0CA510"/>
    <w:rsid w:val="3E49AF74"/>
    <w:rsid w:val="3E6A8198"/>
    <w:rsid w:val="3EC5F297"/>
    <w:rsid w:val="3ECF4734"/>
    <w:rsid w:val="3EF42CC8"/>
    <w:rsid w:val="3F01B748"/>
    <w:rsid w:val="3F1100CA"/>
    <w:rsid w:val="3F489A11"/>
    <w:rsid w:val="3F7B145D"/>
    <w:rsid w:val="3FA87571"/>
    <w:rsid w:val="3FF79A25"/>
    <w:rsid w:val="40745014"/>
    <w:rsid w:val="4089183D"/>
    <w:rsid w:val="40CC8801"/>
    <w:rsid w:val="40DECBED"/>
    <w:rsid w:val="41086A5E"/>
    <w:rsid w:val="415DFCB4"/>
    <w:rsid w:val="418BD04D"/>
    <w:rsid w:val="4295E54D"/>
    <w:rsid w:val="42BAD1F9"/>
    <w:rsid w:val="42F56A3F"/>
    <w:rsid w:val="432F3AE7"/>
    <w:rsid w:val="433DF2BB"/>
    <w:rsid w:val="43486344"/>
    <w:rsid w:val="4378A865"/>
    <w:rsid w:val="439BD64C"/>
    <w:rsid w:val="44025A28"/>
    <w:rsid w:val="44400B20"/>
    <w:rsid w:val="4471868F"/>
    <w:rsid w:val="447BE694"/>
    <w:rsid w:val="44DC461F"/>
    <w:rsid w:val="44DDF5AE"/>
    <w:rsid w:val="44FB4D27"/>
    <w:rsid w:val="45285BF7"/>
    <w:rsid w:val="455A0E2B"/>
    <w:rsid w:val="455E227F"/>
    <w:rsid w:val="4617B6F5"/>
    <w:rsid w:val="46732CC1"/>
    <w:rsid w:val="4675937D"/>
    <w:rsid w:val="4679AA3F"/>
    <w:rsid w:val="46800406"/>
    <w:rsid w:val="46DA5919"/>
    <w:rsid w:val="47826687"/>
    <w:rsid w:val="47BB74DC"/>
    <w:rsid w:val="480DFBB2"/>
    <w:rsid w:val="4813E6E1"/>
    <w:rsid w:val="4897E05E"/>
    <w:rsid w:val="48A92545"/>
    <w:rsid w:val="48B0D93A"/>
    <w:rsid w:val="48BECB97"/>
    <w:rsid w:val="491E36E8"/>
    <w:rsid w:val="495EB867"/>
    <w:rsid w:val="4972F761"/>
    <w:rsid w:val="499E7C6B"/>
    <w:rsid w:val="49B7A4C8"/>
    <w:rsid w:val="49C37737"/>
    <w:rsid w:val="4A0765E7"/>
    <w:rsid w:val="4AEB2818"/>
    <w:rsid w:val="4B268E48"/>
    <w:rsid w:val="4BD9078E"/>
    <w:rsid w:val="4C858E7E"/>
    <w:rsid w:val="4CB8AF5F"/>
    <w:rsid w:val="4CECC287"/>
    <w:rsid w:val="4CFA66BF"/>
    <w:rsid w:val="4D3D0DE7"/>
    <w:rsid w:val="4D5AD574"/>
    <w:rsid w:val="4D5E1972"/>
    <w:rsid w:val="4D60DAC5"/>
    <w:rsid w:val="4DD1DA3D"/>
    <w:rsid w:val="4DED53D3"/>
    <w:rsid w:val="4DF1A80B"/>
    <w:rsid w:val="4E4016E2"/>
    <w:rsid w:val="4E4D19E9"/>
    <w:rsid w:val="4E74D162"/>
    <w:rsid w:val="4EB11517"/>
    <w:rsid w:val="4EE56AFE"/>
    <w:rsid w:val="4EFEAD74"/>
    <w:rsid w:val="4F245AA1"/>
    <w:rsid w:val="4F7C737A"/>
    <w:rsid w:val="4F94D73C"/>
    <w:rsid w:val="4FBAB800"/>
    <w:rsid w:val="4FBD2F40"/>
    <w:rsid w:val="501EF8C6"/>
    <w:rsid w:val="5089E6DE"/>
    <w:rsid w:val="50BA2057"/>
    <w:rsid w:val="50EDF444"/>
    <w:rsid w:val="512948CD"/>
    <w:rsid w:val="513EB357"/>
    <w:rsid w:val="51C033AA"/>
    <w:rsid w:val="52151E3A"/>
    <w:rsid w:val="52389536"/>
    <w:rsid w:val="524661C0"/>
    <w:rsid w:val="52544A67"/>
    <w:rsid w:val="5270FBE6"/>
    <w:rsid w:val="52C5192E"/>
    <w:rsid w:val="531A65A8"/>
    <w:rsid w:val="537762EC"/>
    <w:rsid w:val="53D9DF45"/>
    <w:rsid w:val="53F49FA9"/>
    <w:rsid w:val="542A1C90"/>
    <w:rsid w:val="54766095"/>
    <w:rsid w:val="548B41CE"/>
    <w:rsid w:val="54A69817"/>
    <w:rsid w:val="54DBFB69"/>
    <w:rsid w:val="54F7D46C"/>
    <w:rsid w:val="55338DE6"/>
    <w:rsid w:val="55455BE2"/>
    <w:rsid w:val="5546A7E8"/>
    <w:rsid w:val="555B3DF2"/>
    <w:rsid w:val="55F4DFC1"/>
    <w:rsid w:val="55FD904D"/>
    <w:rsid w:val="560F7BEB"/>
    <w:rsid w:val="56426878"/>
    <w:rsid w:val="565537D9"/>
    <w:rsid w:val="5697AD30"/>
    <w:rsid w:val="56BBC99B"/>
    <w:rsid w:val="56D75486"/>
    <w:rsid w:val="56E9E7E9"/>
    <w:rsid w:val="57620792"/>
    <w:rsid w:val="579007E5"/>
    <w:rsid w:val="57A17F32"/>
    <w:rsid w:val="57DEB319"/>
    <w:rsid w:val="57FC3B11"/>
    <w:rsid w:val="5835BA23"/>
    <w:rsid w:val="58898025"/>
    <w:rsid w:val="590F3883"/>
    <w:rsid w:val="593E90B4"/>
    <w:rsid w:val="596EFB94"/>
    <w:rsid w:val="59737AE6"/>
    <w:rsid w:val="59F7AD08"/>
    <w:rsid w:val="5A05C3E6"/>
    <w:rsid w:val="5A149622"/>
    <w:rsid w:val="5A1E1204"/>
    <w:rsid w:val="5A1E8A52"/>
    <w:rsid w:val="5A281DA5"/>
    <w:rsid w:val="5A66184B"/>
    <w:rsid w:val="5A89EC81"/>
    <w:rsid w:val="5B4C89B7"/>
    <w:rsid w:val="5B6DDD2F"/>
    <w:rsid w:val="5B742FFF"/>
    <w:rsid w:val="5BA76FFE"/>
    <w:rsid w:val="5BB661B4"/>
    <w:rsid w:val="5C5BEE68"/>
    <w:rsid w:val="5C7EBD6F"/>
    <w:rsid w:val="5CFC731F"/>
    <w:rsid w:val="5D02E651"/>
    <w:rsid w:val="5D446ECB"/>
    <w:rsid w:val="5D59296D"/>
    <w:rsid w:val="5D74ECFC"/>
    <w:rsid w:val="5E6EF881"/>
    <w:rsid w:val="5E8B80E0"/>
    <w:rsid w:val="5E9EB6B2"/>
    <w:rsid w:val="5F25B4BF"/>
    <w:rsid w:val="5FCB661E"/>
    <w:rsid w:val="5FDA114A"/>
    <w:rsid w:val="5FDB4090"/>
    <w:rsid w:val="608061F3"/>
    <w:rsid w:val="60862452"/>
    <w:rsid w:val="60C4DD71"/>
    <w:rsid w:val="611B9160"/>
    <w:rsid w:val="6137C579"/>
    <w:rsid w:val="62332F8A"/>
    <w:rsid w:val="629933A2"/>
    <w:rsid w:val="62BD6714"/>
    <w:rsid w:val="630DCA20"/>
    <w:rsid w:val="634269A4"/>
    <w:rsid w:val="635698F5"/>
    <w:rsid w:val="636E26A6"/>
    <w:rsid w:val="637227D5"/>
    <w:rsid w:val="6374AAD8"/>
    <w:rsid w:val="63B5D78E"/>
    <w:rsid w:val="63BDC514"/>
    <w:rsid w:val="64770D59"/>
    <w:rsid w:val="6483511C"/>
    <w:rsid w:val="65492D90"/>
    <w:rsid w:val="65599575"/>
    <w:rsid w:val="65A198AE"/>
    <w:rsid w:val="65C9F6B2"/>
    <w:rsid w:val="66386DBF"/>
    <w:rsid w:val="665904FC"/>
    <w:rsid w:val="66A33D2B"/>
    <w:rsid w:val="66BAB68F"/>
    <w:rsid w:val="66F272F5"/>
    <w:rsid w:val="6775AB59"/>
    <w:rsid w:val="67896352"/>
    <w:rsid w:val="67D8D505"/>
    <w:rsid w:val="68481BFB"/>
    <w:rsid w:val="6856E8CD"/>
    <w:rsid w:val="6893529E"/>
    <w:rsid w:val="68B53309"/>
    <w:rsid w:val="68CF74BD"/>
    <w:rsid w:val="6920338E"/>
    <w:rsid w:val="698F99BE"/>
    <w:rsid w:val="69C08A75"/>
    <w:rsid w:val="6A3F98EF"/>
    <w:rsid w:val="6AAA2FDE"/>
    <w:rsid w:val="6AAE0FC0"/>
    <w:rsid w:val="6AB591F7"/>
    <w:rsid w:val="6B1B0D0F"/>
    <w:rsid w:val="6B343848"/>
    <w:rsid w:val="6BCEDE54"/>
    <w:rsid w:val="6BEE32E9"/>
    <w:rsid w:val="6BFA5719"/>
    <w:rsid w:val="6BFBA362"/>
    <w:rsid w:val="6C412EF6"/>
    <w:rsid w:val="6C547A35"/>
    <w:rsid w:val="6C7FD584"/>
    <w:rsid w:val="6CA4B780"/>
    <w:rsid w:val="6CA5D4D8"/>
    <w:rsid w:val="6CB4AC66"/>
    <w:rsid w:val="6CC5C276"/>
    <w:rsid w:val="6CD047D3"/>
    <w:rsid w:val="6CF5CE8C"/>
    <w:rsid w:val="6DBD3A85"/>
    <w:rsid w:val="6DBED99A"/>
    <w:rsid w:val="6DDF9E93"/>
    <w:rsid w:val="6E9C0405"/>
    <w:rsid w:val="6EBFA0B6"/>
    <w:rsid w:val="6EE11051"/>
    <w:rsid w:val="6F1851DC"/>
    <w:rsid w:val="6F1C99A0"/>
    <w:rsid w:val="6FC66F29"/>
    <w:rsid w:val="6FEE1ACC"/>
    <w:rsid w:val="7014B3BF"/>
    <w:rsid w:val="70209E89"/>
    <w:rsid w:val="702FC55E"/>
    <w:rsid w:val="70453A18"/>
    <w:rsid w:val="709C481C"/>
    <w:rsid w:val="70BE3534"/>
    <w:rsid w:val="710DF614"/>
    <w:rsid w:val="711904BC"/>
    <w:rsid w:val="72B0707A"/>
    <w:rsid w:val="72D42FE3"/>
    <w:rsid w:val="72E6229D"/>
    <w:rsid w:val="7347231A"/>
    <w:rsid w:val="73538196"/>
    <w:rsid w:val="73816258"/>
    <w:rsid w:val="73BB7F37"/>
    <w:rsid w:val="7479292D"/>
    <w:rsid w:val="749B09E2"/>
    <w:rsid w:val="74CDA0C3"/>
    <w:rsid w:val="74DADBFE"/>
    <w:rsid w:val="75182618"/>
    <w:rsid w:val="760273C7"/>
    <w:rsid w:val="7619AF9F"/>
    <w:rsid w:val="761A8EF2"/>
    <w:rsid w:val="761BDEC3"/>
    <w:rsid w:val="7642664F"/>
    <w:rsid w:val="764A53D5"/>
    <w:rsid w:val="76DBD42F"/>
    <w:rsid w:val="77039C1A"/>
    <w:rsid w:val="77067752"/>
    <w:rsid w:val="77165E15"/>
    <w:rsid w:val="77528DFD"/>
    <w:rsid w:val="7783E19D"/>
    <w:rsid w:val="783D954C"/>
    <w:rsid w:val="789750EA"/>
    <w:rsid w:val="78BA9710"/>
    <w:rsid w:val="791FB1FE"/>
    <w:rsid w:val="79279F84"/>
    <w:rsid w:val="796E1680"/>
    <w:rsid w:val="79B57CAA"/>
    <w:rsid w:val="79EA02D3"/>
    <w:rsid w:val="79EAD5AE"/>
    <w:rsid w:val="7B4430F8"/>
    <w:rsid w:val="7B4829B5"/>
    <w:rsid w:val="7BF5F9C3"/>
    <w:rsid w:val="7C582C08"/>
    <w:rsid w:val="7C58F356"/>
    <w:rsid w:val="7CCAD030"/>
    <w:rsid w:val="7CE9A0BB"/>
    <w:rsid w:val="7D5AB818"/>
    <w:rsid w:val="7DA0E304"/>
    <w:rsid w:val="7DF2561E"/>
    <w:rsid w:val="7E1FF98E"/>
    <w:rsid w:val="7E3B33B0"/>
    <w:rsid w:val="7E66A091"/>
    <w:rsid w:val="7EB52F35"/>
    <w:rsid w:val="7EBB1CDD"/>
    <w:rsid w:val="7EF2B97E"/>
    <w:rsid w:val="7EF3A832"/>
    <w:rsid w:val="7F0EADFF"/>
    <w:rsid w:val="7F1A24B8"/>
    <w:rsid w:val="7F413B27"/>
    <w:rsid w:val="7F8EF382"/>
    <w:rsid w:val="7FEDD28E"/>
    <w:rsid w:val="7FF109B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CD66F"/>
  <w15:chartTrackingRefBased/>
  <w15:docId w15:val="{D7E89C3B-381C-40CD-9FD1-81405FC0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795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2A2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mje.org/recommendations/browse/roles-and-responsibilities/defining-the-role-of-authors-and-contributors.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20/10/relationships/intelligence" Target="intelligence2.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A71E117577294D9D163F9704CD22A2" ma:contentTypeVersion="16" ma:contentTypeDescription="Create a new document." ma:contentTypeScope="" ma:versionID="2ba44c4076e7846fe3a7c003f3981ef8">
  <xsd:schema xmlns:xsd="http://www.w3.org/2001/XMLSchema" xmlns:xs="http://www.w3.org/2001/XMLSchema" xmlns:p="http://schemas.microsoft.com/office/2006/metadata/properties" xmlns:ns2="77f95be9-b6a5-49ef-8aa8-af17a692635c" xmlns:ns3="a875c0e5-0aa3-4649-9ce2-befc17792201" targetNamespace="http://schemas.microsoft.com/office/2006/metadata/properties" ma:root="true" ma:fieldsID="c0e067130500aa7df7c3ea79345bd1cd" ns2:_="" ns3:_="">
    <xsd:import namespace="77f95be9-b6a5-49ef-8aa8-af17a692635c"/>
    <xsd:import namespace="a875c0e5-0aa3-4649-9ce2-befc1779220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SearchProperti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95be9-b6a5-49ef-8aa8-af17a69263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2763e4d-7885-4cd8-8534-835ebc0ece8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875c0e5-0aa3-4649-9ce2-befc1779220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c06b043-72ba-4168-b47f-99a80f70b9ac}" ma:internalName="TaxCatchAll" ma:showField="CatchAllData" ma:web="a875c0e5-0aa3-4649-9ce2-befc177922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875c0e5-0aa3-4649-9ce2-befc17792201">
      <UserInfo>
        <DisplayName>Mullan, Zoe (ELS-LOW)</DisplayName>
        <AccountId>6</AccountId>
        <AccountType/>
      </UserInfo>
      <UserInfo>
        <DisplayName>Jin, Pingyue (ELS-BEI)</DisplayName>
        <AccountId>70</AccountId>
        <AccountType/>
      </UserInfo>
    </SharedWithUsers>
    <TaxCatchAll xmlns="a875c0e5-0aa3-4649-9ce2-befc17792201" xsi:nil="true"/>
    <lcf76f155ced4ddcb4097134ff3c332f xmlns="77f95be9-b6a5-49ef-8aa8-af17a692635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75394A-BDEF-4D73-80BD-68D4BE217B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95be9-b6a5-49ef-8aa8-af17a692635c"/>
    <ds:schemaRef ds:uri="a875c0e5-0aa3-4649-9ce2-befc17792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0C726C-BC1A-41DF-B4A3-0A7F901AE18D}">
  <ds:schemaRefs>
    <ds:schemaRef ds:uri="http://schemas.microsoft.com/office/2006/metadata/properties"/>
    <ds:schemaRef ds:uri="http://schemas.microsoft.com/office/infopath/2007/PartnerControls"/>
    <ds:schemaRef ds:uri="a875c0e5-0aa3-4649-9ce2-befc17792201"/>
    <ds:schemaRef ds:uri="77f95be9-b6a5-49ef-8aa8-af17a692635c"/>
  </ds:schemaRefs>
</ds:datastoreItem>
</file>

<file path=customXml/itemProps3.xml><?xml version="1.0" encoding="utf-8"?>
<ds:datastoreItem xmlns:ds="http://schemas.openxmlformats.org/officeDocument/2006/customXml" ds:itemID="{EF0C55CE-2F14-4A52-978D-CCD5214705B7}">
  <ds:schemaRefs>
    <ds:schemaRef ds:uri="http://schemas.microsoft.com/sharepoint/v3/contenttype/forms"/>
  </ds:schemaRefs>
</ds:datastoreItem>
</file>

<file path=docMetadata/LabelInfo.xml><?xml version="1.0" encoding="utf-8"?>
<clbl:labelList xmlns:clbl="http://schemas.microsoft.com/office/2020/mipLabelMetadata">
  <clbl:label id="{549ac42a-3eb4-4074-b885-aea26bd6241e}" enabled="1" method="Standard" siteId="{9274ee3f-9425-4109-a27f-9fb15c10675d}" removed="0"/>
</clbl:labelList>
</file>

<file path=docProps/app.xml><?xml version="1.0" encoding="utf-8"?>
<Properties xmlns="http://schemas.openxmlformats.org/officeDocument/2006/extended-properties" xmlns:vt="http://schemas.openxmlformats.org/officeDocument/2006/docPropsVTypes">
  <Template>Normal</Template>
  <TotalTime>109</TotalTime>
  <Pages>4</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McIntosh, Kate (ELS-LOW)</dc:creator>
  <cp:keywords/>
  <dc:description/>
  <cp:lastModifiedBy>Conforti, Marco (ELS-LOW)</cp:lastModifiedBy>
  <cp:revision>75</cp:revision>
  <dcterms:created xsi:type="dcterms:W3CDTF">2023-01-31T11:58:00Z</dcterms:created>
  <dcterms:modified xsi:type="dcterms:W3CDTF">2026-01-13T10:15:00Z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2023-01-31T11:58:06Z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136669c8-9c2f-479a-99ba-be648bdde599</vt:lpwstr>
  </property>
  <property fmtid="{D5CDD505-2E9C-101B-9397-08002B2CF9AE}" pid="8" name="MSIP_Label_549ac42a-3eb4-4074-b885-aea26bd6241e_ContentBits">
    <vt:lpwstr>0</vt:lpwstr>
  </property>
  <property fmtid="{D5CDD505-2E9C-101B-9397-08002B2CF9AE}" pid="9" name="ContentTypeId">
    <vt:lpwstr>0x010100B9A71E117577294D9D163F9704CD22A2</vt:lpwstr>
  </property>
  <property fmtid="{D5CDD505-2E9C-101B-9397-08002B2CF9AE}" pid="10" name="MediaServiceImageTags">
    <vt:lpwstr/>
  </property>
</Properties>
</file>