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Tatsuki Onishi</w:t>
        <w:br/>
      </w:r>
      <w:r>
        <w:t>Data Science and AI Innovation Research Promotion Center</w:t>
        <w:br/>
        <w:t>Shiga University, Japan</w:t>
        <w:br/>
        <w:t>bougtoir@gmail.com</w:t>
        <w:br/>
      </w:r>
      <w:r>
        <w:t>May 14, 2026</w:t>
      </w:r>
    </w:p>
    <w:p>
      <w:r>
        <w:t>Journal of Machine Learning Research</w:t>
      </w:r>
    </w:p>
    <w:p/>
    <w:p>
      <w:r>
        <w:t>Dear Editors:</w:t>
      </w:r>
    </w:p>
    <w:p/>
    <w:p>
      <w:r>
        <w:t>I am writing to submit my manuscript “Spectral Causality: Causal Direction Estimation via Magnetic Laplacians and Hodge Decomposition” to the Journal of Machine Learning Research.</w:t>
      </w:r>
    </w:p>
    <w:p/>
    <w:p>
      <w:r>
        <w:t>The manuscript introduces spectral causality, a principled framework that estimates causal directions by exploiting the spectral structure of the magnetic Laplacian. I define a Directional Predictability Index (DPI) that resolves circularity in earlier utility-based formulations, connect the framework to Hodge decomposition to separate DAG-compatible and feedback components of causal flow, and establish scale-invariance and phase-transition results. The approach is validated on synthetic DAGs, the Sachs protein signaling network, and the UCI Heart Disease dataset, with benchmarks against DirectLiNGAM, PC, GES, and NOTEARS.</w:t>
      </w:r>
    </w:p>
    <w:p/>
    <w:p>
      <w:r>
        <w:t>This paper has not been published previously in any journal or conference proceedings. A preprint may be made available on arXiv concurrent with this submission.</w:t>
      </w:r>
    </w:p>
    <w:p/>
    <w:p>
      <w:r>
        <w:t>I suggest the following action editors and referees for this submission.</w:t>
      </w:r>
    </w:p>
    <w:p/>
    <w:p>
      <w:r>
        <w:rPr>
          <w:b/>
        </w:rPr>
        <w:t>Action Editors:</w:t>
      </w:r>
    </w:p>
    <w:p>
      <w:pPr>
        <w:pStyle w:val="ListBullet"/>
      </w:pPr>
      <w:r>
        <w:t>Bryon Aragam, University of Chicago — causality, graphical models</w:t>
      </w:r>
    </w:p>
    <w:p>
      <w:pPr>
        <w:pStyle w:val="ListBullet"/>
      </w:pPr>
      <w:r>
        <w:t>Elias Bareinboim, Columbia University — causal inference, generalizability</w:t>
      </w:r>
    </w:p>
    <w:p>
      <w:pPr>
        <w:pStyle w:val="ListBullet"/>
      </w:pPr>
      <w:r>
        <w:t>Silvia Chiappa, DeepMind — causal inference, variational inference</w:t>
      </w:r>
    </w:p>
    <w:p>
      <w:pPr>
        <w:pStyle w:val="ListBullet"/>
      </w:pPr>
      <w:r>
        <w:t>Kenji Fukumizu, The Institute of Statistical Mathematics, Japan — kernel methods, dimension reduction</w:t>
      </w:r>
    </w:p>
    <w:p>
      <w:pPr>
        <w:pStyle w:val="ListBullet"/>
      </w:pPr>
      <w:r>
        <w:t>Mladen Kolar, University of Southern California — graphical models, high-dimensional statistics</w:t>
      </w:r>
    </w:p>
    <w:p/>
    <w:p>
      <w:r>
        <w:rPr>
          <w:b/>
        </w:rPr>
        <w:t>Reviewers:</w:t>
      </w:r>
    </w:p>
    <w:p>
      <w:pPr>
        <w:pStyle w:val="ListBullet"/>
      </w:pPr>
      <w:r>
        <w:t>Joris Mooij, University of Amsterdam — causal discovery, structural causal models</w:t>
      </w:r>
    </w:p>
    <w:p>
      <w:pPr>
        <w:pStyle w:val="ListBullet"/>
      </w:pPr>
      <w:r>
        <w:t>Dominik Janzing, Amazon Tübingen — causal inference, information-theoretic methods</w:t>
      </w:r>
    </w:p>
    <w:p>
      <w:pPr>
        <w:pStyle w:val="ListBullet"/>
      </w:pPr>
      <w:r>
        <w:t>Biwei Huang, UC San Diego — causal discovery, latent variable models</w:t>
      </w:r>
    </w:p>
    <w:p>
      <w:pPr>
        <w:pStyle w:val="ListBullet"/>
      </w:pPr>
      <w:r>
        <w:t>Murat Kocaoglu, Purdue University — causal inference, graphical models</w:t>
      </w:r>
    </w:p>
    <w:p>
      <w:pPr>
        <w:pStyle w:val="ListBullet"/>
      </w:pPr>
      <w:r>
        <w:t>Frederick Eberhardt, California Institute of Technology — causal inference, Bayesian networks</w:t>
      </w:r>
    </w:p>
    <w:p/>
    <w:p>
      <w:r>
        <w:t>This submission has the following keywords: causal discovery, magnetic Laplacian, Hodge decomposition, spectral graph theory, directed graphs.</w:t>
      </w:r>
    </w:p>
    <w:p/>
    <w:p>
      <w:r>
        <w:t>As the corresponding (and sole) author, I confirm that I have no conflict of interest with the action editors and referees suggested above.</w:t>
      </w:r>
    </w:p>
    <w:p/>
    <w:p>
      <w:r>
        <w:rPr>
          <w:b/>
        </w:rPr>
        <w:t xml:space="preserve">Disclosure of funding and competing interests. </w:t>
      </w:r>
      <w:r>
        <w:t>No external funding was received for this work. The author declares no competing interests.</w:t>
      </w:r>
    </w:p>
    <w:p/>
    <w:p>
      <w:r>
        <w:t>Sincerely,</w:t>
      </w:r>
    </w:p>
    <w:p/>
    <w:p>
      <w:r>
        <w:t>Tatsuki Onishi</w:t>
        <w:br/>
        <w:t>Data Science and AI Innovation Research Promotion Center</w:t>
        <w:br/>
        <w:t>Shiga University, Japan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