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Appendix</w:t>
      </w:r>
    </w:p>
    <w:p>
      <w:r>
        <w:t>Table A1. Municipalities excluded from the estimation sample, by prefecture and reason.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Prefecture</w:t>
            </w:r>
          </w:p>
        </w:tc>
        <w:tc>
          <w:tcPr>
            <w:tcW w:type="dxa" w:w="2160"/>
          </w:tcPr>
          <w:p>
            <w:r>
              <w:t>Municipality</w:t>
            </w:r>
          </w:p>
        </w:tc>
        <w:tc>
          <w:tcPr>
            <w:tcW w:type="dxa" w:w="2160"/>
          </w:tcPr>
          <w:p>
            <w:r>
              <w:t>Reason</w:t>
            </w:r>
          </w:p>
        </w:tc>
        <w:tc>
          <w:tcPr>
            <w:tcW w:type="dxa" w:w="2160"/>
          </w:tcPr>
          <w:p>
            <w:r>
              <w:t>Years missing</w:t>
            </w:r>
          </w:p>
        </w:tc>
      </w:tr>
      <w:tr>
        <w:tc>
          <w:tcPr>
            <w:tcW w:type="dxa" w:w="2160"/>
          </w:tcPr>
          <w:p>
            <w:r>
              <w:t>Iwate</w:t>
            </w:r>
          </w:p>
        </w:tc>
        <w:tc>
          <w:tcPr>
            <w:tcW w:type="dxa" w:w="2160"/>
          </w:tcPr>
          <w:p>
            <w:r>
              <w:t>Hachimantai</w:t>
            </w:r>
          </w:p>
        </w:tc>
        <w:tc>
          <w:tcPr>
            <w:tcW w:type="dxa" w:w="2160"/>
          </w:tcPr>
          <w:p>
            <w:r>
              <w:t>Population missing in at least one year 2005-2019</w:t>
            </w:r>
          </w:p>
        </w:tc>
        <w:tc>
          <w:tcPr>
            <w:tcW w:type="dxa" w:w="2160"/>
          </w:tcPr>
          <w:p>
            <w:r>
              <w:t>2005</w:t>
            </w:r>
          </w:p>
        </w:tc>
      </w:tr>
      <w:tr>
        <w:tc>
          <w:tcPr>
            <w:tcW w:type="dxa" w:w="2160"/>
          </w:tcPr>
          <w:p>
            <w:r>
              <w:t>Iwate</w:t>
            </w:r>
          </w:p>
        </w:tc>
        <w:tc>
          <w:tcPr>
            <w:tcW w:type="dxa" w:w="2160"/>
          </w:tcPr>
          <w:p>
            <w:r>
              <w:t>Oshu</w:t>
            </w:r>
          </w:p>
        </w:tc>
        <w:tc>
          <w:tcPr>
            <w:tcW w:type="dxa" w:w="2160"/>
          </w:tcPr>
          <w:p>
            <w:r>
              <w:t>Unit not observed under a single code 2005-2019</w:t>
            </w:r>
          </w:p>
        </w:tc>
        <w:tc>
          <w:tcPr>
            <w:tcW w:type="dxa" w:w="2160"/>
          </w:tcPr>
          <w:p>
            <w:r>
              <w:t>2005</w:t>
            </w:r>
          </w:p>
        </w:tc>
      </w:tr>
      <w:tr>
        <w:tc>
          <w:tcPr>
            <w:tcW w:type="dxa" w:w="2160"/>
          </w:tcPr>
          <w:p>
            <w:r>
              <w:t>Iwate</w:t>
            </w:r>
          </w:p>
        </w:tc>
        <w:tc>
          <w:tcPr>
            <w:tcW w:type="dxa" w:w="2160"/>
          </w:tcPr>
          <w:p>
            <w:r>
              <w:t>Takizawa</w:t>
            </w:r>
          </w:p>
        </w:tc>
        <w:tc>
          <w:tcPr>
            <w:tcW w:type="dxa" w:w="2160"/>
          </w:tcPr>
          <w:p>
            <w:r>
              <w:t>Unit not observed under a single code 2005-2019</w:t>
            </w:r>
          </w:p>
        </w:tc>
        <w:tc>
          <w:tcPr>
            <w:tcW w:type="dxa" w:w="2160"/>
          </w:tcPr>
          <w:p>
            <w:r>
              <w:t>2005,2006,2007,2008,2009,2010,2011,2012,2013</w:t>
            </w:r>
          </w:p>
        </w:tc>
      </w:tr>
      <w:tr>
        <w:tc>
          <w:tcPr>
            <w:tcW w:type="dxa" w:w="2160"/>
          </w:tcPr>
          <w:p>
            <w:r>
              <w:t>Iwate</w:t>
            </w:r>
          </w:p>
        </w:tc>
        <w:tc>
          <w:tcPr>
            <w:tcW w:type="dxa" w:w="2160"/>
          </w:tcPr>
          <w:p>
            <w:r>
              <w:t>Nishiwaga</w:t>
            </w:r>
          </w:p>
        </w:tc>
        <w:tc>
          <w:tcPr>
            <w:tcW w:type="dxa" w:w="2160"/>
          </w:tcPr>
          <w:p>
            <w:r>
              <w:t>Population missing in at least one year 2005-2019</w:t>
            </w:r>
          </w:p>
        </w:tc>
        <w:tc>
          <w:tcPr>
            <w:tcW w:type="dxa" w:w="2160"/>
          </w:tcPr>
          <w:p>
            <w:r>
              <w:t>2005</w:t>
            </w:r>
          </w:p>
        </w:tc>
      </w:tr>
      <w:tr>
        <w:tc>
          <w:tcPr>
            <w:tcW w:type="dxa" w:w="2160"/>
          </w:tcPr>
          <w:p>
            <w:r>
              <w:t>Iwate</w:t>
            </w:r>
          </w:p>
        </w:tc>
        <w:tc>
          <w:tcPr>
            <w:tcW w:type="dxa" w:w="2160"/>
          </w:tcPr>
          <w:p>
            <w:r>
              <w:t>Hirono</w:t>
            </w:r>
          </w:p>
        </w:tc>
        <w:tc>
          <w:tcPr>
            <w:tcW w:type="dxa" w:w="2160"/>
          </w:tcPr>
          <w:p>
            <w:r>
              <w:t>Unit not observed under a single code 2005-2019</w:t>
            </w:r>
          </w:p>
        </w:tc>
        <w:tc>
          <w:tcPr>
            <w:tcW w:type="dxa" w:w="2160"/>
          </w:tcPr>
          <w:p>
            <w:r>
              <w:t>2005</w:t>
            </w:r>
          </w:p>
        </w:tc>
      </w:tr>
      <w:tr>
        <w:tc>
          <w:tcPr>
            <w:tcW w:type="dxa" w:w="2160"/>
          </w:tcPr>
          <w:p>
            <w:r>
              <w:t>Miyagi</w:t>
            </w:r>
          </w:p>
        </w:tc>
        <w:tc>
          <w:tcPr>
            <w:tcW w:type="dxa" w:w="2160"/>
          </w:tcPr>
          <w:p>
            <w:r>
              <w:t>Aoba Ward, Sendai</w:t>
            </w:r>
          </w:p>
        </w:tc>
        <w:tc>
          <w:tcPr>
            <w:tcW w:type="dxa" w:w="2160"/>
          </w:tcPr>
          <w:p>
            <w:r>
              <w:t>Population missing in at least one year 2005-2019</w:t>
            </w:r>
          </w:p>
        </w:tc>
        <w:tc>
          <w:tcPr>
            <w:tcW w:type="dxa" w:w="2160"/>
          </w:tcPr>
          <w:p>
            <w:r>
              <w:t>2006,2007,2008,2009,2010</w:t>
            </w:r>
          </w:p>
        </w:tc>
      </w:tr>
      <w:tr>
        <w:tc>
          <w:tcPr>
            <w:tcW w:type="dxa" w:w="2160"/>
          </w:tcPr>
          <w:p>
            <w:r>
              <w:t>Miyagi</w:t>
            </w:r>
          </w:p>
        </w:tc>
        <w:tc>
          <w:tcPr>
            <w:tcW w:type="dxa" w:w="2160"/>
          </w:tcPr>
          <w:p>
            <w:r>
              <w:t>Miyagino Ward, Sendai</w:t>
            </w:r>
          </w:p>
        </w:tc>
        <w:tc>
          <w:tcPr>
            <w:tcW w:type="dxa" w:w="2160"/>
          </w:tcPr>
          <w:p>
            <w:r>
              <w:t>Population missing in at least one year 2005-2019</w:t>
            </w:r>
          </w:p>
        </w:tc>
        <w:tc>
          <w:tcPr>
            <w:tcW w:type="dxa" w:w="2160"/>
          </w:tcPr>
          <w:p>
            <w:r>
              <w:t>2005,2006,2007,2008,2009,2010</w:t>
            </w:r>
          </w:p>
        </w:tc>
      </w:tr>
      <w:tr>
        <w:tc>
          <w:tcPr>
            <w:tcW w:type="dxa" w:w="2160"/>
          </w:tcPr>
          <w:p>
            <w:r>
              <w:t>Miyagi</w:t>
            </w:r>
          </w:p>
        </w:tc>
        <w:tc>
          <w:tcPr>
            <w:tcW w:type="dxa" w:w="2160"/>
          </w:tcPr>
          <w:p>
            <w:r>
              <w:t>Wakabayashi Ward, Sendai</w:t>
            </w:r>
          </w:p>
        </w:tc>
        <w:tc>
          <w:tcPr>
            <w:tcW w:type="dxa" w:w="2160"/>
          </w:tcPr>
          <w:p>
            <w:r>
              <w:t>Population missing in at least one year 2005-2019</w:t>
            </w:r>
          </w:p>
        </w:tc>
        <w:tc>
          <w:tcPr>
            <w:tcW w:type="dxa" w:w="2160"/>
          </w:tcPr>
          <w:p>
            <w:r>
              <w:t>2005,2006,2007,2008,2009,2010</w:t>
            </w:r>
          </w:p>
        </w:tc>
      </w:tr>
      <w:tr>
        <w:tc>
          <w:tcPr>
            <w:tcW w:type="dxa" w:w="2160"/>
          </w:tcPr>
          <w:p>
            <w:r>
              <w:t>Miyagi</w:t>
            </w:r>
          </w:p>
        </w:tc>
        <w:tc>
          <w:tcPr>
            <w:tcW w:type="dxa" w:w="2160"/>
          </w:tcPr>
          <w:p>
            <w:r>
              <w:t>Taihaku Ward, Sendai</w:t>
            </w:r>
          </w:p>
        </w:tc>
        <w:tc>
          <w:tcPr>
            <w:tcW w:type="dxa" w:w="2160"/>
          </w:tcPr>
          <w:p>
            <w:r>
              <w:t>Population missing in at least one year 2005-2019</w:t>
            </w:r>
          </w:p>
        </w:tc>
        <w:tc>
          <w:tcPr>
            <w:tcW w:type="dxa" w:w="2160"/>
          </w:tcPr>
          <w:p>
            <w:r>
              <w:t>2005,2006,2007,2008,2009,2010</w:t>
            </w:r>
          </w:p>
        </w:tc>
      </w:tr>
      <w:tr>
        <w:tc>
          <w:tcPr>
            <w:tcW w:type="dxa" w:w="2160"/>
          </w:tcPr>
          <w:p>
            <w:r>
              <w:t>Miyagi</w:t>
            </w:r>
          </w:p>
        </w:tc>
        <w:tc>
          <w:tcPr>
            <w:tcW w:type="dxa" w:w="2160"/>
          </w:tcPr>
          <w:p>
            <w:r>
              <w:t>Izumi Ward, Sendai</w:t>
            </w:r>
          </w:p>
        </w:tc>
        <w:tc>
          <w:tcPr>
            <w:tcW w:type="dxa" w:w="2160"/>
          </w:tcPr>
          <w:p>
            <w:r>
              <w:t>Population missing in at least one year 2005-2019</w:t>
            </w:r>
          </w:p>
        </w:tc>
        <w:tc>
          <w:tcPr>
            <w:tcW w:type="dxa" w:w="2160"/>
          </w:tcPr>
          <w:p>
            <w:r>
              <w:t>2005,2006,2007,2008,2009,2010</w:t>
            </w:r>
          </w:p>
        </w:tc>
      </w:tr>
      <w:tr>
        <w:tc>
          <w:tcPr>
            <w:tcW w:type="dxa" w:w="2160"/>
          </w:tcPr>
          <w:p>
            <w:r>
              <w:t>Miyagi</w:t>
            </w:r>
          </w:p>
        </w:tc>
        <w:tc>
          <w:tcPr>
            <w:tcW w:type="dxa" w:w="2160"/>
          </w:tcPr>
          <w:p>
            <w:r>
              <w:t>Shiogama</w:t>
            </w:r>
          </w:p>
        </w:tc>
        <w:tc>
          <w:tcPr>
            <w:tcW w:type="dxa" w:w="2160"/>
          </w:tcPr>
          <w:p>
            <w:r>
              <w:t>Population missing in at least one year 2005-2019</w:t>
            </w:r>
          </w:p>
        </w:tc>
        <w:tc>
          <w:tcPr>
            <w:tcW w:type="dxa" w:w="2160"/>
          </w:tcPr>
          <w:p>
            <w:r>
              <w:t>2006,2007</w:t>
            </w:r>
          </w:p>
        </w:tc>
      </w:tr>
      <w:tr>
        <w:tc>
          <w:tcPr>
            <w:tcW w:type="dxa" w:w="2160"/>
          </w:tcPr>
          <w:p>
            <w:r>
              <w:t>Miyagi</w:t>
            </w:r>
          </w:p>
        </w:tc>
        <w:tc>
          <w:tcPr>
            <w:tcW w:type="dxa" w:w="2160"/>
          </w:tcPr>
          <w:p>
            <w:r>
              <w:t>Tome</w:t>
            </w:r>
          </w:p>
        </w:tc>
        <w:tc>
          <w:tcPr>
            <w:tcW w:type="dxa" w:w="2160"/>
          </w:tcPr>
          <w:p>
            <w:r>
              <w:t>Population missing in at least one year 2005-2019</w:t>
            </w:r>
          </w:p>
        </w:tc>
        <w:tc>
          <w:tcPr>
            <w:tcW w:type="dxa" w:w="2160"/>
          </w:tcPr>
          <w:p>
            <w:r>
              <w:t>2005</w:t>
            </w:r>
          </w:p>
        </w:tc>
      </w:tr>
      <w:tr>
        <w:tc>
          <w:tcPr>
            <w:tcW w:type="dxa" w:w="2160"/>
          </w:tcPr>
          <w:p>
            <w:r>
              <w:t>Miyagi</w:t>
            </w:r>
          </w:p>
        </w:tc>
        <w:tc>
          <w:tcPr>
            <w:tcW w:type="dxa" w:w="2160"/>
          </w:tcPr>
          <w:p>
            <w:r>
              <w:t>Kurihara</w:t>
            </w:r>
          </w:p>
        </w:tc>
        <w:tc>
          <w:tcPr>
            <w:tcW w:type="dxa" w:w="2160"/>
          </w:tcPr>
          <w:p>
            <w:r>
              <w:t>Population missing in at least one year 2005-2019</w:t>
            </w:r>
          </w:p>
        </w:tc>
        <w:tc>
          <w:tcPr>
            <w:tcW w:type="dxa" w:w="2160"/>
          </w:tcPr>
          <w:p>
            <w:r>
              <w:t>2005</w:t>
            </w:r>
          </w:p>
        </w:tc>
      </w:tr>
      <w:tr>
        <w:tc>
          <w:tcPr>
            <w:tcW w:type="dxa" w:w="2160"/>
          </w:tcPr>
          <w:p>
            <w:r>
              <w:t>Miyagi</w:t>
            </w:r>
          </w:p>
        </w:tc>
        <w:tc>
          <w:tcPr>
            <w:tcW w:type="dxa" w:w="2160"/>
          </w:tcPr>
          <w:p>
            <w:r>
              <w:t>Higashimatsushima</w:t>
            </w:r>
          </w:p>
        </w:tc>
        <w:tc>
          <w:tcPr>
            <w:tcW w:type="dxa" w:w="2160"/>
          </w:tcPr>
          <w:p>
            <w:r>
              <w:t>Population missing in at least one year 2005-2019</w:t>
            </w:r>
          </w:p>
        </w:tc>
        <w:tc>
          <w:tcPr>
            <w:tcW w:type="dxa" w:w="2160"/>
          </w:tcPr>
          <w:p>
            <w:r>
              <w:t>2005</w:t>
            </w:r>
          </w:p>
        </w:tc>
      </w:tr>
      <w:tr>
        <w:tc>
          <w:tcPr>
            <w:tcW w:type="dxa" w:w="2160"/>
          </w:tcPr>
          <w:p>
            <w:r>
              <w:t>Miyagi</w:t>
            </w:r>
          </w:p>
        </w:tc>
        <w:tc>
          <w:tcPr>
            <w:tcW w:type="dxa" w:w="2160"/>
          </w:tcPr>
          <w:p>
            <w:r>
              <w:t>Osaki</w:t>
            </w:r>
          </w:p>
        </w:tc>
        <w:tc>
          <w:tcPr>
            <w:tcW w:type="dxa" w:w="2160"/>
          </w:tcPr>
          <w:p>
            <w:r>
              <w:t>Unit not observed under a single code 2005-2019</w:t>
            </w:r>
          </w:p>
        </w:tc>
        <w:tc>
          <w:tcPr>
            <w:tcW w:type="dxa" w:w="2160"/>
          </w:tcPr>
          <w:p>
            <w:r>
              <w:t>2005</w:t>
            </w:r>
          </w:p>
        </w:tc>
      </w:tr>
      <w:tr>
        <w:tc>
          <w:tcPr>
            <w:tcW w:type="dxa" w:w="2160"/>
          </w:tcPr>
          <w:p>
            <w:r>
              <w:t>Miyagi</w:t>
            </w:r>
          </w:p>
        </w:tc>
        <w:tc>
          <w:tcPr>
            <w:tcW w:type="dxa" w:w="2160"/>
          </w:tcPr>
          <w:p>
            <w:r>
              <w:t>Tomiya</w:t>
            </w:r>
          </w:p>
        </w:tc>
        <w:tc>
          <w:tcPr>
            <w:tcW w:type="dxa" w:w="2160"/>
          </w:tcPr>
          <w:p>
            <w:r>
              <w:t>Unit not observed under a single code 2005-2019</w:t>
            </w:r>
          </w:p>
        </w:tc>
        <w:tc>
          <w:tcPr>
            <w:tcW w:type="dxa" w:w="2160"/>
          </w:tcPr>
          <w:p>
            <w:r>
              <w:t>2005,2006,2007,2008,2009,2010,2011,2012,2013,2014,2015,2016</w:t>
            </w:r>
          </w:p>
        </w:tc>
      </w:tr>
      <w:tr>
        <w:tc>
          <w:tcPr>
            <w:tcW w:type="dxa" w:w="2160"/>
          </w:tcPr>
          <w:p>
            <w:r>
              <w:t>Miyagi</w:t>
            </w:r>
          </w:p>
        </w:tc>
        <w:tc>
          <w:tcPr>
            <w:tcW w:type="dxa" w:w="2160"/>
          </w:tcPr>
          <w:p>
            <w:r>
              <w:t>Shichikashuku</w:t>
            </w:r>
          </w:p>
        </w:tc>
        <w:tc>
          <w:tcPr>
            <w:tcW w:type="dxa" w:w="2160"/>
          </w:tcPr>
          <w:p>
            <w:r>
              <w:t>Population missing in at least one year 2005-2019</w:t>
            </w:r>
          </w:p>
        </w:tc>
        <w:tc>
          <w:tcPr>
            <w:tcW w:type="dxa" w:w="2160"/>
          </w:tcPr>
          <w:p>
            <w:r>
              <w:t>2007,2008,2009,2010,2011,2012,2013,2014,2015,2016,2017</w:t>
            </w:r>
          </w:p>
        </w:tc>
      </w:tr>
      <w:tr>
        <w:tc>
          <w:tcPr>
            <w:tcW w:type="dxa" w:w="2160"/>
          </w:tcPr>
          <w:p>
            <w:r>
              <w:t>Miyagi</w:t>
            </w:r>
          </w:p>
        </w:tc>
        <w:tc>
          <w:tcPr>
            <w:tcW w:type="dxa" w:w="2160"/>
          </w:tcPr>
          <w:p>
            <w:r>
              <w:t>Shichigahama</w:t>
            </w:r>
          </w:p>
        </w:tc>
        <w:tc>
          <w:tcPr>
            <w:tcW w:type="dxa" w:w="2160"/>
          </w:tcPr>
          <w:p>
            <w:r>
              <w:t>Population missing in at least one year 2005-2019</w:t>
            </w:r>
          </w:p>
        </w:tc>
        <w:tc>
          <w:tcPr>
            <w:tcW w:type="dxa" w:w="2160"/>
          </w:tcPr>
          <w:p>
            <w:r>
              <w:t>2007,2008,2009,2010,2011,2012,2013,2014,2015,2016,2017</w:t>
            </w:r>
          </w:p>
        </w:tc>
      </w:tr>
      <w:tr>
        <w:tc>
          <w:tcPr>
            <w:tcW w:type="dxa" w:w="2160"/>
          </w:tcPr>
          <w:p>
            <w:r>
              <w:t>Miyagi</w:t>
            </w:r>
          </w:p>
        </w:tc>
        <w:tc>
          <w:tcPr>
            <w:tcW w:type="dxa" w:w="2160"/>
          </w:tcPr>
          <w:p>
            <w:r>
              <w:t>Misato</w:t>
            </w:r>
          </w:p>
        </w:tc>
        <w:tc>
          <w:tcPr>
            <w:tcW w:type="dxa" w:w="2160"/>
          </w:tcPr>
          <w:p>
            <w:r>
              <w:t>Unit not observed under a single code 2005-2019</w:t>
            </w:r>
          </w:p>
        </w:tc>
        <w:tc>
          <w:tcPr>
            <w:tcW w:type="dxa" w:w="2160"/>
          </w:tcPr>
          <w:p>
            <w:r>
              <w:t>2005</w:t>
            </w:r>
          </w:p>
        </w:tc>
      </w:tr>
      <w:tr>
        <w:tc>
          <w:tcPr>
            <w:tcW w:type="dxa" w:w="2160"/>
          </w:tcPr>
          <w:p>
            <w:r>
              <w:t>Miyagi</w:t>
            </w:r>
          </w:p>
        </w:tc>
        <w:tc>
          <w:tcPr>
            <w:tcW w:type="dxa" w:w="2160"/>
          </w:tcPr>
          <w:p>
            <w:r>
              <w:t>Minamisanriku</w:t>
            </w:r>
          </w:p>
        </w:tc>
        <w:tc>
          <w:tcPr>
            <w:tcW w:type="dxa" w:w="2160"/>
          </w:tcPr>
          <w:p>
            <w:r>
              <w:t>Population missing in at least one year 2005-2019</w:t>
            </w:r>
          </w:p>
        </w:tc>
        <w:tc>
          <w:tcPr>
            <w:tcW w:type="dxa" w:w="2160"/>
          </w:tcPr>
          <w:p>
            <w:r>
              <w:t>2005</w:t>
            </w:r>
          </w:p>
        </w:tc>
      </w:tr>
      <w:tr>
        <w:tc>
          <w:tcPr>
            <w:tcW w:type="dxa" w:w="2160"/>
          </w:tcPr>
          <w:p>
            <w:r>
              <w:t>Yamagata</w:t>
            </w:r>
          </w:p>
        </w:tc>
        <w:tc>
          <w:tcPr>
            <w:tcW w:type="dxa" w:w="2160"/>
          </w:tcPr>
          <w:p>
            <w:r>
              <w:t>Shonai</w:t>
            </w:r>
          </w:p>
        </w:tc>
        <w:tc>
          <w:tcPr>
            <w:tcW w:type="dxa" w:w="2160"/>
          </w:tcPr>
          <w:p>
            <w:r>
              <w:t>Population missing in at least one year 2005-2019</w:t>
            </w:r>
          </w:p>
        </w:tc>
        <w:tc>
          <w:tcPr>
            <w:tcW w:type="dxa" w:w="2160"/>
          </w:tcPr>
          <w:p>
            <w:r>
              <w:t>2005</w:t>
            </w:r>
          </w:p>
        </w:tc>
      </w:tr>
      <w:tr>
        <w:tc>
          <w:tcPr>
            <w:tcW w:type="dxa" w:w="2160"/>
          </w:tcPr>
          <w:p>
            <w:r>
              <w:t>Fukushima</w:t>
            </w:r>
          </w:p>
        </w:tc>
        <w:tc>
          <w:tcPr>
            <w:tcW w:type="dxa" w:w="2160"/>
          </w:tcPr>
          <w:p>
            <w:r>
              <w:t>Motomiya</w:t>
            </w:r>
          </w:p>
        </w:tc>
        <w:tc>
          <w:tcPr>
            <w:tcW w:type="dxa" w:w="2160"/>
          </w:tcPr>
          <w:p>
            <w:r>
              <w:t>Population missing in at least one year 2005-2019</w:t>
            </w:r>
          </w:p>
        </w:tc>
        <w:tc>
          <w:tcPr>
            <w:tcW w:type="dxa" w:w="2160"/>
          </w:tcPr>
          <w:p>
            <w:r>
              <w:t>2006</w:t>
            </w:r>
          </w:p>
        </w:tc>
      </w:tr>
      <w:tr>
        <w:tc>
          <w:tcPr>
            <w:tcW w:type="dxa" w:w="2160"/>
          </w:tcPr>
          <w:p>
            <w:r>
              <w:t>Ibaraki</w:t>
            </w:r>
          </w:p>
        </w:tc>
        <w:tc>
          <w:tcPr>
            <w:tcW w:type="dxa" w:w="2160"/>
          </w:tcPr>
          <w:p>
            <w:r>
              <w:t>Kasumigaura</w:t>
            </w:r>
          </w:p>
        </w:tc>
        <w:tc>
          <w:tcPr>
            <w:tcW w:type="dxa" w:w="2160"/>
          </w:tcPr>
          <w:p>
            <w:r>
              <w:t>Population missing in at least one year 2005-2019</w:t>
            </w:r>
          </w:p>
        </w:tc>
        <w:tc>
          <w:tcPr>
            <w:tcW w:type="dxa" w:w="2160"/>
          </w:tcPr>
          <w:p>
            <w:r>
              <w:t>2006</w:t>
            </w:r>
          </w:p>
        </w:tc>
      </w:tr>
      <w:tr>
        <w:tc>
          <w:tcPr>
            <w:tcW w:type="dxa" w:w="2160"/>
          </w:tcPr>
          <w:p>
            <w:r>
              <w:t>Ibaraki</w:t>
            </w:r>
          </w:p>
        </w:tc>
        <w:tc>
          <w:tcPr>
            <w:tcW w:type="dxa" w:w="2160"/>
          </w:tcPr>
          <w:p>
            <w:r>
              <w:t>Sakuragawa</w:t>
            </w:r>
          </w:p>
        </w:tc>
        <w:tc>
          <w:tcPr>
            <w:tcW w:type="dxa" w:w="2160"/>
          </w:tcPr>
          <w:p>
            <w:r>
              <w:t>Population missing in at least one year 2005-2019</w:t>
            </w:r>
          </w:p>
        </w:tc>
        <w:tc>
          <w:tcPr>
            <w:tcW w:type="dxa" w:w="2160"/>
          </w:tcPr>
          <w:p>
            <w:r>
              <w:t>2005</w:t>
            </w:r>
          </w:p>
        </w:tc>
      </w:tr>
      <w:tr>
        <w:tc>
          <w:tcPr>
            <w:tcW w:type="dxa" w:w="2160"/>
          </w:tcPr>
          <w:p>
            <w:r>
              <w:t>Ibaraki</w:t>
            </w:r>
          </w:p>
        </w:tc>
        <w:tc>
          <w:tcPr>
            <w:tcW w:type="dxa" w:w="2160"/>
          </w:tcPr>
          <w:p>
            <w:r>
              <w:t>Kamisu</w:t>
            </w:r>
          </w:p>
        </w:tc>
        <w:tc>
          <w:tcPr>
            <w:tcW w:type="dxa" w:w="2160"/>
          </w:tcPr>
          <w:p>
            <w:r>
              <w:t>Population missing in at least one year 2005-2019</w:t>
            </w:r>
          </w:p>
        </w:tc>
        <w:tc>
          <w:tcPr>
            <w:tcW w:type="dxa" w:w="2160"/>
          </w:tcPr>
          <w:p>
            <w:r>
              <w:t>2005</w:t>
            </w:r>
          </w:p>
        </w:tc>
      </w:tr>
      <w:tr>
        <w:tc>
          <w:tcPr>
            <w:tcW w:type="dxa" w:w="2160"/>
          </w:tcPr>
          <w:p>
            <w:r>
              <w:t>Ibaraki</w:t>
            </w:r>
          </w:p>
        </w:tc>
        <w:tc>
          <w:tcPr>
            <w:tcW w:type="dxa" w:w="2160"/>
          </w:tcPr>
          <w:p>
            <w:r>
              <w:t>Namegata</w:t>
            </w:r>
          </w:p>
        </w:tc>
        <w:tc>
          <w:tcPr>
            <w:tcW w:type="dxa" w:w="2160"/>
          </w:tcPr>
          <w:p>
            <w:r>
              <w:t>Population missing in at least one year 2005-2019</w:t>
            </w:r>
          </w:p>
        </w:tc>
        <w:tc>
          <w:tcPr>
            <w:tcW w:type="dxa" w:w="2160"/>
          </w:tcPr>
          <w:p>
            <w:r>
              <w:t>2005</w:t>
            </w:r>
          </w:p>
        </w:tc>
      </w:tr>
      <w:tr>
        <w:tc>
          <w:tcPr>
            <w:tcW w:type="dxa" w:w="2160"/>
          </w:tcPr>
          <w:p>
            <w:r>
              <w:t>Ibaraki</w:t>
            </w:r>
          </w:p>
        </w:tc>
        <w:tc>
          <w:tcPr>
            <w:tcW w:type="dxa" w:w="2160"/>
          </w:tcPr>
          <w:p>
            <w:r>
              <w:t>Hokota</w:t>
            </w:r>
          </w:p>
        </w:tc>
        <w:tc>
          <w:tcPr>
            <w:tcW w:type="dxa" w:w="2160"/>
          </w:tcPr>
          <w:p>
            <w:r>
              <w:t>Population missing in at least one year 2005-2019</w:t>
            </w:r>
          </w:p>
        </w:tc>
        <w:tc>
          <w:tcPr>
            <w:tcW w:type="dxa" w:w="2160"/>
          </w:tcPr>
          <w:p>
            <w:r>
              <w:t>2005</w:t>
            </w:r>
          </w:p>
        </w:tc>
      </w:tr>
      <w:tr>
        <w:tc>
          <w:tcPr>
            <w:tcW w:type="dxa" w:w="2160"/>
          </w:tcPr>
          <w:p>
            <w:r>
              <w:t>Ibaraki</w:t>
            </w:r>
          </w:p>
        </w:tc>
        <w:tc>
          <w:tcPr>
            <w:tcW w:type="dxa" w:w="2160"/>
          </w:tcPr>
          <w:p>
            <w:r>
              <w:t>Tsukubamirai</w:t>
            </w:r>
          </w:p>
        </w:tc>
        <w:tc>
          <w:tcPr>
            <w:tcW w:type="dxa" w:w="2160"/>
          </w:tcPr>
          <w:p>
            <w:r>
              <w:t>Unit not observed under a single code 2005-2019</w:t>
            </w:r>
          </w:p>
        </w:tc>
        <w:tc>
          <w:tcPr>
            <w:tcW w:type="dxa" w:w="2160"/>
          </w:tcPr>
          <w:p>
            <w:r>
              <w:t>2005,2006</w:t>
            </w:r>
          </w:p>
        </w:tc>
      </w:tr>
      <w:tr>
        <w:tc>
          <w:tcPr>
            <w:tcW w:type="dxa" w:w="2160"/>
          </w:tcPr>
          <w:p>
            <w:r>
              <w:t>Ibaraki</w:t>
            </w:r>
          </w:p>
        </w:tc>
        <w:tc>
          <w:tcPr>
            <w:tcW w:type="dxa" w:w="2160"/>
          </w:tcPr>
          <w:p>
            <w:r>
              <w:t>Omitama</w:t>
            </w:r>
          </w:p>
        </w:tc>
        <w:tc>
          <w:tcPr>
            <w:tcW w:type="dxa" w:w="2160"/>
          </w:tcPr>
          <w:p>
            <w:r>
              <w:t>Unit not observed under a single code 2005-2019</w:t>
            </w:r>
          </w:p>
        </w:tc>
        <w:tc>
          <w:tcPr>
            <w:tcW w:type="dxa" w:w="2160"/>
          </w:tcPr>
          <w:p>
            <w:r>
              <w:t>2005</w:t>
            </w:r>
          </w:p>
        </w:tc>
      </w:tr>
      <w:tr>
        <w:tc>
          <w:tcPr>
            <w:tcW w:type="dxa" w:w="2160"/>
          </w:tcPr>
          <w:p>
            <w:r>
              <w:t>Tochigi</w:t>
            </w:r>
          </w:p>
        </w:tc>
        <w:tc>
          <w:tcPr>
            <w:tcW w:type="dxa" w:w="2160"/>
          </w:tcPr>
          <w:p>
            <w:r>
              <w:t>Nasukarasuyama</w:t>
            </w:r>
          </w:p>
        </w:tc>
        <w:tc>
          <w:tcPr>
            <w:tcW w:type="dxa" w:w="2160"/>
          </w:tcPr>
          <w:p>
            <w:r>
              <w:t>Population missing in at least one year 2005-2019</w:t>
            </w:r>
          </w:p>
        </w:tc>
        <w:tc>
          <w:tcPr>
            <w:tcW w:type="dxa" w:w="2160"/>
          </w:tcPr>
          <w:p>
            <w:r>
              <w:t>2005</w:t>
            </w:r>
          </w:p>
        </w:tc>
      </w:tr>
      <w:tr>
        <w:tc>
          <w:tcPr>
            <w:tcW w:type="dxa" w:w="2160"/>
          </w:tcPr>
          <w:p>
            <w:r>
              <w:t>Tochigi</w:t>
            </w:r>
          </w:p>
        </w:tc>
        <w:tc>
          <w:tcPr>
            <w:tcW w:type="dxa" w:w="2160"/>
          </w:tcPr>
          <w:p>
            <w:r>
              <w:t>Shimotsuke</w:t>
            </w:r>
          </w:p>
        </w:tc>
        <w:tc>
          <w:tcPr>
            <w:tcW w:type="dxa" w:w="2160"/>
          </w:tcPr>
          <w:p>
            <w:r>
              <w:t>Unit not observed under a single code 2005-2019</w:t>
            </w:r>
          </w:p>
        </w:tc>
        <w:tc>
          <w:tcPr>
            <w:tcW w:type="dxa" w:w="2160"/>
          </w:tcPr>
          <w:p>
            <w:r>
              <w:t>2005</w:t>
            </w:r>
          </w:p>
        </w:tc>
      </w:tr>
      <w:tr>
        <w:tc>
          <w:tcPr>
            <w:tcW w:type="dxa" w:w="2160"/>
          </w:tcPr>
          <w:p>
            <w:r>
              <w:t>Tochigi</w:t>
            </w:r>
          </w:p>
        </w:tc>
        <w:tc>
          <w:tcPr>
            <w:tcW w:type="dxa" w:w="2160"/>
          </w:tcPr>
          <w:p>
            <w:r>
              <w:t>Nakagawa</w:t>
            </w:r>
          </w:p>
        </w:tc>
        <w:tc>
          <w:tcPr>
            <w:tcW w:type="dxa" w:w="2160"/>
          </w:tcPr>
          <w:p>
            <w:r>
              <w:t>Population missing in at least one year 2005-2019</w:t>
            </w:r>
          </w:p>
        </w:tc>
        <w:tc>
          <w:tcPr>
            <w:tcW w:type="dxa" w:w="2160"/>
          </w:tcPr>
          <w:p>
            <w:r>
              <w:t>2005</w:t>
            </w:r>
          </w:p>
        </w:tc>
      </w:tr>
      <w:tr>
        <w:tc>
          <w:tcPr>
            <w:tcW w:type="dxa" w:w="2160"/>
          </w:tcPr>
          <w:p>
            <w:r>
              <w:t>Gunma</w:t>
            </w:r>
          </w:p>
        </w:tc>
        <w:tc>
          <w:tcPr>
            <w:tcW w:type="dxa" w:w="2160"/>
          </w:tcPr>
          <w:p>
            <w:r>
              <w:t>Midori</w:t>
            </w:r>
          </w:p>
        </w:tc>
        <w:tc>
          <w:tcPr>
            <w:tcW w:type="dxa" w:w="2160"/>
          </w:tcPr>
          <w:p>
            <w:r>
              <w:t>Unit not observed under a single code 2005-2019</w:t>
            </w:r>
          </w:p>
        </w:tc>
        <w:tc>
          <w:tcPr>
            <w:tcW w:type="dxa" w:w="2160"/>
          </w:tcPr>
          <w:p>
            <w:r>
              <w:t>2005</w:t>
            </w:r>
          </w:p>
        </w:tc>
      </w:tr>
      <w:tr>
        <w:tc>
          <w:tcPr>
            <w:tcW w:type="dxa" w:w="2160"/>
          </w:tcPr>
          <w:p>
            <w:r>
              <w:t>Gunma</w:t>
            </w:r>
          </w:p>
        </w:tc>
        <w:tc>
          <w:tcPr>
            <w:tcW w:type="dxa" w:w="2160"/>
          </w:tcPr>
          <w:p>
            <w:r>
              <w:t>Higashiazuma</w:t>
            </w:r>
          </w:p>
        </w:tc>
        <w:tc>
          <w:tcPr>
            <w:tcW w:type="dxa" w:w="2160"/>
          </w:tcPr>
          <w:p>
            <w:r>
              <w:t>Unit not observed under a single code 2005-2019</w:t>
            </w:r>
          </w:p>
        </w:tc>
        <w:tc>
          <w:tcPr>
            <w:tcW w:type="dxa" w:w="2160"/>
          </w:tcPr>
          <w:p>
            <w:r>
              <w:t>2005</w:t>
            </w:r>
          </w:p>
        </w:tc>
      </w:tr>
      <w:tr>
        <w:tc>
          <w:tcPr>
            <w:tcW w:type="dxa" w:w="2160"/>
          </w:tcPr>
          <w:p>
            <w:r>
              <w:t>Gunma</w:t>
            </w:r>
          </w:p>
        </w:tc>
        <w:tc>
          <w:tcPr>
            <w:tcW w:type="dxa" w:w="2160"/>
          </w:tcPr>
          <w:p>
            <w:r>
              <w:t>Minakami</w:t>
            </w:r>
          </w:p>
        </w:tc>
        <w:tc>
          <w:tcPr>
            <w:tcW w:type="dxa" w:w="2160"/>
          </w:tcPr>
          <w:p>
            <w:r>
              <w:t>Population missing in at least one year 2005-2019</w:t>
            </w:r>
          </w:p>
        </w:tc>
        <w:tc>
          <w:tcPr>
            <w:tcW w:type="dxa" w:w="2160"/>
          </w:tcPr>
          <w:p>
            <w:r>
              <w:t>2005</w:t>
            </w:r>
          </w:p>
        </w:tc>
      </w:tr>
      <w:tr>
        <w:tc>
          <w:tcPr>
            <w:tcW w:type="dxa" w:w="2160"/>
          </w:tcPr>
          <w:p>
            <w:r>
              <w:t>Niigata</w:t>
            </w:r>
          </w:p>
        </w:tc>
        <w:tc>
          <w:tcPr>
            <w:tcW w:type="dxa" w:w="2160"/>
          </w:tcPr>
          <w:p>
            <w:r>
              <w:t>Kita Ward, Niigata</w:t>
            </w:r>
          </w:p>
        </w:tc>
        <w:tc>
          <w:tcPr>
            <w:tcW w:type="dxa" w:w="2160"/>
          </w:tcPr>
          <w:p>
            <w:r>
              <w:t>Unit not observed under a single code 2005-2019</w:t>
            </w:r>
          </w:p>
        </w:tc>
        <w:tc>
          <w:tcPr>
            <w:tcW w:type="dxa" w:w="2160"/>
          </w:tcPr>
          <w:p>
            <w:r>
              <w:t>2005,2006,2007,2008,2009,2010</w:t>
            </w:r>
          </w:p>
        </w:tc>
      </w:tr>
      <w:tr>
        <w:tc>
          <w:tcPr>
            <w:tcW w:type="dxa" w:w="2160"/>
          </w:tcPr>
          <w:p>
            <w:r>
              <w:t>Niigata</w:t>
            </w:r>
          </w:p>
        </w:tc>
        <w:tc>
          <w:tcPr>
            <w:tcW w:type="dxa" w:w="2160"/>
          </w:tcPr>
          <w:p>
            <w:r>
              <w:t>Higashi Ward, Niigata</w:t>
            </w:r>
          </w:p>
        </w:tc>
        <w:tc>
          <w:tcPr>
            <w:tcW w:type="dxa" w:w="2160"/>
          </w:tcPr>
          <w:p>
            <w:r>
              <w:t>Unit not observed under a single code 2005-2019</w:t>
            </w:r>
          </w:p>
        </w:tc>
        <w:tc>
          <w:tcPr>
            <w:tcW w:type="dxa" w:w="2160"/>
          </w:tcPr>
          <w:p>
            <w:r>
              <w:t>2005,2006,2007,2008,2009,2010</w:t>
            </w:r>
          </w:p>
        </w:tc>
      </w:tr>
      <w:tr>
        <w:tc>
          <w:tcPr>
            <w:tcW w:type="dxa" w:w="2160"/>
          </w:tcPr>
          <w:p>
            <w:r>
              <w:t>Niigata</w:t>
            </w:r>
          </w:p>
        </w:tc>
        <w:tc>
          <w:tcPr>
            <w:tcW w:type="dxa" w:w="2160"/>
          </w:tcPr>
          <w:p>
            <w:r>
              <w:t>Chuo Ward, Niigata</w:t>
            </w:r>
          </w:p>
        </w:tc>
        <w:tc>
          <w:tcPr>
            <w:tcW w:type="dxa" w:w="2160"/>
          </w:tcPr>
          <w:p>
            <w:r>
              <w:t>Unit not observed under a single code 2005-2019</w:t>
            </w:r>
          </w:p>
        </w:tc>
        <w:tc>
          <w:tcPr>
            <w:tcW w:type="dxa" w:w="2160"/>
          </w:tcPr>
          <w:p>
            <w:r>
              <w:t>2005,2006,2007,2008,2009,2010</w:t>
            </w:r>
          </w:p>
        </w:tc>
      </w:tr>
      <w:tr>
        <w:tc>
          <w:tcPr>
            <w:tcW w:type="dxa" w:w="2160"/>
          </w:tcPr>
          <w:p>
            <w:r>
              <w:t>Niigata</w:t>
            </w:r>
          </w:p>
        </w:tc>
        <w:tc>
          <w:tcPr>
            <w:tcW w:type="dxa" w:w="2160"/>
          </w:tcPr>
          <w:p>
            <w:r>
              <w:t>Konan Ward, Niigata</w:t>
            </w:r>
          </w:p>
        </w:tc>
        <w:tc>
          <w:tcPr>
            <w:tcW w:type="dxa" w:w="2160"/>
          </w:tcPr>
          <w:p>
            <w:r>
              <w:t>Unit not observed under a single code 2005-2019</w:t>
            </w:r>
          </w:p>
        </w:tc>
        <w:tc>
          <w:tcPr>
            <w:tcW w:type="dxa" w:w="2160"/>
          </w:tcPr>
          <w:p>
            <w:r>
              <w:t>2005,2006,2007,2008,2009,2010</w:t>
            </w:r>
          </w:p>
        </w:tc>
      </w:tr>
      <w:tr>
        <w:tc>
          <w:tcPr>
            <w:tcW w:type="dxa" w:w="2160"/>
          </w:tcPr>
          <w:p>
            <w:r>
              <w:t>Niigata</w:t>
            </w:r>
          </w:p>
        </w:tc>
        <w:tc>
          <w:tcPr>
            <w:tcW w:type="dxa" w:w="2160"/>
          </w:tcPr>
          <w:p>
            <w:r>
              <w:t>Akiha Ward, Niigata</w:t>
            </w:r>
          </w:p>
        </w:tc>
        <w:tc>
          <w:tcPr>
            <w:tcW w:type="dxa" w:w="2160"/>
          </w:tcPr>
          <w:p>
            <w:r>
              <w:t>Unit not observed under a single code 2005-2019</w:t>
            </w:r>
          </w:p>
        </w:tc>
        <w:tc>
          <w:tcPr>
            <w:tcW w:type="dxa" w:w="2160"/>
          </w:tcPr>
          <w:p>
            <w:r>
              <w:t>2005,2006,2007,2008,2009,2010</w:t>
            </w:r>
          </w:p>
        </w:tc>
      </w:tr>
      <w:tr>
        <w:tc>
          <w:tcPr>
            <w:tcW w:type="dxa" w:w="2160"/>
          </w:tcPr>
          <w:p>
            <w:r>
              <w:t>Niigata</w:t>
            </w:r>
          </w:p>
        </w:tc>
        <w:tc>
          <w:tcPr>
            <w:tcW w:type="dxa" w:w="2160"/>
          </w:tcPr>
          <w:p>
            <w:r>
              <w:t>Minami Ward, Niigata</w:t>
            </w:r>
          </w:p>
        </w:tc>
        <w:tc>
          <w:tcPr>
            <w:tcW w:type="dxa" w:w="2160"/>
          </w:tcPr>
          <w:p>
            <w:r>
              <w:t>Unit not observed under a single code 2005-2019</w:t>
            </w:r>
          </w:p>
        </w:tc>
        <w:tc>
          <w:tcPr>
            <w:tcW w:type="dxa" w:w="2160"/>
          </w:tcPr>
          <w:p>
            <w:r>
              <w:t>2005,2006,2007,2008,2009,2010</w:t>
            </w:r>
          </w:p>
        </w:tc>
      </w:tr>
      <w:tr>
        <w:tc>
          <w:tcPr>
            <w:tcW w:type="dxa" w:w="2160"/>
          </w:tcPr>
          <w:p>
            <w:r>
              <w:t>Niigata</w:t>
            </w:r>
          </w:p>
        </w:tc>
        <w:tc>
          <w:tcPr>
            <w:tcW w:type="dxa" w:w="2160"/>
          </w:tcPr>
          <w:p>
            <w:r>
              <w:t>Nishi Ward, Niigata</w:t>
            </w:r>
          </w:p>
        </w:tc>
        <w:tc>
          <w:tcPr>
            <w:tcW w:type="dxa" w:w="2160"/>
          </w:tcPr>
          <w:p>
            <w:r>
              <w:t>Unit not observed under a single code 2005-2019</w:t>
            </w:r>
          </w:p>
        </w:tc>
        <w:tc>
          <w:tcPr>
            <w:tcW w:type="dxa" w:w="2160"/>
          </w:tcPr>
          <w:p>
            <w:r>
              <w:t>2005,2006,2007,2008,2009,2010</w:t>
            </w:r>
          </w:p>
        </w:tc>
      </w:tr>
      <w:tr>
        <w:tc>
          <w:tcPr>
            <w:tcW w:type="dxa" w:w="2160"/>
          </w:tcPr>
          <w:p>
            <w:r>
              <w:t>Niigata</w:t>
            </w:r>
          </w:p>
        </w:tc>
        <w:tc>
          <w:tcPr>
            <w:tcW w:type="dxa" w:w="2160"/>
          </w:tcPr>
          <w:p>
            <w:r>
              <w:t>Nishikan Ward, Niigata</w:t>
            </w:r>
          </w:p>
        </w:tc>
        <w:tc>
          <w:tcPr>
            <w:tcW w:type="dxa" w:w="2160"/>
          </w:tcPr>
          <w:p>
            <w:r>
              <w:t>Unit not observed under a single code 2005-2019</w:t>
            </w:r>
          </w:p>
        </w:tc>
        <w:tc>
          <w:tcPr>
            <w:tcW w:type="dxa" w:w="2160"/>
          </w:tcPr>
          <w:p>
            <w:r>
              <w:t>2005,2006,2007,2008,2009,2010</w:t>
            </w:r>
          </w:p>
        </w:tc>
      </w:tr>
      <w:tr>
        <w:tc>
          <w:tcPr>
            <w:tcW w:type="dxa" w:w="2160"/>
          </w:tcPr>
          <w:p>
            <w:r>
              <w:t>Niigata</w:t>
            </w:r>
          </w:p>
        </w:tc>
        <w:tc>
          <w:tcPr>
            <w:tcW w:type="dxa" w:w="2160"/>
          </w:tcPr>
          <w:p>
            <w:r>
              <w:t>Myoko</w:t>
            </w:r>
          </w:p>
        </w:tc>
        <w:tc>
          <w:tcPr>
            <w:tcW w:type="dxa" w:w="2160"/>
          </w:tcPr>
          <w:p>
            <w:r>
              <w:t>Population missing in at least one year 2005-2019</w:t>
            </w:r>
          </w:p>
        </w:tc>
        <w:tc>
          <w:tcPr>
            <w:tcW w:type="dxa" w:w="2160"/>
          </w:tcPr>
          <w:p>
            <w:r>
              <w:t>2005</w:t>
            </w:r>
          </w:p>
        </w:tc>
      </w:tr>
      <w:tr>
        <w:tc>
          <w:tcPr>
            <w:tcW w:type="dxa" w:w="2160"/>
          </w:tcPr>
          <w:p>
            <w:r>
              <w:t>Niigata</w:t>
            </w:r>
          </w:p>
        </w:tc>
        <w:tc>
          <w:tcPr>
            <w:tcW w:type="dxa" w:w="2160"/>
          </w:tcPr>
          <w:p>
            <w:r>
              <w:t>Tainai</w:t>
            </w:r>
          </w:p>
        </w:tc>
        <w:tc>
          <w:tcPr>
            <w:tcW w:type="dxa" w:w="2160"/>
          </w:tcPr>
          <w:p>
            <w:r>
              <w:t>Population missing in at least one year 2005-2019</w:t>
            </w:r>
          </w:p>
        </w:tc>
        <w:tc>
          <w:tcPr>
            <w:tcW w:type="dxa" w:w="2160"/>
          </w:tcPr>
          <w:p>
            <w:r>
              <w:t>2005</w:t>
            </w:r>
          </w:p>
        </w:tc>
      </w:tr>
      <w:tr>
        <w:tc>
          <w:tcPr>
            <w:tcW w:type="dxa" w:w="2160"/>
          </w:tcPr>
          <w:p>
            <w:r>
              <w:t>Niigata</w:t>
            </w:r>
          </w:p>
        </w:tc>
        <w:tc>
          <w:tcPr>
            <w:tcW w:type="dxa" w:w="2160"/>
          </w:tcPr>
          <w:p>
            <w:r>
              <w:t>Seiro</w:t>
            </w:r>
          </w:p>
        </w:tc>
        <w:tc>
          <w:tcPr>
            <w:tcW w:type="dxa" w:w="2160"/>
          </w:tcPr>
          <w:p>
            <w:r>
              <w:t>Population missing in at least one year 2005-2019</w:t>
            </w:r>
          </w:p>
        </w:tc>
        <w:tc>
          <w:tcPr>
            <w:tcW w:type="dxa" w:w="2160"/>
          </w:tcPr>
          <w:p>
            <w:r>
              <w:t>2006</w:t>
            </w:r>
          </w:p>
        </w:tc>
      </w:tr>
      <w:tr>
        <w:tc>
          <w:tcPr>
            <w:tcW w:type="dxa" w:w="2160"/>
          </w:tcPr>
          <w:p>
            <w:r>
              <w:t>Niigata</w:t>
            </w:r>
          </w:p>
        </w:tc>
        <w:tc>
          <w:tcPr>
            <w:tcW w:type="dxa" w:w="2160"/>
          </w:tcPr>
          <w:p>
            <w:r>
              <w:t>Aga</w:t>
            </w:r>
          </w:p>
        </w:tc>
        <w:tc>
          <w:tcPr>
            <w:tcW w:type="dxa" w:w="2160"/>
          </w:tcPr>
          <w:p>
            <w:r>
              <w:t>Population missing in at least one year 2005-2019</w:t>
            </w:r>
          </w:p>
        </w:tc>
        <w:tc>
          <w:tcPr>
            <w:tcW w:type="dxa" w:w="2160"/>
          </w:tcPr>
          <w:p>
            <w:r>
              <w:t>2005</w:t>
            </w:r>
          </w:p>
        </w:tc>
      </w:tr>
    </w:tbl>
    <w:p>
      <w:r>
        <w:t>Table A2. Municipality-level synthetic controls for the ten T1 municipalities: donors, pre- and post-period RMSPE, 2012-2019 mean gap, and permutation p.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Municipality</w:t>
            </w:r>
          </w:p>
        </w:tc>
        <w:tc>
          <w:tcPr>
            <w:tcW w:type="dxa" w:w="1440"/>
          </w:tcPr>
          <w:p>
            <w:r>
              <w:t>Donors</w:t>
            </w:r>
          </w:p>
        </w:tc>
        <w:tc>
          <w:tcPr>
            <w:tcW w:type="dxa" w:w="1440"/>
          </w:tcPr>
          <w:p>
            <w:r>
              <w:t>Pre-RMSPE</w:t>
            </w:r>
          </w:p>
        </w:tc>
        <w:tc>
          <w:tcPr>
            <w:tcW w:type="dxa" w:w="1440"/>
          </w:tcPr>
          <w:p>
            <w:r>
              <w:t>Post-RMSPE</w:t>
            </w:r>
          </w:p>
        </w:tc>
        <w:tc>
          <w:tcPr>
            <w:tcW w:type="dxa" w:w="1440"/>
          </w:tcPr>
          <w:p>
            <w:r>
              <w:t>Mean gap 2012-2019</w:t>
            </w:r>
          </w:p>
        </w:tc>
        <w:tc>
          <w:tcPr>
            <w:tcW w:type="dxa" w:w="1440"/>
          </w:tcPr>
          <w:p>
            <w:r>
              <w:t>Permutation p</w:t>
            </w:r>
          </w:p>
        </w:tc>
      </w:tr>
      <w:tr>
        <w:tc>
          <w:tcPr>
            <w:tcW w:type="dxa" w:w="1440"/>
          </w:tcPr>
          <w:p>
            <w:r>
              <w:t>Minamisoma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0.0293004359789378</w:t>
            </w:r>
          </w:p>
        </w:tc>
        <w:tc>
          <w:tcPr>
            <w:tcW w:type="dxa" w:w="1440"/>
          </w:tcPr>
          <w:p>
            <w:r>
              <w:t>0.1839369029359153</w:t>
            </w:r>
          </w:p>
        </w:tc>
        <w:tc>
          <w:tcPr>
            <w:tcW w:type="dxa" w:w="1440"/>
          </w:tcPr>
          <w:p>
            <w:r>
              <w:t>-0.0106632202853943</w:t>
            </w:r>
          </w:p>
        </w:tc>
        <w:tc>
          <w:tcPr>
            <w:tcW w:type="dxa" w:w="1440"/>
          </w:tcPr>
          <w:p>
            <w:r>
              <w:t>0.25</w:t>
            </w:r>
          </w:p>
        </w:tc>
      </w:tr>
      <w:tr>
        <w:tc>
          <w:tcPr>
            <w:tcW w:type="dxa" w:w="1440"/>
          </w:tcPr>
          <w:p>
            <w:r>
              <w:t>Kawamata</w:t>
            </w:r>
          </w:p>
        </w:tc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0.0097976486915868</w:t>
            </w:r>
          </w:p>
        </w:tc>
        <w:tc>
          <w:tcPr>
            <w:tcW w:type="dxa" w:w="1440"/>
          </w:tcPr>
          <w:p>
            <w:r>
              <w:t>0.0816468760361608</w:t>
            </w:r>
          </w:p>
        </w:tc>
        <w:tc>
          <w:tcPr>
            <w:tcW w:type="dxa" w:w="1440"/>
          </w:tcPr>
          <w:p>
            <w:r>
              <w:t>0.0551197222469218</w:t>
            </w:r>
          </w:p>
        </w:tc>
        <w:tc>
          <w:tcPr>
            <w:tcW w:type="dxa" w:w="1440"/>
          </w:tcPr>
          <w:p>
            <w:r>
              <w:t>0.3333333333333333</w:t>
            </w:r>
          </w:p>
        </w:tc>
      </w:tr>
      <w:tr>
        <w:tc>
          <w:tcPr>
            <w:tcW w:type="dxa" w:w="1440"/>
          </w:tcPr>
          <w:p>
            <w:r>
              <w:t>Naraha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0.0884818531208004</w:t>
            </w:r>
          </w:p>
        </w:tc>
        <w:tc>
          <w:tcPr>
            <w:tcW w:type="dxa" w:w="1440"/>
          </w:tcPr>
          <w:p>
            <w:r>
              <w:t>0.2043826907729224</w:t>
            </w:r>
          </w:p>
        </w:tc>
        <w:tc>
          <w:tcPr>
            <w:tcW w:type="dxa" w:w="1440"/>
          </w:tcPr>
          <w:p>
            <w:r>
              <w:t>-0.1279509738692234</w:t>
            </w:r>
          </w:p>
        </w:tc>
        <w:tc>
          <w:tcPr>
            <w:tcW w:type="dxa" w:w="1440"/>
          </w:tcPr>
          <w:p>
            <w:r>
              <w:t>0.7142857142857143</w:t>
            </w:r>
          </w:p>
        </w:tc>
      </w:tr>
      <w:tr>
        <w:tc>
          <w:tcPr>
            <w:tcW w:type="dxa" w:w="1440"/>
          </w:tcPr>
          <w:p>
            <w:r>
              <w:t>Tomioka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0.0593407198568021</w:t>
            </w:r>
          </w:p>
        </w:tc>
        <w:tc>
          <w:tcPr>
            <w:tcW w:type="dxa" w:w="1440"/>
          </w:tcPr>
          <w:p>
            <w:r>
              <w:t>0.1644916020423305</w:t>
            </w:r>
          </w:p>
        </w:tc>
        <w:tc>
          <w:tcPr>
            <w:tcW w:type="dxa" w:w="1440"/>
          </w:tcPr>
          <w:p>
            <w:r>
              <w:t>-0.1516691449521056</w:t>
            </w:r>
          </w:p>
        </w:tc>
        <w:tc>
          <w:tcPr>
            <w:tcW w:type="dxa" w:w="1440"/>
          </w:tcPr>
          <w:p>
            <w:r>
              <w:t>0.5</w:t>
            </w:r>
          </w:p>
        </w:tc>
      </w:tr>
      <w:tr>
        <w:tc>
          <w:tcPr>
            <w:tcW w:type="dxa" w:w="1440"/>
          </w:tcPr>
          <w:p>
            <w:r>
              <w:t>Kawauchi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0.0444060903046119</w:t>
            </w:r>
          </w:p>
        </w:tc>
        <w:tc>
          <w:tcPr>
            <w:tcW w:type="dxa" w:w="1440"/>
          </w:tcPr>
          <w:p>
            <w:r>
              <w:t>0.148073524583365</w:t>
            </w:r>
          </w:p>
        </w:tc>
        <w:tc>
          <w:tcPr>
            <w:tcW w:type="dxa" w:w="1440"/>
          </w:tcPr>
          <w:p>
            <w:r>
              <w:t>0.0831437141637636</w:t>
            </w:r>
          </w:p>
        </w:tc>
        <w:tc>
          <w:tcPr>
            <w:tcW w:type="dxa" w:w="1440"/>
          </w:tcPr>
          <w:p>
            <w:r>
              <w:t>0.5</w:t>
            </w:r>
          </w:p>
        </w:tc>
      </w:tr>
      <w:tr>
        <w:tc>
          <w:tcPr>
            <w:tcW w:type="dxa" w:w="1440"/>
          </w:tcPr>
          <w:p>
            <w:r>
              <w:t>Okuma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0.1444174894492124</w:t>
            </w:r>
          </w:p>
        </w:tc>
        <w:tc>
          <w:tcPr>
            <w:tcW w:type="dxa" w:w="1440"/>
          </w:tcPr>
          <w:p>
            <w:r>
              <w:t>0.3036511289006508</w:t>
            </w:r>
          </w:p>
        </w:tc>
        <w:tc>
          <w:tcPr>
            <w:tcW w:type="dxa" w:w="1440"/>
          </w:tcPr>
          <w:p>
            <w:r>
              <w:t>-0.2680255705173741</w:t>
            </w:r>
          </w:p>
        </w:tc>
        <w:tc>
          <w:tcPr>
            <w:tcW w:type="dxa" w:w="1440"/>
          </w:tcPr>
          <w:p>
            <w:r>
              <w:t>0.5625</w:t>
            </w:r>
          </w:p>
        </w:tc>
      </w:tr>
      <w:tr>
        <w:tc>
          <w:tcPr>
            <w:tcW w:type="dxa" w:w="1440"/>
          </w:tcPr>
          <w:p>
            <w:r>
              <w:t>Futaba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0.0489068465462831</w:t>
            </w:r>
          </w:p>
        </w:tc>
        <w:tc>
          <w:tcPr>
            <w:tcW w:type="dxa" w:w="1440"/>
          </w:tcPr>
          <w:p>
            <w:r>
              <w:t>0.2571351506549926</w:t>
            </w:r>
          </w:p>
        </w:tc>
        <w:tc>
          <w:tcPr>
            <w:tcW w:type="dxa" w:w="1440"/>
          </w:tcPr>
          <w:p>
            <w:r>
              <w:t>-0.1909625137928648</w:t>
            </w:r>
          </w:p>
        </w:tc>
        <w:tc>
          <w:tcPr>
            <w:tcW w:type="dxa" w:w="1440"/>
          </w:tcPr>
          <w:p>
            <w:r>
              <w:t>0.2857142857142857</w:t>
            </w:r>
          </w:p>
        </w:tc>
      </w:tr>
      <w:tr>
        <w:tc>
          <w:tcPr>
            <w:tcW w:type="dxa" w:w="1440"/>
          </w:tcPr>
          <w:p>
            <w:r>
              <w:t>Namie</w:t>
            </w:r>
          </w:p>
        </w:tc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0.004382533378559</w:t>
            </w:r>
          </w:p>
        </w:tc>
        <w:tc>
          <w:tcPr>
            <w:tcW w:type="dxa" w:w="1440"/>
          </w:tcPr>
          <w:p>
            <w:r>
              <w:t>0.1800522917924872</w:t>
            </w:r>
          </w:p>
        </w:tc>
        <w:tc>
          <w:tcPr>
            <w:tcW w:type="dxa" w:w="1440"/>
          </w:tcPr>
          <w:p>
            <w:r>
              <w:t>-0.098411662199711</w:t>
            </w:r>
          </w:p>
        </w:tc>
        <w:tc>
          <w:tcPr>
            <w:tcW w:type="dxa" w:w="1440"/>
          </w:tcPr>
          <w:p>
            <w:r>
              <w:t>0.2631578947368421</w:t>
            </w:r>
          </w:p>
        </w:tc>
      </w:tr>
      <w:tr>
        <w:tc>
          <w:tcPr>
            <w:tcW w:type="dxa" w:w="1440"/>
          </w:tcPr>
          <w:p>
            <w:r>
              <w:t>Katsurao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0.1826943753700668</w:t>
            </w:r>
          </w:p>
        </w:tc>
        <w:tc>
          <w:tcPr>
            <w:tcW w:type="dxa" w:w="1440"/>
          </w:tcPr>
          <w:p>
            <w:r>
              <w:t>0.2488059139201824</w:t>
            </w:r>
          </w:p>
        </w:tc>
        <w:tc>
          <w:tcPr>
            <w:tcW w:type="dxa" w:w="1440"/>
          </w:tcPr>
          <w:p>
            <w:r>
              <w:t>-0.1367370317019828</w:t>
            </w:r>
          </w:p>
        </w:tc>
        <w:tc>
          <w:tcPr>
            <w:tcW w:type="dxa" w:w="1440"/>
          </w:tcPr>
          <w:p>
            <w:r>
              <w:t>0.8333333333333334</w:t>
            </w:r>
          </w:p>
        </w:tc>
      </w:tr>
      <w:tr>
        <w:tc>
          <w:tcPr>
            <w:tcW w:type="dxa" w:w="1440"/>
          </w:tcPr>
          <w:p>
            <w:r>
              <w:t>Iitate</w:t>
            </w:r>
          </w:p>
        </w:tc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0.0168998085544957</w:t>
            </w:r>
          </w:p>
        </w:tc>
        <w:tc>
          <w:tcPr>
            <w:tcW w:type="dxa" w:w="1440"/>
          </w:tcPr>
          <w:p>
            <w:r>
              <w:t>0.1182144350993184</w:t>
            </w:r>
          </w:p>
        </w:tc>
        <w:tc>
          <w:tcPr>
            <w:tcW w:type="dxa" w:w="1440"/>
          </w:tcPr>
          <w:p>
            <w:r>
              <w:t>-0.0265778280351051</w:t>
            </w:r>
          </w:p>
        </w:tc>
        <w:tc>
          <w:tcPr>
            <w:tcW w:type="dxa" w:w="1440"/>
          </w:tcPr>
          <w:p>
            <w:r>
              <w:t>0.3043478260869565</w:t>
            </w:r>
          </w:p>
        </w:tc>
      </w:tr>
    </w:tbl>
    <w:p>
      <w:r>
        <w:t>Figure A1. Difference-in-differences event studies for Kansas versus the four neighbouring states, reference year 2012, for the four outcomes.</w:t>
      </w:r>
    </w:p>
    <w:p>
      <w:r>
        <w:drawing>
          <wp:inline xmlns:a="http://schemas.openxmlformats.org/drawingml/2006/main" xmlns:pic="http://schemas.openxmlformats.org/drawingml/2006/picture">
            <wp:extent cx="5852160" cy="43500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A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35002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