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Summary of re-examination results</w:t>
      </w:r>
    </w:p>
    <w:p>
      <w:pPr>
        <w:spacing w:after="120"/>
      </w:pPr>
      <w:r>
        <w:t>Complete results for all 50 analyzed curves. p (full) = nested F-test with all data; p (clean) = after removing the top three Cook's distance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Curve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 (full)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 (clean)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BIC best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Phillips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Laffer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0.0613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Kuznets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Environmental Kuznets Curve (CO2)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0.1677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Beveridge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Okun's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OUTLIER DEPENDENT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Engel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7.4e-08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J-Curve (Trade)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2.9e-06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Rahn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0.3786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Gravity Model of Trade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7.5e-05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Great Gatsby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0.6268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Balassa-Samuelson Effect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0.4394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Preston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0.9716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0.9453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Easterlin Paradox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6.9e-13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3.6e-08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McKeown Thesis (TB Mortality)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 No-Threshold (LNT)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0.1508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0.5898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Fries Compression of Morbidity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8.8e-08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Barker Hypothesis (U-shape)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0.5933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Omran Epidemiological Transition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Wilkinson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0.6524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0.2794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BMI-Mortality J-Curve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OVERFITTING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Alcohol-Mortality J-Curve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0.0206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Demographic Transition (TFR)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3.6e-09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2.7e-07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Bongaarts-Feeney Tempo Effect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Lee-Carter Mortality Model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1.1e-16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4.1e-14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Coale-Trussell Fertility Schedule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INSUFFICIENT DATA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Replacement Migration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Second Demographic Transition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Species-Area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0.7326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0.4489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Hubbert Peak Oil (US)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0.5188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OUTLIER DEPENDENT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Keeling Curve (CO2)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1.1e-16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1.1e-16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HANPP vs Development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0.0697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Jevons Paradox (Energy)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Forest Transition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Ebbinghaus Forgetting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0.0891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0.9729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Dunning-Kruger Effect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0.3834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Happiness U-Curve (Age)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8.9e-07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6.7e-05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Hubble's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0.8880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Kleiber's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6.6e-11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3.3e-12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Gutenberg-Richter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Moore's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0.0633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OUTLIER DEPENDENT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Lipset Hypothesis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9.9e-05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Duverger's Law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1.8e-09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9.9e-10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Zipf's Law (US Cities)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OUTLIER DEPENDENT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Crime-Temperature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0.8782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0.4334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Putnam Social Capital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0.9384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Mitscherlich Yield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Green Revolution Yield Curve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Micronutrient U-shape (Vitamin 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1.3e-06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ROBUST NONLINEAR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Body Weight Set-Point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quadratic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INSUFFICIENT DATA</w:t>
            </w:r>
          </w:p>
        </w:tc>
      </w:tr>
    </w:tbl>
    <w:p>
      <w:r>
        <w:br w:type="page"/>
      </w:r>
    </w:p>
    <w:p>
      <w:pPr>
        <w:pStyle w:val="Heading1"/>
      </w:pPr>
      <w:r>
        <w:t>Appendix A. Source metadata table</w:t>
      </w:r>
    </w:p>
    <w:p>
      <w:pPr>
        <w:spacing w:after="120"/>
      </w:pPr>
      <w:r>
        <w:t>Source information for all 52 inventoried curves. The 2 curves that could not be backed by a traceable dataset (the Yerkes-Dodson and Weber-Fechner laws) are shown with a dash for sample size and marked 'Excluded'; the remaining 50 are the analyzed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Curve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Original paper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Data source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Claimed form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Phillips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Phillips AW (1958) Economica 25:283-299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SL.UEM.TOTL.ZS, FP.CPI.TOTL.ZG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Negative convex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Laffer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Laffer A (1974) unpublished (napkin sketch)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OECD Tax Database Table I.7 (top personal income tax rate, PERS_ITAX) + OECD Global Revenue Statistics (total tax as % of GDP)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Inverted-U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Kuznets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Kuznets S (1955) Am Econ Rev 45:1-28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NY.GDP.PCAP.PP.KD, SI.POV.GINI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Inverted-U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Environmental Kuznets Curve (CO2)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Grossman GM, Krueger AB (1991) NBER WP 3914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NY.GDP.PCAP.PP.KD, EN.ATM.CO2E.PC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Inverted-U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Beveridge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Beveridge W (1944) Full Employment in a Free Society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BLS API: CPS unemployment (LNS14000000) + JOLTS job openings rate (JTS...JOR), annual means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Negative convex (hyperbolic)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Okun's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Okun AM (1962) Proceedings of the Business and Economic Statistics Section, ASA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NY.GDP.MKTP.KD.ZG, SL.UEM.TOTL.ZS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Linear (nonlinear extension tested)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Engel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Engel E (1857) Die Produktions- und Consumtionsverhältnisse des Königreichs Sachsen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OWID food expenditure share (USDA ERS) + World Bank WDI GDP per capita PPP, matched by ISO3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Concave (decreasing share)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J-Curve (Trade)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Magee SP (1973) The Balance of Payments. Brookings Papers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PX.REX.REER (US real effective exchange rate) + NE.RSB.GNFS.ZS (US external balance %GDP), years since the 1985 REER peak; RECONSTRUCTION of the post-Plaza-Accord depreciation episode (peak year chosen from the data, not hard-coded; annual, not the textbook stylized quarterly episode)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J-shaped (initial deterioration then improvement)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Rahn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Rahn RW (1996) Institute for Policy Innovation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OWID historical government expenditure (IMF general govt) + World Bank WDI real GDP growth, 2010-2019 means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Inverted-U (peak at 15-25%)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Gravity Model of Trade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Tinbergen J (1962) Shaping the World Economy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CEPII Gravity database V202211 (GDP_o, GDP_d, dist, BACI bilateral trade), ordered country pairs 2019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14263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Power law (log-linear)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Great Gatsby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Corak M (2013) J Econ Perspect 27(3):79-102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Reconstruction: World Bank GDIM income mobility IGE (Munoz &amp; van der Weide 2025, WP 11166) + OWID/World Bank Gini index (PIP). Not the original Corak figure.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Positive (possibly convex)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Balassa-Samuelson Effect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Balassa B (1964) J Political Economy 72:584-596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Penn World Table 10.01: productivity (rgdpo/emp) and price level (pl_gdpo)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Positive linear/log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Preston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Preston SH (1975) Popul Stud 29:231-248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NY.GDP.PCAP.PP.KD, SP.DYN.LE00.IN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Concave (log-linear)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Easterlin Paradox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Easterlin RA (1974) in Nations and Households in Economic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OWID Cantril ladder (World Happiness Report / Gallup) + World Bank WDI GDP per capita PPP, matched by ISO3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Concave/saturating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McKeown Thesis (TB Mortality)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McKeown T (1976) The Modern Rise of Population. Edward Arnold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McKeown, Record &amp; Turner (1975) Population Studies 29(3):391-422, Table 4: respiratory tuberculosis standardized death rate per million (England &amp; Wales, age/sex-standardized to 1901), decades 1901-1971; transcribed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Exponential decline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Linear No-Threshold (LNT)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ICRP (1958) Publication 1; Ozasa et al. (2012) Radiat Res 177:229-243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Ozasa et al. (2012) Radiat Res 177:229-243, Fig. 4 (erratum-corrected low-dose point), ERR vs weighted colon dose;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Linear (threshold debate)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Fries Compression of Morbidity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Fries JF (1980) N Engl J Med 303:130-135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Fries JF (1980) NEJM 303:130-135, Fig. 2 (idealized US 1980 survival curve, % surviving vs age); digitized. NOTE: variable definition changed from the previous 'year vs morbidity duration', which matched no figure/table in Fries 1980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Compression (declining morbidity period)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Barker Hypothesis (U-shape)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Barker DJP (1990) BMJ 301:1111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Osmond, Barker, Winter, Fall &amp; Simmonds (1993) BMJ 307:1519-1524, Tables I-II (SMR all cardiovascular disease by birth weight, women+men); transcribed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U-shaped (NOT supported: source is monotonically decreasing)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Omran Epidemiological Transition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Omran AR (1971) Milbank Mem Fund Q 49:509-538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UNDP HDI (composite index) + World Bank WDI SH.DTH.NCOM.ZS (NCD mortality)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S-shaped transition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Wilkinson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Wilkinson RG (1996) Unhealthy Societies. Routledge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Wilkinson RG (1992) BMJ 304:165-168, Fig. 2 (life expectancy vs % income to least well-off 70%, 9 OECD countries);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Positive (income equality → longevity)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BMI-Mortality J-Curve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Various; Global BMI Mortality Collaboration (2016) Lancet 388:776-786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 BMI Mortality Collaboration (2016) Lancet 388:776-786, primary analysis HRs by 9 BMI groups (transcribed; 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J-shaped (nadir at BMI 22-25)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Alcohol-Mortality J-Curve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 Castelnuovo A et al. (2006) Arch Intern Med 166:2437-2445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 Castelnuovo et al. (2006) Arch Intern Med 166:2437-2445, pooled fixed-effects dose-response (RR all-cause mortality vs g/day);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J-shaped (moderate drinking protective?)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Demographic Transition 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Notestein FW (1945) in Population: The Long 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SP.DYN.TFRT.IN; UNDP HDI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WB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S-shaped decline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Bongaarts-Feeney Tempo Adjustment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Bongaarts J, Feeney G (1998) Popul Dev Rev 24:271-291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Bongaarts &amp; Feeney (1998) Popul Dev Rev 24:271-291, Fig. 3 (observed vs tempo-adjusted TFR, US 1950-90);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WB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Tempo distortion (observed vs quantum)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Lee-Carter Mortality 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Lee RD, Carter LR (1992) J Am Stat Assoc 87:659-671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HMD USA period death rates (Mx_1x1); kappa_t estimated by Lee-Carter SVD (raw HMD data not redistributed)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Linear decline (structural change tested)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Coale-Trussell Fertility Schedule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Coale AJ, Trussell TJ (1974) Popul Index 40:185-258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Coale &amp; Trussell (1974/1978) Population Index 40(2):185-258, standard natural-fertility schedule n(a); public-domain table transcription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Concave decline with age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Replacement Migration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 Population Division (2000) Replacement Migration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 (2000) 'Replacement Migration' report, Table IV.1 (TFR 1995-2000) and Table IV.6 (Scenario IV migrants per million, constant working-age pop). MODEL OUTPUTS.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Nonlinear increase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Second Demographic Transition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Van de Kaa DJ (1987) Popul Bull 42(1):1-57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SP.DYN.TFRT.IN; UNDP HDI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J-shaped recovery at high HDI (debated)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Species-Area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Arrhenius O (1921) J Ecol 9:95-99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Johnson &amp; Raven (1973) Science 179:893-895, Galapagos archipelago plant species vs island area (faraway 'gala' dataset; 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Power law S = cA^z (z ≈ 0.25)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Hubbert Peak Oil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Hubbert MK (1956) Nuclear Energy and the Fossil Fuels.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EIA Total Energy: crude oil production (MSN=PAPRPUS)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WB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Symmetric bell curve (logistic derivative)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Keeling Curve (CO2)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Keeling CD (1960) Tellus 12:200-203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NOAA Global Monitoring Laboratory: Mauna Loa CO2 annual means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Accelerating (super-linear) increase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HANPP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Vitousek PM et al. (1986) BioScience 36:368-373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Haberl et al. (2007) PNAS gridded HANPP/NPP0 (year 2000), aggregated to countries by zonal statistics (Natural Earth admin-0) + OWID/World Bank GDP per capita PPP (2000)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WB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EKC-like inverted-U (debated)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Jevons Paradox (Energy)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Jevons WS (1865) The Coal Question. Macmillan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EIA Total Energy (MSN=TETCBUS) + World Bank WDI US real GDP (intensity)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Negative (efficiency increase → consumption increase)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Forest Transition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Mather AS (1992) Area 24:367-379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NY.GDP.PCAP.PP.KD, AG.LND.FRST.ZS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U-shaped (deforestation then recovery)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Yerkes-Dodson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Yerkes RM, Dodson JD (1908) J Comp Neurol Psychol 18:459-482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Excluded — no traceable dataset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Inverted-U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Ebbinghaus Forgetting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Ebbinghaus H (1885) Über das Gedächtnis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Ebbinghaus (1885) Memory, Ch.VII Section 28-29 original savings table (7 relearning intervals; public domain; 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Exponential or power-law decay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Weber-Fechner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Fechner GT (1860) Elemente der Psychophysik (Breitkopf &amp; Härtel)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Excluded — no traceable dataset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Logarithmic (Fechner) / power law (Stevens)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Dunning-Kruger Effect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Kruger J, Dunning D (1999) J Pers Soc Psychol 77:1121-1134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Kruger &amp; Dunning (1999) JPSP 77:1121-1134, Figs. 1-4 (perceived ability vs actual percentile, Studies 1-4);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Quadratic (low performers overestimate most)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Happiness U-Curve (Age)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Stone, Schwartz, Broderick &amp; Deaton (2010) PNAS 107(22):9985-9990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Stone et al. (2010) PNAS 107:9985-9990, Fig. 1 (Global WB Cantril ladder by 4-yr age group, unadjusted 'Age alone');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U-shaped (nadir age 50-53)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Hubble's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Hubble E (1929) Proc Natl Acad Sci 15:168-173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Hubble E (1929) PNAS 15:168-173, Table 1 (24 nebulae, public domain); distance vs recession velocity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Linear (v = H₀d); nonlinear acceleration at high z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Kleiber's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Kleiber M (1932) Hilgardia 6:315-353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AnAge database (Human Ageing Genomic Resources; Tacutu et al. 2018 Nucleic Acids Res): metabolic rate (W) and body mass for 422 mammal species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Power law B ∝ M^0.75 (3/4 scaling)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Gutenberg-Richter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Gutenberg B, Richter CF (1944) Bull Seismol Soc Am 34:185-188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USGS Earthquake Catalog (ComCat); ISC-GEM Global Instrumental Catalogue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Log-linear (power law in energy)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Moore's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Moore GE (1965) Electronics 38:114-117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Karl Rupp semiconductor database; Wikipedia transistor count list (verified against datasheets)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Exponential (linear in log scale)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Lipset Hypothesis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Lipset SM (1959) Am Polit Sci Rev 53:69-105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 GDP per capita PPP + Freedom House FIW aggregate score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Positive (possibly S-shaped or concave)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Duverger's Law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Duverger M (1954) Political Parties. Wiley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Bormann &amp; Golder, Democratic Electoral Systems (DES) 5.0 (Electoral Studies 2022): tier-1 average district magnitude vs effective number of electoral parties, legislative elections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Positive log-linear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Zipf's Law (US Cities)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Zipf GK (1949) Human Behavior and the Principle of Least Effort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Census Bureau 2020 Decennial (dec/pl) place populations (P1_001N), 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Power law (exponent ≈ -1)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Crime-Temperature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Anderson CA (1987) J Pers Soc Psychol 52:1161-1173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FBI UCR data; NOAA climate normals; Ranson (2014) J Environ Econ Manage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Nonlinear (inverted-U at extreme heat)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Putnam Social Capital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Putnam RD (2000) Bowling Alone. Simon &amp; Schuster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Proxy reconstruction: Eurostat HETUS time-use (tus_00age, AC82 TV &amp; video) + OWID generalized trust (WVS/integrated surveys). Not a direct Putnam replication.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Negative (possibly nonlinear)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Mitscherlich Yield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Mitscherlich EA (1909) Landwirtschaftliche Jahrbücher 38:537-552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Engelstad &amp; Parks (1971) Agronomy Journal 63:21-23, corn N-response (2 Tennessee locations x 5 years x 6 N rates; agridat::engelstad.nitro via Rdatasets); RECONSTRUCTION of the diminishing-returns form, NOT Mitscherlich's original 1909 data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Diminishing returns (asymptotic)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Green Revolution Yield Curve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Borlaug NE (1960s) various; Evenson &amp; Gollin (2003) Science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World Bank WDI: AG.YLD.CREL.KG (Global cereal yield)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S-shaped (logistic growth with saturation)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Micronutrient U-shape (Vitamin 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Durup et al. (2012) J Clin Endocrinol Metab 97:2644-2652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Durup et al. (2012) J Clin Endocrinol Metab 97:2644-2652 (CopD study), Fig. 1A central spline (HR all-cause mortality vs 25(OH)D, ref 50 nmol/L); digitized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U-shaped (deficiency and excess both harmful)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Body Weight Set-Point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Keesey RE, Hirvonen MD (1997) Am J Clin Nutr 66:1026-1032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Leibel, Rosenbaum &amp; Hirsch (1995) NEJM 332:621-628, Fig. 2 (observed-minus-predicted TEE vs body-weight change); digitized. NOTE: variable definition changed from the previous 'caloric change vs weight change' (see data/digitized_sources.md)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Nonlinear (resistance to weight change)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