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Supplementary Information</w:t>
      </w:r>
    </w:p>
    <w:p>
      <w:r>
        <w:t>"Beyond the oldest known individual" — methods detail, additional tables, and data statement.</w:t>
      </w:r>
    </w:p>
    <w:p>
      <w:pPr>
        <w:pStyle w:val="Heading1"/>
      </w:pPr>
      <w:r>
        <w:t>S1. Likelihood terms</w:t>
      </w:r>
    </w:p>
    <w:p>
      <w:r>
        <w:t>Individual ages (exact): L = Σ log g(a_i). Interval-censored: L = Σ log[G(hi_i) − G(lo_i)]. Lower bounds: L = Σ log[1 − G(lo_i)].</w:t>
      </w:r>
    </w:p>
    <w:p>
      <w:r>
        <w:t>Grouped counts over bins [e_i, e_i+1): multinomial with bin masses G(e_i+1) − G(e_i).</w:t>
      </w:r>
    </w:p>
    <w:p>
      <w:r>
        <w:t>Maximum-only (m, n): L = log n + log g(m) + (n − 1) log G(m). Applied only when the maximum derives from an independent specimen pool; a maximum of the modelled dataset itself enters only via posterior-predictive checks.</w:t>
      </w:r>
    </w:p>
    <w:p>
      <w:pPr>
        <w:pStyle w:val="Heading1"/>
      </w:pPr>
      <w:r>
        <w:t>S2. Identifiability tables</w:t>
      </w:r>
    </w:p>
    <w:p>
      <w:r>
        <w:t>Table S1. Profile of fitted Weibull median/mean age at death over assumed growth rate r (catastrophic scenario, n = 80; true r = −0.05).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nll</w:t>
            </w:r>
          </w:p>
        </w:tc>
        <w:tc>
          <w:tcPr>
            <w:tcW w:type="dxa" w:w="1440"/>
          </w:tcPr>
          <w:p>
            <w:r>
              <w:t>lam</w:t>
            </w:r>
          </w:p>
        </w:tc>
        <w:tc>
          <w:tcPr>
            <w:tcW w:type="dxa" w:w="1440"/>
          </w:tcPr>
          <w:p>
            <w:r>
              <w:t>k</w:t>
            </w:r>
          </w:p>
        </w:tc>
        <w:tc>
          <w:tcPr>
            <w:tcW w:type="dxa" w:w="1440"/>
          </w:tcPr>
          <w:p>
            <w:r>
              <w:t>median</w:t>
            </w:r>
          </w:p>
        </w:tc>
        <w:tc>
          <w:tcPr>
            <w:tcW w:type="dxa" w:w="1440"/>
          </w:tcPr>
          <w:p>
            <w:r>
              <w:t>mean</w:t>
            </w:r>
          </w:p>
        </w:tc>
      </w:tr>
      <w:tr>
        <w:tc>
          <w:tcPr>
            <w:tcW w:type="dxa" w:w="1440"/>
          </w:tcPr>
          <w:p>
            <w:r>
              <w:t>-0.200</w:t>
            </w:r>
          </w:p>
        </w:tc>
        <w:tc>
          <w:tcPr>
            <w:tcW w:type="dxa" w:w="1440"/>
          </w:tcPr>
          <w:p>
            <w:r>
              <w:t>228.898</w:t>
            </w:r>
          </w:p>
        </w:tc>
        <w:tc>
          <w:tcPr>
            <w:tcW w:type="dxa" w:w="1440"/>
          </w:tcPr>
          <w:p>
            <w:r>
              <w:t>5.936</w:t>
            </w:r>
          </w:p>
        </w:tc>
        <w:tc>
          <w:tcPr>
            <w:tcW w:type="dxa" w:w="1440"/>
          </w:tcPr>
          <w:p>
            <w:r>
              <w:t>1.557</w:t>
            </w:r>
          </w:p>
        </w:tc>
        <w:tc>
          <w:tcPr>
            <w:tcW w:type="dxa" w:w="1440"/>
          </w:tcPr>
          <w:p>
            <w:r>
              <w:t>4.700</w:t>
            </w:r>
          </w:p>
        </w:tc>
        <w:tc>
          <w:tcPr>
            <w:tcW w:type="dxa" w:w="1440"/>
          </w:tcPr>
          <w:p>
            <w:r>
              <w:t>5.337</w:t>
            </w:r>
          </w:p>
        </w:tc>
      </w:tr>
      <w:tr>
        <w:tc>
          <w:tcPr>
            <w:tcW w:type="dxa" w:w="1440"/>
          </w:tcPr>
          <w:p>
            <w:r>
              <w:t>-0.186</w:t>
            </w:r>
          </w:p>
        </w:tc>
        <w:tc>
          <w:tcPr>
            <w:tcW w:type="dxa" w:w="1440"/>
          </w:tcPr>
          <w:p>
            <w:r>
              <w:t>228.876</w:t>
            </w:r>
          </w:p>
        </w:tc>
        <w:tc>
          <w:tcPr>
            <w:tcW w:type="dxa" w:w="1440"/>
          </w:tcPr>
          <w:p>
            <w:r>
              <w:t>6.253</w:t>
            </w:r>
          </w:p>
        </w:tc>
        <w:tc>
          <w:tcPr>
            <w:tcW w:type="dxa" w:w="1440"/>
          </w:tcPr>
          <w:p>
            <w:r>
              <w:t>1.590</w:t>
            </w:r>
          </w:p>
        </w:tc>
        <w:tc>
          <w:tcPr>
            <w:tcW w:type="dxa" w:w="1440"/>
          </w:tcPr>
          <w:p>
            <w:r>
              <w:t>4.970</w:t>
            </w:r>
          </w:p>
        </w:tc>
        <w:tc>
          <w:tcPr>
            <w:tcW w:type="dxa" w:w="1440"/>
          </w:tcPr>
          <w:p>
            <w:r>
              <w:t>5.609</w:t>
            </w:r>
          </w:p>
        </w:tc>
      </w:tr>
      <w:tr>
        <w:tc>
          <w:tcPr>
            <w:tcW w:type="dxa" w:w="1440"/>
          </w:tcPr>
          <w:p>
            <w:r>
              <w:t>-0.171</w:t>
            </w:r>
          </w:p>
        </w:tc>
        <w:tc>
          <w:tcPr>
            <w:tcW w:type="dxa" w:w="1440"/>
          </w:tcPr>
          <w:p>
            <w:r>
              <w:t>228.851</w:t>
            </w:r>
          </w:p>
        </w:tc>
        <w:tc>
          <w:tcPr>
            <w:tcW w:type="dxa" w:w="1440"/>
          </w:tcPr>
          <w:p>
            <w:r>
              <w:t>6.597</w:t>
            </w:r>
          </w:p>
        </w:tc>
        <w:tc>
          <w:tcPr>
            <w:tcW w:type="dxa" w:w="1440"/>
          </w:tcPr>
          <w:p>
            <w:r>
              <w:t>1.628</w:t>
            </w:r>
          </w:p>
        </w:tc>
        <w:tc>
          <w:tcPr>
            <w:tcW w:type="dxa" w:w="1440"/>
          </w:tcPr>
          <w:p>
            <w:r>
              <w:t>5.270</w:t>
            </w:r>
          </w:p>
        </w:tc>
        <w:tc>
          <w:tcPr>
            <w:tcW w:type="dxa" w:w="1440"/>
          </w:tcPr>
          <w:p>
            <w:r>
              <w:t>5.906</w:t>
            </w:r>
          </w:p>
        </w:tc>
      </w:tr>
      <w:tr>
        <w:tc>
          <w:tcPr>
            <w:tcW w:type="dxa" w:w="1440"/>
          </w:tcPr>
          <w:p>
            <w:r>
              <w:t>-0.157</w:t>
            </w:r>
          </w:p>
        </w:tc>
        <w:tc>
          <w:tcPr>
            <w:tcW w:type="dxa" w:w="1440"/>
          </w:tcPr>
          <w:p>
            <w:r>
              <w:t>228.823</w:t>
            </w:r>
          </w:p>
        </w:tc>
        <w:tc>
          <w:tcPr>
            <w:tcW w:type="dxa" w:w="1440"/>
          </w:tcPr>
          <w:p>
            <w:r>
              <w:t>6.973</w:t>
            </w:r>
          </w:p>
        </w:tc>
        <w:tc>
          <w:tcPr>
            <w:tcW w:type="dxa" w:w="1440"/>
          </w:tcPr>
          <w:p>
            <w:r>
              <w:t>1.671</w:t>
            </w:r>
          </w:p>
        </w:tc>
        <w:tc>
          <w:tcPr>
            <w:tcW w:type="dxa" w:w="1440"/>
          </w:tcPr>
          <w:p>
            <w:r>
              <w:t>5.600</w:t>
            </w:r>
          </w:p>
        </w:tc>
        <w:tc>
          <w:tcPr>
            <w:tcW w:type="dxa" w:w="1440"/>
          </w:tcPr>
          <w:p>
            <w:r>
              <w:t>6.230</w:t>
            </w:r>
          </w:p>
        </w:tc>
      </w:tr>
      <w:tr>
        <w:tc>
          <w:tcPr>
            <w:tcW w:type="dxa" w:w="1440"/>
          </w:tcPr>
          <w:p>
            <w:r>
              <w:t>-0.143</w:t>
            </w:r>
          </w:p>
        </w:tc>
        <w:tc>
          <w:tcPr>
            <w:tcW w:type="dxa" w:w="1440"/>
          </w:tcPr>
          <w:p>
            <w:r>
              <w:t>228.791</w:t>
            </w:r>
          </w:p>
        </w:tc>
        <w:tc>
          <w:tcPr>
            <w:tcW w:type="dxa" w:w="1440"/>
          </w:tcPr>
          <w:p>
            <w:r>
              <w:t>7.384</w:t>
            </w:r>
          </w:p>
        </w:tc>
        <w:tc>
          <w:tcPr>
            <w:tcW w:type="dxa" w:w="1440"/>
          </w:tcPr>
          <w:p>
            <w:r>
              <w:t>1.720</w:t>
            </w:r>
          </w:p>
        </w:tc>
        <w:tc>
          <w:tcPr>
            <w:tcW w:type="dxa" w:w="1440"/>
          </w:tcPr>
          <w:p>
            <w:r>
              <w:t>5.970</w:t>
            </w:r>
          </w:p>
        </w:tc>
        <w:tc>
          <w:tcPr>
            <w:tcW w:type="dxa" w:w="1440"/>
          </w:tcPr>
          <w:p>
            <w:r>
              <w:t>6.584</w:t>
            </w:r>
          </w:p>
        </w:tc>
      </w:tr>
      <w:tr>
        <w:tc>
          <w:tcPr>
            <w:tcW w:type="dxa" w:w="1440"/>
          </w:tcPr>
          <w:p>
            <w:r>
              <w:t>-0.129</w:t>
            </w:r>
          </w:p>
        </w:tc>
        <w:tc>
          <w:tcPr>
            <w:tcW w:type="dxa" w:w="1440"/>
          </w:tcPr>
          <w:p>
            <w:r>
              <w:t>228.754</w:t>
            </w:r>
          </w:p>
        </w:tc>
        <w:tc>
          <w:tcPr>
            <w:tcW w:type="dxa" w:w="1440"/>
          </w:tcPr>
          <w:p>
            <w:r>
              <w:t>7.834</w:t>
            </w:r>
          </w:p>
        </w:tc>
        <w:tc>
          <w:tcPr>
            <w:tcW w:type="dxa" w:w="1440"/>
          </w:tcPr>
          <w:p>
            <w:r>
              <w:t>1.776</w:t>
            </w:r>
          </w:p>
        </w:tc>
        <w:tc>
          <w:tcPr>
            <w:tcW w:type="dxa" w:w="1440"/>
          </w:tcPr>
          <w:p>
            <w:r>
              <w:t>6.380</w:t>
            </w:r>
          </w:p>
        </w:tc>
        <w:tc>
          <w:tcPr>
            <w:tcW w:type="dxa" w:w="1440"/>
          </w:tcPr>
          <w:p>
            <w:r>
              <w:t>6.972</w:t>
            </w:r>
          </w:p>
        </w:tc>
      </w:tr>
      <w:tr>
        <w:tc>
          <w:tcPr>
            <w:tcW w:type="dxa" w:w="1440"/>
          </w:tcPr>
          <w:p>
            <w:r>
              <w:t>-0.114</w:t>
            </w:r>
          </w:p>
        </w:tc>
        <w:tc>
          <w:tcPr>
            <w:tcW w:type="dxa" w:w="1440"/>
          </w:tcPr>
          <w:p>
            <w:r>
              <w:t>228.713</w:t>
            </w:r>
          </w:p>
        </w:tc>
        <w:tc>
          <w:tcPr>
            <w:tcW w:type="dxa" w:w="1440"/>
          </w:tcPr>
          <w:p>
            <w:r>
              <w:t>8.326</w:t>
            </w:r>
          </w:p>
        </w:tc>
        <w:tc>
          <w:tcPr>
            <w:tcW w:type="dxa" w:w="1440"/>
          </w:tcPr>
          <w:p>
            <w:r>
              <w:t>1.842</w:t>
            </w:r>
          </w:p>
        </w:tc>
        <w:tc>
          <w:tcPr>
            <w:tcW w:type="dxa" w:w="1440"/>
          </w:tcPr>
          <w:p>
            <w:r>
              <w:t>6.830</w:t>
            </w:r>
          </w:p>
        </w:tc>
        <w:tc>
          <w:tcPr>
            <w:tcW w:type="dxa" w:w="1440"/>
          </w:tcPr>
          <w:p>
            <w:r>
              <w:t>7.397</w:t>
            </w:r>
          </w:p>
        </w:tc>
      </w:tr>
      <w:tr>
        <w:tc>
          <w:tcPr>
            <w:tcW w:type="dxa" w:w="1440"/>
          </w:tcPr>
          <w:p>
            <w:r>
              <w:t>-0.100</w:t>
            </w:r>
          </w:p>
        </w:tc>
        <w:tc>
          <w:tcPr>
            <w:tcW w:type="dxa" w:w="1440"/>
          </w:tcPr>
          <w:p>
            <w:r>
              <w:t>228.666</w:t>
            </w:r>
          </w:p>
        </w:tc>
        <w:tc>
          <w:tcPr>
            <w:tcW w:type="dxa" w:w="1440"/>
          </w:tcPr>
          <w:p>
            <w:r>
              <w:t>8.866</w:t>
            </w:r>
          </w:p>
        </w:tc>
        <w:tc>
          <w:tcPr>
            <w:tcW w:type="dxa" w:w="1440"/>
          </w:tcPr>
          <w:p>
            <w:r>
              <w:t>1.919</w:t>
            </w:r>
          </w:p>
        </w:tc>
        <w:tc>
          <w:tcPr>
            <w:tcW w:type="dxa" w:w="1440"/>
          </w:tcPr>
          <w:p>
            <w:r>
              <w:t>7.330</w:t>
            </w:r>
          </w:p>
        </w:tc>
        <w:tc>
          <w:tcPr>
            <w:tcW w:type="dxa" w:w="1440"/>
          </w:tcPr>
          <w:p>
            <w:r>
              <w:t>7.865</w:t>
            </w:r>
          </w:p>
        </w:tc>
      </w:tr>
      <w:tr>
        <w:tc>
          <w:tcPr>
            <w:tcW w:type="dxa" w:w="1440"/>
          </w:tcPr>
          <w:p>
            <w:r>
              <w:t>-0.086</w:t>
            </w:r>
          </w:p>
        </w:tc>
        <w:tc>
          <w:tcPr>
            <w:tcW w:type="dxa" w:w="1440"/>
          </w:tcPr>
          <w:p>
            <w:r>
              <w:t>228.611</w:t>
            </w:r>
          </w:p>
        </w:tc>
        <w:tc>
          <w:tcPr>
            <w:tcW w:type="dxa" w:w="1440"/>
          </w:tcPr>
          <w:p>
            <w:r>
              <w:t>9.457</w:t>
            </w:r>
          </w:p>
        </w:tc>
        <w:tc>
          <w:tcPr>
            <w:tcW w:type="dxa" w:w="1440"/>
          </w:tcPr>
          <w:p>
            <w:r>
              <w:t>2.012</w:t>
            </w:r>
          </w:p>
        </w:tc>
        <w:tc>
          <w:tcPr>
            <w:tcW w:type="dxa" w:w="1440"/>
          </w:tcPr>
          <w:p>
            <w:r>
              <w:t>7.890</w:t>
            </w:r>
          </w:p>
        </w:tc>
        <w:tc>
          <w:tcPr>
            <w:tcW w:type="dxa" w:w="1440"/>
          </w:tcPr>
          <w:p>
            <w:r>
              <w:t>8.380</w:t>
            </w:r>
          </w:p>
        </w:tc>
      </w:tr>
      <w:tr>
        <w:tc>
          <w:tcPr>
            <w:tcW w:type="dxa" w:w="1440"/>
          </w:tcPr>
          <w:p>
            <w:r>
              <w:t>-0.071</w:t>
            </w:r>
          </w:p>
        </w:tc>
        <w:tc>
          <w:tcPr>
            <w:tcW w:type="dxa" w:w="1440"/>
          </w:tcPr>
          <w:p>
            <w:r>
              <w:t>228.547</w:t>
            </w:r>
          </w:p>
        </w:tc>
        <w:tc>
          <w:tcPr>
            <w:tcW w:type="dxa" w:w="1440"/>
          </w:tcPr>
          <w:p>
            <w:r>
              <w:t>10.103</w:t>
            </w:r>
          </w:p>
        </w:tc>
        <w:tc>
          <w:tcPr>
            <w:tcW w:type="dxa" w:w="1440"/>
          </w:tcPr>
          <w:p>
            <w:r>
              <w:t>2.124</w:t>
            </w:r>
          </w:p>
        </w:tc>
        <w:tc>
          <w:tcPr>
            <w:tcW w:type="dxa" w:w="1440"/>
          </w:tcPr>
          <w:p>
            <w:r>
              <w:t>8.510</w:t>
            </w:r>
          </w:p>
        </w:tc>
        <w:tc>
          <w:tcPr>
            <w:tcW w:type="dxa" w:w="1440"/>
          </w:tcPr>
          <w:p>
            <w:r>
              <w:t>8.947</w:t>
            </w:r>
          </w:p>
        </w:tc>
      </w:tr>
      <w:tr>
        <w:tc>
          <w:tcPr>
            <w:tcW w:type="dxa" w:w="1440"/>
          </w:tcPr>
          <w:p>
            <w:r>
              <w:t>-0.057</w:t>
            </w:r>
          </w:p>
        </w:tc>
        <w:tc>
          <w:tcPr>
            <w:tcW w:type="dxa" w:w="1440"/>
          </w:tcPr>
          <w:p>
            <w:r>
              <w:t>228.472</w:t>
            </w:r>
          </w:p>
        </w:tc>
        <w:tc>
          <w:tcPr>
            <w:tcW w:type="dxa" w:w="1440"/>
          </w:tcPr>
          <w:p>
            <w:r>
              <w:t>10.806</w:t>
            </w:r>
          </w:p>
        </w:tc>
        <w:tc>
          <w:tcPr>
            <w:tcW w:type="dxa" w:w="1440"/>
          </w:tcPr>
          <w:p>
            <w:r>
              <w:t>2.262</w:t>
            </w:r>
          </w:p>
        </w:tc>
        <w:tc>
          <w:tcPr>
            <w:tcW w:type="dxa" w:w="1440"/>
          </w:tcPr>
          <w:p>
            <w:r>
              <w:t>9.190</w:t>
            </w:r>
          </w:p>
        </w:tc>
        <w:tc>
          <w:tcPr>
            <w:tcW w:type="dxa" w:w="1440"/>
          </w:tcPr>
          <w:p>
            <w:r>
              <w:t>9.571</w:t>
            </w:r>
          </w:p>
        </w:tc>
      </w:tr>
      <w:tr>
        <w:tc>
          <w:tcPr>
            <w:tcW w:type="dxa" w:w="1440"/>
          </w:tcPr>
          <w:p>
            <w:r>
              <w:t>-0.043</w:t>
            </w:r>
          </w:p>
        </w:tc>
        <w:tc>
          <w:tcPr>
            <w:tcW w:type="dxa" w:w="1440"/>
          </w:tcPr>
          <w:p>
            <w:r>
              <w:t>228.385</w:t>
            </w:r>
          </w:p>
        </w:tc>
        <w:tc>
          <w:tcPr>
            <w:tcW w:type="dxa" w:w="1440"/>
          </w:tcPr>
          <w:p>
            <w:r>
              <w:t>11.566</w:t>
            </w:r>
          </w:p>
        </w:tc>
        <w:tc>
          <w:tcPr>
            <w:tcW w:type="dxa" w:w="1440"/>
          </w:tcPr>
          <w:p>
            <w:r>
              <w:t>2.434</w:t>
            </w:r>
          </w:p>
        </w:tc>
        <w:tc>
          <w:tcPr>
            <w:tcW w:type="dxa" w:w="1440"/>
          </w:tcPr>
          <w:p>
            <w:r>
              <w:t>9.950</w:t>
            </w:r>
          </w:p>
        </w:tc>
        <w:tc>
          <w:tcPr>
            <w:tcW w:type="dxa" w:w="1440"/>
          </w:tcPr>
          <w:p>
            <w:r>
              <w:t>10.255</w:t>
            </w:r>
          </w:p>
        </w:tc>
      </w:tr>
      <w:tr>
        <w:tc>
          <w:tcPr>
            <w:tcW w:type="dxa" w:w="1440"/>
          </w:tcPr>
          <w:p>
            <w:r>
              <w:t>-0.029</w:t>
            </w:r>
          </w:p>
        </w:tc>
        <w:tc>
          <w:tcPr>
            <w:tcW w:type="dxa" w:w="1440"/>
          </w:tcPr>
          <w:p>
            <w:r>
              <w:t>228.284</w:t>
            </w:r>
          </w:p>
        </w:tc>
        <w:tc>
          <w:tcPr>
            <w:tcW w:type="dxa" w:w="1440"/>
          </w:tcPr>
          <w:p>
            <w:r>
              <w:t>12.378</w:t>
            </w:r>
          </w:p>
        </w:tc>
        <w:tc>
          <w:tcPr>
            <w:tcW w:type="dxa" w:w="1440"/>
          </w:tcPr>
          <w:p>
            <w:r>
              <w:t>2.653</w:t>
            </w:r>
          </w:p>
        </w:tc>
        <w:tc>
          <w:tcPr>
            <w:tcW w:type="dxa" w:w="1440"/>
          </w:tcPr>
          <w:p>
            <w:r>
              <w:t>10.790</w:t>
            </w:r>
          </w:p>
        </w:tc>
        <w:tc>
          <w:tcPr>
            <w:tcW w:type="dxa" w:w="1440"/>
          </w:tcPr>
          <w:p>
            <w:r>
              <w:t>11.001</w:t>
            </w:r>
          </w:p>
        </w:tc>
      </w:tr>
      <w:tr>
        <w:tc>
          <w:tcPr>
            <w:tcW w:type="dxa" w:w="1440"/>
          </w:tcPr>
          <w:p>
            <w:r>
              <w:t>-0.014</w:t>
            </w:r>
          </w:p>
        </w:tc>
        <w:tc>
          <w:tcPr>
            <w:tcW w:type="dxa" w:w="1440"/>
          </w:tcPr>
          <w:p>
            <w:r>
              <w:t>228.167</w:t>
            </w:r>
          </w:p>
        </w:tc>
        <w:tc>
          <w:tcPr>
            <w:tcW w:type="dxa" w:w="1440"/>
          </w:tcPr>
          <w:p>
            <w:r>
              <w:t>13.232</w:t>
            </w:r>
          </w:p>
        </w:tc>
        <w:tc>
          <w:tcPr>
            <w:tcW w:type="dxa" w:w="1440"/>
          </w:tcPr>
          <w:p>
            <w:r>
              <w:t>2.937</w:t>
            </w:r>
          </w:p>
        </w:tc>
        <w:tc>
          <w:tcPr>
            <w:tcW w:type="dxa" w:w="1440"/>
          </w:tcPr>
          <w:p>
            <w:r>
              <w:t>11.680</w:t>
            </w:r>
          </w:p>
        </w:tc>
        <w:tc>
          <w:tcPr>
            <w:tcW w:type="dxa" w:w="1440"/>
          </w:tcPr>
          <w:p>
            <w:r>
              <w:t>11.805</w:t>
            </w:r>
          </w:p>
        </w:tc>
      </w:tr>
      <w:tr>
        <w:tc>
          <w:tcPr>
            <w:tcW w:type="dxa" w:w="1440"/>
          </w:tcPr>
          <w:p>
            <w:r>
              <w:t>0.000</w:t>
            </w:r>
          </w:p>
        </w:tc>
        <w:tc>
          <w:tcPr>
            <w:tcW w:type="dxa" w:w="1440"/>
          </w:tcPr>
          <w:p>
            <w:r>
              <w:t>228.036</w:t>
            </w:r>
          </w:p>
        </w:tc>
        <w:tc>
          <w:tcPr>
            <w:tcW w:type="dxa" w:w="1440"/>
          </w:tcPr>
          <w:p>
            <w:r>
              <w:t>14.107</w:t>
            </w:r>
          </w:p>
        </w:tc>
        <w:tc>
          <w:tcPr>
            <w:tcW w:type="dxa" w:w="1440"/>
          </w:tcPr>
          <w:p>
            <w:r>
              <w:t>3.308</w:t>
            </w:r>
          </w:p>
        </w:tc>
        <w:tc>
          <w:tcPr>
            <w:tcW w:type="dxa" w:w="1440"/>
          </w:tcPr>
          <w:p>
            <w:r>
              <w:t>12.630</w:t>
            </w:r>
          </w:p>
        </w:tc>
        <w:tc>
          <w:tcPr>
            <w:tcW w:type="dxa" w:w="1440"/>
          </w:tcPr>
          <w:p>
            <w:r>
              <w:t>12.656</w:t>
            </w:r>
          </w:p>
        </w:tc>
      </w:tr>
      <w:tr>
        <w:tc>
          <w:tcPr>
            <w:tcW w:type="dxa" w:w="1440"/>
          </w:tcPr>
          <w:p>
            <w:r>
              <w:t>0.014</w:t>
            </w:r>
          </w:p>
        </w:tc>
        <w:tc>
          <w:tcPr>
            <w:tcW w:type="dxa" w:w="1440"/>
          </w:tcPr>
          <w:p>
            <w:r>
              <w:t>227.896</w:t>
            </w:r>
          </w:p>
        </w:tc>
        <w:tc>
          <w:tcPr>
            <w:tcW w:type="dxa" w:w="1440"/>
          </w:tcPr>
          <w:p>
            <w:r>
              <w:t>14.973</w:t>
            </w:r>
          </w:p>
        </w:tc>
        <w:tc>
          <w:tcPr>
            <w:tcW w:type="dxa" w:w="1440"/>
          </w:tcPr>
          <w:p>
            <w:r>
              <w:t>3.792</w:t>
            </w:r>
          </w:p>
        </w:tc>
        <w:tc>
          <w:tcPr>
            <w:tcW w:type="dxa" w:w="1440"/>
          </w:tcPr>
          <w:p>
            <w:r>
              <w:t>13.600</w:t>
            </w:r>
          </w:p>
        </w:tc>
        <w:tc>
          <w:tcPr>
            <w:tcW w:type="dxa" w:w="1440"/>
          </w:tcPr>
          <w:p>
            <w:r>
              <w:t>13.531</w:t>
            </w:r>
          </w:p>
        </w:tc>
      </w:tr>
      <w:tr>
        <w:tc>
          <w:tcPr>
            <w:tcW w:type="dxa" w:w="1440"/>
          </w:tcPr>
          <w:p>
            <w:r>
              <w:t>0.029</w:t>
            </w:r>
          </w:p>
        </w:tc>
        <w:tc>
          <w:tcPr>
            <w:tcW w:type="dxa" w:w="1440"/>
          </w:tcPr>
          <w:p>
            <w:r>
              <w:t>227.764</w:t>
            </w:r>
          </w:p>
        </w:tc>
        <w:tc>
          <w:tcPr>
            <w:tcW w:type="dxa" w:w="1440"/>
          </w:tcPr>
          <w:p>
            <w:r>
              <w:t>15.792</w:t>
            </w:r>
          </w:p>
        </w:tc>
        <w:tc>
          <w:tcPr>
            <w:tcW w:type="dxa" w:w="1440"/>
          </w:tcPr>
          <w:p>
            <w:r>
              <w:t>4.405</w:t>
            </w:r>
          </w:p>
        </w:tc>
        <w:tc>
          <w:tcPr>
            <w:tcW w:type="dxa" w:w="1440"/>
          </w:tcPr>
          <w:p>
            <w:r>
              <w:t>14.540</w:t>
            </w:r>
          </w:p>
        </w:tc>
        <w:tc>
          <w:tcPr>
            <w:tcW w:type="dxa" w:w="1440"/>
          </w:tcPr>
          <w:p>
            <w:r>
              <w:t>14.394</w:t>
            </w:r>
          </w:p>
        </w:tc>
      </w:tr>
      <w:tr>
        <w:tc>
          <w:tcPr>
            <w:tcW w:type="dxa" w:w="1440"/>
          </w:tcPr>
          <w:p>
            <w:r>
              <w:t>0.043</w:t>
            </w:r>
          </w:p>
        </w:tc>
        <w:tc>
          <w:tcPr>
            <w:tcW w:type="dxa" w:w="1440"/>
          </w:tcPr>
          <w:p>
            <w:r>
              <w:t>227.667</w:t>
            </w:r>
          </w:p>
        </w:tc>
        <w:tc>
          <w:tcPr>
            <w:tcW w:type="dxa" w:w="1440"/>
          </w:tcPr>
          <w:p>
            <w:r>
              <w:t>16.534</w:t>
            </w:r>
          </w:p>
        </w:tc>
        <w:tc>
          <w:tcPr>
            <w:tcW w:type="dxa" w:w="1440"/>
          </w:tcPr>
          <w:p>
            <w:r>
              <w:t>5.142</w:t>
            </w:r>
          </w:p>
        </w:tc>
        <w:tc>
          <w:tcPr>
            <w:tcW w:type="dxa" w:w="1440"/>
          </w:tcPr>
          <w:p>
            <w:r>
              <w:t>15.400</w:t>
            </w:r>
          </w:p>
        </w:tc>
        <w:tc>
          <w:tcPr>
            <w:tcW w:type="dxa" w:w="1440"/>
          </w:tcPr>
          <w:p>
            <w:r>
              <w:t>15.206</w:t>
            </w:r>
          </w:p>
        </w:tc>
      </w:tr>
      <w:tr>
        <w:tc>
          <w:tcPr>
            <w:tcW w:type="dxa" w:w="1440"/>
          </w:tcPr>
          <w:p>
            <w:r>
              <w:t>0.057</w:t>
            </w:r>
          </w:p>
        </w:tc>
        <w:tc>
          <w:tcPr>
            <w:tcW w:type="dxa" w:w="1440"/>
          </w:tcPr>
          <w:p>
            <w:r>
              <w:t>227.649</w:t>
            </w:r>
          </w:p>
        </w:tc>
        <w:tc>
          <w:tcPr>
            <w:tcW w:type="dxa" w:w="1440"/>
          </w:tcPr>
          <w:p>
            <w:r>
              <w:t>17.189</w:t>
            </w:r>
          </w:p>
        </w:tc>
        <w:tc>
          <w:tcPr>
            <w:tcW w:type="dxa" w:w="1440"/>
          </w:tcPr>
          <w:p>
            <w:r>
              <w:t>5.970</w:t>
            </w:r>
          </w:p>
        </w:tc>
        <w:tc>
          <w:tcPr>
            <w:tcW w:type="dxa" w:w="1440"/>
          </w:tcPr>
          <w:p>
            <w:r>
              <w:t>16.170</w:t>
            </w:r>
          </w:p>
        </w:tc>
        <w:tc>
          <w:tcPr>
            <w:tcW w:type="dxa" w:w="1440"/>
          </w:tcPr>
          <w:p>
            <w:r>
              <w:t>15.942</w:t>
            </w:r>
          </w:p>
        </w:tc>
      </w:tr>
      <w:tr>
        <w:tc>
          <w:tcPr>
            <w:tcW w:type="dxa" w:w="1440"/>
          </w:tcPr>
          <w:p>
            <w:r>
              <w:t>0.071</w:t>
            </w:r>
          </w:p>
        </w:tc>
        <w:tc>
          <w:tcPr>
            <w:tcW w:type="dxa" w:w="1440"/>
          </w:tcPr>
          <w:p>
            <w:r>
              <w:t>227.758</w:t>
            </w:r>
          </w:p>
        </w:tc>
        <w:tc>
          <w:tcPr>
            <w:tcW w:type="dxa" w:w="1440"/>
          </w:tcPr>
          <w:p>
            <w:r>
              <w:t>17.767</w:t>
            </w:r>
          </w:p>
        </w:tc>
        <w:tc>
          <w:tcPr>
            <w:tcW w:type="dxa" w:w="1440"/>
          </w:tcPr>
          <w:p>
            <w:r>
              <w:t>6.852</w:t>
            </w:r>
          </w:p>
        </w:tc>
        <w:tc>
          <w:tcPr>
            <w:tcW w:type="dxa" w:w="1440"/>
          </w:tcPr>
          <w:p>
            <w:r>
              <w:t>16.850</w:t>
            </w:r>
          </w:p>
        </w:tc>
        <w:tc>
          <w:tcPr>
            <w:tcW w:type="dxa" w:w="1440"/>
          </w:tcPr>
          <w:p>
            <w:r>
              <w:t>16.602</w:t>
            </w:r>
          </w:p>
        </w:tc>
      </w:tr>
      <w:tr>
        <w:tc>
          <w:tcPr>
            <w:tcW w:type="dxa" w:w="1440"/>
          </w:tcPr>
          <w:p>
            <w:r>
              <w:t>0.086</w:t>
            </w:r>
          </w:p>
        </w:tc>
        <w:tc>
          <w:tcPr>
            <w:tcW w:type="dxa" w:w="1440"/>
          </w:tcPr>
          <w:p>
            <w:r>
              <w:t>228.042</w:t>
            </w:r>
          </w:p>
        </w:tc>
        <w:tc>
          <w:tcPr>
            <w:tcW w:type="dxa" w:w="1440"/>
          </w:tcPr>
          <w:p>
            <w:r>
              <w:t>18.286</w:t>
            </w:r>
          </w:p>
        </w:tc>
        <w:tc>
          <w:tcPr>
            <w:tcW w:type="dxa" w:w="1440"/>
          </w:tcPr>
          <w:p>
            <w:r>
              <w:t>7.765</w:t>
            </w:r>
          </w:p>
        </w:tc>
        <w:tc>
          <w:tcPr>
            <w:tcW w:type="dxa" w:w="1440"/>
          </w:tcPr>
          <w:p>
            <w:r>
              <w:t>17.450</w:t>
            </w:r>
          </w:p>
        </w:tc>
        <w:tc>
          <w:tcPr>
            <w:tcW w:type="dxa" w:w="1440"/>
          </w:tcPr>
          <w:p>
            <w:r>
              <w:t>17.195</w:t>
            </w:r>
          </w:p>
        </w:tc>
      </w:tr>
      <w:tr>
        <w:tc>
          <w:tcPr>
            <w:tcW w:type="dxa" w:w="1440"/>
          </w:tcPr>
          <w:p>
            <w:r>
              <w:t>0.100</w:t>
            </w:r>
          </w:p>
        </w:tc>
        <w:tc>
          <w:tcPr>
            <w:tcW w:type="dxa" w:w="1440"/>
          </w:tcPr>
          <w:p>
            <w:r>
              <w:t>228.539</w:t>
            </w:r>
          </w:p>
        </w:tc>
        <w:tc>
          <w:tcPr>
            <w:tcW w:type="dxa" w:w="1440"/>
          </w:tcPr>
          <w:p>
            <w:r>
              <w:t>18.760</w:t>
            </w:r>
          </w:p>
        </w:tc>
        <w:tc>
          <w:tcPr>
            <w:tcW w:type="dxa" w:w="1440"/>
          </w:tcPr>
          <w:p>
            <w:r>
              <w:t>8.702</w:t>
            </w:r>
          </w:p>
        </w:tc>
        <w:tc>
          <w:tcPr>
            <w:tcW w:type="dxa" w:w="1440"/>
          </w:tcPr>
          <w:p>
            <w:r>
              <w:t>17.990</w:t>
            </w:r>
          </w:p>
        </w:tc>
        <w:tc>
          <w:tcPr>
            <w:tcW w:type="dxa" w:w="1440"/>
          </w:tcPr>
          <w:p>
            <w:r>
              <w:t>17.737</w:t>
            </w:r>
          </w:p>
        </w:tc>
      </w:tr>
      <w:tr>
        <w:tc>
          <w:tcPr>
            <w:tcW w:type="dxa" w:w="1440"/>
          </w:tcPr>
          <w:p>
            <w:r>
              <w:t>0.114</w:t>
            </w:r>
          </w:p>
        </w:tc>
        <w:tc>
          <w:tcPr>
            <w:tcW w:type="dxa" w:w="1440"/>
          </w:tcPr>
          <w:p>
            <w:r>
              <w:t>229.281</w:t>
            </w:r>
          </w:p>
        </w:tc>
        <w:tc>
          <w:tcPr>
            <w:tcW w:type="dxa" w:w="1440"/>
          </w:tcPr>
          <w:p>
            <w:r>
              <w:t>19.200</w:t>
            </w:r>
          </w:p>
        </w:tc>
        <w:tc>
          <w:tcPr>
            <w:tcW w:type="dxa" w:w="1440"/>
          </w:tcPr>
          <w:p>
            <w:r>
              <w:t>9.659</w:t>
            </w:r>
          </w:p>
        </w:tc>
        <w:tc>
          <w:tcPr>
            <w:tcW w:type="dxa" w:w="1440"/>
          </w:tcPr>
          <w:p>
            <w:r>
              <w:t>18.490</w:t>
            </w:r>
          </w:p>
        </w:tc>
        <w:tc>
          <w:tcPr>
            <w:tcW w:type="dxa" w:w="1440"/>
          </w:tcPr>
          <w:p>
            <w:r>
              <w:t>18.238</w:t>
            </w:r>
          </w:p>
        </w:tc>
      </w:tr>
      <w:tr>
        <w:tc>
          <w:tcPr>
            <w:tcW w:type="dxa" w:w="1440"/>
          </w:tcPr>
          <w:p>
            <w:r>
              <w:t>0.129</w:t>
            </w:r>
          </w:p>
        </w:tc>
        <w:tc>
          <w:tcPr>
            <w:tcW w:type="dxa" w:w="1440"/>
          </w:tcPr>
          <w:p>
            <w:r>
              <w:t>230.290</w:t>
            </w:r>
          </w:p>
        </w:tc>
        <w:tc>
          <w:tcPr>
            <w:tcW w:type="dxa" w:w="1440"/>
          </w:tcPr>
          <w:p>
            <w:r>
              <w:t>19.611</w:t>
            </w:r>
          </w:p>
        </w:tc>
        <w:tc>
          <w:tcPr>
            <w:tcW w:type="dxa" w:w="1440"/>
          </w:tcPr>
          <w:p>
            <w:r>
              <w:t>10.628</w:t>
            </w:r>
          </w:p>
        </w:tc>
        <w:tc>
          <w:tcPr>
            <w:tcW w:type="dxa" w:w="1440"/>
          </w:tcPr>
          <w:p>
            <w:r>
              <w:t>18.950</w:t>
            </w:r>
          </w:p>
        </w:tc>
        <w:tc>
          <w:tcPr>
            <w:tcW w:type="dxa" w:w="1440"/>
          </w:tcPr>
          <w:p>
            <w:r>
              <w:t>18.704</w:t>
            </w:r>
          </w:p>
        </w:tc>
      </w:tr>
      <w:tr>
        <w:tc>
          <w:tcPr>
            <w:tcW w:type="dxa" w:w="1440"/>
          </w:tcPr>
          <w:p>
            <w:r>
              <w:t>0.143</w:t>
            </w:r>
          </w:p>
        </w:tc>
        <w:tc>
          <w:tcPr>
            <w:tcW w:type="dxa" w:w="1440"/>
          </w:tcPr>
          <w:p>
            <w:r>
              <w:t>231.581</w:t>
            </w:r>
          </w:p>
        </w:tc>
        <w:tc>
          <w:tcPr>
            <w:tcW w:type="dxa" w:w="1440"/>
          </w:tcPr>
          <w:p>
            <w:r>
              <w:t>19.997</w:t>
            </w:r>
          </w:p>
        </w:tc>
        <w:tc>
          <w:tcPr>
            <w:tcW w:type="dxa" w:w="1440"/>
          </w:tcPr>
          <w:p>
            <w:r>
              <w:t>11.584</w:t>
            </w:r>
          </w:p>
        </w:tc>
        <w:tc>
          <w:tcPr>
            <w:tcW w:type="dxa" w:w="1440"/>
          </w:tcPr>
          <w:p>
            <w:r>
              <w:t>19.380</w:t>
            </w:r>
          </w:p>
        </w:tc>
        <w:tc>
          <w:tcPr>
            <w:tcW w:type="dxa" w:w="1440"/>
          </w:tcPr>
          <w:p>
            <w:r>
              <w:t>19.137</w:t>
            </w:r>
          </w:p>
        </w:tc>
      </w:tr>
      <w:tr>
        <w:tc>
          <w:tcPr>
            <w:tcW w:type="dxa" w:w="1440"/>
          </w:tcPr>
          <w:p>
            <w:r>
              <w:t>0.157</w:t>
            </w:r>
          </w:p>
        </w:tc>
        <w:tc>
          <w:tcPr>
            <w:tcW w:type="dxa" w:w="1440"/>
          </w:tcPr>
          <w:p>
            <w:r>
              <w:t>233.164</w:t>
            </w:r>
          </w:p>
        </w:tc>
        <w:tc>
          <w:tcPr>
            <w:tcW w:type="dxa" w:w="1440"/>
          </w:tcPr>
          <w:p>
            <w:r>
              <w:t>20.362</w:t>
            </w:r>
          </w:p>
        </w:tc>
        <w:tc>
          <w:tcPr>
            <w:tcW w:type="dxa" w:w="1440"/>
          </w:tcPr>
          <w:p>
            <w:r>
              <w:t>12.463</w:t>
            </w:r>
          </w:p>
        </w:tc>
        <w:tc>
          <w:tcPr>
            <w:tcW w:type="dxa" w:w="1440"/>
          </w:tcPr>
          <w:p>
            <w:r>
              <w:t>19.780</w:t>
            </w:r>
          </w:p>
        </w:tc>
        <w:tc>
          <w:tcPr>
            <w:tcW w:type="dxa" w:w="1440"/>
          </w:tcPr>
          <w:p>
            <w:r>
              <w:t>19.540</w:t>
            </w:r>
          </w:p>
        </w:tc>
      </w:tr>
      <w:tr>
        <w:tc>
          <w:tcPr>
            <w:tcW w:type="dxa" w:w="1440"/>
          </w:tcPr>
          <w:p>
            <w:r>
              <w:t>0.171</w:t>
            </w:r>
          </w:p>
        </w:tc>
        <w:tc>
          <w:tcPr>
            <w:tcW w:type="dxa" w:w="1440"/>
          </w:tcPr>
          <w:p>
            <w:r>
              <w:t>235.040</w:t>
            </w:r>
          </w:p>
        </w:tc>
        <w:tc>
          <w:tcPr>
            <w:tcW w:type="dxa" w:w="1440"/>
          </w:tcPr>
          <w:p>
            <w:r>
              <w:t>20.714</w:t>
            </w:r>
          </w:p>
        </w:tc>
        <w:tc>
          <w:tcPr>
            <w:tcW w:type="dxa" w:w="1440"/>
          </w:tcPr>
          <w:p>
            <w:r>
              <w:t>13.170</w:t>
            </w:r>
          </w:p>
        </w:tc>
        <w:tc>
          <w:tcPr>
            <w:tcW w:type="dxa" w:w="1440"/>
          </w:tcPr>
          <w:p>
            <w:r>
              <w:t>20.150</w:t>
            </w:r>
          </w:p>
        </w:tc>
        <w:tc>
          <w:tcPr>
            <w:tcW w:type="dxa" w:w="1440"/>
          </w:tcPr>
          <w:p>
            <w:r>
              <w:t>19.916</w:t>
            </w:r>
          </w:p>
        </w:tc>
      </w:tr>
      <w:tr>
        <w:tc>
          <w:tcPr>
            <w:tcW w:type="dxa" w:w="1440"/>
          </w:tcPr>
          <w:p>
            <w:r>
              <w:t>0.186</w:t>
            </w:r>
          </w:p>
        </w:tc>
        <w:tc>
          <w:tcPr>
            <w:tcW w:type="dxa" w:w="1440"/>
          </w:tcPr>
          <w:p>
            <w:r>
              <w:t>237.205</w:t>
            </w:r>
          </w:p>
        </w:tc>
        <w:tc>
          <w:tcPr>
            <w:tcW w:type="dxa" w:w="1440"/>
          </w:tcPr>
          <w:p>
            <w:r>
              <w:t>21.069</w:t>
            </w:r>
          </w:p>
        </w:tc>
        <w:tc>
          <w:tcPr>
            <w:tcW w:type="dxa" w:w="1440"/>
          </w:tcPr>
          <w:p>
            <w:r>
              <w:t>13.599</w:t>
            </w:r>
          </w:p>
        </w:tc>
        <w:tc>
          <w:tcPr>
            <w:tcW w:type="dxa" w:w="1440"/>
          </w:tcPr>
          <w:p>
            <w:r>
              <w:t>20.510</w:t>
            </w:r>
          </w:p>
        </w:tc>
        <w:tc>
          <w:tcPr>
            <w:tcW w:type="dxa" w:w="1440"/>
          </w:tcPr>
          <w:p>
            <w:r>
              <w:t>20.280</w:t>
            </w:r>
          </w:p>
        </w:tc>
      </w:tr>
      <w:tr>
        <w:tc>
          <w:tcPr>
            <w:tcW w:type="dxa" w:w="1440"/>
          </w:tcPr>
          <w:p>
            <w:r>
              <w:t>0.200</w:t>
            </w:r>
          </w:p>
        </w:tc>
        <w:tc>
          <w:tcPr>
            <w:tcW w:type="dxa" w:w="1440"/>
          </w:tcPr>
          <w:p>
            <w:r>
              <w:t>239.651</w:t>
            </w:r>
          </w:p>
        </w:tc>
        <w:tc>
          <w:tcPr>
            <w:tcW w:type="dxa" w:w="1440"/>
          </w:tcPr>
          <w:p>
            <w:r>
              <w:t>21.454</w:t>
            </w:r>
          </w:p>
        </w:tc>
        <w:tc>
          <w:tcPr>
            <w:tcW w:type="dxa" w:w="1440"/>
          </w:tcPr>
          <w:p>
            <w:r>
              <w:t>13.684</w:t>
            </w:r>
          </w:p>
        </w:tc>
        <w:tc>
          <w:tcPr>
            <w:tcW w:type="dxa" w:w="1440"/>
          </w:tcPr>
          <w:p>
            <w:r>
              <w:t>20.890</w:t>
            </w:r>
          </w:p>
        </w:tc>
        <w:tc>
          <w:tcPr>
            <w:tcW w:type="dxa" w:w="1440"/>
          </w:tcPr>
          <w:p>
            <w:r>
              <w:t>20.655</w:t>
            </w:r>
          </w:p>
        </w:tc>
      </w:tr>
    </w:tbl>
    <w:p>
      <w:pPr>
        <w:pStyle w:val="Heading1"/>
      </w:pPr>
      <w:r>
        <w:t>S3. Data statement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taxon</w:t>
            </w:r>
          </w:p>
        </w:tc>
        <w:tc>
          <w:tcPr>
            <w:tcW w:type="dxa" w:w="1234"/>
          </w:tcPr>
          <w:p>
            <w:r>
              <w:t>source_citation</w:t>
            </w:r>
          </w:p>
        </w:tc>
        <w:tc>
          <w:tcPr>
            <w:tcW w:type="dxa" w:w="1234"/>
          </w:tcPr>
          <w:p>
            <w:r>
              <w:t>fossil_or_extant</w:t>
            </w:r>
          </w:p>
        </w:tc>
        <w:tc>
          <w:tcPr>
            <w:tcW w:type="dxa" w:w="1234"/>
          </w:tcPr>
          <w:p>
            <w:r>
              <w:t>n_aged</w:t>
            </w:r>
          </w:p>
        </w:tc>
        <w:tc>
          <w:tcPr>
            <w:tcW w:type="dxa" w:w="1234"/>
          </w:tcPr>
          <w:p>
            <w:r>
              <w:t>age_data_type</w:t>
            </w:r>
          </w:p>
        </w:tc>
        <w:tc>
          <w:tcPr>
            <w:tcW w:type="dxa" w:w="1234"/>
          </w:tcPr>
          <w:p>
            <w:r>
              <w:t>usable_primary</w:t>
            </w:r>
          </w:p>
        </w:tc>
        <w:tc>
          <w:tcPr>
            <w:tcW w:type="dxa" w:w="1234"/>
          </w:tcPr>
          <w:p>
            <w:r>
              <w:t>exclusion_reason</w:t>
            </w:r>
          </w:p>
        </w:tc>
      </w:tr>
      <w:tr>
        <w:tc>
          <w:tcPr>
            <w:tcW w:type="dxa" w:w="1234"/>
          </w:tcPr>
          <w:p>
            <w:r>
              <w:t>Maiasaura peeblesorum</w:t>
            </w:r>
          </w:p>
        </w:tc>
        <w:tc>
          <w:tcPr>
            <w:tcW w:type="dxa" w:w="1234"/>
          </w:tcPr>
          <w:p>
            <w:r>
              <w:t>Woodward et al. 2015 Paleobiology 'Maiasaura, a model organism for extinct vertebrate population biology'</w:t>
            </w:r>
          </w:p>
        </w:tc>
        <w:tc>
          <w:tcPr>
            <w:tcW w:type="dxa" w:w="1234"/>
          </w:tcPr>
          <w:p>
            <w:r>
              <w:t>fossil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individual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nan</w:t>
            </w:r>
          </w:p>
        </w:tc>
      </w:tr>
      <w:tr>
        <w:tc>
          <w:tcPr>
            <w:tcW w:type="dxa" w:w="1234"/>
          </w:tcPr>
          <w:p>
            <w:r>
              <w:t>Psittacosaurus lujiatunensis</w:t>
            </w:r>
          </w:p>
        </w:tc>
        <w:tc>
          <w:tcPr>
            <w:tcW w:type="dxa" w:w="1234"/>
          </w:tcPr>
          <w:p>
            <w:r>
              <w:t>Zhao et al. 2013 Nature Communications 'Histology and postural change during the growth of the ceratopsian dinosaur Psittacosaurus lujiatunensis'</w:t>
            </w:r>
          </w:p>
        </w:tc>
        <w:tc>
          <w:tcPr>
            <w:tcW w:type="dxa" w:w="1234"/>
          </w:tcPr>
          <w:p>
            <w:r>
              <w:t>fossil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individual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nan</w:t>
            </w:r>
          </w:p>
        </w:tc>
      </w:tr>
      <w:tr>
        <w:tc>
          <w:tcPr>
            <w:tcW w:type="dxa" w:w="1234"/>
          </w:tcPr>
          <w:p>
            <w:r>
              <w:t>Psittacosaurus lujiatunensis (life table)</w:t>
            </w:r>
          </w:p>
        </w:tc>
        <w:tc>
          <w:tcPr>
            <w:tcW w:type="dxa" w:w="1234"/>
          </w:tcPr>
          <w:p>
            <w:r>
              <w:t>Erickson et al. 2009 Anatomical Record 'A Life Table for Psittacosaurus lujiatunensis'</w:t>
            </w:r>
          </w:p>
        </w:tc>
        <w:tc>
          <w:tcPr>
            <w:tcW w:type="dxa" w:w="1234"/>
          </w:tcPr>
          <w:p>
            <w:r>
              <w:t>fossil</w:t>
            </w:r>
          </w:p>
        </w:tc>
        <w:tc>
          <w:tcPr>
            <w:tcW w:type="dxa" w:w="1234"/>
          </w:tcPr>
          <w:p>
            <w:r>
              <w:t>80</w:t>
            </w:r>
          </w:p>
        </w:tc>
        <w:tc>
          <w:tcPr>
            <w:tcW w:type="dxa" w:w="1234"/>
          </w:tcPr>
          <w:p>
            <w:r>
              <w:t>life-table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paywalled/blocked; life-table lx recoverable only via digitization of published figure (flagged if used)</w:t>
            </w:r>
          </w:p>
        </w:tc>
      </w:tr>
      <w:tr>
        <w:tc>
          <w:tcPr>
            <w:tcW w:type="dxa" w:w="1234"/>
          </w:tcPr>
          <w:p>
            <w:r>
              <w:t>Tyrannosauridae (4 taxa)</w:t>
            </w:r>
          </w:p>
        </w:tc>
        <w:tc>
          <w:tcPr>
            <w:tcW w:type="dxa" w:w="1234"/>
          </w:tcPr>
          <w:p>
            <w:r>
              <w:t>Erickson et al. 2006 Science 'Tyrannosaur life tables'</w:t>
            </w:r>
          </w:p>
        </w:tc>
        <w:tc>
          <w:tcPr>
            <w:tcW w:type="dxa" w:w="1234"/>
          </w:tcPr>
          <w:p>
            <w:r>
              <w:t>fossil</w:t>
            </w:r>
          </w:p>
        </w:tc>
        <w:tc>
          <w:tcPr>
            <w:tcW w:type="dxa" w:w="1234"/>
          </w:tcPr>
          <w:p>
            <w:r>
              <w:t>~80</w:t>
            </w:r>
          </w:p>
        </w:tc>
        <w:tc>
          <w:tcPr>
            <w:tcW w:type="dxa" w:w="1234"/>
          </w:tcPr>
          <w:p>
            <w:r>
              <w:t>life-table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paywalled; Albertosaurus lx transcribed in Griebeler Dryad README used as grouped data</w:t>
            </w:r>
          </w:p>
        </w:tc>
      </w:tr>
      <w:tr>
        <w:tc>
          <w:tcPr>
            <w:tcW w:type="dxa" w:w="1234"/>
          </w:tcPr>
          <w:p>
            <w:r>
              <w:t>Albertosaurus sarcophagus</w:t>
            </w:r>
          </w:p>
        </w:tc>
        <w:tc>
          <w:tcPr>
            <w:tcW w:type="dxa" w:w="1234"/>
          </w:tcPr>
          <w:p>
            <w:r>
              <w:t>Steinsaltz &amp; Orzack 2011 Paleobiology + Erickson et al. 2006</w:t>
            </w:r>
          </w:p>
        </w:tc>
        <w:tc>
          <w:tcPr>
            <w:tcW w:type="dxa" w:w="1234"/>
          </w:tcPr>
          <w:p>
            <w:r>
              <w:t>fossil</w:t>
            </w:r>
          </w:p>
        </w:tc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grouped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grouped lx from Griebeler README (traced to Erickson 2006), not specimen-level</w:t>
            </w:r>
          </w:p>
        </w:tc>
      </w:tr>
      <w:tr>
        <w:tc>
          <w:tcPr>
            <w:tcW w:type="dxa" w:w="1234"/>
          </w:tcPr>
          <w:p>
            <w:r>
              <w:t>Morganucodon watsoni</w:t>
            </w:r>
          </w:p>
        </w:tc>
        <w:tc>
          <w:tcPr>
            <w:tcW w:type="dxa" w:w="1234"/>
          </w:tcPr>
          <w:p>
            <w:r>
              <w:t>Newham et al. 2020 Nature Communications 'Reptile-like physiology in Early Jurassic stem-mammals'</w:t>
            </w:r>
          </w:p>
        </w:tc>
        <w:tc>
          <w:tcPr>
            <w:tcW w:type="dxa" w:w="1234"/>
          </w:tcPr>
          <w:p>
            <w:r>
              <w:t>fossil</w:t>
            </w:r>
          </w:p>
        </w:tc>
        <w:tc>
          <w:tcPr>
            <w:tcW w:type="dxa" w:w="1234"/>
          </w:tcPr>
          <w:p>
            <w:r>
              <w:t>35</w:t>
            </w:r>
          </w:p>
        </w:tc>
        <w:tc>
          <w:tcPr>
            <w:tcW w:type="dxa" w:w="1234"/>
          </w:tcPr>
          <w:p>
            <w:r>
              <w:t>individual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nan</w:t>
            </w:r>
          </w:p>
        </w:tc>
      </w:tr>
      <w:tr>
        <w:tc>
          <w:tcPr>
            <w:tcW w:type="dxa" w:w="1234"/>
          </w:tcPr>
          <w:p>
            <w:r>
              <w:t>Kuehneotherium praecursoris</w:t>
            </w:r>
          </w:p>
        </w:tc>
        <w:tc>
          <w:tcPr>
            <w:tcW w:type="dxa" w:w="1234"/>
          </w:tcPr>
          <w:p>
            <w:r>
              <w:t>Newham et al. 2020 Nature Communications</w:t>
            </w:r>
          </w:p>
        </w:tc>
        <w:tc>
          <w:tcPr>
            <w:tcW w:type="dxa" w:w="1234"/>
          </w:tcPr>
          <w:p>
            <w:r>
              <w:t>fossil</w:t>
            </w:r>
          </w:p>
        </w:tc>
        <w:tc>
          <w:tcPr>
            <w:tcW w:type="dxa" w:w="1234"/>
          </w:tcPr>
          <w:p>
            <w:r>
              <w:t>27</w:t>
            </w:r>
          </w:p>
        </w:tc>
        <w:tc>
          <w:tcPr>
            <w:tcW w:type="dxa" w:w="1234"/>
          </w:tcPr>
          <w:p>
            <w:r>
              <w:t>individual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nan</w:t>
            </w:r>
          </w:p>
        </w:tc>
      </w:tr>
      <w:tr>
        <w:tc>
          <w:tcPr>
            <w:tcW w:type="dxa" w:w="1234"/>
          </w:tcPr>
          <w:p>
            <w:r>
              <w:t>45 extant mammal populations</w:t>
            </w:r>
          </w:p>
        </w:tc>
        <w:tc>
          <w:tcPr>
            <w:tcW w:type="dxa" w:w="1234"/>
          </w:tcPr>
          <w:p>
            <w:r>
              <w:t>Ronget et al. 2026 Journal of Animal Ecology malddaba database</w:t>
            </w:r>
          </w:p>
        </w:tc>
        <w:tc>
          <w:tcPr>
            <w:tcW w:type="dxa" w:w="1234"/>
          </w:tcPr>
          <w:p>
            <w:r>
              <w:t>extant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life-table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nan</w:t>
            </w:r>
          </w:p>
        </w:tc>
      </w:tr>
      <w:tr>
        <w:tc>
          <w:tcPr>
            <w:tcW w:type="dxa" w:w="1234"/>
          </w:tcPr>
          <w:p>
            <w:r>
              <w:t>COMADRE Animal Matrix Database</w:t>
            </w:r>
          </w:p>
        </w:tc>
        <w:tc>
          <w:tcPr>
            <w:tcW w:type="dxa" w:w="1234"/>
          </w:tcPr>
          <w:p>
            <w:r>
              <w:t>Salguero-Gómez et al. 2016 J Anim Ecol</w:t>
            </w:r>
          </w:p>
        </w:tc>
        <w:tc>
          <w:tcPr>
            <w:tcW w:type="dxa" w:w="1234"/>
          </w:tcPr>
          <w:p>
            <w:r>
              <w:t>extant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matrix model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registration-gated; not retrieved</w:t>
            </w:r>
          </w:p>
        </w:tc>
      </w:tr>
      <w:tr>
        <w:tc>
          <w:tcPr>
            <w:tcW w:type="dxa" w:w="1234"/>
          </w:tcPr>
          <w:p>
            <w:r>
              <w:t>Fossil proboscidean assemblages</w:t>
            </w:r>
          </w:p>
        </w:tc>
        <w:tc>
          <w:tcPr>
            <w:tcW w:type="dxa" w:w="1234"/>
          </w:tcPr>
          <w:p>
            <w:r>
              <w:t>Haynes 1991 mammoth deaths (Hot Springs SD) et al.</w:t>
            </w:r>
          </w:p>
        </w:tc>
        <w:tc>
          <w:tcPr>
            <w:tcW w:type="dxa" w:w="1234"/>
          </w:tcPr>
          <w:p>
            <w:r>
              <w:t>fossil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 accessible individual/grouped age data located</w:t>
            </w:r>
          </w:p>
        </w:tc>
      </w:tr>
    </w:tbl>
    <w:p>
      <w:r>
        <w:t>Sources that could not be lawfully/reliably fetched (publisher TDM blocks) are marked unusable; nothing was fabricated in their place. Raw files and a provenance ledger (URL, UTC timestamp, SHA-256, license) are in data/raw/.</w:t>
      </w:r>
    </w:p>
    <w:p>
      <w:pPr>
        <w:pStyle w:val="Heading1"/>
      </w:pPr>
      <w:r>
        <w:t>S4. Model families and priors</w:t>
      </w:r>
    </w:p>
    <w:p>
      <w:r>
        <w:t>Weibull (λ, k); Gompertz–Makeham (a, b, c); Siler (a1, b1, a2, a3, b3); piecewise-constant hazard (5 bins). All parameters positive, fitted on the log scale. Weakly-informative log-normal priors (sd 2.5) used in MAP/penalty fits; prior sensitivity reported in phase7_sensitivity.csv.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