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</w:pPr>
      <w:r>
        <w:t>SPIRIT 2025 checklist and crosswalk</w:t>
      </w:r>
    </w:p>
    <w:p>
      <w:r>
        <w:t>Crosswalk adapted to the saved SPIRIT 2025 statement and expanded checklist. Pending items must be completed before trial activation.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bottom w:val="single" w:sz="4" w:color="B7B7B7"/>
            </w:tcBorders>
          </w:tcPr>
          <w:p>
            <w:r>
              <w:rPr>
                <w:b/>
              </w:rPr>
              <w:t>Item</w:t>
            </w:r>
          </w:p>
        </w:tc>
        <w:tc>
          <w:tcPr>
            <w:tcW w:type="dxa" w:w="2340"/>
            <w:tcBorders>
              <w:bottom w:val="single" w:sz="4" w:color="B7B7B7"/>
            </w:tcBorders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340"/>
            <w:tcBorders>
              <w:bottom w:val="single" w:sz="4" w:color="B7B7B7"/>
            </w:tcBorders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340"/>
            <w:tcBorders>
              <w:bottom w:val="single" w:sz="4" w:color="B7B7B7"/>
            </w:tcBorders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Title identifies randomised trial protocol</w:t>
            </w:r>
          </w:p>
        </w:tc>
        <w:tc>
          <w:tcPr>
            <w:tcW w:type="dxa" w:w="2340"/>
          </w:tcPr>
          <w:p>
            <w:r>
              <w:t>Manuscript title</w:t>
            </w:r>
          </w:p>
        </w:tc>
        <w:tc>
          <w:tcPr>
            <w:tcW w:type="dxa" w:w="2340"/>
          </w:tcPr>
          <w:p>
            <w:r>
              <w:t>Yes</w:t>
            </w:r>
          </w:p>
        </w:tc>
      </w:tr>
      <w:tr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Trial registration</w:t>
            </w:r>
          </w:p>
        </w:tc>
        <w:tc>
          <w:tcPr>
            <w:tcW w:type="dxa" w:w="2340"/>
          </w:tcPr>
          <w:p>
            <w:r>
              <w:t>Abstract; Trial status</w:t>
            </w:r>
          </w:p>
        </w:tc>
        <w:tc>
          <w:tcPr>
            <w:tcW w:type="dxa" w:w="2340"/>
          </w:tcPr>
          <w:p>
            <w:r>
              <w:t>Pending—must be completed before enrolment</w:t>
            </w:r>
          </w:p>
        </w:tc>
      </w:tr>
      <w:tr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Protocol version</w:t>
            </w:r>
          </w:p>
        </w:tc>
        <w:tc>
          <w:tcPr>
            <w:tcW w:type="dxa" w:w="2340"/>
          </w:tcPr>
          <w:p>
            <w:r>
              <w:t>Methods; version history</w:t>
            </w:r>
          </w:p>
        </w:tc>
        <w:tc>
          <w:tcPr>
            <w:tcW w:type="dxa" w:w="2340"/>
          </w:tcPr>
          <w:p>
            <w:r>
              <w:t>Yes</w:t>
            </w:r>
          </w:p>
        </w:tc>
      </w:tr>
      <w:tr>
        <w:tc>
          <w:tcPr>
            <w:tcW w:type="dxa" w:w="2340"/>
          </w:tcPr>
          <w:p>
            <w:r>
              <w:t>4</w:t>
            </w:r>
          </w:p>
        </w:tc>
        <w:tc>
          <w:tcPr>
            <w:tcW w:type="dxa" w:w="2340"/>
          </w:tcPr>
          <w:p>
            <w:r>
              <w:t>Funding</w:t>
            </w:r>
          </w:p>
        </w:tc>
        <w:tc>
          <w:tcPr>
            <w:tcW w:type="dxa" w:w="2340"/>
          </w:tcPr>
          <w:p>
            <w:r>
              <w:t>Declarations; title page</w:t>
            </w:r>
          </w:p>
        </w:tc>
        <w:tc>
          <w:tcPr>
            <w:tcW w:type="dxa" w:w="2340"/>
          </w:tcPr>
          <w:p>
            <w:r>
              <w:t>Pending sponsor confirmation</w:t>
            </w:r>
          </w:p>
        </w:tc>
      </w:tr>
      <w:tr>
        <w:tc>
          <w:tcPr>
            <w:tcW w:type="dxa" w:w="2340"/>
          </w:tcPr>
          <w:p>
            <w:r>
              <w:t>5</w:t>
            </w:r>
          </w:p>
        </w:tc>
        <w:tc>
          <w:tcPr>
            <w:tcW w:type="dxa" w:w="2340"/>
          </w:tcPr>
          <w:p>
            <w:r>
              <w:t>Roles and responsibilities</w:t>
            </w:r>
          </w:p>
        </w:tc>
        <w:tc>
          <w:tcPr>
            <w:tcW w:type="dxa" w:w="2340"/>
          </w:tcPr>
          <w:p>
            <w:r>
              <w:t>Methods; supplement</w:t>
            </w:r>
          </w:p>
        </w:tc>
        <w:tc>
          <w:tcPr>
            <w:tcW w:type="dxa" w:w="2340"/>
          </w:tcPr>
          <w:p>
            <w:r>
              <w:t>Partly—committee names pending</w:t>
            </w:r>
          </w:p>
        </w:tc>
      </w:tr>
      <w:tr>
        <w:tc>
          <w:tcPr>
            <w:tcW w:type="dxa" w:w="2340"/>
          </w:tcPr>
          <w:p>
            <w:r>
              <w:t>6a</w:t>
            </w:r>
          </w:p>
        </w:tc>
        <w:tc>
          <w:tcPr>
            <w:tcW w:type="dxa" w:w="2340"/>
          </w:tcPr>
          <w:p>
            <w:r>
              <w:t>Background and rationale</w:t>
            </w:r>
          </w:p>
        </w:tc>
        <w:tc>
          <w:tcPr>
            <w:tcW w:type="dxa" w:w="2340"/>
          </w:tcPr>
          <w:p>
            <w:r>
              <w:t>Introduction</w:t>
            </w:r>
          </w:p>
        </w:tc>
        <w:tc>
          <w:tcPr>
            <w:tcW w:type="dxa" w:w="2340"/>
          </w:tcPr>
          <w:p>
            <w:r>
              <w:t>Yes</w:t>
            </w:r>
          </w:p>
        </w:tc>
      </w:tr>
      <w:tr>
        <w:tc>
          <w:tcPr>
            <w:tcW w:type="dxa" w:w="2340"/>
          </w:tcPr>
          <w:p>
            <w:r>
              <w:t>6b</w:t>
            </w:r>
          </w:p>
        </w:tc>
        <w:tc>
          <w:tcPr>
            <w:tcW w:type="dxa" w:w="2340"/>
          </w:tcPr>
          <w:p>
            <w:r>
              <w:t>Comparator rationale</w:t>
            </w:r>
          </w:p>
        </w:tc>
        <w:tc>
          <w:tcPr>
            <w:tcW w:type="dxa" w:w="2340"/>
          </w:tcPr>
          <w:p>
            <w:r>
              <w:t>Methods—interventions</w:t>
            </w:r>
          </w:p>
        </w:tc>
        <w:tc>
          <w:tcPr>
            <w:tcW w:type="dxa" w:w="2340"/>
          </w:tcPr>
          <w:p>
            <w:r>
              <w:t>Yes</w:t>
            </w:r>
          </w:p>
        </w:tc>
      </w:tr>
      <w:tr>
        <w:tc>
          <w:tcPr>
            <w:tcW w:type="dxa" w:w="2340"/>
          </w:tcPr>
          <w:p>
            <w:r>
              <w:t>7</w:t>
            </w:r>
          </w:p>
        </w:tc>
        <w:tc>
          <w:tcPr>
            <w:tcW w:type="dxa" w:w="2340"/>
          </w:tcPr>
          <w:p>
            <w:r>
              <w:t>Objectives/hypotheses</w:t>
            </w:r>
          </w:p>
        </w:tc>
        <w:tc>
          <w:tcPr>
            <w:tcW w:type="dxa" w:w="2340"/>
          </w:tcPr>
          <w:p>
            <w:r>
              <w:t>Methods—objectives</w:t>
            </w:r>
          </w:p>
        </w:tc>
        <w:tc>
          <w:tcPr>
            <w:tcW w:type="dxa" w:w="2340"/>
          </w:tcPr>
          <w:p>
            <w:r>
              <w:t>Yes</w:t>
            </w:r>
          </w:p>
        </w:tc>
      </w:tr>
      <w:tr>
        <w:tc>
          <w:tcPr>
            <w:tcW w:type="dxa" w:w="2340"/>
          </w:tcPr>
          <w:p>
            <w:r>
              <w:t>8</w:t>
            </w:r>
          </w:p>
        </w:tc>
        <w:tc>
          <w:tcPr>
            <w:tcW w:type="dxa" w:w="2340"/>
          </w:tcPr>
          <w:p>
            <w:r>
              <w:t>Trial design</w:t>
            </w:r>
          </w:p>
        </w:tc>
        <w:tc>
          <w:tcPr>
            <w:tcW w:type="dxa" w:w="2340"/>
          </w:tcPr>
          <w:p>
            <w:r>
              <w:t>Methods—design</w:t>
            </w:r>
          </w:p>
        </w:tc>
        <w:tc>
          <w:tcPr>
            <w:tcW w:type="dxa" w:w="2340"/>
          </w:tcPr>
          <w:p>
            <w:r>
              <w:t>Yes</w:t>
            </w:r>
          </w:p>
        </w:tc>
      </w:tr>
      <w:tr>
        <w:tc>
          <w:tcPr>
            <w:tcW w:type="dxa" w:w="2340"/>
          </w:tcPr>
          <w:p>
            <w:r>
              <w:t>9</w:t>
            </w:r>
          </w:p>
        </w:tc>
        <w:tc>
          <w:tcPr>
            <w:tcW w:type="dxa" w:w="2340"/>
          </w:tcPr>
          <w:p>
            <w:r>
              <w:t>Study setting</w:t>
            </w:r>
          </w:p>
        </w:tc>
        <w:tc>
          <w:tcPr>
            <w:tcW w:type="dxa" w:w="2340"/>
          </w:tcPr>
          <w:p>
            <w:r>
              <w:t>Methods—setting</w:t>
            </w:r>
          </w:p>
        </w:tc>
        <w:tc>
          <w:tcPr>
            <w:tcW w:type="dxa" w:w="2340"/>
          </w:tcPr>
          <w:p>
            <w:r>
              <w:t>Pending final sites</w:t>
            </w:r>
          </w:p>
        </w:tc>
      </w:tr>
      <w:tr>
        <w:tc>
          <w:tcPr>
            <w:tcW w:type="dxa" w:w="2340"/>
          </w:tcPr>
          <w:p>
            <w:r>
              <w:t>10</w:t>
            </w:r>
          </w:p>
        </w:tc>
        <w:tc>
          <w:tcPr>
            <w:tcW w:type="dxa" w:w="2340"/>
          </w:tcPr>
          <w:p>
            <w:r>
              <w:t>Eligibility criteria</w:t>
            </w:r>
          </w:p>
        </w:tc>
        <w:tc>
          <w:tcPr>
            <w:tcW w:type="dxa" w:w="2340"/>
          </w:tcPr>
          <w:p>
            <w:r>
              <w:t>Table 2; supplement</w:t>
            </w:r>
          </w:p>
        </w:tc>
        <w:tc>
          <w:tcPr>
            <w:tcW w:type="dxa" w:w="2340"/>
          </w:tcPr>
          <w:p>
            <w:r>
              <w:t>Yes</w:t>
            </w:r>
          </w:p>
        </w:tc>
      </w:tr>
      <w:tr>
        <w:tc>
          <w:tcPr>
            <w:tcW w:type="dxa" w:w="2340"/>
          </w:tcPr>
          <w:p>
            <w:r>
              <w:t>11a</w:t>
            </w:r>
          </w:p>
        </w:tc>
        <w:tc>
          <w:tcPr>
            <w:tcW w:type="dxa" w:w="2340"/>
          </w:tcPr>
          <w:p>
            <w:r>
              <w:t>Intervention description</w:t>
            </w:r>
          </w:p>
        </w:tc>
        <w:tc>
          <w:tcPr>
            <w:tcW w:type="dxa" w:w="2340"/>
          </w:tcPr>
          <w:p>
            <w:r>
              <w:t>Methods—interventions</w:t>
            </w:r>
          </w:p>
        </w:tc>
        <w:tc>
          <w:tcPr>
            <w:tcW w:type="dxa" w:w="2340"/>
          </w:tcPr>
          <w:p>
            <w:r>
              <w:t>Yes</w:t>
            </w:r>
          </w:p>
        </w:tc>
      </w:tr>
      <w:tr>
        <w:tc>
          <w:tcPr>
            <w:tcW w:type="dxa" w:w="2340"/>
          </w:tcPr>
          <w:p>
            <w:r>
              <w:t>11b</w:t>
            </w:r>
          </w:p>
        </w:tc>
        <w:tc>
          <w:tcPr>
            <w:tcW w:type="dxa" w:w="2340"/>
          </w:tcPr>
          <w:p>
            <w:r>
              <w:t>Discontinuation/modification</w:t>
            </w:r>
          </w:p>
        </w:tc>
        <w:tc>
          <w:tcPr>
            <w:tcW w:type="dxa" w:w="2340"/>
          </w:tcPr>
          <w:p>
            <w:r>
              <w:t>Methods—interventions</w:t>
            </w:r>
          </w:p>
        </w:tc>
        <w:tc>
          <w:tcPr>
            <w:tcW w:type="dxa" w:w="2340"/>
          </w:tcPr>
          <w:p>
            <w:r>
              <w:t>Yes</w:t>
            </w:r>
          </w:p>
        </w:tc>
      </w:tr>
      <w:tr>
        <w:tc>
          <w:tcPr>
            <w:tcW w:type="dxa" w:w="2340"/>
          </w:tcPr>
          <w:p>
            <w:r>
              <w:t>11c</w:t>
            </w:r>
          </w:p>
        </w:tc>
        <w:tc>
          <w:tcPr>
            <w:tcW w:type="dxa" w:w="2340"/>
          </w:tcPr>
          <w:p>
            <w:r>
              <w:t>Adherence strategies</w:t>
            </w:r>
          </w:p>
        </w:tc>
        <w:tc>
          <w:tcPr>
            <w:tcW w:type="dxa" w:w="2340"/>
          </w:tcPr>
          <w:p>
            <w:r>
              <w:t>Methods—interventions</w:t>
            </w:r>
          </w:p>
        </w:tc>
        <w:tc>
          <w:tcPr>
            <w:tcW w:type="dxa" w:w="2340"/>
          </w:tcPr>
          <w:p>
            <w:r>
              <w:t>Yes</w:t>
            </w:r>
          </w:p>
        </w:tc>
      </w:tr>
      <w:tr>
        <w:tc>
          <w:tcPr>
            <w:tcW w:type="dxa" w:w="2340"/>
          </w:tcPr>
          <w:p>
            <w:r>
              <w:t>11d</w:t>
            </w:r>
          </w:p>
        </w:tc>
        <w:tc>
          <w:tcPr>
            <w:tcW w:type="dxa" w:w="2340"/>
          </w:tcPr>
          <w:p>
            <w:r>
              <w:t>Concomitant care</w:t>
            </w:r>
          </w:p>
        </w:tc>
        <w:tc>
          <w:tcPr>
            <w:tcW w:type="dxa" w:w="2340"/>
          </w:tcPr>
          <w:p>
            <w:r>
              <w:t>Methods—interventions</w:t>
            </w:r>
          </w:p>
        </w:tc>
        <w:tc>
          <w:tcPr>
            <w:tcW w:type="dxa" w:w="2340"/>
          </w:tcPr>
          <w:p>
            <w:r>
              <w:t>Yes</w:t>
            </w:r>
          </w:p>
        </w:tc>
      </w:tr>
      <w:tr>
        <w:tc>
          <w:tcPr>
            <w:tcW w:type="dxa" w:w="2340"/>
          </w:tcPr>
          <w:p>
            <w:r>
              <w:t>12</w:t>
            </w:r>
          </w:p>
        </w:tc>
        <w:tc>
          <w:tcPr>
            <w:tcW w:type="dxa" w:w="2340"/>
          </w:tcPr>
          <w:p>
            <w:r>
              <w:t>Outcomes</w:t>
            </w:r>
          </w:p>
        </w:tc>
        <w:tc>
          <w:tcPr>
            <w:tcW w:type="dxa" w:w="2340"/>
          </w:tcPr>
          <w:p>
            <w:r>
              <w:t>Table 3; haemodynamic specification</w:t>
            </w:r>
          </w:p>
        </w:tc>
        <w:tc>
          <w:tcPr>
            <w:tcW w:type="dxa" w:w="2340"/>
          </w:tcPr>
          <w:p>
            <w:r>
              <w:t>Yes</w:t>
            </w:r>
          </w:p>
        </w:tc>
      </w:tr>
      <w:tr>
        <w:tc>
          <w:tcPr>
            <w:tcW w:type="dxa" w:w="2340"/>
          </w:tcPr>
          <w:p>
            <w:r>
              <w:t>13</w:t>
            </w:r>
          </w:p>
        </w:tc>
        <w:tc>
          <w:tcPr>
            <w:tcW w:type="dxa" w:w="2340"/>
          </w:tcPr>
          <w:p>
            <w:r>
              <w:t>Participant timeline</w:t>
            </w:r>
          </w:p>
        </w:tc>
        <w:tc>
          <w:tcPr>
            <w:tcW w:type="dxa" w:w="2340"/>
          </w:tcPr>
          <w:p>
            <w:r>
              <w:t>Table 1; Figure 1</w:t>
            </w:r>
          </w:p>
        </w:tc>
        <w:tc>
          <w:tcPr>
            <w:tcW w:type="dxa" w:w="2340"/>
          </w:tcPr>
          <w:p>
            <w:r>
              <w:t>Yes</w:t>
            </w:r>
          </w:p>
        </w:tc>
      </w:tr>
      <w:tr>
        <w:tc>
          <w:tcPr>
            <w:tcW w:type="dxa" w:w="2340"/>
          </w:tcPr>
          <w:p>
            <w:r>
              <w:t>14</w:t>
            </w:r>
          </w:p>
        </w:tc>
        <w:tc>
          <w:tcPr>
            <w:tcW w:type="dxa" w:w="2340"/>
          </w:tcPr>
          <w:p>
            <w:r>
              <w:t>Sample size</w:t>
            </w:r>
          </w:p>
        </w:tc>
        <w:tc>
          <w:tcPr>
            <w:tcW w:type="dxa" w:w="2340"/>
          </w:tcPr>
          <w:p>
            <w:r>
              <w:t>Methods; executable report</w:t>
            </w:r>
          </w:p>
        </w:tc>
        <w:tc>
          <w:tcPr>
            <w:tcW w:type="dxa" w:w="2340"/>
          </w:tcPr>
          <w:p>
            <w:r>
              <w:t>Yes</w:t>
            </w:r>
          </w:p>
        </w:tc>
      </w:tr>
      <w:tr>
        <w:tc>
          <w:tcPr>
            <w:tcW w:type="dxa" w:w="2340"/>
          </w:tcPr>
          <w:p>
            <w:r>
              <w:t>15</w:t>
            </w:r>
          </w:p>
        </w:tc>
        <w:tc>
          <w:tcPr>
            <w:tcW w:type="dxa" w:w="2340"/>
          </w:tcPr>
          <w:p>
            <w:r>
              <w:t>Recruitment</w:t>
            </w:r>
          </w:p>
        </w:tc>
        <w:tc>
          <w:tcPr>
            <w:tcW w:type="dxa" w:w="2340"/>
          </w:tcPr>
          <w:p>
            <w:r>
              <w:t>Methods</w:t>
            </w:r>
          </w:p>
        </w:tc>
        <w:tc>
          <w:tcPr>
            <w:tcW w:type="dxa" w:w="2340"/>
          </w:tcPr>
          <w:p>
            <w:r>
              <w:t>Pending site plan</w:t>
            </w:r>
          </w:p>
        </w:tc>
      </w:tr>
      <w:tr>
        <w:tc>
          <w:tcPr>
            <w:tcW w:type="dxa" w:w="2340"/>
          </w:tcPr>
          <w:p>
            <w:r>
              <w:t>16a</w:t>
            </w:r>
          </w:p>
        </w:tc>
        <w:tc>
          <w:tcPr>
            <w:tcW w:type="dxa" w:w="2340"/>
          </w:tcPr>
          <w:p>
            <w:r>
              <w:t>Sequence generation</w:t>
            </w:r>
          </w:p>
        </w:tc>
        <w:tc>
          <w:tcPr>
            <w:tcW w:type="dxa" w:w="2340"/>
          </w:tcPr>
          <w:p>
            <w:r>
              <w:t>Randomisation specification</w:t>
            </w:r>
          </w:p>
        </w:tc>
        <w:tc>
          <w:tcPr>
            <w:tcW w:type="dxa" w:w="2340"/>
          </w:tcPr>
          <w:p>
            <w:r>
              <w:t>Yes</w:t>
            </w:r>
          </w:p>
        </w:tc>
      </w:tr>
      <w:tr>
        <w:tc>
          <w:tcPr>
            <w:tcW w:type="dxa" w:w="2340"/>
          </w:tcPr>
          <w:p>
            <w:r>
              <w:t>16b</w:t>
            </w:r>
          </w:p>
        </w:tc>
        <w:tc>
          <w:tcPr>
            <w:tcW w:type="dxa" w:w="2340"/>
          </w:tcPr>
          <w:p>
            <w:r>
              <w:t>Concealment mechanism</w:t>
            </w:r>
          </w:p>
        </w:tc>
        <w:tc>
          <w:tcPr>
            <w:tcW w:type="dxa" w:w="2340"/>
          </w:tcPr>
          <w:p>
            <w:r>
              <w:t>Randomisation specification</w:t>
            </w:r>
          </w:p>
        </w:tc>
        <w:tc>
          <w:tcPr>
            <w:tcW w:type="dxa" w:w="2340"/>
          </w:tcPr>
          <w:p>
            <w:r>
              <w:t>Yes</w:t>
            </w:r>
          </w:p>
        </w:tc>
      </w:tr>
      <w:tr>
        <w:tc>
          <w:tcPr>
            <w:tcW w:type="dxa" w:w="2340"/>
          </w:tcPr>
          <w:p>
            <w:r>
              <w:t>16c</w:t>
            </w:r>
          </w:p>
        </w:tc>
        <w:tc>
          <w:tcPr>
            <w:tcW w:type="dxa" w:w="2340"/>
          </w:tcPr>
          <w:p>
            <w:r>
              <w:t>Implementation</w:t>
            </w:r>
          </w:p>
        </w:tc>
        <w:tc>
          <w:tcPr>
            <w:tcW w:type="dxa" w:w="2340"/>
          </w:tcPr>
          <w:p>
            <w:r>
              <w:t>Randomisation specification</w:t>
            </w:r>
          </w:p>
        </w:tc>
        <w:tc>
          <w:tcPr>
            <w:tcW w:type="dxa" w:w="2340"/>
          </w:tcPr>
          <w:p>
            <w:r>
              <w:t>Yes</w:t>
            </w:r>
          </w:p>
        </w:tc>
      </w:tr>
      <w:tr>
        <w:tc>
          <w:tcPr>
            <w:tcW w:type="dxa" w:w="2340"/>
          </w:tcPr>
          <w:p>
            <w:r>
              <w:t>17a</w:t>
            </w:r>
          </w:p>
        </w:tc>
        <w:tc>
          <w:tcPr>
            <w:tcW w:type="dxa" w:w="2340"/>
          </w:tcPr>
          <w:p>
            <w:r>
              <w:t>Who is blinded</w:t>
            </w:r>
          </w:p>
        </w:tc>
        <w:tc>
          <w:tcPr>
            <w:tcW w:type="dxa" w:w="2340"/>
          </w:tcPr>
          <w:p>
            <w:r>
              <w:t>Blinding specification</w:t>
            </w:r>
          </w:p>
        </w:tc>
        <w:tc>
          <w:tcPr>
            <w:tcW w:type="dxa" w:w="2340"/>
          </w:tcPr>
          <w:p>
            <w:r>
              <w:t>Yes</w:t>
            </w:r>
          </w:p>
        </w:tc>
      </w:tr>
      <w:tr>
        <w:tc>
          <w:tcPr>
            <w:tcW w:type="dxa" w:w="2340"/>
          </w:tcPr>
          <w:p>
            <w:r>
              <w:t>17b</w:t>
            </w:r>
          </w:p>
        </w:tc>
        <w:tc>
          <w:tcPr>
            <w:tcW w:type="dxa" w:w="2340"/>
          </w:tcPr>
          <w:p>
            <w:r>
              <w:t>Emergency unblinding</w:t>
            </w:r>
          </w:p>
        </w:tc>
        <w:tc>
          <w:tcPr>
            <w:tcW w:type="dxa" w:w="2340"/>
          </w:tcPr>
          <w:p>
            <w:r>
              <w:t>Blinding specification</w:t>
            </w:r>
          </w:p>
        </w:tc>
        <w:tc>
          <w:tcPr>
            <w:tcW w:type="dxa" w:w="2340"/>
          </w:tcPr>
          <w:p>
            <w:r>
              <w:t>Yes</w:t>
            </w:r>
          </w:p>
        </w:tc>
      </w:tr>
      <w:tr>
        <w:tc>
          <w:tcPr>
            <w:tcW w:type="dxa" w:w="2340"/>
          </w:tcPr>
          <w:p>
            <w:r>
              <w:t>18a</w:t>
            </w:r>
          </w:p>
        </w:tc>
        <w:tc>
          <w:tcPr>
            <w:tcW w:type="dxa" w:w="2340"/>
          </w:tcPr>
          <w:p>
            <w:r>
              <w:t>Data collection methods</w:t>
            </w:r>
          </w:p>
        </w:tc>
        <w:tc>
          <w:tcPr>
            <w:tcW w:type="dxa" w:w="2340"/>
          </w:tcPr>
          <w:p>
            <w:r>
              <w:t>Methods; data management plan</w:t>
            </w:r>
          </w:p>
        </w:tc>
        <w:tc>
          <w:tcPr>
            <w:tcW w:type="dxa" w:w="2340"/>
          </w:tcPr>
          <w:p>
            <w:r>
              <w:t>Yes</w:t>
            </w:r>
          </w:p>
        </w:tc>
      </w:tr>
      <w:tr>
        <w:tc>
          <w:tcPr>
            <w:tcW w:type="dxa" w:w="2340"/>
          </w:tcPr>
          <w:p>
            <w:r>
              <w:t>18b</w:t>
            </w:r>
          </w:p>
        </w:tc>
        <w:tc>
          <w:tcPr>
            <w:tcW w:type="dxa" w:w="2340"/>
          </w:tcPr>
          <w:p>
            <w:r>
              <w:t>Retention/follow-up</w:t>
            </w:r>
          </w:p>
        </w:tc>
        <w:tc>
          <w:tcPr>
            <w:tcW w:type="dxa" w:w="2340"/>
          </w:tcPr>
          <w:p>
            <w:r>
              <w:t>Methods; consent</w:t>
            </w:r>
          </w:p>
        </w:tc>
        <w:tc>
          <w:tcPr>
            <w:tcW w:type="dxa" w:w="2340"/>
          </w:tcPr>
          <w:p>
            <w:r>
              <w:t>Yes</w:t>
            </w:r>
          </w:p>
        </w:tc>
      </w:tr>
      <w:tr>
        <w:tc>
          <w:tcPr>
            <w:tcW w:type="dxa" w:w="2340"/>
          </w:tcPr>
          <w:p>
            <w:r>
              <w:t>19</w:t>
            </w:r>
          </w:p>
        </w:tc>
        <w:tc>
          <w:tcPr>
            <w:tcW w:type="dxa" w:w="2340"/>
          </w:tcPr>
          <w:p>
            <w:r>
              <w:t>Data management</w:t>
            </w:r>
          </w:p>
        </w:tc>
        <w:tc>
          <w:tcPr>
            <w:tcW w:type="dxa" w:w="2340"/>
          </w:tcPr>
          <w:p>
            <w:r>
              <w:t>Data management plan</w:t>
            </w:r>
          </w:p>
        </w:tc>
        <w:tc>
          <w:tcPr>
            <w:tcW w:type="dxa" w:w="2340"/>
          </w:tcPr>
          <w:p>
            <w:r>
              <w:t>Yes</w:t>
            </w:r>
          </w:p>
        </w:tc>
      </w:tr>
      <w:tr>
        <w:tc>
          <w:tcPr>
            <w:tcW w:type="dxa" w:w="2340"/>
          </w:tcPr>
          <w:p>
            <w:r>
              <w:t>20a</w:t>
            </w:r>
          </w:p>
        </w:tc>
        <w:tc>
          <w:tcPr>
            <w:tcW w:type="dxa" w:w="2340"/>
          </w:tcPr>
          <w:p>
            <w:r>
              <w:t>Statistical methods</w:t>
            </w:r>
          </w:p>
        </w:tc>
        <w:tc>
          <w:tcPr>
            <w:tcW w:type="dxa" w:w="2340"/>
          </w:tcPr>
          <w:p>
            <w:r>
              <w:t>SAP; Methods</w:t>
            </w:r>
          </w:p>
        </w:tc>
        <w:tc>
          <w:tcPr>
            <w:tcW w:type="dxa" w:w="2340"/>
          </w:tcPr>
          <w:p>
            <w:r>
              <w:t>Yes</w:t>
            </w:r>
          </w:p>
        </w:tc>
      </w:tr>
      <w:tr>
        <w:tc>
          <w:tcPr>
            <w:tcW w:type="dxa" w:w="2340"/>
          </w:tcPr>
          <w:p>
            <w:r>
              <w:t>20b</w:t>
            </w:r>
          </w:p>
        </w:tc>
        <w:tc>
          <w:tcPr>
            <w:tcW w:type="dxa" w:w="2340"/>
          </w:tcPr>
          <w:p>
            <w:r>
              <w:t>Additional analyses</w:t>
            </w:r>
          </w:p>
        </w:tc>
        <w:tc>
          <w:tcPr>
            <w:tcW w:type="dxa" w:w="2340"/>
          </w:tcPr>
          <w:p>
            <w:r>
              <w:t>SAP</w:t>
            </w:r>
          </w:p>
        </w:tc>
        <w:tc>
          <w:tcPr>
            <w:tcW w:type="dxa" w:w="2340"/>
          </w:tcPr>
          <w:p>
            <w:r>
              <w:t>Yes</w:t>
            </w:r>
          </w:p>
        </w:tc>
      </w:tr>
      <w:tr>
        <w:tc>
          <w:tcPr>
            <w:tcW w:type="dxa" w:w="2340"/>
          </w:tcPr>
          <w:p>
            <w:r>
              <w:t>20c</w:t>
            </w:r>
          </w:p>
        </w:tc>
        <w:tc>
          <w:tcPr>
            <w:tcW w:type="dxa" w:w="2340"/>
          </w:tcPr>
          <w:p>
            <w:r>
              <w:t>Analysis population/missing data</w:t>
            </w:r>
          </w:p>
        </w:tc>
        <w:tc>
          <w:tcPr>
            <w:tcW w:type="dxa" w:w="2340"/>
          </w:tcPr>
          <w:p>
            <w:r>
              <w:t>SAP</w:t>
            </w:r>
          </w:p>
        </w:tc>
        <w:tc>
          <w:tcPr>
            <w:tcW w:type="dxa" w:w="2340"/>
          </w:tcPr>
          <w:p>
            <w:r>
              <w:t>Yes</w:t>
            </w:r>
          </w:p>
        </w:tc>
      </w:tr>
      <w:tr>
        <w:tc>
          <w:tcPr>
            <w:tcW w:type="dxa" w:w="2340"/>
          </w:tcPr>
          <w:p>
            <w:r>
              <w:t>21a</w:t>
            </w:r>
          </w:p>
        </w:tc>
        <w:tc>
          <w:tcPr>
            <w:tcW w:type="dxa" w:w="2340"/>
          </w:tcPr>
          <w:p>
            <w:r>
              <w:t>Data monitoring committee</w:t>
            </w:r>
          </w:p>
        </w:tc>
        <w:tc>
          <w:tcPr>
            <w:tcW w:type="dxa" w:w="2340"/>
          </w:tcPr>
          <w:p>
            <w:r>
              <w:t>Monitoring plan</w:t>
            </w:r>
          </w:p>
        </w:tc>
        <w:tc>
          <w:tcPr>
            <w:tcW w:type="dxa" w:w="2340"/>
          </w:tcPr>
          <w:p>
            <w:r>
              <w:t>Yes; membership pending</w:t>
            </w:r>
          </w:p>
        </w:tc>
      </w:tr>
      <w:tr>
        <w:tc>
          <w:tcPr>
            <w:tcW w:type="dxa" w:w="2340"/>
          </w:tcPr>
          <w:p>
            <w:r>
              <w:t>21b</w:t>
            </w:r>
          </w:p>
        </w:tc>
        <w:tc>
          <w:tcPr>
            <w:tcW w:type="dxa" w:w="2340"/>
          </w:tcPr>
          <w:p>
            <w:r>
              <w:t>Interim analyses/stopping</w:t>
            </w:r>
          </w:p>
        </w:tc>
        <w:tc>
          <w:tcPr>
            <w:tcW w:type="dxa" w:w="2340"/>
          </w:tcPr>
          <w:p>
            <w:r>
              <w:t>Safety review; SAP</w:t>
            </w:r>
          </w:p>
        </w:tc>
        <w:tc>
          <w:tcPr>
            <w:tcW w:type="dxa" w:w="2340"/>
          </w:tcPr>
          <w:p>
            <w:r>
              <w:t>Yes</w:t>
            </w:r>
          </w:p>
        </w:tc>
      </w:tr>
      <w:tr>
        <w:tc>
          <w:tcPr>
            <w:tcW w:type="dxa" w:w="2340"/>
          </w:tcPr>
          <w:p>
            <w:r>
              <w:t>22</w:t>
            </w:r>
          </w:p>
        </w:tc>
        <w:tc>
          <w:tcPr>
            <w:tcW w:type="dxa" w:w="2340"/>
          </w:tcPr>
          <w:p>
            <w:r>
              <w:t>Harms</w:t>
            </w:r>
          </w:p>
        </w:tc>
        <w:tc>
          <w:tcPr>
            <w:tcW w:type="dxa" w:w="2340"/>
          </w:tcPr>
          <w:p>
            <w:r>
              <w:t>Safety review; Methods</w:t>
            </w:r>
          </w:p>
        </w:tc>
        <w:tc>
          <w:tcPr>
            <w:tcW w:type="dxa" w:w="2340"/>
          </w:tcPr>
          <w:p>
            <w:r>
              <w:t>Yes</w:t>
            </w:r>
          </w:p>
        </w:tc>
      </w:tr>
      <w:tr>
        <w:tc>
          <w:tcPr>
            <w:tcW w:type="dxa" w:w="2340"/>
          </w:tcPr>
          <w:p>
            <w:r>
              <w:t>23</w:t>
            </w:r>
          </w:p>
        </w:tc>
        <w:tc>
          <w:tcPr>
            <w:tcW w:type="dxa" w:w="2340"/>
          </w:tcPr>
          <w:p>
            <w:r>
              <w:t>Auditing</w:t>
            </w:r>
          </w:p>
        </w:tc>
        <w:tc>
          <w:tcPr>
            <w:tcW w:type="dxa" w:w="2340"/>
          </w:tcPr>
          <w:p>
            <w:r>
              <w:t>Monitoring plan</w:t>
            </w:r>
          </w:p>
        </w:tc>
        <w:tc>
          <w:tcPr>
            <w:tcW w:type="dxa" w:w="2340"/>
          </w:tcPr>
          <w:p>
            <w:r>
              <w:t>Yes</w:t>
            </w:r>
          </w:p>
        </w:tc>
      </w:tr>
      <w:tr>
        <w:tc>
          <w:tcPr>
            <w:tcW w:type="dxa" w:w="2340"/>
          </w:tcPr>
          <w:p>
            <w:r>
              <w:t>24</w:t>
            </w:r>
          </w:p>
        </w:tc>
        <w:tc>
          <w:tcPr>
            <w:tcW w:type="dxa" w:w="2340"/>
          </w:tcPr>
          <w:p>
            <w:r>
              <w:t>Research ethics approval</w:t>
            </w:r>
          </w:p>
        </w:tc>
        <w:tc>
          <w:tcPr>
            <w:tcW w:type="dxa" w:w="2340"/>
          </w:tcPr>
          <w:p>
            <w:r>
              <w:t>Trial status; declarations</w:t>
            </w:r>
          </w:p>
        </w:tc>
        <w:tc>
          <w:tcPr>
            <w:tcW w:type="dxa" w:w="2340"/>
          </w:tcPr>
          <w:p>
            <w:r>
              <w:t>Pending</w:t>
            </w:r>
          </w:p>
        </w:tc>
      </w:tr>
      <w:tr>
        <w:tc>
          <w:tcPr>
            <w:tcW w:type="dxa" w:w="2340"/>
          </w:tcPr>
          <w:p>
            <w:r>
              <w:t>25</w:t>
            </w:r>
          </w:p>
        </w:tc>
        <w:tc>
          <w:tcPr>
            <w:tcW w:type="dxa" w:w="2340"/>
          </w:tcPr>
          <w:p>
            <w:r>
              <w:t>Protocol amendments</w:t>
            </w:r>
          </w:p>
        </w:tc>
        <w:tc>
          <w:tcPr>
            <w:tcW w:type="dxa" w:w="2340"/>
          </w:tcPr>
          <w:p>
            <w:r>
              <w:t>Methods; version history</w:t>
            </w:r>
          </w:p>
        </w:tc>
        <w:tc>
          <w:tcPr>
            <w:tcW w:type="dxa" w:w="2340"/>
          </w:tcPr>
          <w:p>
            <w:r>
              <w:t>Yes</w:t>
            </w:r>
          </w:p>
        </w:tc>
      </w:tr>
      <w:tr>
        <w:tc>
          <w:tcPr>
            <w:tcW w:type="dxa" w:w="2340"/>
          </w:tcPr>
          <w:p>
            <w:r>
              <w:t>26a</w:t>
            </w:r>
          </w:p>
        </w:tc>
        <w:tc>
          <w:tcPr>
            <w:tcW w:type="dxa" w:w="2340"/>
          </w:tcPr>
          <w:p>
            <w:r>
              <w:t>Consent process</w:t>
            </w:r>
          </w:p>
        </w:tc>
        <w:tc>
          <w:tcPr>
            <w:tcW w:type="dxa" w:w="2340"/>
          </w:tcPr>
          <w:p>
            <w:r>
              <w:t>Consent core elements</w:t>
            </w:r>
          </w:p>
        </w:tc>
        <w:tc>
          <w:tcPr>
            <w:tcW w:type="dxa" w:w="2340"/>
          </w:tcPr>
          <w:p>
            <w:r>
              <w:t>Yes</w:t>
            </w:r>
          </w:p>
        </w:tc>
      </w:tr>
      <w:tr>
        <w:tc>
          <w:tcPr>
            <w:tcW w:type="dxa" w:w="2340"/>
          </w:tcPr>
          <w:p>
            <w:r>
              <w:t>26b</w:t>
            </w:r>
          </w:p>
        </w:tc>
        <w:tc>
          <w:tcPr>
            <w:tcW w:type="dxa" w:w="2340"/>
          </w:tcPr>
          <w:p>
            <w:r>
              <w:t>Ancillary studies</w:t>
            </w:r>
          </w:p>
        </w:tc>
        <w:tc>
          <w:tcPr>
            <w:tcW w:type="dxa" w:w="2340"/>
          </w:tcPr>
          <w:p>
            <w:r>
              <w:t>Consent core elements</w:t>
            </w:r>
          </w:p>
        </w:tc>
        <w:tc>
          <w:tcPr>
            <w:tcW w:type="dxa" w:w="2340"/>
          </w:tcPr>
          <w:p>
            <w:r>
              <w:t>Not currently planned</w:t>
            </w:r>
          </w:p>
        </w:tc>
      </w:tr>
      <w:tr>
        <w:tc>
          <w:tcPr>
            <w:tcW w:type="dxa" w:w="2340"/>
          </w:tcPr>
          <w:p>
            <w:r>
              <w:t>27</w:t>
            </w:r>
          </w:p>
        </w:tc>
        <w:tc>
          <w:tcPr>
            <w:tcW w:type="dxa" w:w="2340"/>
          </w:tcPr>
          <w:p>
            <w:r>
              <w:t>Confidentiality</w:t>
            </w:r>
          </w:p>
        </w:tc>
        <w:tc>
          <w:tcPr>
            <w:tcW w:type="dxa" w:w="2340"/>
          </w:tcPr>
          <w:p>
            <w:r>
              <w:t>Data management plan</w:t>
            </w:r>
          </w:p>
        </w:tc>
        <w:tc>
          <w:tcPr>
            <w:tcW w:type="dxa" w:w="2340"/>
          </w:tcPr>
          <w:p>
            <w:r>
              <w:t>Yes</w:t>
            </w:r>
          </w:p>
        </w:tc>
      </w:tr>
      <w:tr>
        <w:tc>
          <w:tcPr>
            <w:tcW w:type="dxa" w:w="2340"/>
          </w:tcPr>
          <w:p>
            <w:r>
              <w:t>28</w:t>
            </w:r>
          </w:p>
        </w:tc>
        <w:tc>
          <w:tcPr>
            <w:tcW w:type="dxa" w:w="2340"/>
          </w:tcPr>
          <w:p>
            <w:r>
              <w:t>Access to data</w:t>
            </w:r>
          </w:p>
        </w:tc>
        <w:tc>
          <w:tcPr>
            <w:tcW w:type="dxa" w:w="2340"/>
          </w:tcPr>
          <w:p>
            <w:r>
              <w:t>Data management plan; declarations</w:t>
            </w:r>
          </w:p>
        </w:tc>
        <w:tc>
          <w:tcPr>
            <w:tcW w:type="dxa" w:w="2340"/>
          </w:tcPr>
          <w:p>
            <w:r>
              <w:t>Yes</w:t>
            </w:r>
          </w:p>
        </w:tc>
      </w:tr>
      <w:tr>
        <w:tc>
          <w:tcPr>
            <w:tcW w:type="dxa" w:w="2340"/>
          </w:tcPr>
          <w:p>
            <w:r>
              <w:t>29</w:t>
            </w:r>
          </w:p>
        </w:tc>
        <w:tc>
          <w:tcPr>
            <w:tcW w:type="dxa" w:w="2340"/>
          </w:tcPr>
          <w:p>
            <w:r>
              <w:t>Ancillary/post-trial care</w:t>
            </w:r>
          </w:p>
        </w:tc>
        <w:tc>
          <w:tcPr>
            <w:tcW w:type="dxa" w:w="2340"/>
          </w:tcPr>
          <w:p>
            <w:r>
              <w:t>Consent; declarations</w:t>
            </w:r>
          </w:p>
        </w:tc>
        <w:tc>
          <w:tcPr>
            <w:tcW w:type="dxa" w:w="2340"/>
          </w:tcPr>
          <w:p>
            <w:r>
              <w:t>Pending compensation policy</w:t>
            </w:r>
          </w:p>
        </w:tc>
      </w:tr>
      <w:tr>
        <w:tc>
          <w:tcPr>
            <w:tcW w:type="dxa" w:w="2340"/>
          </w:tcPr>
          <w:p>
            <w:r>
              <w:t>30</w:t>
            </w:r>
          </w:p>
        </w:tc>
        <w:tc>
          <w:tcPr>
            <w:tcW w:type="dxa" w:w="2340"/>
          </w:tcPr>
          <w:p>
            <w:r>
              <w:t>Dissemination policy</w:t>
            </w:r>
          </w:p>
        </w:tc>
        <w:tc>
          <w:tcPr>
            <w:tcW w:type="dxa" w:w="2340"/>
          </w:tcPr>
          <w:p>
            <w:r>
              <w:t>Declarations</w:t>
            </w:r>
          </w:p>
        </w:tc>
        <w:tc>
          <w:tcPr>
            <w:tcW w:type="dxa" w:w="2340"/>
          </w:tcPr>
          <w:p>
            <w:r>
              <w:t>Yes</w:t>
            </w:r>
          </w:p>
        </w:tc>
      </w:tr>
      <w:tr>
        <w:tc>
          <w:tcPr>
            <w:tcW w:type="dxa" w:w="2340"/>
          </w:tcPr>
          <w:p>
            <w:r>
              <w:t>31a</w:t>
            </w:r>
          </w:p>
        </w:tc>
        <w:tc>
          <w:tcPr>
            <w:tcW w:type="dxa" w:w="2340"/>
          </w:tcPr>
          <w:p>
            <w:r>
              <w:t>Protocol and consent availability</w:t>
            </w:r>
          </w:p>
        </w:tc>
        <w:tc>
          <w:tcPr>
            <w:tcW w:type="dxa" w:w="2340"/>
          </w:tcPr>
          <w:p>
            <w:r>
              <w:t>Supplement; trial registry</w:t>
            </w:r>
          </w:p>
        </w:tc>
        <w:tc>
          <w:tcPr>
            <w:tcW w:type="dxa" w:w="2340"/>
          </w:tcPr>
          <w:p>
            <w:r>
              <w:t>Planned</w:t>
            </w:r>
          </w:p>
        </w:tc>
      </w:tr>
      <w:tr>
        <w:tc>
          <w:tcPr>
            <w:tcW w:type="dxa" w:w="2340"/>
          </w:tcPr>
          <w:p>
            <w:r>
              <w:t>31b</w:t>
            </w:r>
          </w:p>
        </w:tc>
        <w:tc>
          <w:tcPr>
            <w:tcW w:type="dxa" w:w="2340"/>
          </w:tcPr>
          <w:p>
            <w:r>
              <w:t>Biological specimens</w:t>
            </w:r>
          </w:p>
        </w:tc>
        <w:tc>
          <w:tcPr>
            <w:tcW w:type="dxa" w:w="2340"/>
          </w:tcPr>
          <w:p>
            <w:r>
              <w:t>Methods</w:t>
            </w:r>
          </w:p>
        </w:tc>
        <w:tc>
          <w:tcPr>
            <w:tcW w:type="dxa" w:w="2340"/>
          </w:tcPr>
          <w:p>
            <w:r>
              <w:t>No repository planned</w:t>
            </w:r>
          </w:p>
        </w:tc>
      </w:tr>
      <w:tr>
        <w:tc>
          <w:tcPr>
            <w:tcW w:type="dxa" w:w="2340"/>
          </w:tcPr>
          <w:p>
            <w:r>
              <w:t>32</w:t>
            </w:r>
          </w:p>
        </w:tc>
        <w:tc>
          <w:tcPr>
            <w:tcW w:type="dxa" w:w="2340"/>
          </w:tcPr>
          <w:p>
            <w:r>
              <w:t>Patient/public involvement</w:t>
            </w:r>
          </w:p>
        </w:tc>
        <w:tc>
          <w:tcPr>
            <w:tcW w:type="dxa" w:w="2340"/>
          </w:tcPr>
          <w:p>
            <w:r>
              <w:t>Methods</w:t>
            </w:r>
          </w:p>
        </w:tc>
        <w:tc>
          <w:tcPr>
            <w:tcW w:type="dxa" w:w="2340"/>
          </w:tcPr>
          <w:p>
            <w:r>
              <w:t>Pending—must be documented</w:t>
            </w:r>
          </w:p>
        </w:tc>
      </w:tr>
      <w:tr>
        <w:tc>
          <w:tcPr>
            <w:tcW w:type="dxa" w:w="2340"/>
          </w:tcPr>
          <w:p>
            <w:r>
              <w:t>33</w:t>
            </w:r>
          </w:p>
        </w:tc>
        <w:tc>
          <w:tcPr>
            <w:tcW w:type="dxa" w:w="2340"/>
          </w:tcPr>
          <w:p>
            <w:r>
              <w:t>Data sharing and reproducibility</w:t>
            </w:r>
          </w:p>
        </w:tc>
        <w:tc>
          <w:tcPr>
            <w:tcW w:type="dxa" w:w="2340"/>
          </w:tcPr>
          <w:p>
            <w:r>
              <w:t>Data management; reproducibility README</w:t>
            </w:r>
          </w:p>
        </w:tc>
        <w:tc>
          <w:tcPr>
            <w:tcW w:type="dxa" w:w="2340"/>
          </w:tcPr>
          <w:p>
            <w:r>
              <w:t>Yes</w:t>
            </w:r>
          </w:p>
        </w:tc>
      </w:tr>
      <w:tr>
        <w:tc>
          <w:tcPr>
            <w:tcW w:type="dxa" w:w="2340"/>
          </w:tcPr>
          <w:p>
            <w:r>
              <w:t>34</w:t>
            </w:r>
          </w:p>
        </w:tc>
        <w:tc>
          <w:tcPr>
            <w:tcW w:type="dxa" w:w="2340"/>
          </w:tcPr>
          <w:p>
            <w:r>
              <w:t>Environmental/equity considerations</w:t>
            </w:r>
          </w:p>
        </w:tc>
        <w:tc>
          <w:tcPr>
            <w:tcW w:type="dxa" w:w="2340"/>
          </w:tcPr>
          <w:p>
            <w:r>
              <w:t>Discussion</w:t>
            </w:r>
          </w:p>
        </w:tc>
        <w:tc>
          <w:tcPr>
            <w:tcW w:type="dxa" w:w="2340"/>
          </w:tcPr>
          <w:p>
            <w:r>
              <w:t>Addressed at protocol level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Flurbiprofen Axetil Before Protamine to Prevent Clinically Important Hypotension in Adult Non-CABG On-Pump Cardiac Surgery: Protocol for the Multicentre, Randomised, Double-Blind, Placebo-Controlled IF-U-PLEASE II Trial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