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Editor-in-Chief</w:t>
      </w:r>
    </w:p>
    <w:p>
      <w:r>
        <w:t>Cold Regions Science and Technology</w:t>
      </w:r>
    </w:p>
    <w:p>
      <w:r>
        <w:t>Dear Editor,</w:t>
      </w:r>
    </w:p>
    <w:p>
      <w:r>
        <w:t>Please consider our manuscript, "Functionally graded roofs for passive snow management: a reduced-order multiobjective modeling study," as a Research Article in Cold Regions Science and Technology.</w:t>
      </w:r>
    </w:p>
    <w:p>
      <w:r>
        <w:t>The manuscript presents a reproducible reduced-order comparison of optimized spatially uniform and functionally graded passive roof-snow strategies. It maps the complete retained-mass versus discrete-release trade-off, includes geometry and surface ablations, convergence, sensitivity, Monte Carlo perturbation, manufacturing-complexity analysis, and supplementary scenarios from official Japanese weather observations.</w:t>
      </w:r>
    </w:p>
    <w:p>
      <w:r>
        <w:t>The work fits the journal because it addresses cold-regions roof-snow processes, explicitly positions the model against roof-snow literature, and states the need for empirical validation. It makes no claim of structural safety, code compliance, pedestrian safety, or universal performance.</w:t>
      </w:r>
    </w:p>
    <w:p>
      <w:r>
        <w:t>REQUIRED before submission: corresponding-author confirmation that the manuscript is original, is not under consideration elsewhere, and has been approved by all authors.</w:t>
      </w:r>
    </w:p>
    <w:p>
      <w:r>
        <w:t>All source code, public-data snapshots, checksum ledgers, and generated analysis artifacts are supplied in a public reproducibility repository.</w:t>
      </w:r>
    </w:p>
    <w:p>
      <w:r>
        <w:t>Sincerely,</w:t>
      </w:r>
    </w:p>
    <w:p>
      <w:r>
        <w:t>Tatsuki Onishi</w:t>
      </w:r>
    </w:p>
    <w:p>
      <w:r>
        <w:t>REQUIRED</w:t>
      </w:r>
    </w:p>
    <w:p>
      <w:r>
        <w:t>REQUIRED</w:t>
      </w:r>
    </w:p>
    <w:p>
      <w:r>
        <w:t>bougtoir@gmail.com</w:t>
      </w: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