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1. Data sources and scenario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 / assumption</w:t>
            </w:r>
          </w:p>
        </w:tc>
      </w:tr>
      <w:tr>
        <w:tc>
          <w:tcPr>
            <w:tcW w:type="dxa" w:w="2880"/>
          </w:tcPr>
          <w:p>
            <w:r>
              <w:t>Screened population</w:t>
            </w:r>
          </w:p>
        </w:tc>
        <w:tc>
          <w:tcPr>
            <w:tcW w:type="dxa" w:w="2880"/>
          </w:tcPr>
          <w:p>
            <w:r>
              <w:t>100,000</w:t>
            </w:r>
          </w:p>
        </w:tc>
        <w:tc>
          <w:tcPr>
            <w:tcW w:type="dxa" w:w="2880"/>
          </w:tcPr>
          <w:p>
            <w:r>
              <w:t>Model cohort</w:t>
            </w:r>
          </w:p>
        </w:tc>
      </w:tr>
      <w:tr>
        <w:tc>
          <w:tcPr>
            <w:tcW w:type="dxa" w:w="2880"/>
          </w:tcPr>
          <w:p>
            <w:r>
              <w:t>Base sensitivity</w:t>
            </w:r>
          </w:p>
        </w:tc>
        <w:tc>
          <w:tcPr>
            <w:tcW w:type="dxa" w:w="2880"/>
          </w:tcPr>
          <w:p>
            <w:r>
              <w:t>0.70</w:t>
            </w:r>
          </w:p>
        </w:tc>
        <w:tc>
          <w:tcPr>
            <w:tcW w:type="dxa" w:w="2880"/>
          </w:tcPr>
          <w:p>
            <w:r>
              <w:t>Kahwati LC et al. Blood-Based Tests for Multiple Cancer Screening: A Systematic Review. AHRQ 2025. https://www.ncbi.nlm.nih.gov/books/NBK618307/</w:t>
            </w:r>
          </w:p>
        </w:tc>
      </w:tr>
      <w:tr>
        <w:tc>
          <w:tcPr>
            <w:tcW w:type="dxa" w:w="2880"/>
          </w:tcPr>
          <w:p>
            <w:r>
              <w:t>Base specificity</w:t>
            </w:r>
          </w:p>
        </w:tc>
        <w:tc>
          <w:tcPr>
            <w:tcW w:type="dxa" w:w="2880"/>
          </w:tcPr>
          <w:p>
            <w:r>
              <w:t>0.990</w:t>
            </w:r>
          </w:p>
        </w:tc>
        <w:tc>
          <w:tcPr>
            <w:tcW w:type="dxa" w:w="2880"/>
          </w:tcPr>
          <w:p>
            <w:r>
              <w:t>Kahwati LC et al. Blood-Based Tests for Multiple Cancer Screening: A Systematic Review. AHRQ 2025. https://www.ncbi.nlm.nih.gov/books/NBK618307/</w:t>
            </w:r>
          </w:p>
        </w:tc>
      </w:tr>
      <w:tr>
        <w:tc>
          <w:tcPr>
            <w:tcW w:type="dxa" w:w="2880"/>
          </w:tcPr>
          <w:p>
            <w:r>
              <w:t>CT capacity per 100k per year</w:t>
            </w:r>
          </w:p>
        </w:tc>
        <w:tc>
          <w:tcPr>
            <w:tcW w:type="dxa" w:w="2880"/>
          </w:tcPr>
          <w:p>
            <w:r>
              <w:t>5676</w:t>
            </w:r>
          </w:p>
        </w:tc>
        <w:tc>
          <w:tcPr>
            <w:tcW w:type="dxa" w:w="2880"/>
          </w:tcPr>
          <w:p>
            <w:r>
              <w:t>Ministry of Health, Labour and Welfare, 2023 Medical Facility Survey (Static/Dynamic), 05sisetu05.xlsx</w:t>
            </w:r>
          </w:p>
        </w:tc>
      </w:tr>
      <w:tr>
        <w:tc>
          <w:tcPr>
            <w:tcW w:type="dxa" w:w="2880"/>
          </w:tcPr>
          <w:p>
            <w:r>
              <w:t>MRI capacity per 100k per year</w:t>
            </w:r>
          </w:p>
        </w:tc>
        <w:tc>
          <w:tcPr>
            <w:tcW w:type="dxa" w:w="2880"/>
          </w:tcPr>
          <w:p>
            <w:r>
              <w:t>2678</w:t>
            </w:r>
          </w:p>
        </w:tc>
        <w:tc>
          <w:tcPr>
            <w:tcW w:type="dxa" w:w="2880"/>
          </w:tcPr>
          <w:p>
            <w:r>
              <w:t>Ministry of Health, Labour and Welfare, 2023 Medical Facility Survey (Static/Dynamic), 05sisetu05.xlsx</w:t>
            </w:r>
          </w:p>
        </w:tc>
      </w:tr>
      <w:tr>
        <w:tc>
          <w:tcPr>
            <w:tcW w:type="dxa" w:w="2880"/>
          </w:tcPr>
          <w:p>
            <w:r>
              <w:t>Endoscopy capacity per 100k per year</w:t>
            </w:r>
          </w:p>
        </w:tc>
        <w:tc>
          <w:tcPr>
            <w:tcW w:type="dxa" w:w="2880"/>
          </w:tcPr>
          <w:p>
            <w:r>
              <w:t>2583</w:t>
            </w:r>
          </w:p>
        </w:tc>
        <w:tc>
          <w:tcPr>
            <w:tcW w:type="dxa" w:w="2880"/>
          </w:tcPr>
          <w:p>
            <w:r>
              <w:t>Ministry of Health, Labour and Welfare, 2023 Medical Facility Survey (Static/Dynamic), 05sisetu05.xlsx</w:t>
            </w:r>
          </w:p>
        </w:tc>
      </w:tr>
      <w:tr>
        <w:tc>
          <w:tcPr>
            <w:tcW w:type="dxa" w:w="2880"/>
          </w:tcPr>
          <w:p>
            <w:r>
              <w:t>Specialist capacity per 100k per year</w:t>
            </w:r>
          </w:p>
        </w:tc>
        <w:tc>
          <w:tcPr>
            <w:tcW w:type="dxa" w:w="2880"/>
          </w:tcPr>
          <w:p>
            <w:r>
              <w:t>8000</w:t>
            </w:r>
          </w:p>
        </w:tc>
        <w:tc>
          <w:tcPr>
            <w:tcW w:type="dxa" w:w="2880"/>
          </w:tcPr>
          <w:p>
            <w:r>
              <w:t>Illustrative scenario assumption</w:t>
            </w:r>
          </w:p>
        </w:tc>
      </w:tr>
      <w:tr>
        <w:tc>
          <w:tcPr>
            <w:tcW w:type="dxa" w:w="2880"/>
          </w:tcPr>
          <w:p>
            <w:r>
              <w:t>Gastric prevalence (per 100k)</w:t>
            </w:r>
          </w:p>
        </w:tc>
        <w:tc>
          <w:tcPr>
            <w:tcW w:type="dxa" w:w="2880"/>
          </w:tcPr>
          <w:p>
            <w:r>
              <w:t>84.3</w:t>
            </w:r>
          </w:p>
        </w:tc>
        <w:tc>
          <w:tcPr>
            <w:tcW w:type="dxa" w:w="2880"/>
          </w:tcPr>
          <w:p>
            <w:r>
              <w:t>National Cancer Center of Japan, Cancer Statistics in Japan 2016-2023</w:t>
            </w:r>
          </w:p>
        </w:tc>
      </w:tr>
      <w:tr>
        <w:tc>
          <w:tcPr>
            <w:tcW w:type="dxa" w:w="2880"/>
          </w:tcPr>
          <w:p>
            <w:r>
              <w:t>Colorectal prevalence (per 100k)</w:t>
            </w:r>
          </w:p>
        </w:tc>
        <w:tc>
          <w:tcPr>
            <w:tcW w:type="dxa" w:w="2880"/>
          </w:tcPr>
          <w:p>
            <w:r>
              <w:t>123.8</w:t>
            </w:r>
          </w:p>
        </w:tc>
        <w:tc>
          <w:tcPr>
            <w:tcW w:type="dxa" w:w="2880"/>
          </w:tcPr>
          <w:p>
            <w:r>
              <w:t>National Cancer Center of Japan, Cancer Statistics in Japan 2016-2023</w:t>
            </w:r>
          </w:p>
        </w:tc>
      </w:tr>
      <w:tr>
        <w:tc>
          <w:tcPr>
            <w:tcW w:type="dxa" w:w="2880"/>
          </w:tcPr>
          <w:p>
            <w:r>
              <w:t>Lung prevalence (per 100k)</w:t>
            </w:r>
          </w:p>
        </w:tc>
        <w:tc>
          <w:tcPr>
            <w:tcW w:type="dxa" w:w="2880"/>
          </w:tcPr>
          <w:p>
            <w:r>
              <w:t>99.7</w:t>
            </w:r>
          </w:p>
        </w:tc>
        <w:tc>
          <w:tcPr>
            <w:tcW w:type="dxa" w:w="2880"/>
          </w:tcPr>
          <w:p>
            <w:r>
              <w:t>National Cancer Center of Japan, Cancer Statistics in Japan 2016-2023</w:t>
            </w:r>
          </w:p>
        </w:tc>
      </w:tr>
      <w:tr>
        <w:tc>
          <w:tcPr>
            <w:tcW w:type="dxa" w:w="2880"/>
          </w:tcPr>
          <w:p>
            <w:r>
              <w:t>Breast prevalence (per 100k)</w:t>
            </w:r>
          </w:p>
        </w:tc>
        <w:tc>
          <w:tcPr>
            <w:tcW w:type="dxa" w:w="2880"/>
          </w:tcPr>
          <w:p>
            <w:r>
              <w:t>83.2</w:t>
            </w:r>
          </w:p>
        </w:tc>
        <w:tc>
          <w:tcPr>
            <w:tcW w:type="dxa" w:w="2880"/>
          </w:tcPr>
          <w:p>
            <w:r>
              <w:t>National Cancer Center of Japan, Cancer Statistics in Japan 2016-2023</w:t>
            </w:r>
          </w:p>
        </w:tc>
      </w:tr>
      <w:tr>
        <w:tc>
          <w:tcPr>
            <w:tcW w:type="dxa" w:w="2880"/>
          </w:tcPr>
          <w:p>
            <w:r>
              <w:t>Prostate prevalence (per 100k)</w:t>
            </w:r>
          </w:p>
        </w:tc>
        <w:tc>
          <w:tcPr>
            <w:tcW w:type="dxa" w:w="2880"/>
          </w:tcPr>
          <w:p>
            <w:r>
              <w:t>82.1</w:t>
            </w:r>
          </w:p>
        </w:tc>
        <w:tc>
          <w:tcPr>
            <w:tcW w:type="dxa" w:w="2880"/>
          </w:tcPr>
          <w:p>
            <w:r>
              <w:t>National Cancer Center of Japan, Cancer Statistics in Japan 2016-2023</w:t>
            </w:r>
          </w:p>
        </w:tc>
      </w:tr>
      <w:tr>
        <w:tc>
          <w:tcPr>
            <w:tcW w:type="dxa" w:w="2880"/>
          </w:tcPr>
          <w:p>
            <w:r>
              <w:t>Liver prevalence (per 100k)</w:t>
            </w:r>
          </w:p>
        </w:tc>
        <w:tc>
          <w:tcPr>
            <w:tcW w:type="dxa" w:w="2880"/>
          </w:tcPr>
          <w:p>
            <w:r>
              <w:t>26.2</w:t>
            </w:r>
          </w:p>
        </w:tc>
        <w:tc>
          <w:tcPr>
            <w:tcW w:type="dxa" w:w="2880"/>
          </w:tcPr>
          <w:p>
            <w:r>
              <w:t>National Cancer Center of Japan, Cancer Statistics in Japan 2016-2023</w:t>
            </w:r>
          </w:p>
        </w:tc>
      </w:tr>
      <w:tr>
        <w:tc>
          <w:tcPr>
            <w:tcW w:type="dxa" w:w="2880"/>
          </w:tcPr>
          <w:p>
            <w:r>
              <w:t>Pancreatic prevalence (per 100k)</w:t>
            </w:r>
          </w:p>
        </w:tc>
        <w:tc>
          <w:tcPr>
            <w:tcW w:type="dxa" w:w="2880"/>
          </w:tcPr>
          <w:p>
            <w:r>
              <w:t>38.2</w:t>
            </w:r>
          </w:p>
        </w:tc>
        <w:tc>
          <w:tcPr>
            <w:tcW w:type="dxa" w:w="2880"/>
          </w:tcPr>
          <w:p>
            <w:r>
              <w:t>National Cancer Center of Japan, Cancer Statistics in Japan 2016-2023</w:t>
            </w:r>
          </w:p>
        </w:tc>
      </w:tr>
      <w:tr>
        <w:tc>
          <w:tcPr>
            <w:tcW w:type="dxa" w:w="2880"/>
          </w:tcPr>
          <w:p>
            <w:r>
              <w:t>Ovarian prevalence (per 100k)</w:t>
            </w:r>
          </w:p>
        </w:tc>
        <w:tc>
          <w:tcPr>
            <w:tcW w:type="dxa" w:w="2880"/>
          </w:tcPr>
          <w:p>
            <w:r>
              <w:t>10.3</w:t>
            </w:r>
          </w:p>
        </w:tc>
        <w:tc>
          <w:tcPr>
            <w:tcW w:type="dxa" w:w="2880"/>
          </w:tcPr>
          <w:p>
            <w:r>
              <w:t>National Cancer Center of Japan, Cancer Statistics in Japan 2016-2023</w:t>
            </w:r>
          </w:p>
        </w:tc>
      </w:tr>
    </w:tbl>
    <w:p/>
    <w:p>
      <w:pPr>
        <w:pStyle w:val="Heading2"/>
      </w:pPr>
      <w:r>
        <w:t>Table 2. Per-cancer outcomes at 50% follow-up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Cancer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Prevalence per 100k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True positives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False positives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PPV (%)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FP/TP ratio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Total visits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Max resource utilisation (%)</w:t>
            </w:r>
          </w:p>
        </w:tc>
      </w:tr>
      <w:tr>
        <w:tc>
          <w:tcPr>
            <w:tcW w:type="dxa" w:w="1080"/>
          </w:tcPr>
          <w:p>
            <w:r>
              <w:t>Gastric</w:t>
            </w:r>
          </w:p>
        </w:tc>
        <w:tc>
          <w:tcPr>
            <w:tcW w:type="dxa" w:w="1080"/>
          </w:tcPr>
          <w:p>
            <w:r>
              <w:t>84.3</w:t>
            </w:r>
          </w:p>
        </w:tc>
        <w:tc>
          <w:tcPr>
            <w:tcW w:type="dxa" w:w="1080"/>
          </w:tcPr>
          <w:p>
            <w:r>
              <w:t>59.0</w:t>
            </w:r>
          </w:p>
        </w:tc>
        <w:tc>
          <w:tcPr>
            <w:tcW w:type="dxa" w:w="1080"/>
          </w:tcPr>
          <w:p>
            <w:r>
              <w:t>999.2</w:t>
            </w:r>
          </w:p>
        </w:tc>
        <w:tc>
          <w:tcPr>
            <w:tcW w:type="dxa" w:w="1080"/>
          </w:tcPr>
          <w:p>
            <w:r>
              <w:t>5.60</w:t>
            </w:r>
          </w:p>
        </w:tc>
        <w:tc>
          <w:tcPr>
            <w:tcW w:type="dxa" w:w="1080"/>
          </w:tcPr>
          <w:p>
            <w:r>
              <w:t>16.9</w:t>
            </w:r>
          </w:p>
        </w:tc>
        <w:tc>
          <w:tcPr>
            <w:tcW w:type="dxa" w:w="1080"/>
          </w:tcPr>
          <w:p>
            <w:r>
              <w:t>2084.3</w:t>
            </w:r>
          </w:p>
        </w:tc>
        <w:tc>
          <w:tcPr>
            <w:tcW w:type="dxa" w:w="1080"/>
          </w:tcPr>
          <w:p>
            <w:r>
              <w:t>18.4</w:t>
            </w:r>
          </w:p>
        </w:tc>
      </w:tr>
      <w:tr>
        <w:tc>
          <w:tcPr>
            <w:tcW w:type="dxa" w:w="1080"/>
          </w:tcPr>
          <w:p>
            <w:r>
              <w:t>Colorectal</w:t>
            </w:r>
          </w:p>
        </w:tc>
        <w:tc>
          <w:tcPr>
            <w:tcW w:type="dxa" w:w="1080"/>
          </w:tcPr>
          <w:p>
            <w:r>
              <w:t>123.8</w:t>
            </w:r>
          </w:p>
        </w:tc>
        <w:tc>
          <w:tcPr>
            <w:tcW w:type="dxa" w:w="1080"/>
          </w:tcPr>
          <w:p>
            <w:r>
              <w:t>86.7</w:t>
            </w:r>
          </w:p>
        </w:tc>
        <w:tc>
          <w:tcPr>
            <w:tcW w:type="dxa" w:w="1080"/>
          </w:tcPr>
          <w:p>
            <w:r>
              <w:t>998.8</w:t>
            </w:r>
          </w:p>
        </w:tc>
        <w:tc>
          <w:tcPr>
            <w:tcW w:type="dxa" w:w="1080"/>
          </w:tcPr>
          <w:p>
            <w:r>
              <w:t>8.00</w:t>
            </w:r>
          </w:p>
        </w:tc>
        <w:tc>
          <w:tcPr>
            <w:tcW w:type="dxa" w:w="1080"/>
          </w:tcPr>
          <w:p>
            <w:r>
              <w:t>11.5</w:t>
            </w:r>
          </w:p>
        </w:tc>
        <w:tc>
          <w:tcPr>
            <w:tcW w:type="dxa" w:w="1080"/>
          </w:tcPr>
          <w:p>
            <w:r>
              <w:t>2170.7</w:t>
            </w:r>
          </w:p>
        </w:tc>
        <w:tc>
          <w:tcPr>
            <w:tcW w:type="dxa" w:w="1080"/>
          </w:tcPr>
          <w:p>
            <w:r>
              <w:t>20.0</w:t>
            </w:r>
          </w:p>
        </w:tc>
      </w:tr>
      <w:tr>
        <w:tc>
          <w:tcPr>
            <w:tcW w:type="dxa" w:w="1080"/>
          </w:tcPr>
          <w:p>
            <w:r>
              <w:t>Lung</w:t>
            </w:r>
          </w:p>
        </w:tc>
        <w:tc>
          <w:tcPr>
            <w:tcW w:type="dxa" w:w="1080"/>
          </w:tcPr>
          <w:p>
            <w:r>
              <w:t>99.7</w:t>
            </w:r>
          </w:p>
        </w:tc>
        <w:tc>
          <w:tcPr>
            <w:tcW w:type="dxa" w:w="1080"/>
          </w:tcPr>
          <w:p>
            <w:r>
              <w:t>69.8</w:t>
            </w:r>
          </w:p>
        </w:tc>
        <w:tc>
          <w:tcPr>
            <w:tcW w:type="dxa" w:w="1080"/>
          </w:tcPr>
          <w:p>
            <w:r>
              <w:t>999.0</w:t>
            </w:r>
          </w:p>
        </w:tc>
        <w:tc>
          <w:tcPr>
            <w:tcW w:type="dxa" w:w="1080"/>
          </w:tcPr>
          <w:p>
            <w:r>
              <w:t>6.50</w:t>
            </w:r>
          </w:p>
        </w:tc>
        <w:tc>
          <w:tcPr>
            <w:tcW w:type="dxa" w:w="1080"/>
          </w:tcPr>
          <w:p>
            <w:r>
              <w:t>14.3</w:t>
            </w:r>
          </w:p>
        </w:tc>
        <w:tc>
          <w:tcPr>
            <w:tcW w:type="dxa" w:w="1080"/>
          </w:tcPr>
          <w:p>
            <w:r>
              <w:t>2295.7</w:t>
            </w:r>
          </w:p>
        </w:tc>
        <w:tc>
          <w:tcPr>
            <w:tcW w:type="dxa" w:w="1080"/>
          </w:tcPr>
          <w:p>
            <w:r>
              <w:t>21.3</w:t>
            </w:r>
          </w:p>
        </w:tc>
      </w:tr>
      <w:tr>
        <w:tc>
          <w:tcPr>
            <w:tcW w:type="dxa" w:w="1080"/>
          </w:tcPr>
          <w:p>
            <w:r>
              <w:t>Breast</w:t>
            </w:r>
          </w:p>
        </w:tc>
        <w:tc>
          <w:tcPr>
            <w:tcW w:type="dxa" w:w="1080"/>
          </w:tcPr>
          <w:p>
            <w:r>
              <w:t>83.2</w:t>
            </w:r>
          </w:p>
        </w:tc>
        <w:tc>
          <w:tcPr>
            <w:tcW w:type="dxa" w:w="1080"/>
          </w:tcPr>
          <w:p>
            <w:r>
              <w:t>58.2</w:t>
            </w:r>
          </w:p>
        </w:tc>
        <w:tc>
          <w:tcPr>
            <w:tcW w:type="dxa" w:w="1080"/>
          </w:tcPr>
          <w:p>
            <w:r>
              <w:t>999.2</w:t>
            </w:r>
          </w:p>
        </w:tc>
        <w:tc>
          <w:tcPr>
            <w:tcW w:type="dxa" w:w="1080"/>
          </w:tcPr>
          <w:p>
            <w:r>
              <w:t>5.50</w:t>
            </w:r>
          </w:p>
        </w:tc>
        <w:tc>
          <w:tcPr>
            <w:tcW w:type="dxa" w:w="1080"/>
          </w:tcPr>
          <w:p>
            <w:r>
              <w:t>17.2</w:t>
            </w:r>
          </w:p>
        </w:tc>
        <w:tc>
          <w:tcPr>
            <w:tcW w:type="dxa" w:w="1080"/>
          </w:tcPr>
          <w:p>
            <w:r>
              <w:t>1632.4</w:t>
            </w:r>
          </w:p>
        </w:tc>
        <w:tc>
          <w:tcPr>
            <w:tcW w:type="dxa" w:w="1080"/>
          </w:tcPr>
          <w:p>
            <w:r>
              <w:t>17.4</w:t>
            </w:r>
          </w:p>
        </w:tc>
      </w:tr>
      <w:tr>
        <w:tc>
          <w:tcPr>
            <w:tcW w:type="dxa" w:w="1080"/>
          </w:tcPr>
          <w:p>
            <w:r>
              <w:t>Prostate</w:t>
            </w:r>
          </w:p>
        </w:tc>
        <w:tc>
          <w:tcPr>
            <w:tcW w:type="dxa" w:w="1080"/>
          </w:tcPr>
          <w:p>
            <w:r>
              <w:t>82.1</w:t>
            </w:r>
          </w:p>
        </w:tc>
        <w:tc>
          <w:tcPr>
            <w:tcW w:type="dxa" w:w="1080"/>
          </w:tcPr>
          <w:p>
            <w:r>
              <w:t>57.5</w:t>
            </w:r>
          </w:p>
        </w:tc>
        <w:tc>
          <w:tcPr>
            <w:tcW w:type="dxa" w:w="1080"/>
          </w:tcPr>
          <w:p>
            <w:r>
              <w:t>999.2</w:t>
            </w:r>
          </w:p>
        </w:tc>
        <w:tc>
          <w:tcPr>
            <w:tcW w:type="dxa" w:w="1080"/>
          </w:tcPr>
          <w:p>
            <w:r>
              <w:t>5.40</w:t>
            </w:r>
          </w:p>
        </w:tc>
        <w:tc>
          <w:tcPr>
            <w:tcW w:type="dxa" w:w="1080"/>
          </w:tcPr>
          <w:p>
            <w:r>
              <w:t>17.4</w:t>
            </w:r>
          </w:p>
        </w:tc>
        <w:tc>
          <w:tcPr>
            <w:tcW w:type="dxa" w:w="1080"/>
          </w:tcPr>
          <w:p>
            <w:r>
              <w:t>1654.5</w:t>
            </w:r>
          </w:p>
        </w:tc>
        <w:tc>
          <w:tcPr>
            <w:tcW w:type="dxa" w:w="1080"/>
          </w:tcPr>
          <w:p>
            <w:r>
              <w:t>17.0</w:t>
            </w:r>
          </w:p>
        </w:tc>
      </w:tr>
      <w:tr>
        <w:tc>
          <w:tcPr>
            <w:tcW w:type="dxa" w:w="1080"/>
          </w:tcPr>
          <w:p>
            <w:r>
              <w:t>Liver</w:t>
            </w:r>
          </w:p>
        </w:tc>
        <w:tc>
          <w:tcPr>
            <w:tcW w:type="dxa" w:w="1080"/>
          </w:tcPr>
          <w:p>
            <w:r>
              <w:t>26.2</w:t>
            </w:r>
          </w:p>
        </w:tc>
        <w:tc>
          <w:tcPr>
            <w:tcW w:type="dxa" w:w="1080"/>
          </w:tcPr>
          <w:p>
            <w:r>
              <w:t>18.4</w:t>
            </w:r>
          </w:p>
        </w:tc>
        <w:tc>
          <w:tcPr>
            <w:tcW w:type="dxa" w:w="1080"/>
          </w:tcPr>
          <w:p>
            <w:r>
              <w:t>999.7</w:t>
            </w:r>
          </w:p>
        </w:tc>
        <w:tc>
          <w:tcPr>
            <w:tcW w:type="dxa" w:w="1080"/>
          </w:tcPr>
          <w:p>
            <w:r>
              <w:t>1.80</w:t>
            </w:r>
          </w:p>
        </w:tc>
        <w:tc>
          <w:tcPr>
            <w:tcW w:type="dxa" w:w="1080"/>
          </w:tcPr>
          <w:p>
            <w:r>
              <w:t>54.4</w:t>
            </w:r>
          </w:p>
        </w:tc>
        <w:tc>
          <w:tcPr>
            <w:tcW w:type="dxa" w:w="1080"/>
          </w:tcPr>
          <w:p>
            <w:r>
              <w:t>1702.8</w:t>
            </w:r>
          </w:p>
        </w:tc>
        <w:tc>
          <w:tcPr>
            <w:tcW w:type="dxa" w:w="1080"/>
          </w:tcPr>
          <w:p>
            <w:r>
              <w:t>16.2</w:t>
            </w:r>
          </w:p>
        </w:tc>
      </w:tr>
      <w:tr>
        <w:tc>
          <w:tcPr>
            <w:tcW w:type="dxa" w:w="1080"/>
          </w:tcPr>
          <w:p>
            <w:r>
              <w:t>Pancreatic</w:t>
            </w:r>
          </w:p>
        </w:tc>
        <w:tc>
          <w:tcPr>
            <w:tcW w:type="dxa" w:w="1080"/>
          </w:tcPr>
          <w:p>
            <w:r>
              <w:t>38.2</w:t>
            </w:r>
          </w:p>
        </w:tc>
        <w:tc>
          <w:tcPr>
            <w:tcW w:type="dxa" w:w="1080"/>
          </w:tcPr>
          <w:p>
            <w:r>
              <w:t>26.7</w:t>
            </w:r>
          </w:p>
        </w:tc>
        <w:tc>
          <w:tcPr>
            <w:tcW w:type="dxa" w:w="1080"/>
          </w:tcPr>
          <w:p>
            <w:r>
              <w:t>999.6</w:t>
            </w:r>
          </w:p>
        </w:tc>
        <w:tc>
          <w:tcPr>
            <w:tcW w:type="dxa" w:w="1080"/>
          </w:tcPr>
          <w:p>
            <w:r>
              <w:t>2.60</w:t>
            </w:r>
          </w:p>
        </w:tc>
        <w:tc>
          <w:tcPr>
            <w:tcW w:type="dxa" w:w="1080"/>
          </w:tcPr>
          <w:p>
            <w:r>
              <w:t>37.4</w:t>
            </w:r>
          </w:p>
        </w:tc>
        <w:tc>
          <w:tcPr>
            <w:tcW w:type="dxa" w:w="1080"/>
          </w:tcPr>
          <w:p>
            <w:r>
              <w:t>2144.1</w:t>
            </w:r>
          </w:p>
        </w:tc>
        <w:tc>
          <w:tcPr>
            <w:tcW w:type="dxa" w:w="1080"/>
          </w:tcPr>
          <w:p>
            <w:r>
              <w:t>19.7</w:t>
            </w:r>
          </w:p>
        </w:tc>
      </w:tr>
      <w:tr>
        <w:tc>
          <w:tcPr>
            <w:tcW w:type="dxa" w:w="1080"/>
          </w:tcPr>
          <w:p>
            <w:r>
              <w:t>Ovarian</w:t>
            </w:r>
          </w:p>
        </w:tc>
        <w:tc>
          <w:tcPr>
            <w:tcW w:type="dxa" w:w="1080"/>
          </w:tcPr>
          <w:p>
            <w:r>
              <w:t>10.3</w:t>
            </w:r>
          </w:p>
        </w:tc>
        <w:tc>
          <w:tcPr>
            <w:tcW w:type="dxa" w:w="1080"/>
          </w:tcPr>
          <w:p>
            <w:r>
              <w:t>7.2</w:t>
            </w:r>
          </w:p>
        </w:tc>
        <w:tc>
          <w:tcPr>
            <w:tcW w:type="dxa" w:w="1080"/>
          </w:tcPr>
          <w:p>
            <w:r>
              <w:t>999.9</w:t>
            </w:r>
          </w:p>
        </w:tc>
        <w:tc>
          <w:tcPr>
            <w:tcW w:type="dxa" w:w="1080"/>
          </w:tcPr>
          <w:p>
            <w:r>
              <w:t>0.70</w:t>
            </w:r>
          </w:p>
        </w:tc>
        <w:tc>
          <w:tcPr>
            <w:tcW w:type="dxa" w:w="1080"/>
          </w:tcPr>
          <w:p>
            <w:r>
              <w:t>137.4</w:t>
            </w:r>
          </w:p>
        </w:tc>
        <w:tc>
          <w:tcPr>
            <w:tcW w:type="dxa" w:w="1080"/>
          </w:tcPr>
          <w:p>
            <w:r>
              <w:t>1999.8</w:t>
            </w:r>
          </w:p>
        </w:tc>
        <w:tc>
          <w:tcPr>
            <w:tcW w:type="dxa" w:w="1080"/>
          </w:tcPr>
          <w:p>
            <w:r>
              <w:t>19.0</w:t>
            </w:r>
          </w:p>
        </w:tc>
      </w:tr>
    </w:tbl>
    <w:p/>
    <w:p>
      <w:pPr>
        <w:pStyle w:val="Heading2"/>
      </w:pPr>
      <w:r>
        <w:t>Table 3. Aggregate outcomes by follow-up rate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Follow-up rate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True positives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False positives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Total positives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PPV (%)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FP/TP ratio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Total visits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Max capacity utilisation (%)</w:t>
            </w:r>
          </w:p>
        </w:tc>
      </w:tr>
      <w:tr>
        <w:tc>
          <w:tcPr>
            <w:tcW w:type="dxa" w:w="1080"/>
          </w:tcPr>
          <w:p>
            <w:r>
              <w:t>0%</w:t>
            </w:r>
          </w:p>
        </w:tc>
        <w:tc>
          <w:tcPr>
            <w:tcW w:type="dxa" w:w="1080"/>
          </w:tcPr>
          <w:p>
            <w:r>
              <w:t>383.5</w:t>
            </w:r>
          </w:p>
        </w:tc>
        <w:tc>
          <w:tcPr>
            <w:tcW w:type="dxa" w:w="1080"/>
          </w:tcPr>
          <w:p>
            <w:r>
              <w:t>7994.5</w:t>
            </w:r>
          </w:p>
        </w:tc>
        <w:tc>
          <w:tcPr>
            <w:tcW w:type="dxa" w:w="1080"/>
          </w:tcPr>
          <w:p>
            <w:r>
              <w:t>8378.0</w:t>
            </w:r>
          </w:p>
        </w:tc>
        <w:tc>
          <w:tcPr>
            <w:tcW w:type="dxa" w:w="1080"/>
          </w:tcPr>
          <w:p>
            <w:r>
              <w:t>4.60</w:t>
            </w:r>
          </w:p>
        </w:tc>
        <w:tc>
          <w:tcPr>
            <w:tcW w:type="dxa" w:w="1080"/>
          </w:tcPr>
          <w:p>
            <w:r>
              <w:t>20.8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</w:tr>
      <w:tr>
        <w:tc>
          <w:tcPr>
            <w:tcW w:type="dxa" w:w="1080"/>
          </w:tcPr>
          <w:p>
            <w:r>
              <w:t>10%</w:t>
            </w:r>
          </w:p>
        </w:tc>
        <w:tc>
          <w:tcPr>
            <w:tcW w:type="dxa" w:w="1080"/>
          </w:tcPr>
          <w:p>
            <w:r>
              <w:t>383.5</w:t>
            </w:r>
          </w:p>
        </w:tc>
        <w:tc>
          <w:tcPr>
            <w:tcW w:type="dxa" w:w="1080"/>
          </w:tcPr>
          <w:p>
            <w:r>
              <w:t>7994.5</w:t>
            </w:r>
          </w:p>
        </w:tc>
        <w:tc>
          <w:tcPr>
            <w:tcW w:type="dxa" w:w="1080"/>
          </w:tcPr>
          <w:p>
            <w:r>
              <w:t>8378.0</w:t>
            </w:r>
          </w:p>
        </w:tc>
        <w:tc>
          <w:tcPr>
            <w:tcW w:type="dxa" w:w="1080"/>
          </w:tcPr>
          <w:p>
            <w:r>
              <w:t>4.60</w:t>
            </w:r>
          </w:p>
        </w:tc>
        <w:tc>
          <w:tcPr>
            <w:tcW w:type="dxa" w:w="1080"/>
          </w:tcPr>
          <w:p>
            <w:r>
              <w:t>20.8</w:t>
            </w:r>
          </w:p>
        </w:tc>
        <w:tc>
          <w:tcPr>
            <w:tcW w:type="dxa" w:w="1080"/>
          </w:tcPr>
          <w:p>
            <w:r>
              <w:t>3136.9</w:t>
            </w:r>
          </w:p>
        </w:tc>
        <w:tc>
          <w:tcPr>
            <w:tcW w:type="dxa" w:w="1080"/>
          </w:tcPr>
          <w:p>
            <w:r>
              <w:t>29.3</w:t>
            </w:r>
          </w:p>
        </w:tc>
      </w:tr>
      <w:tr>
        <w:tc>
          <w:tcPr>
            <w:tcW w:type="dxa" w:w="1080"/>
          </w:tcPr>
          <w:p>
            <w:r>
              <w:t>20%</w:t>
            </w:r>
          </w:p>
        </w:tc>
        <w:tc>
          <w:tcPr>
            <w:tcW w:type="dxa" w:w="1080"/>
          </w:tcPr>
          <w:p>
            <w:r>
              <w:t>383.5</w:t>
            </w:r>
          </w:p>
        </w:tc>
        <w:tc>
          <w:tcPr>
            <w:tcW w:type="dxa" w:w="1080"/>
          </w:tcPr>
          <w:p>
            <w:r>
              <w:t>7994.5</w:t>
            </w:r>
          </w:p>
        </w:tc>
        <w:tc>
          <w:tcPr>
            <w:tcW w:type="dxa" w:w="1080"/>
          </w:tcPr>
          <w:p>
            <w:r>
              <w:t>8378.0</w:t>
            </w:r>
          </w:p>
        </w:tc>
        <w:tc>
          <w:tcPr>
            <w:tcW w:type="dxa" w:w="1080"/>
          </w:tcPr>
          <w:p>
            <w:r>
              <w:t>4.60</w:t>
            </w:r>
          </w:p>
        </w:tc>
        <w:tc>
          <w:tcPr>
            <w:tcW w:type="dxa" w:w="1080"/>
          </w:tcPr>
          <w:p>
            <w:r>
              <w:t>20.8</w:t>
            </w:r>
          </w:p>
        </w:tc>
        <w:tc>
          <w:tcPr>
            <w:tcW w:type="dxa" w:w="1080"/>
          </w:tcPr>
          <w:p>
            <w:r>
              <w:t>6273.8</w:t>
            </w:r>
          </w:p>
        </w:tc>
        <w:tc>
          <w:tcPr>
            <w:tcW w:type="dxa" w:w="1080"/>
          </w:tcPr>
          <w:p>
            <w:r>
              <w:t>58.6</w:t>
            </w:r>
          </w:p>
        </w:tc>
      </w:tr>
      <w:tr>
        <w:tc>
          <w:tcPr>
            <w:tcW w:type="dxa" w:w="1080"/>
          </w:tcPr>
          <w:p>
            <w:r>
              <w:t>30%</w:t>
            </w:r>
          </w:p>
        </w:tc>
        <w:tc>
          <w:tcPr>
            <w:tcW w:type="dxa" w:w="1080"/>
          </w:tcPr>
          <w:p>
            <w:r>
              <w:t>383.5</w:t>
            </w:r>
          </w:p>
        </w:tc>
        <w:tc>
          <w:tcPr>
            <w:tcW w:type="dxa" w:w="1080"/>
          </w:tcPr>
          <w:p>
            <w:r>
              <w:t>7994.5</w:t>
            </w:r>
          </w:p>
        </w:tc>
        <w:tc>
          <w:tcPr>
            <w:tcW w:type="dxa" w:w="1080"/>
          </w:tcPr>
          <w:p>
            <w:r>
              <w:t>8378.0</w:t>
            </w:r>
          </w:p>
        </w:tc>
        <w:tc>
          <w:tcPr>
            <w:tcW w:type="dxa" w:w="1080"/>
          </w:tcPr>
          <w:p>
            <w:r>
              <w:t>4.60</w:t>
            </w:r>
          </w:p>
        </w:tc>
        <w:tc>
          <w:tcPr>
            <w:tcW w:type="dxa" w:w="1080"/>
          </w:tcPr>
          <w:p>
            <w:r>
              <w:t>20.8</w:t>
            </w:r>
          </w:p>
        </w:tc>
        <w:tc>
          <w:tcPr>
            <w:tcW w:type="dxa" w:w="1080"/>
          </w:tcPr>
          <w:p>
            <w:r>
              <w:t>9410.6</w:t>
            </w:r>
          </w:p>
        </w:tc>
        <w:tc>
          <w:tcPr>
            <w:tcW w:type="dxa" w:w="1080"/>
          </w:tcPr>
          <w:p>
            <w:r>
              <w:t>87.9</w:t>
            </w:r>
          </w:p>
        </w:tc>
      </w:tr>
      <w:tr>
        <w:tc>
          <w:tcPr>
            <w:tcW w:type="dxa" w:w="1080"/>
          </w:tcPr>
          <w:p>
            <w:r>
              <w:t>40%</w:t>
            </w:r>
          </w:p>
        </w:tc>
        <w:tc>
          <w:tcPr>
            <w:tcW w:type="dxa" w:w="1080"/>
          </w:tcPr>
          <w:p>
            <w:r>
              <w:t>383.5</w:t>
            </w:r>
          </w:p>
        </w:tc>
        <w:tc>
          <w:tcPr>
            <w:tcW w:type="dxa" w:w="1080"/>
          </w:tcPr>
          <w:p>
            <w:r>
              <w:t>7994.5</w:t>
            </w:r>
          </w:p>
        </w:tc>
        <w:tc>
          <w:tcPr>
            <w:tcW w:type="dxa" w:w="1080"/>
          </w:tcPr>
          <w:p>
            <w:r>
              <w:t>8378.0</w:t>
            </w:r>
          </w:p>
        </w:tc>
        <w:tc>
          <w:tcPr>
            <w:tcW w:type="dxa" w:w="1080"/>
          </w:tcPr>
          <w:p>
            <w:r>
              <w:t>4.60</w:t>
            </w:r>
          </w:p>
        </w:tc>
        <w:tc>
          <w:tcPr>
            <w:tcW w:type="dxa" w:w="1080"/>
          </w:tcPr>
          <w:p>
            <w:r>
              <w:t>20.8</w:t>
            </w:r>
          </w:p>
        </w:tc>
        <w:tc>
          <w:tcPr>
            <w:tcW w:type="dxa" w:w="1080"/>
          </w:tcPr>
          <w:p>
            <w:r>
              <w:t>12547.5</w:t>
            </w:r>
          </w:p>
        </w:tc>
        <w:tc>
          <w:tcPr>
            <w:tcW w:type="dxa" w:w="1080"/>
          </w:tcPr>
          <w:p>
            <w:r>
              <w:t>117.2</w:t>
            </w:r>
          </w:p>
        </w:tc>
      </w:tr>
      <w:tr>
        <w:tc>
          <w:tcPr>
            <w:tcW w:type="dxa" w:w="1080"/>
          </w:tcPr>
          <w:p>
            <w:r>
              <w:t>50%</w:t>
            </w:r>
          </w:p>
        </w:tc>
        <w:tc>
          <w:tcPr>
            <w:tcW w:type="dxa" w:w="1080"/>
          </w:tcPr>
          <w:p>
            <w:r>
              <w:t>383.5</w:t>
            </w:r>
          </w:p>
        </w:tc>
        <w:tc>
          <w:tcPr>
            <w:tcW w:type="dxa" w:w="1080"/>
          </w:tcPr>
          <w:p>
            <w:r>
              <w:t>7994.5</w:t>
            </w:r>
          </w:p>
        </w:tc>
        <w:tc>
          <w:tcPr>
            <w:tcW w:type="dxa" w:w="1080"/>
          </w:tcPr>
          <w:p>
            <w:r>
              <w:t>8378.0</w:t>
            </w:r>
          </w:p>
        </w:tc>
        <w:tc>
          <w:tcPr>
            <w:tcW w:type="dxa" w:w="1080"/>
          </w:tcPr>
          <w:p>
            <w:r>
              <w:t>4.60</w:t>
            </w:r>
          </w:p>
        </w:tc>
        <w:tc>
          <w:tcPr>
            <w:tcW w:type="dxa" w:w="1080"/>
          </w:tcPr>
          <w:p>
            <w:r>
              <w:t>20.8</w:t>
            </w:r>
          </w:p>
        </w:tc>
        <w:tc>
          <w:tcPr>
            <w:tcW w:type="dxa" w:w="1080"/>
          </w:tcPr>
          <w:p>
            <w:r>
              <w:t>15684.4</w:t>
            </w:r>
          </w:p>
        </w:tc>
        <w:tc>
          <w:tcPr>
            <w:tcW w:type="dxa" w:w="1080"/>
          </w:tcPr>
          <w:p>
            <w:r>
              <w:t>146.6</w:t>
            </w:r>
          </w:p>
        </w:tc>
      </w:tr>
      <w:tr>
        <w:tc>
          <w:tcPr>
            <w:tcW w:type="dxa" w:w="1080"/>
          </w:tcPr>
          <w:p>
            <w:r>
              <w:t>60%</w:t>
            </w:r>
          </w:p>
        </w:tc>
        <w:tc>
          <w:tcPr>
            <w:tcW w:type="dxa" w:w="1080"/>
          </w:tcPr>
          <w:p>
            <w:r>
              <w:t>383.5</w:t>
            </w:r>
          </w:p>
        </w:tc>
        <w:tc>
          <w:tcPr>
            <w:tcW w:type="dxa" w:w="1080"/>
          </w:tcPr>
          <w:p>
            <w:r>
              <w:t>7994.5</w:t>
            </w:r>
          </w:p>
        </w:tc>
        <w:tc>
          <w:tcPr>
            <w:tcW w:type="dxa" w:w="1080"/>
          </w:tcPr>
          <w:p>
            <w:r>
              <w:t>8378.0</w:t>
            </w:r>
          </w:p>
        </w:tc>
        <w:tc>
          <w:tcPr>
            <w:tcW w:type="dxa" w:w="1080"/>
          </w:tcPr>
          <w:p>
            <w:r>
              <w:t>4.60</w:t>
            </w:r>
          </w:p>
        </w:tc>
        <w:tc>
          <w:tcPr>
            <w:tcW w:type="dxa" w:w="1080"/>
          </w:tcPr>
          <w:p>
            <w:r>
              <w:t>20.8</w:t>
            </w:r>
          </w:p>
        </w:tc>
        <w:tc>
          <w:tcPr>
            <w:tcW w:type="dxa" w:w="1080"/>
          </w:tcPr>
          <w:p>
            <w:r>
              <w:t>18821.3</w:t>
            </w:r>
          </w:p>
        </w:tc>
        <w:tc>
          <w:tcPr>
            <w:tcW w:type="dxa" w:w="1080"/>
          </w:tcPr>
          <w:p>
            <w:r>
              <w:t>175.9</w:t>
            </w:r>
          </w:p>
        </w:tc>
      </w:tr>
      <w:tr>
        <w:tc>
          <w:tcPr>
            <w:tcW w:type="dxa" w:w="1080"/>
          </w:tcPr>
          <w:p>
            <w:r>
              <w:t>70%</w:t>
            </w:r>
          </w:p>
        </w:tc>
        <w:tc>
          <w:tcPr>
            <w:tcW w:type="dxa" w:w="1080"/>
          </w:tcPr>
          <w:p>
            <w:r>
              <w:t>383.5</w:t>
            </w:r>
          </w:p>
        </w:tc>
        <w:tc>
          <w:tcPr>
            <w:tcW w:type="dxa" w:w="1080"/>
          </w:tcPr>
          <w:p>
            <w:r>
              <w:t>7994.5</w:t>
            </w:r>
          </w:p>
        </w:tc>
        <w:tc>
          <w:tcPr>
            <w:tcW w:type="dxa" w:w="1080"/>
          </w:tcPr>
          <w:p>
            <w:r>
              <w:t>8378.0</w:t>
            </w:r>
          </w:p>
        </w:tc>
        <w:tc>
          <w:tcPr>
            <w:tcW w:type="dxa" w:w="1080"/>
          </w:tcPr>
          <w:p>
            <w:r>
              <w:t>4.60</w:t>
            </w:r>
          </w:p>
        </w:tc>
        <w:tc>
          <w:tcPr>
            <w:tcW w:type="dxa" w:w="1080"/>
          </w:tcPr>
          <w:p>
            <w:r>
              <w:t>20.8</w:t>
            </w:r>
          </w:p>
        </w:tc>
        <w:tc>
          <w:tcPr>
            <w:tcW w:type="dxa" w:w="1080"/>
          </w:tcPr>
          <w:p>
            <w:r>
              <w:t>21958.2</w:t>
            </w:r>
          </w:p>
        </w:tc>
        <w:tc>
          <w:tcPr>
            <w:tcW w:type="dxa" w:w="1080"/>
          </w:tcPr>
          <w:p>
            <w:r>
              <w:t>205.2</w:t>
            </w:r>
          </w:p>
        </w:tc>
      </w:tr>
      <w:tr>
        <w:tc>
          <w:tcPr>
            <w:tcW w:type="dxa" w:w="1080"/>
          </w:tcPr>
          <w:p>
            <w:r>
              <w:t>80%</w:t>
            </w:r>
          </w:p>
        </w:tc>
        <w:tc>
          <w:tcPr>
            <w:tcW w:type="dxa" w:w="1080"/>
          </w:tcPr>
          <w:p>
            <w:r>
              <w:t>383.5</w:t>
            </w:r>
          </w:p>
        </w:tc>
        <w:tc>
          <w:tcPr>
            <w:tcW w:type="dxa" w:w="1080"/>
          </w:tcPr>
          <w:p>
            <w:r>
              <w:t>7994.5</w:t>
            </w:r>
          </w:p>
        </w:tc>
        <w:tc>
          <w:tcPr>
            <w:tcW w:type="dxa" w:w="1080"/>
          </w:tcPr>
          <w:p>
            <w:r>
              <w:t>8378.0</w:t>
            </w:r>
          </w:p>
        </w:tc>
        <w:tc>
          <w:tcPr>
            <w:tcW w:type="dxa" w:w="1080"/>
          </w:tcPr>
          <w:p>
            <w:r>
              <w:t>4.60</w:t>
            </w:r>
          </w:p>
        </w:tc>
        <w:tc>
          <w:tcPr>
            <w:tcW w:type="dxa" w:w="1080"/>
          </w:tcPr>
          <w:p>
            <w:r>
              <w:t>20.8</w:t>
            </w:r>
          </w:p>
        </w:tc>
        <w:tc>
          <w:tcPr>
            <w:tcW w:type="dxa" w:w="1080"/>
          </w:tcPr>
          <w:p>
            <w:r>
              <w:t>25095.1</w:t>
            </w:r>
          </w:p>
        </w:tc>
        <w:tc>
          <w:tcPr>
            <w:tcW w:type="dxa" w:w="1080"/>
          </w:tcPr>
          <w:p>
            <w:r>
              <w:t>234.5</w:t>
            </w:r>
          </w:p>
        </w:tc>
      </w:tr>
      <w:tr>
        <w:tc>
          <w:tcPr>
            <w:tcW w:type="dxa" w:w="1080"/>
          </w:tcPr>
          <w:p>
            <w:r>
              <w:t>90%</w:t>
            </w:r>
          </w:p>
        </w:tc>
        <w:tc>
          <w:tcPr>
            <w:tcW w:type="dxa" w:w="1080"/>
          </w:tcPr>
          <w:p>
            <w:r>
              <w:t>383.5</w:t>
            </w:r>
          </w:p>
        </w:tc>
        <w:tc>
          <w:tcPr>
            <w:tcW w:type="dxa" w:w="1080"/>
          </w:tcPr>
          <w:p>
            <w:r>
              <w:t>7994.5</w:t>
            </w:r>
          </w:p>
        </w:tc>
        <w:tc>
          <w:tcPr>
            <w:tcW w:type="dxa" w:w="1080"/>
          </w:tcPr>
          <w:p>
            <w:r>
              <w:t>8378.0</w:t>
            </w:r>
          </w:p>
        </w:tc>
        <w:tc>
          <w:tcPr>
            <w:tcW w:type="dxa" w:w="1080"/>
          </w:tcPr>
          <w:p>
            <w:r>
              <w:t>4.60</w:t>
            </w:r>
          </w:p>
        </w:tc>
        <w:tc>
          <w:tcPr>
            <w:tcW w:type="dxa" w:w="1080"/>
          </w:tcPr>
          <w:p>
            <w:r>
              <w:t>20.8</w:t>
            </w:r>
          </w:p>
        </w:tc>
        <w:tc>
          <w:tcPr>
            <w:tcW w:type="dxa" w:w="1080"/>
          </w:tcPr>
          <w:p>
            <w:r>
              <w:t>28231.9</w:t>
            </w:r>
          </w:p>
        </w:tc>
        <w:tc>
          <w:tcPr>
            <w:tcW w:type="dxa" w:w="1080"/>
          </w:tcPr>
          <w:p>
            <w:r>
              <w:t>263.8</w:t>
            </w:r>
          </w:p>
        </w:tc>
      </w:tr>
      <w:tr>
        <w:tc>
          <w:tcPr>
            <w:tcW w:type="dxa" w:w="1080"/>
          </w:tcPr>
          <w:p>
            <w:r>
              <w:t>100%</w:t>
            </w:r>
          </w:p>
        </w:tc>
        <w:tc>
          <w:tcPr>
            <w:tcW w:type="dxa" w:w="1080"/>
          </w:tcPr>
          <w:p>
            <w:r>
              <w:t>383.5</w:t>
            </w:r>
          </w:p>
        </w:tc>
        <w:tc>
          <w:tcPr>
            <w:tcW w:type="dxa" w:w="1080"/>
          </w:tcPr>
          <w:p>
            <w:r>
              <w:t>7994.5</w:t>
            </w:r>
          </w:p>
        </w:tc>
        <w:tc>
          <w:tcPr>
            <w:tcW w:type="dxa" w:w="1080"/>
          </w:tcPr>
          <w:p>
            <w:r>
              <w:t>8378.0</w:t>
            </w:r>
          </w:p>
        </w:tc>
        <w:tc>
          <w:tcPr>
            <w:tcW w:type="dxa" w:w="1080"/>
          </w:tcPr>
          <w:p>
            <w:r>
              <w:t>4.60</w:t>
            </w:r>
          </w:p>
        </w:tc>
        <w:tc>
          <w:tcPr>
            <w:tcW w:type="dxa" w:w="1080"/>
          </w:tcPr>
          <w:p>
            <w:r>
              <w:t>20.8</w:t>
            </w:r>
          </w:p>
        </w:tc>
        <w:tc>
          <w:tcPr>
            <w:tcW w:type="dxa" w:w="1080"/>
          </w:tcPr>
          <w:p>
            <w:r>
              <w:t>31368.8</w:t>
            </w:r>
          </w:p>
        </w:tc>
        <w:tc>
          <w:tcPr>
            <w:tcW w:type="dxa" w:w="1080"/>
          </w:tcPr>
          <w:p>
            <w:r>
              <w:t>293.1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