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Dilution-dependent antibacterial mechanisms of honey: a systematic review and cross-study quantitative evidence synthesis</w:t>
      </w:r>
    </w:p>
    <w:p>
      <w:r>
        <w:t>For submission to Food Research International.</w:t>
      </w:r>
    </w:p>
    <w:p/>
    <w:p>
      <w:pPr>
        <w:pStyle w:val="Heading2"/>
      </w:pPr>
      <w:r>
        <w:t>S1. Search strategy and yields</w:t>
      </w:r>
    </w:p>
    <w:p>
      <w:r>
        <w:t>All searches were executed programmatically on the dates shown; raw API responses are retained in the repository archive. Europe PMC queries were capped at 500 retrieved records per query and Crossref at 100, ranked by relevance.</w:t>
      </w:r>
    </w:p>
    <w:p>
      <w:r>
        <w:rPr>
          <w:b/>
        </w:rPr>
        <w:t>Table S1. Full search queries, dates and yields.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Database</w:t>
            </w:r>
          </w:p>
        </w:tc>
        <w:tc>
          <w:tcPr>
            <w:tcW w:type="dxa" w:w="1728"/>
          </w:tcPr>
          <w:p>
            <w:r>
              <w:t>Query</w:t>
            </w:r>
          </w:p>
        </w:tc>
        <w:tc>
          <w:tcPr>
            <w:tcW w:type="dxa" w:w="1728"/>
          </w:tcPr>
          <w:p>
            <w:r>
              <w:t>Date</w:t>
            </w:r>
          </w:p>
        </w:tc>
        <w:tc>
          <w:tcPr>
            <w:tcW w:type="dxa" w:w="1728"/>
          </w:tcPr>
          <w:p>
            <w:r>
              <w:t>Hits</w:t>
            </w:r>
          </w:p>
        </w:tc>
        <w:tc>
          <w:tcPr>
            <w:tcW w:type="dxa" w:w="1728"/>
          </w:tcPr>
          <w:p>
            <w:r>
              <w:t>Retrieved</w:t>
            </w:r>
          </w:p>
        </w:tc>
      </w:tr>
      <w:tr>
        <w:tc>
          <w:tcPr>
            <w:tcW w:type="dxa" w:w="1728"/>
          </w:tcPr>
          <w:p>
            <w:r>
              <w:t>pubmed</w:t>
            </w:r>
          </w:p>
        </w:tc>
        <w:tc>
          <w:tcPr>
            <w:tcW w:type="dxa" w:w="1728"/>
          </w:tcPr>
          <w:p>
            <w:r>
              <w:t>honey[Title/Abstract] AND (antibacterial[Title/Abstract] OR antimicrobial[Title/Abstract]) AND ("minimum inhibitory"[Title/Abstract] OR dilution[Title/Abstract])</w:t>
            </w:r>
          </w:p>
        </w:tc>
        <w:tc>
          <w:tcPr>
            <w:tcW w:type="dxa" w:w="1728"/>
          </w:tcPr>
          <w:p>
            <w:r>
              <w:t>2026-09-26</w:t>
            </w:r>
          </w:p>
        </w:tc>
        <w:tc>
          <w:tcPr>
            <w:tcW w:type="dxa" w:w="1728"/>
          </w:tcPr>
          <w:p>
            <w:r>
              <w:t>237</w:t>
            </w:r>
          </w:p>
        </w:tc>
        <w:tc>
          <w:tcPr>
            <w:tcW w:type="dxa" w:w="1728"/>
          </w:tcPr>
          <w:p>
            <w:r>
              <w:t>237</w:t>
            </w:r>
          </w:p>
        </w:tc>
      </w:tr>
      <w:tr>
        <w:tc>
          <w:tcPr>
            <w:tcW w:type="dxa" w:w="1728"/>
          </w:tcPr>
          <w:p>
            <w:r>
              <w:t>pubmed</w:t>
            </w:r>
          </w:p>
        </w:tc>
        <w:tc>
          <w:tcPr>
            <w:tcW w:type="dxa" w:w="1728"/>
          </w:tcPr>
          <w:p>
            <w:r>
              <w:t>honey[Title/Abstract] AND (bacteriostatic[Title/Abstract] OR bactericidal[Title/Abstract]) AND (dilution[Title/Abstract] OR concentration[Title/Abstract])</w:t>
            </w:r>
          </w:p>
        </w:tc>
        <w:tc>
          <w:tcPr>
            <w:tcW w:type="dxa" w:w="1728"/>
          </w:tcPr>
          <w:p>
            <w:r>
              <w:t>2026-09-26</w:t>
            </w:r>
          </w:p>
        </w:tc>
        <w:tc>
          <w:tcPr>
            <w:tcW w:type="dxa" w:w="1728"/>
          </w:tcPr>
          <w:p>
            <w:r>
              <w:t>104</w:t>
            </w:r>
          </w:p>
        </w:tc>
        <w:tc>
          <w:tcPr>
            <w:tcW w:type="dxa" w:w="1728"/>
          </w:tcPr>
          <w:p>
            <w:r>
              <w:t>104</w:t>
            </w:r>
          </w:p>
        </w:tc>
      </w:tr>
      <w:tr>
        <w:tc>
          <w:tcPr>
            <w:tcW w:type="dxa" w:w="1728"/>
          </w:tcPr>
          <w:p>
            <w:r>
              <w:t>pubmed</w:t>
            </w:r>
          </w:p>
        </w:tc>
        <w:tc>
          <w:tcPr>
            <w:tcW w:type="dxa" w:w="1728"/>
          </w:tcPr>
          <w:p>
            <w:r>
              <w:t>honey[Title/Abstract] AND ("hydrogen peroxide"[Title/Abstract] OR "glucose oxidase"[Title/Abstract] OR peroxide[Title/Abstract] OR catalase[Title/Abstract]) AND (bacteria*[Title/Ab</w:t>
            </w:r>
          </w:p>
        </w:tc>
        <w:tc>
          <w:tcPr>
            <w:tcW w:type="dxa" w:w="1728"/>
          </w:tcPr>
          <w:p>
            <w:r>
              <w:t>2026-09-26</w:t>
            </w:r>
          </w:p>
        </w:tc>
        <w:tc>
          <w:tcPr>
            <w:tcW w:type="dxa" w:w="1728"/>
          </w:tcPr>
          <w:p>
            <w:r>
              <w:t>178</w:t>
            </w:r>
          </w:p>
        </w:tc>
        <w:tc>
          <w:tcPr>
            <w:tcW w:type="dxa" w:w="1728"/>
          </w:tcPr>
          <w:p>
            <w:r>
              <w:t>178</w:t>
            </w:r>
          </w:p>
        </w:tc>
      </w:tr>
      <w:tr>
        <w:tc>
          <w:tcPr>
            <w:tcW w:type="dxa" w:w="1728"/>
          </w:tcPr>
          <w:p>
            <w:r>
              <w:t>pubmed</w:t>
            </w:r>
          </w:p>
        </w:tc>
        <w:tc>
          <w:tcPr>
            <w:tcW w:type="dxa" w:w="1728"/>
          </w:tcPr>
          <w:p>
            <w:r>
              <w:t>honey[Title/Abstract] AND ("water activity"[Title/Abstract] OR osmotic[Title/Abstract] OR osmolarity[Title/Abstract] OR "artificial honey"[Title/Abstract] OR "sugar solution"[Title</w:t>
            </w:r>
          </w:p>
        </w:tc>
        <w:tc>
          <w:tcPr>
            <w:tcW w:type="dxa" w:w="1728"/>
          </w:tcPr>
          <w:p>
            <w:r>
              <w:t>2026-09-26</w:t>
            </w:r>
          </w:p>
        </w:tc>
        <w:tc>
          <w:tcPr>
            <w:tcW w:type="dxa" w:w="1728"/>
          </w:tcPr>
          <w:p>
            <w:r>
              <w:t>82</w:t>
            </w:r>
          </w:p>
        </w:tc>
        <w:tc>
          <w:tcPr>
            <w:tcW w:type="dxa" w:w="1728"/>
          </w:tcPr>
          <w:p>
            <w:r>
              <w:t>82</w:t>
            </w:r>
          </w:p>
        </w:tc>
      </w:tr>
      <w:tr>
        <w:tc>
          <w:tcPr>
            <w:tcW w:type="dxa" w:w="1728"/>
          </w:tcPr>
          <w:p>
            <w:r>
              <w:t>pubmed</w:t>
            </w:r>
          </w:p>
        </w:tc>
        <w:tc>
          <w:tcPr>
            <w:tcW w:type="dxa" w:w="1728"/>
          </w:tcPr>
          <w:p>
            <w:r>
              <w:t>honey[Title/Abstract] AND (methylglyoxal[Title/Abstract] OR MGO[Title/Abstract] OR "non-peroxide"[Title/Abstract] OR "nonperoxide"[Title/Abstract]) AND (antibacterial[Title/Abstrac</w:t>
            </w:r>
          </w:p>
        </w:tc>
        <w:tc>
          <w:tcPr>
            <w:tcW w:type="dxa" w:w="1728"/>
          </w:tcPr>
          <w:p>
            <w:r>
              <w:t>2026-09-26</w:t>
            </w:r>
          </w:p>
        </w:tc>
        <w:tc>
          <w:tcPr>
            <w:tcW w:type="dxa" w:w="1728"/>
          </w:tcPr>
          <w:p>
            <w:r>
              <w:t>147</w:t>
            </w:r>
          </w:p>
        </w:tc>
        <w:tc>
          <w:tcPr>
            <w:tcW w:type="dxa" w:w="1728"/>
          </w:tcPr>
          <w:p>
            <w:r>
              <w:t>147</w:t>
            </w:r>
          </w:p>
        </w:tc>
      </w:tr>
      <w:tr>
        <w:tc>
          <w:tcPr>
            <w:tcW w:type="dxa" w:w="1728"/>
          </w:tcPr>
          <w:p>
            <w:r>
              <w:t>pubmed</w:t>
            </w:r>
          </w:p>
        </w:tc>
        <w:tc>
          <w:tcPr>
            <w:tcW w:type="dxa" w:w="1728"/>
          </w:tcPr>
          <w:p>
            <w:r>
              <w:t>honey[Title/Abstract] AND ("inhibition zone"[Title/Abstract] OR "zone of inhibition"[Title/Abstract] OR "well diffusion"[Title/Abstract] OR "agar dilution"[Title/Abstract] OR "brot</w:t>
            </w:r>
          </w:p>
        </w:tc>
        <w:tc>
          <w:tcPr>
            <w:tcW w:type="dxa" w:w="1728"/>
          </w:tcPr>
          <w:p>
            <w:r>
              <w:t>2026-09-26</w:t>
            </w:r>
          </w:p>
        </w:tc>
        <w:tc>
          <w:tcPr>
            <w:tcW w:type="dxa" w:w="1728"/>
          </w:tcPr>
          <w:p>
            <w:r>
              <w:t>160</w:t>
            </w:r>
          </w:p>
        </w:tc>
        <w:tc>
          <w:tcPr>
            <w:tcW w:type="dxa" w:w="1728"/>
          </w:tcPr>
          <w:p>
            <w:r>
              <w:t>160</w:t>
            </w:r>
          </w:p>
        </w:tc>
      </w:tr>
      <w:tr>
        <w:tc>
          <w:tcPr>
            <w:tcW w:type="dxa" w:w="1728"/>
          </w:tcPr>
          <w:p>
            <w:r>
              <w:t>europepmc</w:t>
            </w:r>
          </w:p>
        </w:tc>
        <w:tc>
          <w:tcPr>
            <w:tcW w:type="dxa" w:w="1728"/>
          </w:tcPr>
          <w:p>
            <w:r>
              <w:t>honey AND (antibacterial OR antimicrobial OR bacteriostatic) AND (dilution OR concentration OR "minimum inhibitory" OR MIC) IN_EPMC:y OPEN_ACCESS:y</w:t>
            </w:r>
          </w:p>
        </w:tc>
        <w:tc>
          <w:tcPr>
            <w:tcW w:type="dxa" w:w="1728"/>
          </w:tcPr>
          <w:p>
            <w:r>
              <w:t>2026-09-26</w:t>
            </w:r>
          </w:p>
        </w:tc>
        <w:tc>
          <w:tcPr>
            <w:tcW w:type="dxa" w:w="1728"/>
          </w:tcPr>
          <w:p>
            <w:r>
              <w:t>10833</w:t>
            </w:r>
          </w:p>
        </w:tc>
        <w:tc>
          <w:tcPr>
            <w:tcW w:type="dxa" w:w="1728"/>
          </w:tcPr>
          <w:p>
            <w:r>
              <w:t>500</w:t>
            </w:r>
          </w:p>
        </w:tc>
      </w:tr>
      <w:tr>
        <w:tc>
          <w:tcPr>
            <w:tcW w:type="dxa" w:w="1728"/>
          </w:tcPr>
          <w:p>
            <w:r>
              <w:t>europepmc</w:t>
            </w:r>
          </w:p>
        </w:tc>
        <w:tc>
          <w:tcPr>
            <w:tcW w:type="dxa" w:w="1728"/>
          </w:tcPr>
          <w:p>
            <w:r>
              <w:t>honey AND ("hydrogen peroxide" OR "glucose oxidase" OR catalase) AND (antibacterial OR antimicrobial)</w:t>
            </w:r>
          </w:p>
        </w:tc>
        <w:tc>
          <w:tcPr>
            <w:tcW w:type="dxa" w:w="1728"/>
          </w:tcPr>
          <w:p>
            <w:r>
              <w:t>2026-09-26</w:t>
            </w:r>
          </w:p>
        </w:tc>
        <w:tc>
          <w:tcPr>
            <w:tcW w:type="dxa" w:w="1728"/>
          </w:tcPr>
          <w:p>
            <w:r>
              <w:t>4165</w:t>
            </w:r>
          </w:p>
        </w:tc>
        <w:tc>
          <w:tcPr>
            <w:tcW w:type="dxa" w:w="1728"/>
          </w:tcPr>
          <w:p>
            <w:r>
              <w:t>500</w:t>
            </w:r>
          </w:p>
        </w:tc>
      </w:tr>
      <w:tr>
        <w:tc>
          <w:tcPr>
            <w:tcW w:type="dxa" w:w="1728"/>
          </w:tcPr>
          <w:p>
            <w:r>
              <w:t>europepmc</w:t>
            </w:r>
          </w:p>
        </w:tc>
        <w:tc>
          <w:tcPr>
            <w:tcW w:type="dxa" w:w="1728"/>
          </w:tcPr>
          <w:p>
            <w:r>
              <w:t>honey AND ("water activity" OR osmotic OR "artificial honey" OR "sugar solution") AND (antibacterial OR antimicrobial OR inhibitory)</w:t>
            </w:r>
          </w:p>
        </w:tc>
        <w:tc>
          <w:tcPr>
            <w:tcW w:type="dxa" w:w="1728"/>
          </w:tcPr>
          <w:p>
            <w:r>
              <w:t>2026-09-26</w:t>
            </w:r>
          </w:p>
        </w:tc>
        <w:tc>
          <w:tcPr>
            <w:tcW w:type="dxa" w:w="1728"/>
          </w:tcPr>
          <w:p>
            <w:r>
              <w:t>2592</w:t>
            </w:r>
          </w:p>
        </w:tc>
        <w:tc>
          <w:tcPr>
            <w:tcW w:type="dxa" w:w="1728"/>
          </w:tcPr>
          <w:p>
            <w:r>
              <w:t>500</w:t>
            </w:r>
          </w:p>
        </w:tc>
      </w:tr>
      <w:tr>
        <w:tc>
          <w:tcPr>
            <w:tcW w:type="dxa" w:w="1728"/>
          </w:tcPr>
          <w:p>
            <w:r>
              <w:t>europepmc</w:t>
            </w:r>
          </w:p>
        </w:tc>
        <w:tc>
          <w:tcPr>
            <w:tcW w:type="dxa" w:w="1728"/>
          </w:tcPr>
          <w:p>
            <w:r>
              <w:t>honey AND (methylglyoxal OR MGO OR "non-peroxide") AND (antibacterial OR antimicrobial OR bactericidal)</w:t>
            </w:r>
          </w:p>
        </w:tc>
        <w:tc>
          <w:tcPr>
            <w:tcW w:type="dxa" w:w="1728"/>
          </w:tcPr>
          <w:p>
            <w:r>
              <w:t>2026-09-26</w:t>
            </w:r>
          </w:p>
        </w:tc>
        <w:tc>
          <w:tcPr>
            <w:tcW w:type="dxa" w:w="1728"/>
          </w:tcPr>
          <w:p>
            <w:r>
              <w:t>994</w:t>
            </w:r>
          </w:p>
        </w:tc>
        <w:tc>
          <w:tcPr>
            <w:tcW w:type="dxa" w:w="1728"/>
          </w:tcPr>
          <w:p>
            <w:r>
              <w:t>500</w:t>
            </w:r>
          </w:p>
        </w:tc>
      </w:tr>
      <w:tr>
        <w:tc>
          <w:tcPr>
            <w:tcW w:type="dxa" w:w="1728"/>
          </w:tcPr>
          <w:p>
            <w:r>
              <w:t>europepmc</w:t>
            </w:r>
          </w:p>
        </w:tc>
        <w:tc>
          <w:tcPr>
            <w:tcW w:type="dxa" w:w="1728"/>
          </w:tcPr>
          <w:p>
            <w:r>
              <w:t>honey AND ("inhibition zone" OR "zone of inhibition" OR "well diffusion" OR "agar dilution" OR "broth microdilution") AND (MIC OR antibacterial OR antimicrobial)</w:t>
            </w:r>
          </w:p>
        </w:tc>
        <w:tc>
          <w:tcPr>
            <w:tcW w:type="dxa" w:w="1728"/>
          </w:tcPr>
          <w:p>
            <w:r>
              <w:t>2026-09-26</w:t>
            </w:r>
          </w:p>
        </w:tc>
        <w:tc>
          <w:tcPr>
            <w:tcW w:type="dxa" w:w="1728"/>
          </w:tcPr>
          <w:p>
            <w:r>
              <w:t>2048</w:t>
            </w:r>
          </w:p>
        </w:tc>
        <w:tc>
          <w:tcPr>
            <w:tcW w:type="dxa" w:w="1728"/>
          </w:tcPr>
          <w:p>
            <w:r>
              <w:t>500</w:t>
            </w:r>
          </w:p>
        </w:tc>
      </w:tr>
      <w:tr>
        <w:tc>
          <w:tcPr>
            <w:tcW w:type="dxa" w:w="1728"/>
          </w:tcPr>
          <w:p>
            <w:r>
              <w:t>crossref</w:t>
            </w:r>
          </w:p>
        </w:tc>
        <w:tc>
          <w:tcPr>
            <w:tcW w:type="dxa" w:w="1728"/>
          </w:tcPr>
          <w:p>
            <w:r>
              <w:t>honey antibacterial dilution minimum inhibitory concentration</w:t>
            </w:r>
          </w:p>
        </w:tc>
        <w:tc>
          <w:tcPr>
            <w:tcW w:type="dxa" w:w="1728"/>
          </w:tcPr>
          <w:p>
            <w:r>
              <w:t>2026-09-26</w:t>
            </w:r>
          </w:p>
        </w:tc>
        <w:tc>
          <w:tcPr>
            <w:tcW w:type="dxa" w:w="1728"/>
          </w:tcPr>
          <w:p>
            <w:r>
              <w:t>658913</w:t>
            </w:r>
          </w:p>
        </w:tc>
        <w:tc>
          <w:tcPr>
            <w:tcW w:type="dxa" w:w="1728"/>
          </w:tcPr>
          <w:p>
            <w:r>
              <w:t>100</w:t>
            </w:r>
          </w:p>
        </w:tc>
      </w:tr>
      <w:tr>
        <w:tc>
          <w:tcPr>
            <w:tcW w:type="dxa" w:w="1728"/>
          </w:tcPr>
          <w:p>
            <w:r>
              <w:t>crossref</w:t>
            </w:r>
          </w:p>
        </w:tc>
        <w:tc>
          <w:tcPr>
            <w:tcW w:type="dxa" w:w="1728"/>
          </w:tcPr>
          <w:p>
            <w:r>
              <w:t>honey hydrogen peroxide antibacterial activity dilution</w:t>
            </w:r>
          </w:p>
        </w:tc>
        <w:tc>
          <w:tcPr>
            <w:tcW w:type="dxa" w:w="1728"/>
          </w:tcPr>
          <w:p>
            <w:r>
              <w:t>2026-09-26</w:t>
            </w:r>
          </w:p>
        </w:tc>
        <w:tc>
          <w:tcPr>
            <w:tcW w:type="dxa" w:w="1728"/>
          </w:tcPr>
          <w:p>
            <w:r>
              <w:t>2095135</w:t>
            </w:r>
          </w:p>
        </w:tc>
        <w:tc>
          <w:tcPr>
            <w:tcW w:type="dxa" w:w="1728"/>
          </w:tcPr>
          <w:p>
            <w:r>
              <w:t>100</w:t>
            </w:r>
          </w:p>
        </w:tc>
      </w:tr>
      <w:tr>
        <w:tc>
          <w:tcPr>
            <w:tcW w:type="dxa" w:w="1728"/>
          </w:tcPr>
          <w:p>
            <w:r>
              <w:t>crossref</w:t>
            </w:r>
          </w:p>
        </w:tc>
        <w:tc>
          <w:tcPr>
            <w:tcW w:type="dxa" w:w="1728"/>
          </w:tcPr>
          <w:p>
            <w:r>
              <w:t>honey water activity osmotic antibacterial artificial honey</w:t>
            </w:r>
          </w:p>
        </w:tc>
        <w:tc>
          <w:tcPr>
            <w:tcW w:type="dxa" w:w="1728"/>
          </w:tcPr>
          <w:p>
            <w:r>
              <w:t>2026-09-26</w:t>
            </w:r>
          </w:p>
        </w:tc>
        <w:tc>
          <w:tcPr>
            <w:tcW w:type="dxa" w:w="1728"/>
          </w:tcPr>
          <w:p>
            <w:r>
              <w:t>4340473</w:t>
            </w:r>
          </w:p>
        </w:tc>
        <w:tc>
          <w:tcPr>
            <w:tcW w:type="dxa" w:w="1728"/>
          </w:tcPr>
          <w:p>
            <w:r>
              <w:t>100</w:t>
            </w:r>
          </w:p>
        </w:tc>
      </w:tr>
      <w:tr>
        <w:tc>
          <w:tcPr>
            <w:tcW w:type="dxa" w:w="1728"/>
          </w:tcPr>
          <w:p>
            <w:r>
              <w:t>crossref</w:t>
            </w:r>
          </w:p>
        </w:tc>
        <w:tc>
          <w:tcPr>
            <w:tcW w:type="dxa" w:w="1728"/>
          </w:tcPr>
          <w:p>
            <w:r>
              <w:t>manuka honey methylglyoxal antibacterial non-peroxide</w:t>
            </w:r>
          </w:p>
        </w:tc>
        <w:tc>
          <w:tcPr>
            <w:tcW w:type="dxa" w:w="1728"/>
          </w:tcPr>
          <w:p>
            <w:r>
              <w:t>2026-09-26</w:t>
            </w:r>
          </w:p>
        </w:tc>
        <w:tc>
          <w:tcPr>
            <w:tcW w:type="dxa" w:w="1728"/>
          </w:tcPr>
          <w:p>
            <w:r>
              <w:t>1997456</w:t>
            </w:r>
          </w:p>
        </w:tc>
        <w:tc>
          <w:tcPr>
            <w:tcW w:type="dxa" w:w="1728"/>
          </w:tcPr>
          <w:p>
            <w:r>
              <w:t>100</w:t>
            </w:r>
          </w:p>
        </w:tc>
      </w:tr>
      <w:tr>
        <w:tc>
          <w:tcPr>
            <w:tcW w:type="dxa" w:w="1728"/>
          </w:tcPr>
          <w:p>
            <w:r>
              <w:t>crossref</w:t>
            </w:r>
          </w:p>
        </w:tc>
        <w:tc>
          <w:tcPr>
            <w:tcW w:type="dxa" w:w="1728"/>
          </w:tcPr>
          <w:p>
            <w:r>
              <w:t>honey inhibition zone antibacterial concentration</w:t>
            </w:r>
          </w:p>
        </w:tc>
        <w:tc>
          <w:tcPr>
            <w:tcW w:type="dxa" w:w="1728"/>
          </w:tcPr>
          <w:p>
            <w:r>
              <w:t>2026-09-26</w:t>
            </w:r>
          </w:p>
        </w:tc>
        <w:tc>
          <w:tcPr>
            <w:tcW w:type="dxa" w:w="1728"/>
          </w:tcPr>
          <w:p>
            <w:r>
              <w:t>1034389</w:t>
            </w:r>
          </w:p>
        </w:tc>
        <w:tc>
          <w:tcPr>
            <w:tcW w:type="dxa" w:w="1728"/>
          </w:tcPr>
          <w:p>
            <w:r>
              <w:t>100</w:t>
            </w:r>
          </w:p>
        </w:tc>
      </w:tr>
      <w:tr>
        <w:tc>
          <w:tcPr>
            <w:tcW w:type="dxa" w:w="1728"/>
          </w:tcPr>
          <w:p>
            <w:r>
              <w:t>pubmed_citemine</w:t>
            </w:r>
          </w:p>
        </w:tc>
        <w:tc>
          <w:tcPr>
            <w:tcW w:type="dxa" w:w="1728"/>
          </w:tcPr>
          <w:p>
            <w:r>
              <w:t>Blair SE[Author] AND honey; Irish J[Author] AND honey AND antibacterial; Roberts AEL[Author] AND honey; Henriques AF[Author] AND honey; Maddocks SE[Author] AND honey; Allen KL[Auth</w:t>
            </w:r>
          </w:p>
        </w:tc>
        <w:tc>
          <w:tcPr>
            <w:tcW w:type="dxa" w:w="1728"/>
          </w:tcPr>
          <w:p>
            <w:r>
              <w:t>2026-09-26</w:t>
            </w:r>
          </w:p>
        </w:tc>
        <w:tc>
          <w:tcPr>
            <w:tcW w:type="dxa" w:w="1728"/>
          </w:tcPr>
          <w:p>
            <w:r>
              <w:t>134</w:t>
            </w:r>
          </w:p>
        </w:tc>
        <w:tc>
          <w:tcPr>
            <w:tcW w:type="dxa" w:w="1728"/>
          </w:tcPr>
          <w:p>
            <w:r>
              <w:t>134</w:t>
            </w:r>
          </w:p>
        </w:tc>
      </w:tr>
    </w:tbl>
    <w:p/>
    <w:p>
      <w:pPr>
        <w:pStyle w:val="Heading2"/>
      </w:pPr>
      <w:r>
        <w:t>S2. Eligibility decision rules</w:t>
      </w:r>
    </w:p>
    <w:p>
      <w:r>
        <w:t>A deterministic rule-based classifier assigned each screened record to include / exclude / review_flag using title-and-abstract patterns. The complete rules are implemented in scripts/04_eligibility.py in the released code. Decision counts:</w:t>
      </w:r>
    </w:p>
    <w:p>
      <w:r>
        <w:rPr>
          <w:b/>
        </w:rPr>
        <w:t>Table S2. Eligibility decisions by rule outcome.</w:t>
      </w:r>
    </w:p>
    <w:tbl>
      <w:tblPr>
        <w:tblStyle w:val="LightGrid-Accent1"/>
        <w:tblW w:type="auto" w:w="0"/>
        <w:tblLook w:firstColumn="1" w:firstRow="1" w:lastColumn="0" w:lastRow="0" w:noHBand="0" w:noVBand="1" w:val="04A0"/>
      </w:tblPr>
      <w:tblGrid>
        <w:gridCol w:w="4320"/>
        <w:gridCol w:w="4320"/>
      </w:tblGrid>
      <w:tr>
        <w:tc>
          <w:tcPr>
            <w:tcW w:type="dxa" w:w="4320"/>
          </w:tcPr>
          <w:p>
            <w:r>
              <w:t>Decision rule outcome</w:t>
            </w:r>
          </w:p>
        </w:tc>
        <w:tc>
          <w:tcPr>
            <w:tcW w:type="dxa" w:w="4320"/>
          </w:tcPr>
          <w:p>
            <w:r>
              <w:t>n records</w:t>
            </w:r>
          </w:p>
        </w:tc>
      </w:tr>
      <w:tr>
        <w:tc>
          <w:tcPr>
            <w:tcW w:type="dxa" w:w="4320"/>
          </w:tcPr>
          <w:p>
            <w:r>
              <w:t>meets criteria</w:t>
            </w:r>
          </w:p>
        </w:tc>
        <w:tc>
          <w:tcPr>
            <w:tcW w:type="dxa" w:w="4320"/>
          </w:tcPr>
          <w:p>
            <w:r>
              <w:t>388</w:t>
            </w:r>
          </w:p>
        </w:tc>
      </w:tr>
      <w:tr>
        <w:tc>
          <w:tcPr>
            <w:tcW w:type="dxa" w:w="4320"/>
          </w:tcPr>
          <w:p>
            <w:r>
              <w:t>no quantitative antibacterial outcome</w:t>
            </w:r>
          </w:p>
        </w:tc>
        <w:tc>
          <w:tcPr>
            <w:tcW w:type="dxa" w:w="4320"/>
          </w:tcPr>
          <w:p>
            <w:r>
              <w:t>175</w:t>
            </w:r>
          </w:p>
        </w:tc>
      </w:tr>
      <w:tr>
        <w:tc>
          <w:tcPr>
            <w:tcW w:type="dxa" w:w="4320"/>
          </w:tcPr>
          <w:p>
            <w:r>
              <w:t>formulation with inseparable matrix</w:t>
            </w:r>
          </w:p>
        </w:tc>
        <w:tc>
          <w:tcPr>
            <w:tcW w:type="dxa" w:w="4320"/>
          </w:tcPr>
          <w:p>
            <w:r>
              <w:t>83</w:t>
            </w:r>
          </w:p>
        </w:tc>
      </w:tr>
      <w:tr>
        <w:tc>
          <w:tcPr>
            <w:tcW w:type="dxa" w:w="4320"/>
          </w:tcPr>
          <w:p>
            <w:r>
              <w:t>combination therapy - verify honey-alone arm</w:t>
            </w:r>
          </w:p>
        </w:tc>
        <w:tc>
          <w:tcPr>
            <w:tcW w:type="dxa" w:w="4320"/>
          </w:tcPr>
          <w:p>
            <w:r>
              <w:t>24</w:t>
            </w:r>
          </w:p>
        </w:tc>
      </w:tr>
      <w:tr>
        <w:tc>
          <w:tcPr>
            <w:tcW w:type="dxa" w:w="4320"/>
          </w:tcPr>
          <w:p>
            <w:r>
              <w:t>non-bacterial outcome only</w:t>
            </w:r>
          </w:p>
        </w:tc>
        <w:tc>
          <w:tcPr>
            <w:tcW w:type="dxa" w:w="4320"/>
          </w:tcPr>
          <w:p>
            <w:r>
              <w:t>21</w:t>
            </w:r>
          </w:p>
        </w:tc>
      </w:tr>
      <w:tr>
        <w:tc>
          <w:tcPr>
            <w:tcW w:type="dxa" w:w="4320"/>
          </w:tcPr>
          <w:p>
            <w:r>
              <w:t>non-honey bee product is main article</w:t>
            </w:r>
          </w:p>
        </w:tc>
        <w:tc>
          <w:tcPr>
            <w:tcW w:type="dxa" w:w="4320"/>
          </w:tcPr>
          <w:p>
            <w:r>
              <w:t>19</w:t>
            </w:r>
          </w:p>
        </w:tc>
      </w:tr>
      <w:tr>
        <w:tc>
          <w:tcPr>
            <w:tcW w:type="dxa" w:w="4320"/>
          </w:tcPr>
          <w:p>
            <w:r>
              <w:t>clinical/in-vivo without microbiological assay</w:t>
            </w:r>
          </w:p>
        </w:tc>
        <w:tc>
          <w:tcPr>
            <w:tcW w:type="dxa" w:w="4320"/>
          </w:tcPr>
          <w:p>
            <w:r>
              <w:t>13</w:t>
            </w:r>
          </w:p>
        </w:tc>
      </w:tr>
      <w:tr>
        <w:tc>
          <w:tcPr>
            <w:tcW w:type="dxa" w:w="4320"/>
          </w:tcPr>
          <w:p>
            <w:r>
              <w:t>viral/phage outcome only</w:t>
            </w:r>
          </w:p>
        </w:tc>
        <w:tc>
          <w:tcPr>
            <w:tcW w:type="dxa" w:w="4320"/>
          </w:tcPr>
          <w:p>
            <w:r>
              <w:t>3</w:t>
            </w:r>
          </w:p>
        </w:tc>
      </w:tr>
    </w:tbl>
    <w:p/>
    <w:p>
      <w:pPr>
        <w:pStyle w:val="Heading2"/>
      </w:pPr>
      <w:r>
        <w:t>S3. Extraction and provenance</w:t>
      </w:r>
    </w:p>
    <w:p>
      <w:r>
        <w:t>Each extracted row carries study_id, source table identifier, row and column position, raw cell text, normalized outcome, unit, unit basis and an auto/manual flag. Manually curated mechanistic rows (n = 0) take precedence over automatically extracted rows for the same cell. Outcome categories in the harmonized dataset:</w:t>
      </w:r>
    </w:p>
    <w:p>
      <w:r>
        <w:rPr>
          <w:b/>
        </w:rPr>
        <w:t>Table S3. Harmonized outcome categories.</w:t>
      </w:r>
    </w:p>
    <w:tbl>
      <w:tblPr>
        <w:tblStyle w:val="LightGrid-Accent1"/>
        <w:tblW w:type="auto" w:w="0"/>
        <w:tblLook w:firstColumn="1" w:firstRow="1" w:lastColumn="0" w:lastRow="0" w:noHBand="0" w:noVBand="1" w:val="04A0"/>
      </w:tblPr>
      <w:tblGrid>
        <w:gridCol w:w="4320"/>
        <w:gridCol w:w="4320"/>
      </w:tblGrid>
      <w:tr>
        <w:tc>
          <w:tcPr>
            <w:tcW w:type="dxa" w:w="4320"/>
          </w:tcPr>
          <w:p>
            <w:r>
              <w:t>Outcome</w:t>
            </w:r>
          </w:p>
        </w:tc>
        <w:tc>
          <w:tcPr>
            <w:tcW w:type="dxa" w:w="4320"/>
          </w:tcPr>
          <w:p>
            <w:r>
              <w:t>n rows</w:t>
            </w:r>
          </w:p>
        </w:tc>
      </w:tr>
      <w:tr>
        <w:tc>
          <w:tcPr>
            <w:tcW w:type="dxa" w:w="4320"/>
          </w:tcPr>
          <w:p>
            <w:r>
              <w:t>MIC</w:t>
            </w:r>
          </w:p>
        </w:tc>
        <w:tc>
          <w:tcPr>
            <w:tcW w:type="dxa" w:w="4320"/>
          </w:tcPr>
          <w:p>
            <w:r>
              <w:t>2378</w:t>
            </w:r>
          </w:p>
        </w:tc>
      </w:tr>
      <w:tr>
        <w:tc>
          <w:tcPr>
            <w:tcW w:type="dxa" w:w="4320"/>
          </w:tcPr>
          <w:p>
            <w:r>
              <w:t>zone</w:t>
            </w:r>
          </w:p>
        </w:tc>
        <w:tc>
          <w:tcPr>
            <w:tcW w:type="dxa" w:w="4320"/>
          </w:tcPr>
          <w:p>
            <w:r>
              <w:t>1362</w:t>
            </w:r>
          </w:p>
        </w:tc>
      </w:tr>
      <w:tr>
        <w:tc>
          <w:tcPr>
            <w:tcW w:type="dxa" w:w="4320"/>
          </w:tcPr>
          <w:p>
            <w:r>
              <w:t>MBC</w:t>
            </w:r>
          </w:p>
        </w:tc>
        <w:tc>
          <w:tcPr>
            <w:tcW w:type="dxa" w:w="4320"/>
          </w:tcPr>
          <w:p>
            <w:r>
              <w:t>628</w:t>
            </w:r>
          </w:p>
        </w:tc>
      </w:tr>
      <w:tr>
        <w:tc>
          <w:tcPr>
            <w:tcW w:type="dxa" w:w="4320"/>
          </w:tcPr>
          <w:p>
            <w:r>
              <w:t>series</w:t>
            </w:r>
          </w:p>
        </w:tc>
        <w:tc>
          <w:tcPr>
            <w:tcW w:type="dxa" w:w="4320"/>
          </w:tcPr>
          <w:p>
            <w:r>
              <w:t>84</w:t>
            </w:r>
          </w:p>
        </w:tc>
      </w:tr>
      <w:tr>
        <w:tc>
          <w:tcPr>
            <w:tcW w:type="dxa" w:w="4320"/>
          </w:tcPr>
          <w:p>
            <w:r>
              <w:t>phenol_equiv</w:t>
            </w:r>
          </w:p>
        </w:tc>
        <w:tc>
          <w:tcPr>
            <w:tcW w:type="dxa" w:w="4320"/>
          </w:tcPr>
          <w:p>
            <w:r>
              <w:t>50</w:t>
            </w:r>
          </w:p>
        </w:tc>
      </w:tr>
      <w:tr>
        <w:tc>
          <w:tcPr>
            <w:tcW w:type="dxa" w:w="4320"/>
          </w:tcPr>
          <w:p>
            <w:r>
              <w:t>H2O2</w:t>
            </w:r>
          </w:p>
        </w:tc>
        <w:tc>
          <w:tcPr>
            <w:tcW w:type="dxa" w:w="4320"/>
          </w:tcPr>
          <w:p>
            <w:r>
              <w:t>23</w:t>
            </w:r>
          </w:p>
        </w:tc>
      </w:tr>
      <w:tr>
        <w:tc>
          <w:tcPr>
            <w:tcW w:type="dxa" w:w="4320"/>
          </w:tcPr>
          <w:p>
            <w:r>
              <w:t>n_outperform_manuka</w:t>
            </w:r>
          </w:p>
        </w:tc>
        <w:tc>
          <w:tcPr>
            <w:tcW w:type="dxa" w:w="4320"/>
          </w:tcPr>
          <w:p>
            <w:r>
              <w:t>19</w:t>
            </w:r>
          </w:p>
        </w:tc>
      </w:tr>
      <w:tr>
        <w:tc>
          <w:tcPr>
            <w:tcW w:type="dxa" w:w="4320"/>
          </w:tcPr>
          <w:p>
            <w:r>
              <w:t>phenol</w:t>
            </w:r>
          </w:p>
        </w:tc>
        <w:tc>
          <w:tcPr>
            <w:tcW w:type="dxa" w:w="4320"/>
          </w:tcPr>
          <w:p>
            <w:r>
              <w:t>17</w:t>
            </w:r>
          </w:p>
        </w:tc>
      </w:tr>
      <w:tr>
        <w:tc>
          <w:tcPr>
            <w:tcW w:type="dxa" w:w="4320"/>
          </w:tcPr>
          <w:p>
            <w:r>
              <w:t>pct_viable</w:t>
            </w:r>
          </w:p>
        </w:tc>
        <w:tc>
          <w:tcPr>
            <w:tcW w:type="dxa" w:w="4320"/>
          </w:tcPr>
          <w:p>
            <w:r>
              <w:t>15</w:t>
            </w:r>
          </w:p>
        </w:tc>
      </w:tr>
      <w:tr>
        <w:tc>
          <w:tcPr>
            <w:tcW w:type="dxa" w:w="4320"/>
          </w:tcPr>
          <w:p>
            <w:r>
              <w:t>TPC</w:t>
            </w:r>
          </w:p>
        </w:tc>
        <w:tc>
          <w:tcPr>
            <w:tcW w:type="dxa" w:w="4320"/>
          </w:tcPr>
          <w:p>
            <w:r>
              <w:t>12</w:t>
            </w:r>
          </w:p>
        </w:tc>
      </w:tr>
      <w:tr>
        <w:tc>
          <w:tcPr>
            <w:tcW w:type="dxa" w:w="4320"/>
          </w:tcPr>
          <w:p>
            <w:r>
              <w:t>MBEC</w:t>
            </w:r>
          </w:p>
        </w:tc>
        <w:tc>
          <w:tcPr>
            <w:tcW w:type="dxa" w:w="4320"/>
          </w:tcPr>
          <w:p>
            <w:r>
              <w:t>12</w:t>
            </w:r>
          </w:p>
        </w:tc>
      </w:tr>
      <w:tr>
        <w:tc>
          <w:tcPr>
            <w:tcW w:type="dxa" w:w="4320"/>
          </w:tcPr>
          <w:p>
            <w:r>
              <w:t>color</w:t>
            </w:r>
          </w:p>
        </w:tc>
        <w:tc>
          <w:tcPr>
            <w:tcW w:type="dxa" w:w="4320"/>
          </w:tcPr>
          <w:p>
            <w:r>
              <w:t>12</w:t>
            </w:r>
          </w:p>
        </w:tc>
      </w:tr>
      <w:tr>
        <w:tc>
          <w:tcPr>
            <w:tcW w:type="dxa" w:w="4320"/>
          </w:tcPr>
          <w:p>
            <w:r>
              <w:t>pH</w:t>
            </w:r>
          </w:p>
        </w:tc>
        <w:tc>
          <w:tcPr>
            <w:tcW w:type="dxa" w:w="4320"/>
          </w:tcPr>
          <w:p>
            <w:r>
              <w:t>10</w:t>
            </w:r>
          </w:p>
        </w:tc>
      </w:tr>
      <w:tr>
        <w:tc>
          <w:tcPr>
            <w:tcW w:type="dxa" w:w="4320"/>
          </w:tcPr>
          <w:p>
            <w:r>
              <w:t>MIC50</w:t>
            </w:r>
          </w:p>
        </w:tc>
        <w:tc>
          <w:tcPr>
            <w:tcW w:type="dxa" w:w="4320"/>
          </w:tcPr>
          <w:p>
            <w:r>
              <w:t>10</w:t>
            </w:r>
          </w:p>
        </w:tc>
      </w:tr>
      <w:tr>
        <w:tc>
          <w:tcPr>
            <w:tcW w:type="dxa" w:w="4320"/>
          </w:tcPr>
          <w:p>
            <w:r>
              <w:t>aw</w:t>
            </w:r>
          </w:p>
        </w:tc>
        <w:tc>
          <w:tcPr>
            <w:tcW w:type="dxa" w:w="4320"/>
          </w:tcPr>
          <w:p>
            <w:r>
              <w:t>10</w:t>
            </w:r>
          </w:p>
        </w:tc>
      </w:tr>
      <w:tr>
        <w:tc>
          <w:tcPr>
            <w:tcW w:type="dxa" w:w="4320"/>
          </w:tcPr>
          <w:p>
            <w:r>
              <w:t>pct_inhib_biofilm</w:t>
            </w:r>
          </w:p>
        </w:tc>
        <w:tc>
          <w:tcPr>
            <w:tcW w:type="dxa" w:w="4320"/>
          </w:tcPr>
          <w:p>
            <w:r>
              <w:t>8</w:t>
            </w:r>
          </w:p>
        </w:tc>
      </w:tr>
    </w:tbl>
    <w:p/>
    <w:p>
      <w:r>
        <w:t>Reported concentration bases were preserved and analyzed separately:</w:t>
      </w:r>
    </w:p>
    <w:p>
      <w:r>
        <w:rPr>
          <w:b/>
        </w:rPr>
        <w:t>Table S4. Concentration unit bases (not pooled).</w:t>
      </w:r>
    </w:p>
    <w:tbl>
      <w:tblPr>
        <w:tblStyle w:val="LightGrid-Accent1"/>
        <w:tblW w:type="auto" w:w="0"/>
        <w:tblLook w:firstColumn="1" w:firstRow="1" w:lastColumn="0" w:lastRow="0" w:noHBand="0" w:noVBand="1" w:val="04A0"/>
      </w:tblPr>
      <w:tblGrid>
        <w:gridCol w:w="4320"/>
        <w:gridCol w:w="4320"/>
      </w:tblGrid>
      <w:tr>
        <w:tc>
          <w:tcPr>
            <w:tcW w:type="dxa" w:w="4320"/>
          </w:tcPr>
          <w:p>
            <w:r>
              <w:t>Unit basis</w:t>
            </w:r>
          </w:p>
        </w:tc>
        <w:tc>
          <w:tcPr>
            <w:tcW w:type="dxa" w:w="4320"/>
          </w:tcPr>
          <w:p>
            <w:r>
              <w:t>n rows</w:t>
            </w:r>
          </w:p>
        </w:tc>
      </w:tr>
      <w:tr>
        <w:tc>
          <w:tcPr>
            <w:tcW w:type="dxa" w:w="4320"/>
          </w:tcPr>
          <w:p>
            <w:r>
              <w:t>% (basis unspecified)</w:t>
            </w:r>
          </w:p>
        </w:tc>
        <w:tc>
          <w:tcPr>
            <w:tcW w:type="dxa" w:w="4320"/>
          </w:tcPr>
          <w:p>
            <w:r>
              <w:t>1545</w:t>
            </w:r>
          </w:p>
        </w:tc>
      </w:tr>
      <w:tr>
        <w:tc>
          <w:tcPr>
            <w:tcW w:type="dxa" w:w="4320"/>
          </w:tcPr>
          <w:p>
            <w:r>
              <w:t>mm</w:t>
            </w:r>
          </w:p>
        </w:tc>
        <w:tc>
          <w:tcPr>
            <w:tcW w:type="dxa" w:w="4320"/>
          </w:tcPr>
          <w:p>
            <w:r>
              <w:t>1311</w:t>
            </w:r>
          </w:p>
        </w:tc>
      </w:tr>
      <w:tr>
        <w:tc>
          <w:tcPr>
            <w:tcW w:type="dxa" w:w="4320"/>
          </w:tcPr>
          <w:p>
            <w:r>
              <w:t>other</w:t>
            </w:r>
          </w:p>
        </w:tc>
        <w:tc>
          <w:tcPr>
            <w:tcW w:type="dxa" w:w="4320"/>
          </w:tcPr>
          <w:p>
            <w:r>
              <w:t>747</w:t>
            </w:r>
          </w:p>
        </w:tc>
      </w:tr>
      <w:tr>
        <w:tc>
          <w:tcPr>
            <w:tcW w:type="dxa" w:w="4320"/>
          </w:tcPr>
          <w:p>
            <w:r>
              <w:t>%w/v</w:t>
            </w:r>
          </w:p>
        </w:tc>
        <w:tc>
          <w:tcPr>
            <w:tcW w:type="dxa" w:w="4320"/>
          </w:tcPr>
          <w:p>
            <w:r>
              <w:t>435</w:t>
            </w:r>
          </w:p>
        </w:tc>
      </w:tr>
      <w:tr>
        <w:tc>
          <w:tcPr>
            <w:tcW w:type="dxa" w:w="4320"/>
          </w:tcPr>
          <w:p>
            <w:r>
              <w:t>mass</w:t>
            </w:r>
          </w:p>
        </w:tc>
        <w:tc>
          <w:tcPr>
            <w:tcW w:type="dxa" w:w="4320"/>
          </w:tcPr>
          <w:p>
            <w:r>
              <w:t>294</w:t>
            </w:r>
          </w:p>
        </w:tc>
      </w:tr>
      <w:tr>
        <w:tc>
          <w:tcPr>
            <w:tcW w:type="dxa" w:w="4320"/>
          </w:tcPr>
          <w:p>
            <w:r>
              <w:t>%v/v</w:t>
            </w:r>
          </w:p>
        </w:tc>
        <w:tc>
          <w:tcPr>
            <w:tcW w:type="dxa" w:w="4320"/>
          </w:tcPr>
          <w:p>
            <w:r>
              <w:t>219</w:t>
            </w:r>
          </w:p>
        </w:tc>
      </w:tr>
      <w:tr>
        <w:tc>
          <w:tcPr>
            <w:tcW w:type="dxa" w:w="4320"/>
          </w:tcPr>
          <w:p>
            <w:r>
              <w:t>%w/w</w:t>
            </w:r>
          </w:p>
        </w:tc>
        <w:tc>
          <w:tcPr>
            <w:tcW w:type="dxa" w:w="4320"/>
          </w:tcPr>
          <w:p>
            <w:r>
              <w:t>99</w:t>
            </w:r>
          </w:p>
        </w:tc>
      </w:tr>
    </w:tbl>
    <w:p/>
    <w:p>
      <w:pPr>
        <w:pStyle w:val="Heading2"/>
      </w:pPr>
      <w:r>
        <w:t>S4. Extraction-selection characterization</w:t>
      </w:r>
    </w:p>
    <w:p>
      <w:r>
        <w:t>Of 412 eligible studies, 255 had a resolvable PubMed Central identifier, 234 had an open-access JATS XML full text, and 103 yielded machine-extractable outcome data. Extracted studies were more recent (median year 2022 vs. 2020; Mann-Whitney p = 2.15e-04). The most frequent journals among non-extracted eligible studies:</w:t>
      </w:r>
    </w:p>
    <w:p>
      <w:r>
        <w:rPr>
          <w:b/>
        </w:rPr>
        <w:t>Table S5. Journals most represented among non-extracted eligible studies.</w:t>
      </w:r>
    </w:p>
    <w:tbl>
      <w:tblPr>
        <w:tblStyle w:val="LightGrid-Accent1"/>
        <w:tblW w:type="auto" w:w="0"/>
        <w:tblLook w:firstColumn="1" w:firstRow="1" w:lastColumn="0" w:lastRow="0" w:noHBand="0" w:noVBand="1" w:val="04A0"/>
      </w:tblPr>
      <w:tblGrid>
        <w:gridCol w:w="4320"/>
        <w:gridCol w:w="4320"/>
      </w:tblGrid>
      <w:tr>
        <w:tc>
          <w:tcPr>
            <w:tcW w:type="dxa" w:w="4320"/>
          </w:tcPr>
          <w:p>
            <w:r>
              <w:t>Journal (non-extracted eligible)</w:t>
            </w:r>
          </w:p>
        </w:tc>
        <w:tc>
          <w:tcPr>
            <w:tcW w:type="dxa" w:w="4320"/>
          </w:tcPr>
          <w:p>
            <w:r>
              <w:t>n studies</w:t>
            </w:r>
          </w:p>
        </w:tc>
      </w:tr>
      <w:tr>
        <w:tc>
          <w:tcPr>
            <w:tcW w:type="dxa" w:w="4320"/>
          </w:tcPr>
          <w:p>
            <w:r>
              <w:t>Antibiotics (Basel, Switzerland)</w:t>
            </w:r>
          </w:p>
        </w:tc>
        <w:tc>
          <w:tcPr>
            <w:tcW w:type="dxa" w:w="4320"/>
          </w:tcPr>
          <w:p>
            <w:r>
              <w:t>14</w:t>
            </w:r>
          </w:p>
        </w:tc>
      </w:tr>
      <w:tr>
        <w:tc>
          <w:tcPr>
            <w:tcW w:type="dxa" w:w="4320"/>
          </w:tcPr>
          <w:p>
            <w:r>
              <w:t>Foods (Basel, Switzerland)</w:t>
            </w:r>
          </w:p>
        </w:tc>
        <w:tc>
          <w:tcPr>
            <w:tcW w:type="dxa" w:w="4320"/>
          </w:tcPr>
          <w:p>
            <w:r>
              <w:t>12</w:t>
            </w:r>
          </w:p>
        </w:tc>
      </w:tr>
      <w:tr>
        <w:tc>
          <w:tcPr>
            <w:tcW w:type="dxa" w:w="4320"/>
          </w:tcPr>
          <w:p>
            <w:r>
              <w:t>Food chemistry</w:t>
            </w:r>
          </w:p>
        </w:tc>
        <w:tc>
          <w:tcPr>
            <w:tcW w:type="dxa" w:w="4320"/>
          </w:tcPr>
          <w:p>
            <w:r>
              <w:t>10</w:t>
            </w:r>
          </w:p>
        </w:tc>
      </w:tr>
      <w:tr>
        <w:tc>
          <w:tcPr>
            <w:tcW w:type="dxa" w:w="4320"/>
          </w:tcPr>
          <w:p>
            <w:r>
              <w:t>Journal of applied microbiology</w:t>
            </w:r>
          </w:p>
        </w:tc>
        <w:tc>
          <w:tcPr>
            <w:tcW w:type="dxa" w:w="4320"/>
          </w:tcPr>
          <w:p>
            <w:r>
              <w:t>9</w:t>
            </w:r>
          </w:p>
        </w:tc>
      </w:tr>
      <w:tr>
        <w:tc>
          <w:tcPr>
            <w:tcW w:type="dxa" w:w="4320"/>
          </w:tcPr>
          <w:p>
            <w:r>
              <w:t>Molecules (Basel, Switzerland)</w:t>
            </w:r>
          </w:p>
        </w:tc>
        <w:tc>
          <w:tcPr>
            <w:tcW w:type="dxa" w:w="4320"/>
          </w:tcPr>
          <w:p>
            <w:r>
              <w:t>8</w:t>
            </w:r>
          </w:p>
        </w:tc>
      </w:tr>
    </w:tbl>
    <w:p/>
    <w:p>
      <w:r>
        <w:t>Reasons for non-extraction fall into three classes: (i) no resolvable PMC identifier (typically journals not deposited in PMC or closed-access publisher versions); (ii) PMC identifier present but no open-access full text; (iii) full text retrieved but containing no outcome table matching the documented parsing layouts (data reported only in figures, in prose, or in non-tabular supplements). Counts are reconciled in Fig. 1 of the main text.</w:t>
      </w:r>
    </w:p>
    <w:p>
      <w:pPr>
        <w:pStyle w:val="Heading2"/>
      </w:pPr>
      <w:r>
        <w:t>S5. Reporting-quality / risk-of-bias framework</w:t>
      </w:r>
    </w:p>
    <w:p>
      <w:r>
        <w:t>Five domains, each scored 0-2: D1 assay standardization; D2 comparator quality; D3 dispersion reporting; D5 mechanistic perturbation; D6 reporting completeness. Concentration-series availability is an availability flag, not a quality score. Ratings: low (total &gt;= 8), some (5-7), high (&lt;= 4).</w:t>
      </w:r>
    </w:p>
    <w:p>
      <w:r>
        <w:rPr>
          <w:b/>
        </w:rPr>
        <w:t>Table S6. Per-study reporting-quality scores.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study_id</w:t>
            </w:r>
          </w:p>
        </w:tc>
        <w:tc>
          <w:tcPr>
            <w:tcW w:type="dxa" w:w="960"/>
          </w:tcPr>
          <w:p>
            <w:r>
              <w:t>D1_assay_std</w:t>
            </w:r>
          </w:p>
        </w:tc>
        <w:tc>
          <w:tcPr>
            <w:tcW w:type="dxa" w:w="960"/>
          </w:tcPr>
          <w:p>
            <w:r>
              <w:t>D2_comparator</w:t>
            </w:r>
          </w:p>
        </w:tc>
        <w:tc>
          <w:tcPr>
            <w:tcW w:type="dxa" w:w="960"/>
          </w:tcPr>
          <w:p>
            <w:r>
              <w:t>D3_dispersion</w:t>
            </w:r>
          </w:p>
        </w:tc>
        <w:tc>
          <w:tcPr>
            <w:tcW w:type="dxa" w:w="960"/>
          </w:tcPr>
          <w:p>
            <w:r>
              <w:t>conc_series_available</w:t>
            </w:r>
          </w:p>
        </w:tc>
        <w:tc>
          <w:tcPr>
            <w:tcW w:type="dxa" w:w="960"/>
          </w:tcPr>
          <w:p>
            <w:r>
              <w:t>D5_mechanism</w:t>
            </w:r>
          </w:p>
        </w:tc>
        <w:tc>
          <w:tcPr>
            <w:tcW w:type="dxa" w:w="960"/>
          </w:tcPr>
          <w:p>
            <w:r>
              <w:t>D6_reporting</w:t>
            </w:r>
          </w:p>
        </w:tc>
        <w:tc>
          <w:tcPr>
            <w:tcW w:type="dxa" w:w="960"/>
          </w:tcPr>
          <w:p>
            <w:r>
              <w:t>total</w:t>
            </w:r>
          </w:p>
        </w:tc>
        <w:tc>
          <w:tcPr>
            <w:tcW w:type="dxa" w:w="960"/>
          </w:tcPr>
          <w:p>
            <w:r>
              <w:t>rating</w:t>
            </w:r>
          </w:p>
        </w:tc>
      </w:tr>
      <w:tr>
        <w:tc>
          <w:tcPr>
            <w:tcW w:type="dxa" w:w="960"/>
          </w:tcPr>
          <w:p>
            <w:r>
              <w:t>PMC10141347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PMC10211265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PMC10215129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PMC10223701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PMC10386826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PMC10534861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PMC10622673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PMC10856440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PMC11052219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PMC11068765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PMC11109849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PMC11111008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PMC11120828</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PMC11279380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PMC11311187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PMC11376693</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PMC11561629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PMC11585709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PMC11596660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PMC11675739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PMC11682447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PMC11792292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PMC11799142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PMC11851655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PMC11858134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PMC11941359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PMC12092607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PMC12110744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PMC12175512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PMC12189776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PMC12240352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PMC12249035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PMC12379519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PMC12532491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PMC12686235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PMC12751895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PMC12861962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PMC12891082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PMC12929673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PMC12963514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PMC13035723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PMC13068764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PMC13072155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PMC13379289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PMC13514261</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PMC2478674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PMC2942791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PMC3042689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PMC3389331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PMC3406342</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PMC3716576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PMC4023514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PMC4029012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PMC4206207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PMC4382210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PMC4398880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PMC4417269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PMC4751499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PMC4783026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PMC4919268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PMC5489923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PMC6027671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PMC6034916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PMC6252015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PMC6268398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PMC6269728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PMC6313337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PMC6332115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PMC6397887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PMC6425412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PMC6659206</w:t>
            </w:r>
          </w:p>
        </w:tc>
        <w:tc>
          <w:tcPr>
            <w:tcW w:type="dxa" w:w="960"/>
          </w:tcPr>
          <w:p>
            <w:r>
              <w:t>2</w:t>
            </w:r>
          </w:p>
        </w:tc>
        <w:tc>
          <w:tcPr>
            <w:tcW w:type="dxa" w:w="960"/>
          </w:tcPr>
          <w:p>
            <w:r>
              <w:t>2</w:t>
            </w:r>
          </w:p>
        </w:tc>
        <w:tc>
          <w:tcPr>
            <w:tcW w:type="dxa" w:w="960"/>
          </w:tcPr>
          <w:p>
            <w:r>
              <w:t>2</w:t>
            </w:r>
          </w:p>
        </w:tc>
        <w:tc>
          <w:tcPr>
            <w:tcW w:type="dxa" w:w="960"/>
          </w:tcPr>
          <w:p>
            <w:r>
              <w:t>1</w:t>
            </w:r>
          </w:p>
        </w:tc>
        <w:tc>
          <w:tcPr>
            <w:tcW w:type="dxa" w:w="960"/>
          </w:tcPr>
          <w:p>
            <w:r>
              <w:t>2</w:t>
            </w:r>
          </w:p>
        </w:tc>
        <w:tc>
          <w:tcPr>
            <w:tcW w:type="dxa" w:w="960"/>
          </w:tcPr>
          <w:p>
            <w:r>
              <w:t>2</w:t>
            </w:r>
          </w:p>
        </w:tc>
        <w:tc>
          <w:tcPr>
            <w:tcW w:type="dxa" w:w="960"/>
          </w:tcPr>
          <w:p>
            <w:r>
              <w:t>10</w:t>
            </w:r>
          </w:p>
        </w:tc>
        <w:tc>
          <w:tcPr>
            <w:tcW w:type="dxa" w:w="960"/>
          </w:tcPr>
          <w:p>
            <w:r>
              <w:t>low</w:t>
            </w:r>
          </w:p>
        </w:tc>
      </w:tr>
      <w:tr>
        <w:tc>
          <w:tcPr>
            <w:tcW w:type="dxa" w:w="960"/>
          </w:tcPr>
          <w:p>
            <w:r>
              <w:t>PMC6814216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PMC6881396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PMC6977423</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PMC7076972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PMC7142649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PMC7396681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PMC7451694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PMC7719625</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PMC7884280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PMC7936102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PMC8021062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7</w:t>
            </w:r>
          </w:p>
        </w:tc>
        <w:tc>
          <w:tcPr>
            <w:tcW w:type="dxa" w:w="960"/>
          </w:tcPr>
          <w:p>
            <w:r>
              <w:t>some</w:t>
            </w:r>
          </w:p>
        </w:tc>
      </w:tr>
      <w:tr>
        <w:tc>
          <w:tcPr>
            <w:tcW w:type="dxa" w:w="960"/>
          </w:tcPr>
          <w:p>
            <w:r>
              <w:t>PMC8125924</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PMC8209695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PMC8234392</w:t>
            </w:r>
          </w:p>
        </w:tc>
        <w:tc>
          <w:tcPr>
            <w:tcW w:type="dxa" w:w="960"/>
          </w:tcPr>
          <w:p>
            <w:r>
              <w:t>2</w:t>
            </w:r>
          </w:p>
        </w:tc>
        <w:tc>
          <w:tcPr>
            <w:tcW w:type="dxa" w:w="960"/>
          </w:tcPr>
          <w:p>
            <w:r>
              <w:t>2</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9</w:t>
            </w:r>
          </w:p>
        </w:tc>
        <w:tc>
          <w:tcPr>
            <w:tcW w:type="dxa" w:w="960"/>
          </w:tcPr>
          <w:p>
            <w:r>
              <w:t>low</w:t>
            </w:r>
          </w:p>
        </w:tc>
      </w:tr>
      <w:tr>
        <w:tc>
          <w:tcPr>
            <w:tcW w:type="dxa" w:w="960"/>
          </w:tcPr>
          <w:p>
            <w:r>
              <w:t>PMC8272120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PMC8304482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PMC8307090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PMC8626341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PMC8709083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PMC8868498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PMC8944737</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PMC8997407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PMC9219755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PMC9311549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PMC9333225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PMC9371847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PMC9415335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PMC9505312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PMC9607359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PMC9703798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PMC9951885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PMC9958606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bl>
    <w:p/>
    <w:p>
      <w:pPr>
        <w:pStyle w:val="Heading2"/>
      </w:pPr>
      <w:r>
        <w:t>S6. Extended analyses and sensitivity results</w:t>
      </w:r>
    </w:p>
    <w:p>
      <w:r>
        <w:t>Spearman associations between honey-level physicochemical parameters and antibacterial outcomes (joined on study and normalized sample label):</w:t>
      </w:r>
    </w:p>
    <w:p>
      <w:r>
        <w:rPr>
          <w:b/>
        </w:rPr>
        <w:t>Table S7. Chemistry-outcome Spearman correlations.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Parameter</w:t>
            </w:r>
          </w:p>
        </w:tc>
        <w:tc>
          <w:tcPr>
            <w:tcW w:type="dxa" w:w="1440"/>
          </w:tcPr>
          <w:p>
            <w:r>
              <w:t>Outcome</w:t>
            </w:r>
          </w:p>
        </w:tc>
        <w:tc>
          <w:tcPr>
            <w:tcW w:type="dxa" w:w="1440"/>
          </w:tcPr>
          <w:p>
            <w:r>
              <w:t>n</w:t>
            </w:r>
          </w:p>
        </w:tc>
        <w:tc>
          <w:tcPr>
            <w:tcW w:type="dxa" w:w="1440"/>
          </w:tcPr>
          <w:p>
            <w:r>
              <w:t>n studies</w:t>
            </w:r>
          </w:p>
        </w:tc>
        <w:tc>
          <w:tcPr>
            <w:tcW w:type="dxa" w:w="1440"/>
          </w:tcPr>
          <w:p>
            <w:r>
              <w:t>rho</w:t>
            </w:r>
          </w:p>
        </w:tc>
        <w:tc>
          <w:tcPr>
            <w:tcW w:type="dxa" w:w="1440"/>
          </w:tcPr>
          <w:p>
            <w:r>
              <w:t>p</w:t>
            </w:r>
          </w:p>
        </w:tc>
      </w:tr>
      <w:tr>
        <w:tc>
          <w:tcPr>
            <w:tcW w:type="dxa" w:w="1440"/>
          </w:tcPr>
          <w:p>
            <w:r>
              <w:t>H2O2</w:t>
            </w:r>
          </w:p>
        </w:tc>
        <w:tc>
          <w:tcPr>
            <w:tcW w:type="dxa" w:w="1440"/>
          </w:tcPr>
          <w:p>
            <w:r>
              <w:t>MIC</w:t>
            </w:r>
          </w:p>
        </w:tc>
        <w:tc>
          <w:tcPr>
            <w:tcW w:type="dxa" w:w="1440"/>
          </w:tcPr>
          <w:p>
            <w:r>
              <w:t>29</w:t>
            </w:r>
          </w:p>
        </w:tc>
        <w:tc>
          <w:tcPr>
            <w:tcW w:type="dxa" w:w="1440"/>
          </w:tcPr>
          <w:p>
            <w:r>
              <w:t>2</w:t>
            </w:r>
          </w:p>
        </w:tc>
        <w:tc>
          <w:tcPr>
            <w:tcW w:type="dxa" w:w="1440"/>
          </w:tcPr>
          <w:p>
            <w:r>
              <w:t>0.460</w:t>
            </w:r>
          </w:p>
        </w:tc>
        <w:tc>
          <w:tcPr>
            <w:tcW w:type="dxa" w:w="1440"/>
          </w:tcPr>
          <w:p>
            <w:r>
              <w:t>0.0122</w:t>
            </w:r>
          </w:p>
        </w:tc>
      </w:tr>
      <w:tr>
        <w:tc>
          <w:tcPr>
            <w:tcW w:type="dxa" w:w="1440"/>
          </w:tcPr>
          <w:p>
            <w:r>
              <w:t>MGO</w:t>
            </w:r>
          </w:p>
        </w:tc>
        <w:tc>
          <w:tcPr>
            <w:tcW w:type="dxa" w:w="1440"/>
          </w:tcPr>
          <w:p>
            <w:r>
              <w:t>MIC</w:t>
            </w:r>
          </w:p>
        </w:tc>
        <w:tc>
          <w:tcPr>
            <w:tcW w:type="dxa" w:w="1440"/>
          </w:tcPr>
          <w:p>
            <w:r>
              <w:t>116</w:t>
            </w:r>
          </w:p>
        </w:tc>
        <w:tc>
          <w:tcPr>
            <w:tcW w:type="dxa" w:w="1440"/>
          </w:tcPr>
          <w:p>
            <w:r>
              <w:t>1</w:t>
            </w:r>
          </w:p>
        </w:tc>
        <w:tc>
          <w:tcPr>
            <w:tcW w:type="dxa" w:w="1440"/>
          </w:tcPr>
          <w:p>
            <w:r>
              <w:t>-0.517</w:t>
            </w:r>
          </w:p>
        </w:tc>
        <w:tc>
          <w:tcPr>
            <w:tcW w:type="dxa" w:w="1440"/>
          </w:tcPr>
          <w:p>
            <w:r>
              <w:t>2.78e-09</w:t>
            </w:r>
          </w:p>
        </w:tc>
      </w:tr>
      <w:tr>
        <w:tc>
          <w:tcPr>
            <w:tcW w:type="dxa" w:w="1440"/>
          </w:tcPr>
          <w:p>
            <w:r>
              <w:t>aw</w:t>
            </w:r>
          </w:p>
        </w:tc>
        <w:tc>
          <w:tcPr>
            <w:tcW w:type="dxa" w:w="1440"/>
          </w:tcPr>
          <w:p>
            <w:r>
              <w:t>MIC</w:t>
            </w:r>
          </w:p>
        </w:tc>
        <w:tc>
          <w:tcPr>
            <w:tcW w:type="dxa" w:w="1440"/>
          </w:tcPr>
          <w:p>
            <w:r>
              <w:t>20</w:t>
            </w:r>
          </w:p>
        </w:tc>
        <w:tc>
          <w:tcPr>
            <w:tcW w:type="dxa" w:w="1440"/>
          </w:tcPr>
          <w:p>
            <w:r>
              <w:t>1</w:t>
            </w:r>
          </w:p>
        </w:tc>
        <w:tc>
          <w:tcPr>
            <w:tcW w:type="dxa" w:w="1440"/>
          </w:tcPr>
          <w:p>
            <w:r>
              <w:t>-0.058</w:t>
            </w:r>
          </w:p>
        </w:tc>
        <w:tc>
          <w:tcPr>
            <w:tcW w:type="dxa" w:w="1440"/>
          </w:tcPr>
          <w:p>
            <w:r>
              <w:t>0.807</w:t>
            </w:r>
          </w:p>
        </w:tc>
      </w:tr>
      <w:tr>
        <w:tc>
          <w:tcPr>
            <w:tcW w:type="dxa" w:w="1440"/>
          </w:tcPr>
          <w:p>
            <w:r>
              <w:t>pH</w:t>
            </w:r>
          </w:p>
        </w:tc>
        <w:tc>
          <w:tcPr>
            <w:tcW w:type="dxa" w:w="1440"/>
          </w:tcPr>
          <w:p>
            <w:r>
              <w:t>MIC</w:t>
            </w:r>
          </w:p>
        </w:tc>
        <w:tc>
          <w:tcPr>
            <w:tcW w:type="dxa" w:w="1440"/>
          </w:tcPr>
          <w:p>
            <w:r>
              <w:t>359</w:t>
            </w:r>
          </w:p>
        </w:tc>
        <w:tc>
          <w:tcPr>
            <w:tcW w:type="dxa" w:w="1440"/>
          </w:tcPr>
          <w:p>
            <w:r>
              <w:t>7</w:t>
            </w:r>
          </w:p>
        </w:tc>
        <w:tc>
          <w:tcPr>
            <w:tcW w:type="dxa" w:w="1440"/>
          </w:tcPr>
          <w:p>
            <w:r>
              <w:t>0.071</w:t>
            </w:r>
          </w:p>
        </w:tc>
        <w:tc>
          <w:tcPr>
            <w:tcW w:type="dxa" w:w="1440"/>
          </w:tcPr>
          <w:p>
            <w:r>
              <w:t>0.179</w:t>
            </w:r>
          </w:p>
        </w:tc>
      </w:tr>
      <w:tr>
        <w:tc>
          <w:tcPr>
            <w:tcW w:type="dxa" w:w="1440"/>
          </w:tcPr>
          <w:p>
            <w:r>
              <w:t>pH</w:t>
            </w:r>
          </w:p>
        </w:tc>
        <w:tc>
          <w:tcPr>
            <w:tcW w:type="dxa" w:w="1440"/>
          </w:tcPr>
          <w:p>
            <w:r>
              <w:t>zone</w:t>
            </w:r>
          </w:p>
        </w:tc>
        <w:tc>
          <w:tcPr>
            <w:tcW w:type="dxa" w:w="1440"/>
          </w:tcPr>
          <w:p>
            <w:r>
              <w:t>53</w:t>
            </w:r>
          </w:p>
        </w:tc>
        <w:tc>
          <w:tcPr>
            <w:tcW w:type="dxa" w:w="1440"/>
          </w:tcPr>
          <w:p>
            <w:r>
              <w:t>2</w:t>
            </w:r>
          </w:p>
        </w:tc>
        <w:tc>
          <w:tcPr>
            <w:tcW w:type="dxa" w:w="1440"/>
          </w:tcPr>
          <w:p>
            <w:r>
              <w:t>-0.518</w:t>
            </w:r>
          </w:p>
        </w:tc>
        <w:tc>
          <w:tcPr>
            <w:tcW w:type="dxa" w:w="1440"/>
          </w:tcPr>
          <w:p>
            <w:r>
              <w:t>6.99e-05</w:t>
            </w:r>
          </w:p>
        </w:tc>
      </w:tr>
      <w:tr>
        <w:tc>
          <w:tcPr>
            <w:tcW w:type="dxa" w:w="1440"/>
          </w:tcPr>
          <w:p>
            <w:r>
              <w:t>TPC</w:t>
            </w:r>
          </w:p>
        </w:tc>
        <w:tc>
          <w:tcPr>
            <w:tcW w:type="dxa" w:w="1440"/>
          </w:tcPr>
          <w:p>
            <w:r>
              <w:t>MIC</w:t>
            </w:r>
          </w:p>
        </w:tc>
        <w:tc>
          <w:tcPr>
            <w:tcW w:type="dxa" w:w="1440"/>
          </w:tcPr>
          <w:p>
            <w:r>
              <w:t>172</w:t>
            </w:r>
          </w:p>
        </w:tc>
        <w:tc>
          <w:tcPr>
            <w:tcW w:type="dxa" w:w="1440"/>
          </w:tcPr>
          <w:p>
            <w:r>
              <w:t>5</w:t>
            </w:r>
          </w:p>
        </w:tc>
        <w:tc>
          <w:tcPr>
            <w:tcW w:type="dxa" w:w="1440"/>
          </w:tcPr>
          <w:p>
            <w:r>
              <w:t>-0.152</w:t>
            </w:r>
          </w:p>
        </w:tc>
        <w:tc>
          <w:tcPr>
            <w:tcW w:type="dxa" w:w="1440"/>
          </w:tcPr>
          <w:p>
            <w:r>
              <w:t>0.0459</w:t>
            </w:r>
          </w:p>
        </w:tc>
      </w:tr>
      <w:tr>
        <w:tc>
          <w:tcPr>
            <w:tcW w:type="dxa" w:w="1440"/>
          </w:tcPr>
          <w:p>
            <w:r>
              <w:t>TPC</w:t>
            </w:r>
          </w:p>
        </w:tc>
        <w:tc>
          <w:tcPr>
            <w:tcW w:type="dxa" w:w="1440"/>
          </w:tcPr>
          <w:p>
            <w:r>
              <w:t>zone</w:t>
            </w:r>
          </w:p>
        </w:tc>
        <w:tc>
          <w:tcPr>
            <w:tcW w:type="dxa" w:w="1440"/>
          </w:tcPr>
          <w:p>
            <w:r>
              <w:t>54</w:t>
            </w:r>
          </w:p>
        </w:tc>
        <w:tc>
          <w:tcPr>
            <w:tcW w:type="dxa" w:w="1440"/>
          </w:tcPr>
          <w:p>
            <w:r>
              <w:t>1</w:t>
            </w:r>
          </w:p>
        </w:tc>
        <w:tc>
          <w:tcPr>
            <w:tcW w:type="dxa" w:w="1440"/>
          </w:tcPr>
          <w:p>
            <w:r>
              <w:t>0.259</w:t>
            </w:r>
          </w:p>
        </w:tc>
        <w:tc>
          <w:tcPr>
            <w:tcW w:type="dxa" w:w="1440"/>
          </w:tcPr>
          <w:p>
            <w:r>
              <w:t>0.0586</w:t>
            </w:r>
          </w:p>
        </w:tc>
      </w:tr>
      <w:tr>
        <w:tc>
          <w:tcPr>
            <w:tcW w:type="dxa" w:w="1440"/>
          </w:tcPr>
          <w:p>
            <w:r>
              <w:t>moisture</w:t>
            </w:r>
          </w:p>
        </w:tc>
        <w:tc>
          <w:tcPr>
            <w:tcW w:type="dxa" w:w="1440"/>
          </w:tcPr>
          <w:p>
            <w:r>
              <w:t>MIC</w:t>
            </w:r>
          </w:p>
        </w:tc>
        <w:tc>
          <w:tcPr>
            <w:tcW w:type="dxa" w:w="1440"/>
          </w:tcPr>
          <w:p>
            <w:r>
              <w:t>112</w:t>
            </w:r>
          </w:p>
        </w:tc>
        <w:tc>
          <w:tcPr>
            <w:tcW w:type="dxa" w:w="1440"/>
          </w:tcPr>
          <w:p>
            <w:r>
              <w:t>3</w:t>
            </w:r>
          </w:p>
        </w:tc>
        <w:tc>
          <w:tcPr>
            <w:tcW w:type="dxa" w:w="1440"/>
          </w:tcPr>
          <w:p>
            <w:r>
              <w:t>0.165</w:t>
            </w:r>
          </w:p>
        </w:tc>
        <w:tc>
          <w:tcPr>
            <w:tcW w:type="dxa" w:w="1440"/>
          </w:tcPr>
          <w:p>
            <w:r>
              <w:t>0.0812</w:t>
            </w:r>
          </w:p>
        </w:tc>
      </w:tr>
      <w:tr>
        <w:tc>
          <w:tcPr>
            <w:tcW w:type="dxa" w:w="1440"/>
          </w:tcPr>
          <w:p>
            <w:r>
              <w:t>moisture</w:t>
            </w:r>
          </w:p>
        </w:tc>
        <w:tc>
          <w:tcPr>
            <w:tcW w:type="dxa" w:w="1440"/>
          </w:tcPr>
          <w:p>
            <w:r>
              <w:t>zone</w:t>
            </w:r>
          </w:p>
        </w:tc>
        <w:tc>
          <w:tcPr>
            <w:tcW w:type="dxa" w:w="1440"/>
          </w:tcPr>
          <w:p>
            <w:r>
              <w:t>45</w:t>
            </w:r>
          </w:p>
        </w:tc>
        <w:tc>
          <w:tcPr>
            <w:tcW w:type="dxa" w:w="1440"/>
          </w:tcPr>
          <w:p>
            <w:r>
              <w:t>1</w:t>
            </w:r>
          </w:p>
        </w:tc>
        <w:tc>
          <w:tcPr>
            <w:tcW w:type="dxa" w:w="1440"/>
          </w:tcPr>
          <w:p>
            <w:r>
              <w:t>-0.068</w:t>
            </w:r>
          </w:p>
        </w:tc>
        <w:tc>
          <w:tcPr>
            <w:tcW w:type="dxa" w:w="1440"/>
          </w:tcPr>
          <w:p>
            <w:r>
              <w:t>0.658</w:t>
            </w:r>
          </w:p>
        </w:tc>
      </w:tr>
    </w:tbl>
    <w:p/>
    <w:p>
      <w:r>
        <w:t>Leave-one-study-out cross-validation of outcome models (log10(MIC)):</w:t>
      </w:r>
    </w:p>
    <w:p>
      <w:r>
        <w:rPr>
          <w:b/>
        </w:rPr>
        <w:t>Table S8. Leave-one-study-out cross-validation (n = 155, 3 studies). Negative R2 indicates worse-than-null out-of-study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Predictors</w:t>
            </w:r>
          </w:p>
        </w:tc>
        <w:tc>
          <w:tcPr>
            <w:tcW w:type="dxa" w:w="2160"/>
          </w:tcPr>
          <w:p>
            <w:r>
              <w:t>CV R2</w:t>
            </w:r>
          </w:p>
        </w:tc>
        <w:tc>
          <w:tcPr>
            <w:tcW w:type="dxa" w:w="2160"/>
          </w:tcPr>
          <w:p>
            <w:r>
              <w:t>CV RMSE</w:t>
            </w:r>
          </w:p>
        </w:tc>
      </w:tr>
      <w:tr>
        <w:tc>
          <w:tcPr>
            <w:tcW w:type="dxa" w:w="2160"/>
          </w:tcPr>
          <w:p>
            <w:r>
              <w:t>Null</w:t>
            </w:r>
          </w:p>
        </w:tc>
        <w:tc>
          <w:tcPr>
            <w:tcW w:type="dxa" w:w="2160"/>
          </w:tcPr>
          <w:p>
            <w:r>
              <w:t>-</w:t>
            </w:r>
          </w:p>
        </w:tc>
        <w:tc>
          <w:tcPr>
            <w:tcW w:type="dxa" w:w="2160"/>
          </w:tcPr>
          <w:p>
            <w:r>
              <w:t>-0.119</w:t>
            </w:r>
          </w:p>
        </w:tc>
        <w:tc>
          <w:tcPr>
            <w:tcW w:type="dxa" w:w="2160"/>
          </w:tcPr>
          <w:p>
            <w:r>
              <w:t>0.231</w:t>
            </w:r>
          </w:p>
        </w:tc>
      </w:tr>
      <w:tr>
        <w:tc>
          <w:tcPr>
            <w:tcW w:type="dxa" w:w="2160"/>
          </w:tcPr>
          <w:p>
            <w:r>
              <w:t>Chemistry</w:t>
            </w:r>
          </w:p>
        </w:tc>
        <w:tc>
          <w:tcPr>
            <w:tcW w:type="dxa" w:w="2160"/>
          </w:tcPr>
          <w:p>
            <w:r>
              <w:t>pH, TPC</w:t>
            </w:r>
          </w:p>
        </w:tc>
        <w:tc>
          <w:tcPr>
            <w:tcW w:type="dxa" w:w="2160"/>
          </w:tcPr>
          <w:p>
            <w:r>
              <w:t>-32.317</w:t>
            </w:r>
          </w:p>
        </w:tc>
        <w:tc>
          <w:tcPr>
            <w:tcW w:type="dxa" w:w="2160"/>
          </w:tcPr>
          <w:p>
            <w:r>
              <w:t>1.261</w:t>
            </w:r>
          </w:p>
        </w:tc>
      </w:tr>
      <w:tr>
        <w:tc>
          <w:tcPr>
            <w:tcW w:type="dxa" w:w="2160"/>
          </w:tcPr>
          <w:p>
            <w:r>
              <w:t>Label only</w:t>
            </w:r>
          </w:p>
        </w:tc>
        <w:tc>
          <w:tcPr>
            <w:tcW w:type="dxa" w:w="2160"/>
          </w:tcPr>
          <w:p>
            <w:r>
              <w:t>manuka/medical-grade flag</w:t>
            </w:r>
          </w:p>
        </w:tc>
        <w:tc>
          <w:tcPr>
            <w:tcW w:type="dxa" w:w="2160"/>
          </w:tcPr>
          <w:p>
            <w:r>
              <w:t>-0.119</w:t>
            </w:r>
          </w:p>
        </w:tc>
        <w:tc>
          <w:tcPr>
            <w:tcW w:type="dxa" w:w="2160"/>
          </w:tcPr>
          <w:p>
            <w:r>
              <w:t>0.231</w:t>
            </w:r>
          </w:p>
        </w:tc>
      </w:tr>
      <w:tr>
        <w:tc>
          <w:tcPr>
            <w:tcW w:type="dxa" w:w="2160"/>
          </w:tcPr>
          <w:p>
            <w:r>
              <w:t>Combined</w:t>
            </w:r>
          </w:p>
        </w:tc>
        <w:tc>
          <w:tcPr>
            <w:tcW w:type="dxa" w:w="2160"/>
          </w:tcPr>
          <w:p>
            <w:r>
              <w:t>chemistry + label</w:t>
            </w:r>
          </w:p>
        </w:tc>
        <w:tc>
          <w:tcPr>
            <w:tcW w:type="dxa" w:w="2160"/>
          </w:tcPr>
          <w:p>
            <w:r>
              <w:t>-32.317</w:t>
            </w:r>
          </w:p>
        </w:tc>
        <w:tc>
          <w:tcPr>
            <w:tcW w:type="dxa" w:w="2160"/>
          </w:tcPr>
          <w:p>
            <w:r>
              <w:t>1.261</w:t>
            </w:r>
          </w:p>
        </w:tc>
      </w:tr>
    </w:tbl>
    <w:p/>
    <w:p>
      <w:r>
        <w:t>Sensitivity analyses:</w:t>
      </w:r>
    </w:p>
    <w:p>
      <w:r>
        <w:rPr>
          <w:b/>
        </w:rPr>
        <w:t>Table S9. Sensitivity analyses on MIC subsets.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Subset</w:t>
            </w:r>
          </w:p>
        </w:tc>
        <w:tc>
          <w:tcPr>
            <w:tcW w:type="dxa" w:w="2160"/>
          </w:tcPr>
          <w:p>
            <w:r>
              <w:t>n rows</w:t>
            </w:r>
          </w:p>
        </w:tc>
        <w:tc>
          <w:tcPr>
            <w:tcW w:type="dxa" w:w="2160"/>
          </w:tcPr>
          <w:p>
            <w:r>
              <w:t>n studies</w:t>
            </w:r>
          </w:p>
        </w:tc>
        <w:tc>
          <w:tcPr>
            <w:tcW w:type="dxa" w:w="2160"/>
          </w:tcPr>
          <w:p>
            <w:r>
              <w:t>Median MIC (%)</w:t>
            </w:r>
          </w:p>
        </w:tc>
      </w:tr>
      <w:tr>
        <w:tc>
          <w:tcPr>
            <w:tcW w:type="dxa" w:w="2160"/>
          </w:tcPr>
          <w:p>
            <w:r>
              <w:t>Low reporting-concern studies</w:t>
            </w:r>
          </w:p>
        </w:tc>
        <w:tc>
          <w:tcPr>
            <w:tcW w:type="dxa" w:w="2160"/>
          </w:tcPr>
          <w:p>
            <w:r>
              <w:t>185</w:t>
            </w:r>
          </w:p>
        </w:tc>
        <w:tc>
          <w:tcPr>
            <w:tcW w:type="dxa" w:w="2160"/>
          </w:tcPr>
          <w:p>
            <w:r>
              <w:t>6</w:t>
            </w:r>
          </w:p>
        </w:tc>
        <w:tc>
          <w:tcPr>
            <w:tcW w:type="dxa" w:w="2160"/>
          </w:tcPr>
          <w:p>
            <w:r>
              <w:t>25.0</w:t>
            </w:r>
          </w:p>
        </w:tc>
      </w:tr>
      <w:tr>
        <w:tc>
          <w:tcPr>
            <w:tcW w:type="dxa" w:w="2160"/>
          </w:tcPr>
          <w:p>
            <w:r>
              <w:t>Manuka-labelled excluded</w:t>
            </w:r>
          </w:p>
        </w:tc>
        <w:tc>
          <w:tcPr>
            <w:tcW w:type="dxa" w:w="2160"/>
          </w:tcPr>
          <w:p>
            <w:r>
              <w:t>1932</w:t>
            </w:r>
          </w:p>
        </w:tc>
        <w:tc>
          <w:tcPr>
            <w:tcW w:type="dxa" w:w="2160"/>
          </w:tcPr>
          <w:p>
            <w:r>
              <w:t>-</w:t>
            </w:r>
          </w:p>
        </w:tc>
        <w:tc>
          <w:tcPr>
            <w:tcW w:type="dxa" w:w="2160"/>
          </w:tcPr>
          <w:p>
            <w:r>
              <w:t>20.0</w:t>
            </w:r>
          </w:p>
        </w:tc>
      </w:tr>
      <w:tr>
        <w:tc>
          <w:tcPr>
            <w:tcW w:type="dxa" w:w="2160"/>
          </w:tcPr>
          <w:p>
            <w:r>
              <w:t>Manuka-labelled only</w:t>
            </w:r>
          </w:p>
        </w:tc>
        <w:tc>
          <w:tcPr>
            <w:tcW w:type="dxa" w:w="2160"/>
          </w:tcPr>
          <w:p>
            <w:r>
              <w:t>123</w:t>
            </w:r>
          </w:p>
        </w:tc>
        <w:tc>
          <w:tcPr>
            <w:tcW w:type="dxa" w:w="2160"/>
          </w:tcPr>
          <w:p>
            <w:r>
              <w:t>-</w:t>
            </w:r>
          </w:p>
        </w:tc>
        <w:tc>
          <w:tcPr>
            <w:tcW w:type="dxa" w:w="2160"/>
          </w:tcPr>
          <w:p>
            <w:r>
              <w:t>15.0</w:t>
            </w:r>
          </w:p>
        </w:tc>
      </w:tr>
      <w:tr>
        <w:tc>
          <w:tcPr>
            <w:tcW w:type="dxa" w:w="2160"/>
          </w:tcPr>
          <w:p>
            <w:r>
              <w:t>% w/v basis only</w:t>
            </w:r>
          </w:p>
        </w:tc>
        <w:tc>
          <w:tcPr>
            <w:tcW w:type="dxa" w:w="2160"/>
          </w:tcPr>
          <w:p>
            <w:r>
              <w:t>315</w:t>
            </w:r>
          </w:p>
        </w:tc>
        <w:tc>
          <w:tcPr>
            <w:tcW w:type="dxa" w:w="2160"/>
          </w:tcPr>
          <w:p>
            <w:r>
              <w:t>-</w:t>
            </w:r>
          </w:p>
        </w:tc>
        <w:tc>
          <w:tcPr>
            <w:tcW w:type="dxa" w:w="2160"/>
          </w:tcPr>
          <w:p>
            <w:r>
              <w:t>15.0</w:t>
            </w:r>
          </w:p>
        </w:tc>
      </w:tr>
      <w:tr>
        <w:tc>
          <w:tcPr>
            <w:tcW w:type="dxa" w:w="2160"/>
          </w:tcPr>
          <w:p>
            <w:r>
              <w:t>% v/v basis only</w:t>
            </w:r>
          </w:p>
        </w:tc>
        <w:tc>
          <w:tcPr>
            <w:tcW w:type="dxa" w:w="2160"/>
          </w:tcPr>
          <w:p>
            <w:r>
              <w:t>157</w:t>
            </w:r>
          </w:p>
        </w:tc>
        <w:tc>
          <w:tcPr>
            <w:tcW w:type="dxa" w:w="2160"/>
          </w:tcPr>
          <w:p>
            <w:r>
              <w:t>-</w:t>
            </w:r>
          </w:p>
        </w:tc>
        <w:tc>
          <w:tcPr>
            <w:tcW w:type="dxa" w:w="2160"/>
          </w:tcPr>
          <w:p>
            <w:r>
              <w:t>8.0</w:t>
            </w:r>
          </w:p>
        </w:tc>
      </w:tr>
      <w:tr>
        <w:tc>
          <w:tcPr>
            <w:tcW w:type="dxa" w:w="2160"/>
          </w:tcPr>
          <w:p>
            <w:r>
              <w:t>Studies measuring water activity</w:t>
            </w:r>
          </w:p>
        </w:tc>
        <w:tc>
          <w:tcPr>
            <w:tcW w:type="dxa" w:w="2160"/>
          </w:tcPr>
          <w:p>
            <w:r>
              <w:t>126</w:t>
            </w:r>
          </w:p>
        </w:tc>
        <w:tc>
          <w:tcPr>
            <w:tcW w:type="dxa" w:w="2160"/>
          </w:tcPr>
          <w:p>
            <w:r>
              <w:t>2</w:t>
            </w:r>
          </w:p>
        </w:tc>
        <w:tc>
          <w:tcPr>
            <w:tcW w:type="dxa" w:w="2160"/>
          </w:tcPr>
          <w:p>
            <w:r>
              <w:t>25.0</w:t>
            </w:r>
          </w:p>
        </w:tc>
      </w:tr>
      <w:tr>
        <w:tc>
          <w:tcPr>
            <w:tcW w:type="dxa" w:w="2160"/>
          </w:tcPr>
          <w:p>
            <w:r>
              <w:t>Studies measuring H2O2</w:t>
            </w:r>
          </w:p>
        </w:tc>
        <w:tc>
          <w:tcPr>
            <w:tcW w:type="dxa" w:w="2160"/>
          </w:tcPr>
          <w:p>
            <w:r>
              <w:t>226</w:t>
            </w:r>
          </w:p>
        </w:tc>
        <w:tc>
          <w:tcPr>
            <w:tcW w:type="dxa" w:w="2160"/>
          </w:tcPr>
          <w:p>
            <w:r>
              <w:t>7</w:t>
            </w:r>
          </w:p>
        </w:tc>
        <w:tc>
          <w:tcPr>
            <w:tcW w:type="dxa" w:w="2160"/>
          </w:tcPr>
          <w:p>
            <w:r>
              <w:t>16.0</w:t>
            </w:r>
          </w:p>
        </w:tc>
      </w:tr>
      <w:tr>
        <w:tc>
          <w:tcPr>
            <w:tcW w:type="dxa" w:w="2160"/>
          </w:tcPr>
          <w:p>
            <w:r>
              <w:t>Peer-reviewed only</w:t>
            </w:r>
          </w:p>
        </w:tc>
        <w:tc>
          <w:tcPr>
            <w:tcW w:type="dxa" w:w="2160"/>
          </w:tcPr>
          <w:p>
            <w:r>
              <w:t>2055</w:t>
            </w:r>
          </w:p>
        </w:tc>
        <w:tc>
          <w:tcPr>
            <w:tcW w:type="dxa" w:w="2160"/>
          </w:tcPr>
          <w:p>
            <w:r>
              <w:t>-</w:t>
            </w:r>
          </w:p>
        </w:tc>
        <w:tc>
          <w:tcPr>
            <w:tcW w:type="dxa" w:w="2160"/>
          </w:tcPr>
          <w:p>
            <w:r>
              <w:t>19.7</w:t>
            </w:r>
          </w:p>
        </w:tc>
      </w:tr>
    </w:tbl>
    <w:p/>
    <w:p>
      <w:r>
        <w:t>Leave-one-study-out resampling of the manuka-vs-other MIC contrast returned non-significant results (p &gt; 0.05) in 38% of iterations.</w:t>
      </w:r>
    </w:p>
    <w:p>
      <w:r>
        <w:t>Natural-vs-artificial pairs by study (direction-normalized potency ratio; &gt;1 indicates greater natural-honey activity):</w:t>
      </w:r>
    </w:p>
    <w:p>
      <w:r>
        <w:rPr>
          <w:b/>
        </w:rPr>
        <w:t>Table S10. Natural-vs-artificial potency ratios by study.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Study</w:t>
            </w:r>
          </w:p>
        </w:tc>
        <w:tc>
          <w:tcPr>
            <w:tcW w:type="dxa" w:w="2160"/>
          </w:tcPr>
          <w:p>
            <w:r>
              <w:t>Outcome</w:t>
            </w:r>
          </w:p>
        </w:tc>
        <w:tc>
          <w:tcPr>
            <w:tcW w:type="dxa" w:w="2160"/>
          </w:tcPr>
          <w:p>
            <w:r>
              <w:t>n pairs</w:t>
            </w:r>
          </w:p>
        </w:tc>
        <w:tc>
          <w:tcPr>
            <w:tcW w:type="dxa" w:w="2160"/>
          </w:tcPr>
          <w:p>
            <w:r>
              <w:t>Median potency ratio</w:t>
            </w:r>
          </w:p>
        </w:tc>
      </w:tr>
      <w:tr>
        <w:tc>
          <w:tcPr>
            <w:tcW w:type="dxa" w:w="2160"/>
          </w:tcPr>
          <w:p>
            <w:r>
              <w:t>PMC11111008</w:t>
            </w:r>
          </w:p>
        </w:tc>
        <w:tc>
          <w:tcPr>
            <w:tcW w:type="dxa" w:w="2160"/>
          </w:tcPr>
          <w:p>
            <w:r>
              <w:t>MIC</w:t>
            </w:r>
          </w:p>
        </w:tc>
        <w:tc>
          <w:tcPr>
            <w:tcW w:type="dxa" w:w="2160"/>
          </w:tcPr>
          <w:p>
            <w:r>
              <w:t>3</w:t>
            </w:r>
          </w:p>
        </w:tc>
        <w:tc>
          <w:tcPr>
            <w:tcW w:type="dxa" w:w="2160"/>
          </w:tcPr>
          <w:p>
            <w:r>
              <w:t>1.19</w:t>
            </w:r>
          </w:p>
        </w:tc>
      </w:tr>
      <w:tr>
        <w:tc>
          <w:tcPr>
            <w:tcW w:type="dxa" w:w="2160"/>
          </w:tcPr>
          <w:p>
            <w:r>
              <w:t>PMC3406342</w:t>
            </w:r>
          </w:p>
        </w:tc>
        <w:tc>
          <w:tcPr>
            <w:tcW w:type="dxa" w:w="2160"/>
          </w:tcPr>
          <w:p>
            <w:r>
              <w:t>MIC</w:t>
            </w:r>
          </w:p>
        </w:tc>
        <w:tc>
          <w:tcPr>
            <w:tcW w:type="dxa" w:w="2160"/>
          </w:tcPr>
          <w:p>
            <w:r>
              <w:t>1</w:t>
            </w:r>
          </w:p>
        </w:tc>
        <w:tc>
          <w:tcPr>
            <w:tcW w:type="dxa" w:w="2160"/>
          </w:tcPr>
          <w:p>
            <w:r>
              <w:t>1.30</w:t>
            </w:r>
          </w:p>
        </w:tc>
      </w:tr>
      <w:tr>
        <w:tc>
          <w:tcPr>
            <w:tcW w:type="dxa" w:w="2160"/>
          </w:tcPr>
          <w:p>
            <w:r>
              <w:t>PMC6659206</w:t>
            </w:r>
          </w:p>
        </w:tc>
        <w:tc>
          <w:tcPr>
            <w:tcW w:type="dxa" w:w="2160"/>
          </w:tcPr>
          <w:p>
            <w:r>
              <w:t>MIC</w:t>
            </w:r>
          </w:p>
        </w:tc>
        <w:tc>
          <w:tcPr>
            <w:tcW w:type="dxa" w:w="2160"/>
          </w:tcPr>
          <w:p>
            <w:r>
              <w:t>3</w:t>
            </w:r>
          </w:p>
        </w:tc>
        <w:tc>
          <w:tcPr>
            <w:tcW w:type="dxa" w:w="2160"/>
          </w:tcPr>
          <w:p>
            <w:r>
              <w:t>2.69</w:t>
            </w:r>
          </w:p>
        </w:tc>
      </w:tr>
      <w:tr>
        <w:tc>
          <w:tcPr>
            <w:tcW w:type="dxa" w:w="2160"/>
          </w:tcPr>
          <w:p>
            <w:r>
              <w:t>PMC7076972</w:t>
            </w:r>
          </w:p>
        </w:tc>
        <w:tc>
          <w:tcPr>
            <w:tcW w:type="dxa" w:w="2160"/>
          </w:tcPr>
          <w:p>
            <w:r>
              <w:t>zone</w:t>
            </w:r>
          </w:p>
        </w:tc>
        <w:tc>
          <w:tcPr>
            <w:tcW w:type="dxa" w:w="2160"/>
          </w:tcPr>
          <w:p>
            <w:r>
              <w:t>4</w:t>
            </w:r>
          </w:p>
        </w:tc>
        <w:tc>
          <w:tcPr>
            <w:tcW w:type="dxa" w:w="2160"/>
          </w:tcPr>
          <w:p>
            <w:r>
              <w:t>n/a</w:t>
            </w:r>
          </w:p>
        </w:tc>
      </w:tr>
      <w:tr>
        <w:tc>
          <w:tcPr>
            <w:tcW w:type="dxa" w:w="2160"/>
          </w:tcPr>
          <w:p>
            <w:r>
              <w:t>PMC8234392</w:t>
            </w:r>
          </w:p>
        </w:tc>
        <w:tc>
          <w:tcPr>
            <w:tcW w:type="dxa" w:w="2160"/>
          </w:tcPr>
          <w:p>
            <w:r>
              <w:t>MBC</w:t>
            </w:r>
          </w:p>
        </w:tc>
        <w:tc>
          <w:tcPr>
            <w:tcW w:type="dxa" w:w="2160"/>
          </w:tcPr>
          <w:p>
            <w:r>
              <w:t>2</w:t>
            </w:r>
          </w:p>
        </w:tc>
        <w:tc>
          <w:tcPr>
            <w:tcW w:type="dxa" w:w="2160"/>
          </w:tcPr>
          <w:p>
            <w:r>
              <w:t>1.06</w:t>
            </w:r>
          </w:p>
        </w:tc>
      </w:tr>
      <w:tr>
        <w:tc>
          <w:tcPr>
            <w:tcW w:type="dxa" w:w="2160"/>
          </w:tcPr>
          <w:p>
            <w:r>
              <w:t>PMC8234392</w:t>
            </w:r>
          </w:p>
        </w:tc>
        <w:tc>
          <w:tcPr>
            <w:tcW w:type="dxa" w:w="2160"/>
          </w:tcPr>
          <w:p>
            <w:r>
              <w:t>MIC</w:t>
            </w:r>
          </w:p>
        </w:tc>
        <w:tc>
          <w:tcPr>
            <w:tcW w:type="dxa" w:w="2160"/>
          </w:tcPr>
          <w:p>
            <w:r>
              <w:t>2</w:t>
            </w:r>
          </w:p>
        </w:tc>
        <w:tc>
          <w:tcPr>
            <w:tcW w:type="dxa" w:w="2160"/>
          </w:tcPr>
          <w:p>
            <w:r>
              <w:t>1.06</w:t>
            </w:r>
          </w:p>
        </w:tc>
      </w:tr>
      <w:tr>
        <w:tc>
          <w:tcPr>
            <w:tcW w:type="dxa" w:w="2160"/>
          </w:tcPr>
          <w:p>
            <w:r>
              <w:t>PMC8304482</w:t>
            </w:r>
          </w:p>
        </w:tc>
        <w:tc>
          <w:tcPr>
            <w:tcW w:type="dxa" w:w="2160"/>
          </w:tcPr>
          <w:p>
            <w:r>
              <w:t>zone</w:t>
            </w:r>
          </w:p>
        </w:tc>
        <w:tc>
          <w:tcPr>
            <w:tcW w:type="dxa" w:w="2160"/>
          </w:tcPr>
          <w:p>
            <w:r>
              <w:t>6</w:t>
            </w:r>
          </w:p>
        </w:tc>
        <w:tc>
          <w:tcPr>
            <w:tcW w:type="dxa" w:w="2160"/>
          </w:tcPr>
          <w:p>
            <w:r>
              <w:t>1.46</w:t>
            </w:r>
          </w:p>
        </w:tc>
      </w:tr>
    </w:tbl>
    <w:p/>
    <w:p>
      <w:pPr>
        <w:pStyle w:val="Heading2"/>
      </w:pPr>
      <w:r>
        <w:t>S7. Studies included in the quantitative synthesis</w:t>
      </w:r>
    </w:p>
    <w:p>
      <w:r>
        <w:t>Full author-year references for the 103 studies from which quantitative data were extracted. PMCID identifiers are retained in the released dataset (data/extraction.csv) for row-level provenance.</w:t>
      </w:r>
    </w:p>
    <w:p>
      <w:r>
        <w:rPr>
          <w:b/>
        </w:rPr>
        <w:t>Table S11. References of studies included in the quantitative synthesis (alphabetical).</w:t>
      </w:r>
    </w:p>
    <w:tbl>
      <w:tblPr>
        <w:tblStyle w:val="LightGrid-Accent1"/>
        <w:tblW w:type="auto" w:w="0"/>
        <w:tblLook w:firstColumn="1" w:firstRow="1" w:lastColumn="0" w:lastRow="0" w:noHBand="0" w:noVBand="1" w:val="04A0"/>
      </w:tblPr>
      <w:tblGrid>
        <w:gridCol w:w="4320"/>
        <w:gridCol w:w="4320"/>
      </w:tblGrid>
      <w:tr>
        <w:tc>
          <w:tcPr>
            <w:tcW w:type="dxa" w:w="4320"/>
          </w:tcPr>
          <w:p>
            <w:r>
              <w:t>#</w:t>
            </w:r>
          </w:p>
        </w:tc>
        <w:tc>
          <w:tcPr>
            <w:tcW w:type="dxa" w:w="4320"/>
          </w:tcPr>
          <w:p>
            <w:r>
              <w:t>Reference</w:t>
            </w:r>
          </w:p>
        </w:tc>
      </w:tr>
      <w:tr>
        <w:tc>
          <w:tcPr>
            <w:tcW w:type="dxa" w:w="4320"/>
          </w:tcPr>
          <w:p>
            <w:r>
              <w:t>1</w:t>
            </w:r>
          </w:p>
        </w:tc>
        <w:tc>
          <w:tcPr>
            <w:tcW w:type="dxa" w:w="4320"/>
          </w:tcPr>
          <w:p>
            <w:r>
              <w:t>ALaerjani, W.M.A., Khan, K.A., Al-Shehri, B.M., Ghramh, H.A., Hussain, A., Mohammed, M.E.A., Imran, M., Ahmad, I., Ahmad, S., Al-Awadi, A.S. (2022). Chemical Profiling, Antioxidant, and Antimicrobial Activity of Saudi Propolis Collected by Arabian Honey Bee (Apis mellifera jemenitica) Colonies. Antioxidants, 11(7), 1413. https://doi.org/10.3390/antiox11071413</w:t>
            </w:r>
          </w:p>
        </w:tc>
      </w:tr>
      <w:tr>
        <w:tc>
          <w:tcPr>
            <w:tcW w:type="dxa" w:w="4320"/>
          </w:tcPr>
          <w:p>
            <w:r>
              <w:t>2</w:t>
            </w:r>
          </w:p>
        </w:tc>
        <w:tc>
          <w:tcPr>
            <w:tcW w:type="dxa" w:w="4320"/>
          </w:tcPr>
          <w:p>
            <w:r>
              <w:t>Abdulraheem Al-Kafaween, M., Al-Jamal, H.A., Mohd Hilmi, A.B., Elsahoryi, N.A., Jaffar, N., Khairi Zahri, M. (2020). Antibacterial properties of selected Malaysian Tualang honey against Pseudomonas aeruginosa and Streptococcus pyogenes. Iranian Journal of Microbiology. https://doi.org/10.18502/ijm.v12i6.5031</w:t>
            </w:r>
          </w:p>
        </w:tc>
      </w:tr>
      <w:tr>
        <w:tc>
          <w:tcPr>
            <w:tcW w:type="dxa" w:w="4320"/>
          </w:tcPr>
          <w:p>
            <w:r>
              <w:t>3</w:t>
            </w:r>
          </w:p>
        </w:tc>
        <w:tc>
          <w:tcPr>
            <w:tcW w:type="dxa" w:w="4320"/>
          </w:tcPr>
          <w:p>
            <w:r>
              <w:t>Aburayyan, W.S., Seder, N., Al-fawares, O., Fararjeh, A., Majali, I.S., Al-Hajaya, Y. (2024). Characterization of Antibiofilm and Antimicrobial Effects of Trigona Stingless Bee Honey Compared to Stinging Bee Centaurea hyalolepis and Citrus Honeys. Journal of Evidence-Based Integrative Medicine, 29, 2515690X241271978. https://doi.org/10.1177/2515690x241271978</w:t>
            </w:r>
          </w:p>
        </w:tc>
      </w:tr>
      <w:tr>
        <w:tc>
          <w:tcPr>
            <w:tcW w:type="dxa" w:w="4320"/>
          </w:tcPr>
          <w:p>
            <w:r>
              <w:t>4</w:t>
            </w:r>
          </w:p>
        </w:tc>
        <w:tc>
          <w:tcPr>
            <w:tcW w:type="dxa" w:w="4320"/>
          </w:tcPr>
          <w:p>
            <w:r>
              <w:t>Adgaba, N., Al-Ghamdi, A., Sharma, D., Tadess, Y., Alghanem, S.M., Ali Khan, K., Javed Ansari, M., Mohamed, G.K.A. (2020). Physico-chemical, antioxidant and anti-microbial properties of some Ethiopian mono-floral honeys. Saudi Journal of Biological Sciences, 27(9), 2366-2372. https://doi.org/10.1016/j.sjbs.2020.05.031</w:t>
            </w:r>
          </w:p>
        </w:tc>
      </w:tr>
      <w:tr>
        <w:tc>
          <w:tcPr>
            <w:tcW w:type="dxa" w:w="4320"/>
          </w:tcPr>
          <w:p>
            <w:r>
              <w:t>5</w:t>
            </w:r>
          </w:p>
        </w:tc>
        <w:tc>
          <w:tcPr>
            <w:tcW w:type="dxa" w:w="4320"/>
          </w:tcPr>
          <w:p>
            <w:r>
              <w:t>Ailli, A., Zibouh, K., Eddamsyry, B., Drioiche, A., Fetjah, D., Ayyad, F.Z., Mothana, R.A., Hawwal, M.F., Radi, M., Tarik, R., Elomri, A., Mouradi, A., Zair, T. (2024). Physicochemical Characterization of Moroccan Honey Varieties from the Fez-Meknes Region and Their Antioxidant and Antibacterial Properties. Metabolites, 14(7), 364. https://doi.org/10.3390/metabo14070364</w:t>
            </w:r>
          </w:p>
        </w:tc>
      </w:tr>
      <w:tr>
        <w:tc>
          <w:tcPr>
            <w:tcW w:type="dxa" w:w="4320"/>
          </w:tcPr>
          <w:p>
            <w:r>
              <w:t>6</w:t>
            </w:r>
          </w:p>
        </w:tc>
        <w:tc>
          <w:tcPr>
            <w:tcW w:type="dxa" w:w="4320"/>
          </w:tcPr>
          <w:p>
            <w:r>
              <w:t>Akpınar, S., Mutlu, N. (2025). Multidimensional analysis of honey from Eastern Anatolia (Kars): Pollen spectrum, physicochemical properties, and antimicrobial activity. PLOS One, 20(7), e0327861. https://doi.org/10.1371/journal.pone.0327861</w:t>
            </w:r>
          </w:p>
        </w:tc>
      </w:tr>
      <w:tr>
        <w:tc>
          <w:tcPr>
            <w:tcW w:type="dxa" w:w="4320"/>
          </w:tcPr>
          <w:p>
            <w:r>
              <w:t>7</w:t>
            </w:r>
          </w:p>
        </w:tc>
        <w:tc>
          <w:tcPr>
            <w:tcW w:type="dxa" w:w="4320"/>
          </w:tcPr>
          <w:p>
            <w:r>
              <w:t>Alotibi, I.A., Harakeh, S.M., Al-Mamary, M., Mariod, A.A., Al-Jaouni, S.K., Al-Masaud, S., Alharbi, M.G., Al-Hindi, R.R. (2018). Floral markers and biological activity of Saudi honey. Saudi Journal of Biological Sciences, 25(7), 1369-1374. https://doi.org/10.1016/j.sjbs.2018.05.021</w:t>
            </w:r>
          </w:p>
        </w:tc>
      </w:tr>
      <w:tr>
        <w:tc>
          <w:tcPr>
            <w:tcW w:type="dxa" w:w="4320"/>
          </w:tcPr>
          <w:p>
            <w:r>
              <w:t>8</w:t>
            </w:r>
          </w:p>
        </w:tc>
        <w:tc>
          <w:tcPr>
            <w:tcW w:type="dxa" w:w="4320"/>
          </w:tcPr>
          <w:p>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tc>
      </w:tr>
      <w:tr>
        <w:tc>
          <w:tcPr>
            <w:tcW w:type="dxa" w:w="4320"/>
          </w:tcPr>
          <w:p>
            <w:r>
              <w:t>9</w:t>
            </w:r>
          </w:p>
        </w:tc>
        <w:tc>
          <w:tcPr>
            <w:tcW w:type="dxa" w:w="4320"/>
          </w:tcPr>
          <w:p>
            <w:r>
              <w:t>Alzahrani, H.A., Alsabehi, R., Boukraâ, L., Abdellah, F., Bellik, Y., Bakhotmah, B.A. (2012). Antibacterial and Antioxidant Potency of Floral Honeys from Different Botanical and Geographical Origins. Molecules, 17(9), 10540-10549. https://doi.org/10.3390/molecules170910540</w:t>
            </w:r>
          </w:p>
        </w:tc>
      </w:tr>
      <w:tr>
        <w:tc>
          <w:tcPr>
            <w:tcW w:type="dxa" w:w="4320"/>
          </w:tcPr>
          <w:p>
            <w:r>
              <w:t>10</w:t>
            </w:r>
          </w:p>
        </w:tc>
        <w:tc>
          <w:tcPr>
            <w:tcW w:type="dxa" w:w="4320"/>
          </w:tcPr>
          <w:p>
            <w:r>
              <w:t>Anand, S., Deighton, M., Livanos, G., Morrison, P.D., Pang, E.C.K., Mantri, N. (2019). Antimicrobial Activity of Agastache Honey and Characterization of Its Bioactive Compounds in Comparison With Important Commercial Honeys. Frontiers in Microbiology, 10, 263. https://doi.org/10.3389/fmicb.2019.00263</w:t>
            </w:r>
          </w:p>
        </w:tc>
      </w:tr>
      <w:tr>
        <w:tc>
          <w:tcPr>
            <w:tcW w:type="dxa" w:w="4320"/>
          </w:tcPr>
          <w:p>
            <w:r>
              <w:t>11</w:t>
            </w:r>
          </w:p>
        </w:tc>
        <w:tc>
          <w:tcPr>
            <w:tcW w:type="dxa" w:w="4320"/>
          </w:tcPr>
          <w:p>
            <w:r>
              <w:t>Assaggaf, H.M., Naceiri Mrabti, H., Rajab, B.S., Attar, A.A., Hamed, M., Sheikh, R.A., Omari, N.E., Menyiy, N.E., Belmehdi, O., Mahmud, S., Alshahrani, M.M., Park, M.N., Kim, B., Zengin, G., Bouyahya, A. (2022). Singular and Combined Effects of Essential Oil and Honey of Eucalyptus Globulus on Anti-Inflammatory, Antioxidant, Dermatoprotective, and Antimicrobial Properties: In Vitro and In Vivo Findings. Molecules, 27(16), 5121. https://doi.org/10.3390/molecules27165121</w:t>
            </w:r>
          </w:p>
        </w:tc>
      </w:tr>
      <w:tr>
        <w:tc>
          <w:tcPr>
            <w:tcW w:type="dxa" w:w="4320"/>
          </w:tcPr>
          <w:p>
            <w:r>
              <w:t>12</w:t>
            </w:r>
          </w:p>
        </w:tc>
        <w:tc>
          <w:tcPr>
            <w:tcW w:type="dxa" w:w="4320"/>
          </w:tcPr>
          <w:p>
            <w:r>
              <w:t>Ayub, R., Umer, M., Maan, A.A., Rasool, B., Khan, M.K.I., Younis, T., Abbas, S., Sajjad, M., Kaleem, I., Imran, M., Ullah, A., Afzal, M.S., Shah, Z.H., Ahmed, S., Aslam, F., Chaudhary, N., Afzal, M.I. (2020). Antibiotics, Acid and Heat Tolerance of Honey adapted Escherichia coli, Salmonella Typhi and Klebsiella pneumoniae. Foods, 9(3), 311. https://doi.org/10.3390/foods9030311</w:t>
            </w:r>
          </w:p>
        </w:tc>
      </w:tr>
      <w:tr>
        <w:tc>
          <w:tcPr>
            <w:tcW w:type="dxa" w:w="4320"/>
          </w:tcPr>
          <w:p>
            <w:r>
              <w:t>13</w:t>
            </w:r>
          </w:p>
        </w:tc>
        <w:tc>
          <w:tcPr>
            <w:tcW w:type="dxa" w:w="4320"/>
          </w:tcPr>
          <w:p>
            <w:r>
              <w:t>Balázs, V.L., Nagy-Radványi, L., Filep, R., Kerekes, E., Kocsis, B., Kocsis, M., Farkas, Á. (2021). In Vitro Antibacterial and Antibiofilm Activity of Hungarian Honeys against Respiratory Tract Bacteria. Foods, 10(7), 1632. https://doi.org/10.3390/foods10071632</w:t>
            </w:r>
          </w:p>
        </w:tc>
      </w:tr>
      <w:tr>
        <w:tc>
          <w:tcPr>
            <w:tcW w:type="dxa" w:w="4320"/>
          </w:tcPr>
          <w:p>
            <w:r>
              <w:t>14</w:t>
            </w:r>
          </w:p>
        </w:tc>
        <w:tc>
          <w:tcPr>
            <w:tcW w:type="dxa" w:w="4320"/>
          </w:tcPr>
          <w:p>
            <w:r>
              <w:t>Balázs, V.L., Nagy-Radványi, L., Bencsik-Kerekes, E., Koloh, R., Szabó, D., Kocsis, B., Kocsis, M., Farkas, Á. (2023). Antibacterial and Antibiofilm Effect of Unifloral Honeys against Bacteria Isolated from Chronic Wound Infections. Microorganisms, 11(2), 509. https://doi.org/10.3390/microorganisms11020509</w:t>
            </w:r>
          </w:p>
        </w:tc>
      </w:tr>
      <w:tr>
        <w:tc>
          <w:tcPr>
            <w:tcW w:type="dxa" w:w="4320"/>
          </w:tcPr>
          <w:p>
            <w:r>
              <w:t>15</w:t>
            </w:r>
          </w:p>
        </w:tc>
        <w:tc>
          <w:tcPr>
            <w:tcW w:type="dxa" w:w="4320"/>
          </w:tcPr>
          <w:p>
            <w:r>
              <w:t>Barbarić, A., Saftić Martinović, L., Marijanović, Z., Juretić, L., Jurič, A., Petrović, D., Šoljić, V., Gobin, I. (2025). Integrated Chemical and Biological Evaluation of Linden Honeydew Honey from Bosnia and Herzegovina: Composition and Cellular Effects. Foods, 14(10), 1668. https://doi.org/10.3390/foods14101668</w:t>
            </w:r>
          </w:p>
        </w:tc>
      </w:tr>
      <w:tr>
        <w:tc>
          <w:tcPr>
            <w:tcW w:type="dxa" w:w="4320"/>
          </w:tcPr>
          <w:p>
            <w:r>
              <w:t>16</w:t>
            </w:r>
          </w:p>
        </w:tc>
        <w:tc>
          <w:tcPr>
            <w:tcW w:type="dxa" w:w="4320"/>
          </w:tcPr>
          <w:p>
            <w:r>
              <w:t>Barvelink, M., Brok, B., Djajadiningrat‐Laanen, S.C., Vernooij, J.C.M., Broens, E.M., Slenter, I.J.M. (2025). In Vitro Activity of Manuka Honey, Either Alone or in Combination With Topical Antibiotics, Against Bacteria Commonly Found in Equine Ulcerative Keratitis. Veterinary Ophthalmology, 29(2), e70111. https://doi.org/10.1111/vop.70111</w:t>
            </w:r>
          </w:p>
        </w:tc>
      </w:tr>
      <w:tr>
        <w:tc>
          <w:tcPr>
            <w:tcW w:type="dxa" w:w="4320"/>
          </w:tcPr>
          <w:p>
            <w:r>
              <w:t>17</w:t>
            </w:r>
          </w:p>
        </w:tc>
        <w:tc>
          <w:tcPr>
            <w:tcW w:type="dxa" w:w="4320"/>
          </w:tcPr>
          <w:p>
            <w:r>
              <w:t>Basson, N.J., Grobler, S.R. (2008). Antimicrobial activity of two South African honeys produced from indigenous Leucospermum cordifolium and Erica species on selected micro-organisms. BMC Complementary and Alternative Medicine, 8(1), 41. https://doi.org/10.1186/1472-6882-8-41</w:t>
            </w:r>
          </w:p>
        </w:tc>
      </w:tr>
      <w:tr>
        <w:tc>
          <w:tcPr>
            <w:tcW w:type="dxa" w:w="4320"/>
          </w:tcPr>
          <w:p>
            <w:r>
              <w:t>18</w:t>
            </w:r>
          </w:p>
        </w:tc>
        <w:tc>
          <w:tcPr>
            <w:tcW w:type="dxa" w:w="4320"/>
          </w:tcPr>
          <w:p>
            <w:r>
              <w:t>Bazaid, A.S., Aldarhami, A., Patel, M., Adnan, M., Hamdi, A., Snoussi, M., Qanash, H., Imam, M., Monjed, M.K., Khateb, A.M. (2022). The Antimicrobial Effects of Saudi Sumra Honey against Drug Resistant Pathogens: Phytochemical Analysis, Antibiofilm, Anti-Quorum Sensing, and Antioxidant Activities. Pharmaceuticals, 15(10), 1212. https://doi.org/10.3390/ph15101212</w:t>
            </w:r>
          </w:p>
        </w:tc>
      </w:tr>
      <w:tr>
        <w:tc>
          <w:tcPr>
            <w:tcW w:type="dxa" w:w="4320"/>
          </w:tcPr>
          <w:p>
            <w:r>
              <w:t>19</w:t>
            </w:r>
          </w:p>
        </w:tc>
        <w:tc>
          <w:tcPr>
            <w:tcW w:type="dxa" w:w="4320"/>
          </w:tcPr>
          <w:p>
            <w:r>
              <w:t>Bazaid, A.S., Alsolami, A., Patel, M., Khateb, A.M., Aldarhami, A., Snoussi, M., Almusheet, S.M., Qanash, H. (2023). Antibiofilm, Antimicrobial, Anti-Quorum Sensing, and Antioxidant Activities of Saudi Sidr Honey: In Vitro and Molecular Docking Studies. Pharmaceutics, 15(9), 2177. https://doi.org/10.3390/pharmaceutics15092177</w:t>
            </w:r>
          </w:p>
        </w:tc>
      </w:tr>
      <w:tr>
        <w:tc>
          <w:tcPr>
            <w:tcW w:type="dxa" w:w="4320"/>
          </w:tcPr>
          <w:p>
            <w:r>
              <w:t>20</w:t>
            </w:r>
          </w:p>
        </w:tc>
        <w:tc>
          <w:tcPr>
            <w:tcW w:type="dxa" w:w="4320"/>
          </w:tcPr>
          <w:p>
            <w:r>
              <w:t>Bereksi-Reguig, D., Allali, H., Taib, N., Aissaoui, N., Wlodarczyk-Stasiak, M., Kowalski, R. (2024). Bioactive Compounds, Antioxidant Properties, and Antimicrobial Profiling of a Range of West Algerian Honeys: In Vitro Comparative Screening Prior to Therapeutic Purpose. Foods, 13(24), 4120. https://doi.org/10.3390/foods13244120</w:t>
            </w:r>
          </w:p>
        </w:tc>
      </w:tr>
      <w:tr>
        <w:tc>
          <w:tcPr>
            <w:tcW w:type="dxa" w:w="4320"/>
          </w:tcPr>
          <w:p>
            <w:r>
              <w:t>21</w:t>
            </w:r>
          </w:p>
        </w:tc>
        <w:tc>
          <w:tcPr>
            <w:tcW w:type="dxa" w:w="4320"/>
          </w:tcPr>
          <w:p>
            <w:r>
              <w:t>Boateng, J., Diunase, K. (2015). Comparing the Antibacterial and Functional Properties of Cameroonian and Manuka Honeys for Potential Wound Healing—Have We Come Full Cycle in Dealing with Antibiotic Resistance?. Molecules, 20(9), 16068-16084. https://doi.org/10.3390/molecules200916068</w:t>
            </w:r>
          </w:p>
        </w:tc>
      </w:tr>
      <w:tr>
        <w:tc>
          <w:tcPr>
            <w:tcW w:type="dxa" w:w="4320"/>
          </w:tcPr>
          <w:p>
            <w:r>
              <w:t>22</w:t>
            </w:r>
          </w:p>
        </w:tc>
        <w:tc>
          <w:tcPr>
            <w:tcW w:type="dxa" w:w="4320"/>
          </w:tcPr>
          <w:p>
            <w:r>
              <w:t>Bouacha, M., Ayed, H., Grara, N. (2018). Honey Bee as Alternative Medicine to Treat Eleven Multidrug-Resistant Bacteria Causing Urinary Tract Infection during Pregnancy. Scientia Pharmaceutica, 86(2), 14. https://doi.org/10.3390/scipharm86020014</w:t>
            </w:r>
          </w:p>
        </w:tc>
      </w:tr>
      <w:tr>
        <w:tc>
          <w:tcPr>
            <w:tcW w:type="dxa" w:w="4320"/>
          </w:tcPr>
          <w:p>
            <w:r>
              <w:t>23</w:t>
            </w:r>
          </w:p>
        </w:tc>
        <w:tc>
          <w:tcPr>
            <w:tcW w:type="dxa" w:w="4320"/>
          </w:tcPr>
          <w:p>
            <w:r>
              <w:t>Bouddine, T., Kachmar, M.R., Akdad, M., Bouymajane, A., Ajebli, M., Mothana, R.A., Alanzi, A.R., Hajjaj, H., Khallouki, F., Reybroeck, W., Van Poucke, C., Hajji, L. (2024). Authentication of Ziziphus lotus Honey from the Middle Atlas Mountains of Morocco: Physicochemical Properties, Mineral Content, Sugar, Polyphenol Profiles, and Antioxidant Capacity. ACS Omega, 9(45), 44956-44973. https://doi.org/10.1021/acsomega.4c04284</w:t>
            </w:r>
          </w:p>
        </w:tc>
      </w:tr>
      <w:tr>
        <w:tc>
          <w:tcPr>
            <w:tcW w:type="dxa" w:w="4320"/>
          </w:tcPr>
          <w:p>
            <w:r>
              <w:t>24</w:t>
            </w:r>
          </w:p>
        </w:tc>
        <w:tc>
          <w:tcPr>
            <w:tcW w:type="dxa" w:w="4320"/>
          </w:tcPr>
          <w:p>
            <w:r>
              <w:t>Brown, E., O’Brien, M., Georges, K., Suepaul, S. (2020). Physical characteristics and antimicrobial properties of Apis mellifera, Frieseomelitta nigra and Melipona favosa bee honeys from apiaries in Trinidad and Tobago. BMC Complementary Medicine and Therapies, 20(1), 85. https://doi.org/10.1186/s12906-020-2829-5</w:t>
            </w:r>
          </w:p>
        </w:tc>
      </w:tr>
      <w:tr>
        <w:tc>
          <w:tcPr>
            <w:tcW w:type="dxa" w:w="4320"/>
          </w:tcPr>
          <w:p>
            <w:r>
              <w:t>25</w:t>
            </w:r>
          </w:p>
        </w:tc>
        <w:tc>
          <w:tcPr>
            <w:tcW w:type="dxa" w:w="4320"/>
          </w:tcPr>
          <w:p>
            <w:r>
              <w:t>Brudzynski, K., Sjaarda, C. (2015). Honey Glycoproteins Containing Antimicrobial Peptides, Jelleins of the Major Royal Jelly Protein 1, Are Responsible for the Cell Wall Lytic and Bactericidal Activities of Honey. PLOS ONE, 10(4), e0120238. https://doi.org/10.1371/journal.pone.0120238</w:t>
            </w:r>
          </w:p>
        </w:tc>
      </w:tr>
      <w:tr>
        <w:tc>
          <w:tcPr>
            <w:tcW w:type="dxa" w:w="4320"/>
          </w:tcPr>
          <w:p>
            <w:r>
              <w:t>26</w:t>
            </w:r>
          </w:p>
        </w:tc>
        <w:tc>
          <w:tcPr>
            <w:tcW w:type="dxa" w:w="4320"/>
          </w:tcPr>
          <w:p>
            <w:r>
              <w:t>Brudzynski, K., Abubaker, K., Wang, T. (2012). Powerful bacterial killing by buckwheat honeys is concentration-dependent, involves complete DNA degradation and requires hydrogen peroxide. Frontiers in Microbiology, 3. https://doi.org/10.3389/fmicb.2012.00242</w:t>
            </w:r>
          </w:p>
        </w:tc>
      </w:tr>
      <w:tr>
        <w:tc>
          <w:tcPr>
            <w:tcW w:type="dxa" w:w="4320"/>
          </w:tcPr>
          <w:p>
            <w:r>
              <w:t>27</w:t>
            </w:r>
          </w:p>
        </w:tc>
        <w:tc>
          <w:tcPr>
            <w:tcW w:type="dxa" w:w="4320"/>
          </w:tcPr>
          <w:p>
            <w:r>
              <w:t>Brudzynski, K. (2023). Unexpected Value of Honey Color for Prediction of a Non-Enzymatic H2O2 Production and Honey Antibacterial Activity: A Perspective. Metabolites, 13(4), 526. https://doi.org/10.3390/metabo13040526</w:t>
            </w:r>
          </w:p>
        </w:tc>
      </w:tr>
      <w:tr>
        <w:tc>
          <w:tcPr>
            <w:tcW w:type="dxa" w:w="4320"/>
          </w:tcPr>
          <w:p>
            <w:r>
              <w:t>28</w:t>
            </w:r>
          </w:p>
        </w:tc>
        <w:tc>
          <w:tcPr>
            <w:tcW w:type="dxa" w:w="4320"/>
          </w:tcPr>
          <w:p>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tc>
      </w:tr>
      <w:tr>
        <w:tc>
          <w:tcPr>
            <w:tcW w:type="dxa" w:w="4320"/>
          </w:tcPr>
          <w:p>
            <w:r>
              <w:t>29</w:t>
            </w:r>
          </w:p>
        </w:tc>
        <w:tc>
          <w:tcPr>
            <w:tcW w:type="dxa" w:w="4320"/>
          </w:tcPr>
          <w:p>
            <w:r>
              <w:t>Camplin, A.L., Maddocks, S.E. (2014). Manuka honey treatment of biofilms of Pseudomonas aeruginosa results in the emergence of isolates with increased honey resistance. Annals of Clinical Microbiology and Antimicrobials, 13(1), 19. https://doi.org/10.1186/1476-0711-13-19</w:t>
            </w:r>
          </w:p>
        </w:tc>
      </w:tr>
      <w:tr>
        <w:tc>
          <w:tcPr>
            <w:tcW w:type="dxa" w:w="4320"/>
          </w:tcPr>
          <w:p>
            <w:r>
              <w:t>30</w:t>
            </w:r>
          </w:p>
        </w:tc>
        <w:tc>
          <w:tcPr>
            <w:tcW w:type="dxa" w:w="4320"/>
          </w:tcPr>
          <w:p>
            <w:r>
              <w:t>Chen, C., Campbell, L.T., Blair, S.E., Carter, D.A. (2012). The effect of standard heat and filtration processing procedures on antimicrobial activity and hydrogen peroxide levels in honey. Frontiers in Microbiology, 3. https://doi.org/10.3389/fmicb.2012.00265</w:t>
            </w:r>
          </w:p>
        </w:tc>
      </w:tr>
      <w:tr>
        <w:tc>
          <w:tcPr>
            <w:tcW w:type="dxa" w:w="4320"/>
          </w:tcPr>
          <w:p>
            <w:r>
              <w:t>31</w:t>
            </w:r>
          </w:p>
        </w:tc>
        <w:tc>
          <w:tcPr>
            <w:tcW w:type="dxa" w:w="4320"/>
          </w:tcPr>
          <w:p>
            <w:r>
              <w:t>Chin, S.W., Azman, A., Yap, M.K.K., Tan, J.W. (2026). Evaluation of the Antimicrobial Potential of Malaysian Kelulut Honeydew Honey Against Acne Pathogens. Current Microbiology, 83(6), 298. https://doi.org/10.1007/s00284-026-04866-6</w:t>
            </w:r>
          </w:p>
        </w:tc>
      </w:tr>
      <w:tr>
        <w:tc>
          <w:tcPr>
            <w:tcW w:type="dxa" w:w="4320"/>
          </w:tcPr>
          <w:p>
            <w:r>
              <w:t>32</w:t>
            </w:r>
          </w:p>
        </w:tc>
        <w:tc>
          <w:tcPr>
            <w:tcW w:type="dxa" w:w="4320"/>
          </w:tcPr>
          <w:p>
            <w:r>
              <w:t>Clare, J., Lindley, M.R., Ratcliffe, E. (2024). The Antimicrobial and Antibiofilm Abilities of Fish Oil Derived Polyunsaturated Fatty Acids and Manuka Honey. Microorganisms, 12(4), 778. https://doi.org/10.3390/microorganisms12040778</w:t>
            </w:r>
          </w:p>
        </w:tc>
      </w:tr>
      <w:tr>
        <w:tc>
          <w:tcPr>
            <w:tcW w:type="dxa" w:w="4320"/>
          </w:tcPr>
          <w:p>
            <w:r>
              <w:t>33</w:t>
            </w:r>
          </w:p>
        </w:tc>
        <w:tc>
          <w:tcPr>
            <w:tcW w:type="dxa" w:w="4320"/>
          </w:tcPr>
          <w:p>
            <w:r>
              <w:t>Dong, A.Z., Cokcetin, N., Carter, D.A., Fernandes, K.E. (2023). Unique antimicrobial activity in honey from the Australian honeypot ant ( Camponotus inflatus ). PeerJ, 11, e15645. https://doi.org/10.7717/peerj.15645</w:t>
            </w:r>
          </w:p>
        </w:tc>
      </w:tr>
      <w:tr>
        <w:tc>
          <w:tcPr>
            <w:tcW w:type="dxa" w:w="4320"/>
          </w:tcPr>
          <w:p>
            <w:r>
              <w:t>34</w:t>
            </w:r>
          </w:p>
        </w:tc>
        <w:tc>
          <w:tcPr>
            <w:tcW w:type="dxa" w:w="4320"/>
          </w:tcPr>
          <w:p>
            <w:r>
              <w:t>Eid, N., El-Seedi, H.R., Ahmed, H.B., Emam, H.E. (2024). Bio-fabrication of biologically active copper nanocomposite. Heliyon, 10(22), e40202. https://doi.org/10.1016/j.heliyon.2024.e40202</w:t>
            </w:r>
          </w:p>
        </w:tc>
      </w:tr>
      <w:tr>
        <w:tc>
          <w:tcPr>
            <w:tcW w:type="dxa" w:w="4320"/>
          </w:tcPr>
          <w:p>
            <w:r>
              <w:t>35</w:t>
            </w:r>
          </w:p>
        </w:tc>
        <w:tc>
          <w:tcPr>
            <w:tcW w:type="dxa" w:w="4320"/>
          </w:tcPr>
          <w:p>
            <w:r>
              <w:t>Elgazar, A.A., Ghazy, M.G., Badria, F.A. (2026). Egyptian fennel honey as a potential sustainable and economical alternative to manuka honey: a multi-parameter comparative study. RSC Advances, 16(38), 41511-41528. https://doi.org/10.1039/d6ra02816k</w:t>
            </w:r>
          </w:p>
        </w:tc>
      </w:tr>
      <w:tr>
        <w:tc>
          <w:tcPr>
            <w:tcW w:type="dxa" w:w="4320"/>
          </w:tcPr>
          <w:p>
            <w:r>
              <w:t>36</w:t>
            </w:r>
          </w:p>
        </w:tc>
        <w:tc>
          <w:tcPr>
            <w:tcW w:type="dxa" w:w="4320"/>
          </w:tcPr>
          <w:p>
            <w:r>
              <w:t>Fernandes, L., Ribeiro, H., Oliveira, A., Sanches Silva, A., Freitas, A., Henriques, M., Rodrigues, M.E. (2021). Portuguese honeys as antimicrobial agents against Candida species. Journal of Traditional and Complementary Medicine, 11(2), 130-136. https://doi.org/10.1016/j.jtcme.2020.02.007</w:t>
            </w:r>
          </w:p>
        </w:tc>
      </w:tr>
      <w:tr>
        <w:tc>
          <w:tcPr>
            <w:tcW w:type="dxa" w:w="4320"/>
          </w:tcPr>
          <w:p>
            <w:r>
              <w:t>37</w:t>
            </w:r>
          </w:p>
        </w:tc>
        <w:tc>
          <w:tcPr>
            <w:tcW w:type="dxa" w:w="4320"/>
          </w:tcPr>
          <w:p>
            <w:r>
              <w:t>Fernandes, K.E., Dong, A.Z., Levina, A., Cokcetin, N.N., Brooks, P., Carter, D.A. (2024). Long-term stability and the physical and chemical factors predictive for antimicrobial activity in Australian honey. PLOS ONE, 19(5), e0303095. https://doi.org/10.1371/journal.pone.0303095</w:t>
            </w:r>
          </w:p>
        </w:tc>
      </w:tr>
      <w:tr>
        <w:tc>
          <w:tcPr>
            <w:tcW w:type="dxa" w:w="4320"/>
          </w:tcPr>
          <w:p>
            <w:r>
              <w:t>38</w:t>
            </w:r>
          </w:p>
        </w:tc>
        <w:tc>
          <w:tcPr>
            <w:tcW w:type="dxa" w:w="4320"/>
          </w:tcPr>
          <w:p>
            <w:r>
              <w:t>Fernandes, K.E., Levina, A., Cokcetin, N.N., Haley, D., Li, J., Brooks, P., Gloag, R., Carter, D.A. (2025). Strong antimicrobial activity and unique physicochemical characteristics in honey from Australian stingless bees Tetragonula carbonaria , Tetragonula hockingsi , and Austroplebeia australis. Applied and Environmental Microbiology, 91(6), e02523-24. https://doi.org/10.1128/aem.02523-24</w:t>
            </w:r>
          </w:p>
        </w:tc>
      </w:tr>
      <w:tr>
        <w:tc>
          <w:tcPr>
            <w:tcW w:type="dxa" w:w="4320"/>
          </w:tcPr>
          <w:p>
            <w:r>
              <w:t>39</w:t>
            </w:r>
          </w:p>
        </w:tc>
        <w:tc>
          <w:tcPr>
            <w:tcW w:type="dxa" w:w="4320"/>
          </w:tcPr>
          <w:p>
            <w:r>
              <w:t>Fernandes, K.E., Dong, A., Ayton, J., Groves, L., Graham, K., Brooks, P., Cokcetin, N., Carter, D.A. (2026). Diverse Forage Enhances the Antimicrobial Potency of Australian Honey. MicrobiologyOpen, 15(1), e70238. https://doi.org/10.1002/mbo3.70238</w:t>
            </w:r>
          </w:p>
        </w:tc>
      </w:tr>
      <w:tr>
        <w:tc>
          <w:tcPr>
            <w:tcW w:type="dxa" w:w="4320"/>
          </w:tcPr>
          <w:p>
            <w:r>
              <w:t>40</w:t>
            </w:r>
          </w:p>
        </w:tc>
        <w:tc>
          <w:tcPr>
            <w:tcW w:type="dxa" w:w="4320"/>
          </w:tcPr>
          <w:p>
            <w:r>
              <w:t>Feás, X., Iglesias, A., Rodrigues, S., Estevinho, L. (2013). Effect of Erica sp. Honey against Microorganisms of Clinical Importance: Study of the Factors Underlying this Biological Activity. Molecules, 18(4), 4233-4246. https://doi.org/10.3390/molecules18044233</w:t>
            </w:r>
          </w:p>
        </w:tc>
      </w:tr>
      <w:tr>
        <w:tc>
          <w:tcPr>
            <w:tcW w:type="dxa" w:w="4320"/>
          </w:tcPr>
          <w:p>
            <w:r>
              <w:t>41</w:t>
            </w:r>
          </w:p>
        </w:tc>
        <w:tc>
          <w:tcPr>
            <w:tcW w:type="dxa" w:w="4320"/>
          </w:tcPr>
          <w:p>
            <w:r>
              <w:t>Getachew, T., Ashenafi, M., Tigu, F., Birri, D.J., Naoli, A., Desalegn, A. (2025). Probiotic potential of ‘lactobacilli’ isolated from traditionally fermented Ethiopian honey wine (Tej). BMC Microbiology, 25(1), 549. https://doi.org/10.1186/s12866-025-04326-4</w:t>
            </w:r>
          </w:p>
        </w:tc>
      </w:tr>
      <w:tr>
        <w:tc>
          <w:tcPr>
            <w:tcW w:type="dxa" w:w="4320"/>
          </w:tcPr>
          <w:p>
            <w:r>
              <w:t>42</w:t>
            </w:r>
          </w:p>
        </w:tc>
        <w:tc>
          <w:tcPr>
            <w:tcW w:type="dxa" w:w="4320"/>
          </w:tcPr>
          <w:p>
            <w:r>
              <w:t>Girma, A., Seo, W., She, R.C. (2019). Antibacterial activity of varying UMF-graded Manuka honeys. PLOS ONE, 14(10), e0224495. https://doi.org/10.1371/journal.pone.0224495</w:t>
            </w:r>
          </w:p>
        </w:tc>
      </w:tr>
      <w:tr>
        <w:tc>
          <w:tcPr>
            <w:tcW w:type="dxa" w:w="4320"/>
          </w:tcPr>
          <w:p>
            <w:r>
              <w:t>43</w:t>
            </w:r>
          </w:p>
        </w:tc>
        <w:tc>
          <w:tcPr>
            <w:tcW w:type="dxa" w:w="4320"/>
          </w:tcPr>
          <w:p>
            <w:r>
              <w:t>Gkoutzouvelidou, M., Panos, G., Xanthou, M.N., Papachristoforou, A., Giaouris, E. (2021). Comparing the Antimicrobial Actions of Greek Honeys from the Island of Lemnos and Manuka Honey from New Zealand against Clinically Important Bacteria. Foods, 10(6), 1402. https://doi.org/10.3390/foods10061402</w:t>
            </w:r>
          </w:p>
        </w:tc>
      </w:tr>
      <w:tr>
        <w:tc>
          <w:tcPr>
            <w:tcW w:type="dxa" w:w="4320"/>
          </w:tcPr>
          <w:p>
            <w:r>
              <w:t>44</w:t>
            </w:r>
          </w:p>
        </w:tc>
        <w:tc>
          <w:tcPr>
            <w:tcW w:type="dxa" w:w="4320"/>
          </w:tcPr>
          <w:p>
            <w:r>
              <w:t>Grabek-Lejko, D., Miłek, M., Dżugan, M. (2024). The comparison of the antioxidant, antibacterial and antiviral potential of Polish fir honeydew and Manuka honeys. Scientific Reports, 14(1), 31170. https://doi.org/10.1038/s41598-024-82429-0</w:t>
            </w:r>
          </w:p>
        </w:tc>
      </w:tr>
      <w:tr>
        <w:tc>
          <w:tcPr>
            <w:tcW w:type="dxa" w:w="4320"/>
          </w:tcPr>
          <w:p>
            <w:r>
              <w:t>45</w:t>
            </w:r>
          </w:p>
        </w:tc>
        <w:tc>
          <w:tcPr>
            <w:tcW w:type="dxa" w:w="4320"/>
          </w:tcPr>
          <w:p>
            <w:r>
              <w:t>Green, K.J., Lawag, I.L., Locher, C., Hammer, K.A. (2022). Correlation of the antibacterial activity of commercial manuka and Leptospermum honeys from Australia and New Zealand with methylglyoxal content and other physicochemical characteristics. PLOS ONE, 17(7), e0272376. https://doi.org/10.1371/journal.pone.0272376</w:t>
            </w:r>
          </w:p>
        </w:tc>
      </w:tr>
      <w:tr>
        <w:tc>
          <w:tcPr>
            <w:tcW w:type="dxa" w:w="4320"/>
          </w:tcPr>
          <w:p>
            <w:r>
              <w:t>46</w:t>
            </w:r>
          </w:p>
        </w:tc>
        <w:tc>
          <w:tcPr>
            <w:tcW w:type="dxa" w:w="4320"/>
          </w:tcPr>
          <w:p>
            <w:r>
              <w:t>Guttentag, A., Krishnakumar, K., Cokcetin, N., Harry, E., Carter, D. (2021). Factors affecting the production and measurement of hydrogen peroxide in honey samples. Access Microbiology, 3(3). https://doi.org/10.1099/acmi.0.000198</w:t>
            </w:r>
          </w:p>
        </w:tc>
      </w:tr>
      <w:tr>
        <w:tc>
          <w:tcPr>
            <w:tcW w:type="dxa" w:w="4320"/>
          </w:tcPr>
          <w:p>
            <w:r>
              <w:t>47</w:t>
            </w:r>
          </w:p>
        </w:tc>
        <w:tc>
          <w:tcPr>
            <w:tcW w:type="dxa" w:w="4320"/>
          </w:tcPr>
          <w:p>
            <w:r>
              <w:t>Halawani, E.M. (2021). Potential effects of Saudi Shaoka (Fagonia bruguieri) honey against multi-drug-resistant bacteria and cancer cells in comparison to Manuka honey. Saudi Journal of Biological Sciences, 28(12), 7379-7389. https://doi.org/10.1016/j.sjbs.2021.08.055</w:t>
            </w:r>
          </w:p>
        </w:tc>
      </w:tr>
      <w:tr>
        <w:tc>
          <w:tcPr>
            <w:tcW w:type="dxa" w:w="4320"/>
          </w:tcPr>
          <w:p>
            <w:r>
              <w:t>48</w:t>
            </w:r>
          </w:p>
        </w:tc>
        <w:tc>
          <w:tcPr>
            <w:tcW w:type="dxa" w:w="4320"/>
          </w:tcPr>
          <w:p>
            <w:r>
              <w:t>Hamadou, W.S., Bouali, N., Badraoui, R., Hadj Lajimi, R., Hamdi, A., Alreshidi, M., Patel, M., Adnan, M., Siddiqui, A.J., Noumi, E., Rao Pasupuleti, V., Snoussi, M. (2022). Chemical Composition and the Anticancer, Antimicrobial, and Antioxidant Properties of Acacia Honey from the Hail Region: The in vitro and in silico Investigation. Evidence-Based Complementary and Alternative Medicine, 2022, 1-16. https://doi.org/10.1155/2022/1518511</w:t>
            </w:r>
          </w:p>
        </w:tc>
      </w:tr>
      <w:tr>
        <w:tc>
          <w:tcPr>
            <w:tcW w:type="dxa" w:w="4320"/>
          </w:tcPr>
          <w:p>
            <w:r>
              <w:t>49</w:t>
            </w:r>
          </w:p>
        </w:tc>
        <w:tc>
          <w:tcPr>
            <w:tcW w:type="dxa" w:w="4320"/>
          </w:tcPr>
          <w:p>
            <w:r>
              <w:t>Hameed, O.M., Shaker, O.M., Ben Slima, A., Makni, M. (2024). Biochemical Profiling and Physicochemical and Biological Valorization of Iraqi Honey: A Comprehensive Analysis. Molecules, 29(3), 671. https://doi.org/10.3390/molecules29030671</w:t>
            </w:r>
          </w:p>
        </w:tc>
      </w:tr>
      <w:tr>
        <w:tc>
          <w:tcPr>
            <w:tcW w:type="dxa" w:w="4320"/>
          </w:tcPr>
          <w:p>
            <w:r>
              <w:t>50</w:t>
            </w:r>
          </w:p>
        </w:tc>
        <w:tc>
          <w:tcPr>
            <w:tcW w:type="dxa" w:w="4320"/>
          </w:tcPr>
          <w:p>
            <w:r>
              <w:t>Hayashi, K., Fukushima, A., Hayashi-Nishino, M., Nishino, K. (2014). Effect of methylglyoxal on multidrug-resistant Pseudomonas aeruginosa. Frontiers in Microbiology, 5. https://doi.org/10.3389/fmicb.2014.00180</w:t>
            </w:r>
          </w:p>
        </w:tc>
      </w:tr>
      <w:tr>
        <w:tc>
          <w:tcPr>
            <w:tcW w:type="dxa" w:w="4320"/>
          </w:tcPr>
          <w:p>
            <w:r>
              <w:t>51</w:t>
            </w:r>
          </w:p>
        </w:tc>
        <w:tc>
          <w:tcPr>
            <w:tcW w:type="dxa" w:w="4320"/>
          </w:tcPr>
          <w:p>
            <w:r>
              <w:t>Helmy, A.K., Sidkey, N.M., Abdel-Aziz, M.M., El-Hela, A.A. (2025). Chemical composition of Egyptian propolis and studying its antimicrobial activity and synergistic action with honey against some multidrug-resistant uropathogens. Scientific Reports, 15(1), 17484. https://doi.org/10.1038/s41598-025-00773-1</w:t>
            </w:r>
          </w:p>
        </w:tc>
      </w:tr>
      <w:tr>
        <w:tc>
          <w:tcPr>
            <w:tcW w:type="dxa" w:w="4320"/>
          </w:tcPr>
          <w:p>
            <w:r>
              <w:t>52</w:t>
            </w:r>
          </w:p>
        </w:tc>
        <w:tc>
          <w:tcPr>
            <w:tcW w:type="dxa" w:w="4320"/>
          </w:tcPr>
          <w:p>
            <w:r>
              <w:t>Hillebrand, J., Oltmanns, H., Meißner, J. (2026). In vitro efficacy of four potential antimicrobial substances against Klebsiella species and Streptococcus uberis isolated from bovine mastitis. Frontiers in Veterinary Science, 13, 1782821. https://doi.org/10.3389/fvets.2026.1782821</w:t>
            </w:r>
          </w:p>
        </w:tc>
      </w:tr>
      <w:tr>
        <w:tc>
          <w:tcPr>
            <w:tcW w:type="dxa" w:w="4320"/>
          </w:tcPr>
          <w:p>
            <w:r>
              <w:t>53</w:t>
            </w:r>
          </w:p>
        </w:tc>
        <w:tc>
          <w:tcPr>
            <w:tcW w:type="dxa" w:w="4320"/>
          </w:tcPr>
          <w:p>
            <w:r>
              <w:t>Hulea, C., Obistioiu, D., Hulea, A., Suleiman, M.A., Floares (Oarga), D., Alexa, E., Imbrea, I.M., Neacșu, A., Pentea, M., Popescu, C.A., Imbrea, F. (2025). Integrated Assessment of Antibacterial Activity, Polyphenol Composition, Molecular Docking, and ADME Properties of Romanian Oak and Fir Honeydew Honeys. Antibiotics, 14(6), 592. https://doi.org/10.3390/antibiotics14060592</w:t>
            </w:r>
          </w:p>
        </w:tc>
      </w:tr>
      <w:tr>
        <w:tc>
          <w:tcPr>
            <w:tcW w:type="dxa" w:w="4320"/>
          </w:tcPr>
          <w:p>
            <w:r>
              <w:t>54</w:t>
            </w:r>
          </w:p>
        </w:tc>
        <w:tc>
          <w:tcPr>
            <w:tcW w:type="dxa" w:w="4320"/>
          </w:tcPr>
          <w:p>
            <w:r>
              <w:t>Hussain, M.B., Kamel, Y.M., Ullah, Z., Jiman-Fatani, A.A.M., Ahmad, A.S. (2019). In vitro evaluation of methicillin-resistant and methicillin-sensitive Staphylococcus aureus susceptibility to Saudi honeys. BMC Complementary and Alternative Medicine, 19(1), 185. https://doi.org/10.1186/s12906-019-2603-8</w:t>
            </w:r>
          </w:p>
        </w:tc>
      </w:tr>
      <w:tr>
        <w:tc>
          <w:tcPr>
            <w:tcW w:type="dxa" w:w="4320"/>
          </w:tcPr>
          <w:p>
            <w:r>
              <w:t>55</w:t>
            </w:r>
          </w:p>
        </w:tc>
        <w:tc>
          <w:tcPr>
            <w:tcW w:type="dxa" w:w="4320"/>
          </w:tcPr>
          <w:p>
            <w:r>
              <w:t>Isidorov, V., Zalewski, A., Zambrowski, G., Swiecicka, I. (2023). Chemical Composition and Antimicrobial Properties of Honey Bee Venom. Molecules, 28(10), 4135. https://doi.org/10.3390/molecules28104135</w:t>
            </w:r>
          </w:p>
        </w:tc>
      </w:tr>
      <w:tr>
        <w:tc>
          <w:tcPr>
            <w:tcW w:type="dxa" w:w="4320"/>
          </w:tcPr>
          <w:p>
            <w:r>
              <w:t>56</w:t>
            </w:r>
          </w:p>
        </w:tc>
        <w:tc>
          <w:tcPr>
            <w:tcW w:type="dxa" w:w="4320"/>
          </w:tcPr>
          <w:p>
            <w:r>
              <w:t>Ismail, S.A., Wahba, M.I., Nour, S.A., Gamal, A.A., Ezzat, A., Hashem, A.M. (2025). Bacillus subtilis EGY1 glucansucrase: optimization, characterization and immobilization using activated carrier of pectin-egg white protein beads. 3 Biotech, 16(1), 16. https://doi.org/10.1007/s13205-025-04609-7</w:t>
            </w:r>
          </w:p>
        </w:tc>
      </w:tr>
      <w:tr>
        <w:tc>
          <w:tcPr>
            <w:tcW w:type="dxa" w:w="4320"/>
          </w:tcPr>
          <w:p>
            <w:r>
              <w:t>57</w:t>
            </w:r>
          </w:p>
        </w:tc>
        <w:tc>
          <w:tcPr>
            <w:tcW w:type="dxa" w:w="4320"/>
          </w:tcPr>
          <w:p>
            <w:r>
              <w:t>Jantakee, K., Tragoolpua, Y. (2015). Activities of different types of Thai honey on pathogenic bacteria causing skin diseases, tyrosinase enzyme and generating free radicals. Biological Research, 48(1), 4. https://doi.org/10.1186/0717-6287-48-4</w:t>
            </w:r>
          </w:p>
        </w:tc>
      </w:tr>
      <w:tr>
        <w:tc>
          <w:tcPr>
            <w:tcW w:type="dxa" w:w="4320"/>
          </w:tcPr>
          <w:p>
            <w:r>
              <w:t>58</w:t>
            </w:r>
          </w:p>
        </w:tc>
        <w:tc>
          <w:tcPr>
            <w:tcW w:type="dxa" w:w="4320"/>
          </w:tcPr>
          <w:p>
            <w:r>
              <w:t>Jenkins, R., Wootton, M., Howe, R., Cooper, R. (2015). A demonstration of the susceptibility of clinical isolates obtained from cystic fibrosis patients to manuka honey. Archives of Microbiology, 197(4), 597-601. https://doi.org/10.1007/s00203-015-1091-6</w:t>
            </w:r>
          </w:p>
        </w:tc>
      </w:tr>
      <w:tr>
        <w:tc>
          <w:tcPr>
            <w:tcW w:type="dxa" w:w="4320"/>
          </w:tcPr>
          <w:p>
            <w:r>
              <w:t>59</w:t>
            </w:r>
          </w:p>
        </w:tc>
        <w:tc>
          <w:tcPr>
            <w:tcW w:type="dxa" w:w="4320"/>
          </w:tcPr>
          <w:p>
            <w:r>
              <w:t>Julianti, E., Rajah, K.K., Fidrianny, I. (2017). Antibacterial Activity of Ethanolic Extract of Cinnamon Bark, Honey, and Their Combination Effects against Acne-Causing Bacteria. Scientia Pharmaceutica, 85(2), 19. https://doi.org/10.3390/scipharm85020019</w:t>
            </w:r>
          </w:p>
        </w:tc>
      </w:tr>
      <w:tr>
        <w:tc>
          <w:tcPr>
            <w:tcW w:type="dxa" w:w="4320"/>
          </w:tcPr>
          <w:p>
            <w:r>
              <w:t>60</w:t>
            </w:r>
          </w:p>
        </w:tc>
        <w:tc>
          <w:tcPr>
            <w:tcW w:type="dxa" w:w="4320"/>
          </w:tcPr>
          <w:p>
            <w:r>
              <w:t>Kumera, B., Gebreamanule, B., Atnkut, B., Merid, M., Tilahun, T., Tsega, A., Fassil, A., Dessie, Y., Kassie, B. (2025). In Vitro Antibacterial Activity of Raw Honey From Apis mellifera , Awi Zone, Amhara, Ethiopia. MicrobiologyOpen, 14(5), e70076. https://doi.org/10.1002/mbo3.70076</w:t>
            </w:r>
          </w:p>
        </w:tc>
      </w:tr>
      <w:tr>
        <w:tc>
          <w:tcPr>
            <w:tcW w:type="dxa" w:w="4320"/>
          </w:tcPr>
          <w:p>
            <w:r>
              <w:t>61</w:t>
            </w:r>
          </w:p>
        </w:tc>
        <w:tc>
          <w:tcPr>
            <w:tcW w:type="dxa" w:w="4320"/>
          </w:tcPr>
          <w:p>
            <w:r>
              <w:t>Lewoyehu, M., Amare, M. (2019). Comparative Assessment on Selected Physicochemical Parameters and Antioxidant and Antimicrobial Activities of Honey Samples from Selected Districts of the Amhara and Tigray Regions, Ethiopia. International Journal of Food Science, 2019, 1-10. https://doi.org/10.1155/2019/4101695</w:t>
            </w:r>
          </w:p>
        </w:tc>
      </w:tr>
      <w:tr>
        <w:tc>
          <w:tcPr>
            <w:tcW w:type="dxa" w:w="4320"/>
          </w:tcPr>
          <w:p>
            <w:r>
              <w:t>62</w:t>
            </w:r>
          </w:p>
        </w:tc>
        <w:tc>
          <w:tcPr>
            <w:tcW w:type="dxa" w:w="4320"/>
          </w:tcPr>
          <w:p>
            <w:r>
              <w:t>Li, J., Wang, J., Wang, Y., Yang, W. (2025). Physicochemical Properties, Antioxidant and Antibacterial Activities and Anti-Hepatocarcinogenic Effect and Potential Mechanism of Schefflera oleifera Honey Against HepG2 Cells. Foods, 14(13), 2376. https://doi.org/10.3390/foods14132376</w:t>
            </w:r>
          </w:p>
        </w:tc>
      </w:tr>
      <w:tr>
        <w:tc>
          <w:tcPr>
            <w:tcW w:type="dxa" w:w="4320"/>
          </w:tcPr>
          <w:p>
            <w:r>
              <w:t>63</w:t>
            </w:r>
          </w:p>
        </w:tc>
        <w:tc>
          <w:tcPr>
            <w:tcW w:type="dxa" w:w="4320"/>
          </w:tcPr>
          <w:p>
            <w:r>
              <w:t>Liang, J., Adeleye, M., Onyango, L.A. (2023). Combinatorial efficacy of Manuka honey and antibiotics in the in vitro control of staphylococci and their small colony variants. Frontiers in Cellular and Infection Microbiology, 13, 1219984. https://doi.org/10.3389/fcimb.2023.1219984</w:t>
            </w:r>
          </w:p>
        </w:tc>
      </w:tr>
      <w:tr>
        <w:tc>
          <w:tcPr>
            <w:tcW w:type="dxa" w:w="4320"/>
          </w:tcPr>
          <w:p>
            <w:r>
              <w:t>64</w:t>
            </w:r>
          </w:p>
        </w:tc>
        <w:tc>
          <w:tcPr>
            <w:tcW w:type="dxa" w:w="4320"/>
          </w:tcPr>
          <w:p>
            <w:r>
              <w:t>Luca, L., Pauliuc, D., Ursachi, F., Oroian, M. (2025). Physicochemical parameters, microbiological quality, and antibacterial activity of honey from the Bucovina region of Romania. Scientific Reports, 15(1), 4358. https://doi.org/10.1038/s41598-025-88613-0</w:t>
            </w:r>
          </w:p>
        </w:tc>
      </w:tr>
      <w:tr>
        <w:tc>
          <w:tcPr>
            <w:tcW w:type="dxa" w:w="4320"/>
          </w:tcPr>
          <w:p>
            <w:r>
              <w:t>65</w:t>
            </w:r>
          </w:p>
        </w:tc>
        <w:tc>
          <w:tcPr>
            <w:tcW w:type="dxa" w:w="4320"/>
          </w:tcPr>
          <w:p>
            <w:r>
              <w:t>Mansour, S.H., El-shazly, A.I., Gamal, A.A., Elsayed, E.A., Wadaan, M.A., Esawy, M.A. (2025). Potential antibacterial, antioxidant and anticancer activities of Nigerian mountain honey in relation to its bacterial flora. Journal of Genetic Engineering and Biotechnology, 23(4), 100559. https://doi.org/10.1016/j.jgeb.2025.100559</w:t>
            </w:r>
          </w:p>
        </w:tc>
      </w:tr>
      <w:tr>
        <w:tc>
          <w:tcPr>
            <w:tcW w:type="dxa" w:w="4320"/>
          </w:tcPr>
          <w:p>
            <w:r>
              <w:t>66</w:t>
            </w:r>
          </w:p>
        </w:tc>
        <w:tc>
          <w:tcPr>
            <w:tcW w:type="dxa" w:w="4320"/>
          </w:tcPr>
          <w:p>
            <w:r>
              <w:t>Masalha, M., Abu-Lafi, S., Abu-Farich, B., Rayan, M., Issa, N., Zeidan, M., Rayan, A. (2018). A New Approach for Indexing Honey for Its Heath/Medicinal Benefits: Visualization of the Concept by Indexing Based on Antioxidant and Antibacterial Activities. Medicines, 5(4), 135. https://doi.org/10.3390/medicines5040135</w:t>
            </w:r>
          </w:p>
        </w:tc>
      </w:tr>
      <w:tr>
        <w:tc>
          <w:tcPr>
            <w:tcW w:type="dxa" w:w="4320"/>
          </w:tcPr>
          <w:p>
            <w:r>
              <w:t>67</w:t>
            </w:r>
          </w:p>
        </w:tc>
        <w:tc>
          <w:tcPr>
            <w:tcW w:type="dxa" w:w="4320"/>
          </w:tcPr>
          <w:p>
            <w:r>
              <w:t>Mežnarić, S., Brčić Karačonji, I., Crnković, G., Lesar, A., Pavlešić, T., Vučković, D., Gobin, I. (2022). Combined Inhibitory Effect of Fir (Abies alba Mill.) Honeydew Honey and Probiotic Bacteria Lactiplantibacillus plantarum on the Growth of Salmonella enterica Serotype Typhimurium. Antibiotics, 11(2), 145. https://doi.org/10.3390/antibiotics11020145</w:t>
            </w:r>
          </w:p>
        </w:tc>
      </w:tr>
      <w:tr>
        <w:tc>
          <w:tcPr>
            <w:tcW w:type="dxa" w:w="4320"/>
          </w:tcPr>
          <w:p>
            <w:r>
              <w:t>68</w:t>
            </w:r>
          </w:p>
        </w:tc>
        <w:tc>
          <w:tcPr>
            <w:tcW w:type="dxa" w:w="4320"/>
          </w:tcPr>
          <w:p>
            <w:r>
              <w:t>Mireles-Villanueva, M.V., Reyna-Fuentes, J.H., Vázquez-Sauceda, M.d.l.L., Vargas, M.B., Cornejo, J., Neira, M., Muñoz-Sánchez, R.A., Lapierre, L. (2026). Chilean Honey as Alternative Antibacterial: In Vitro Activity Against Multidrug-Resistant Canine Bacterial Pathogens. Animals, 16(7), 1125. https://doi.org/10.3390/ani16071125</w:t>
            </w:r>
          </w:p>
        </w:tc>
      </w:tr>
      <w:tr>
        <w:tc>
          <w:tcPr>
            <w:tcW w:type="dxa" w:w="4320"/>
          </w:tcPr>
          <w:p>
            <w:r>
              <w:t>69</w:t>
            </w:r>
          </w:p>
        </w:tc>
        <w:tc>
          <w:tcPr>
            <w:tcW w:type="dxa" w:w="4320"/>
          </w:tcPr>
          <w:p>
            <w:r>
              <w:t>Miłek, M., Ciszkowicz, E., Sidor, E., Hęclik, J., Lecka-Szlachta, K., Dżugan, M. (2023). The Antioxidant, Antibacterial and Anti-Biofilm Properties of Rapeseed Creamed Honey Enriched with Selected Plant Superfoods. Antibiotics, 12(2), 235. https://doi.org/10.3390/antibiotics12020235</w:t>
            </w:r>
          </w:p>
        </w:tc>
      </w:tr>
      <w:tr>
        <w:tc>
          <w:tcPr>
            <w:tcW w:type="dxa" w:w="4320"/>
          </w:tcPr>
          <w:p>
            <w:r>
              <w:t>70</w:t>
            </w:r>
          </w:p>
        </w:tc>
        <w:tc>
          <w:tcPr>
            <w:tcW w:type="dxa" w:w="4320"/>
          </w:tcPr>
          <w:p>
            <w:r>
              <w:t>Mohapatra, D.P., Thakur, V., Brar, S.K. (2011). Antibacterial Efficacy of Raw and Processed Honey. Biotechnology Research International, 2011, 1-6. https://doi.org/10.4061/2011/917505</w:t>
            </w:r>
          </w:p>
        </w:tc>
      </w:tr>
      <w:tr>
        <w:tc>
          <w:tcPr>
            <w:tcW w:type="dxa" w:w="4320"/>
          </w:tcPr>
          <w:p>
            <w:r>
              <w:t>71</w:t>
            </w:r>
          </w:p>
        </w:tc>
        <w:tc>
          <w:tcPr>
            <w:tcW w:type="dxa" w:w="4320"/>
          </w:tcPr>
          <w:p>
            <w:r>
              <w:t>Mohd Hilmi, A., Jibril, F., Aliyu, S. (2020). Effect of non-hydrogen peroxide on antibacterial activity of Malaysian Meliponini honey against Staphylococcus aureus. Journal of Pharmacy And Bioallied Sciences, 12(6), 831. https://doi.org/10.4103/jpbs.jpbs_280_19</w:t>
            </w:r>
          </w:p>
        </w:tc>
      </w:tr>
      <w:tr>
        <w:tc>
          <w:tcPr>
            <w:tcW w:type="dxa" w:w="4320"/>
          </w:tcPr>
          <w:p>
            <w:r>
              <w:t>72</w:t>
            </w:r>
          </w:p>
        </w:tc>
        <w:tc>
          <w:tcPr>
            <w:tcW w:type="dxa" w:w="4320"/>
          </w:tcPr>
          <w:p>
            <w:r>
              <w:t>Mundanchira, A.V., Wong, A., Klos-Maki, K., Strand, J., Marques, C.N.H. (2026). Activity of Biocidin® against microbial biofilms. Frontiers in Antibiotics, 4, 1692653. https://doi.org/10.3389/frabi.2025.1692653</w:t>
            </w:r>
          </w:p>
        </w:tc>
      </w:tr>
      <w:tr>
        <w:tc>
          <w:tcPr>
            <w:tcW w:type="dxa" w:w="4320"/>
          </w:tcPr>
          <w:p>
            <w:r>
              <w:t>73</w:t>
            </w:r>
          </w:p>
        </w:tc>
        <w:tc>
          <w:tcPr>
            <w:tcW w:type="dxa" w:w="4320"/>
          </w:tcPr>
          <w:p>
            <w:r>
              <w:t>Nagy-Radványi, L., Ormai, E., Koloh, R., Ángyán, V.D., Kocsis, B., Bencsik-Kerekes, E., Szabó, P., Csikós, E., Farkas, Á., Horváth, G., Kocsis, M., Balázs, V.L. (2024a). Biofilm Inhibition Activity of Fennel Honey, Fennel Essential Oil and Their Combination. Microorganisms, 12(11), 2309. https://doi.org/10.3390/microorganisms12112309</w:t>
            </w:r>
          </w:p>
        </w:tc>
      </w:tr>
      <w:tr>
        <w:tc>
          <w:tcPr>
            <w:tcW w:type="dxa" w:w="4320"/>
          </w:tcPr>
          <w:p>
            <w:r>
              <w:t>74</w:t>
            </w:r>
          </w:p>
        </w:tc>
        <w:tc>
          <w:tcPr>
            <w:tcW w:type="dxa" w:w="4320"/>
          </w:tcPr>
          <w:p>
            <w:r>
              <w:t>Nagy-Radványi, L., Balázs, V.L., Kocsis, B., Csikós, E., Ángyán, V.D., Szabó, P., Biró, V., Kocsis, M., Farkas, Á. (2024b). Antibacterial activity of Hungarian varietal honeys against respiratory pathogens as a function of storage time. Scientific Reports, 14(1), 10200. https://doi.org/10.1038/s41598-024-60961-3</w:t>
            </w:r>
          </w:p>
        </w:tc>
      </w:tr>
      <w:tr>
        <w:tc>
          <w:tcPr>
            <w:tcW w:type="dxa" w:w="4320"/>
          </w:tcPr>
          <w:p>
            <w:r>
              <w:t>75</w:t>
            </w:r>
          </w:p>
        </w:tc>
        <w:tc>
          <w:tcPr>
            <w:tcW w:type="dxa" w:w="4320"/>
          </w:tcPr>
          <w:p>
            <w:r>
              <w:t>Ndungu, N.N., Kegode, T.M., Kurgat, J.K., Baleba, S.B., Cheseto, X., Turner, S., Tasse Taboue, G.C., Kasina, J., Subramanian, S., Nganso, B.T. (2024). Bio-functional properties and phytochemical composition of selected Apis mellifera honey from Africa. Heliyon, 10(10), e30839. https://doi.org/10.1016/j.heliyon.2024.e30839</w:t>
            </w:r>
          </w:p>
        </w:tc>
      </w:tr>
      <w:tr>
        <w:tc>
          <w:tcPr>
            <w:tcW w:type="dxa" w:w="4320"/>
          </w:tcPr>
          <w:p>
            <w:r>
              <w:t>76</w:t>
            </w:r>
          </w:p>
        </w:tc>
        <w:tc>
          <w:tcPr>
            <w:tcW w:type="dxa" w:w="4320"/>
          </w:tcPr>
          <w:p>
            <w:r>
              <w:t>Nishio, E.K., Ribeiro, J.M., Oliveira, A.G., Andrade, C.G.T.J., Proni, E.A., Kobayashi, R.K.T., Nakazato, G. (2016). Antibacterial synergic effect of honey from two stingless bees: Scaptotrigona bipunctata Lepeletier, 1836, and S. postica Latreille, 1807. Scientific Reports, 6(1), 21641. https://doi.org/10.1038/srep21641</w:t>
            </w:r>
          </w:p>
        </w:tc>
      </w:tr>
      <w:tr>
        <w:tc>
          <w:tcPr>
            <w:tcW w:type="dxa" w:w="4320"/>
          </w:tcPr>
          <w:p>
            <w:r>
              <w:t>77</w:t>
            </w:r>
          </w:p>
        </w:tc>
        <w:tc>
          <w:tcPr>
            <w:tcW w:type="dxa" w:w="4320"/>
          </w:tcPr>
          <w:p>
            <w:r>
              <w:t>Nolan, V.C., Harrison, J., Cox, J.A. (2022). Manuka honey in combination with azithromycin shows potential for improved activity against Mycobacterium abscessus. The Cell Surface, 8, 100090. https://doi.org/10.1016/j.tcsw.2022.100090</w:t>
            </w:r>
          </w:p>
        </w:tc>
      </w:tr>
      <w:tr>
        <w:tc>
          <w:tcPr>
            <w:tcW w:type="dxa" w:w="4320"/>
          </w:tcPr>
          <w:p>
            <w:r>
              <w:t>78</w:t>
            </w:r>
          </w:p>
        </w:tc>
        <w:tc>
          <w:tcPr>
            <w:tcW w:type="dxa" w:w="4320"/>
          </w:tcPr>
          <w:p>
            <w:r>
              <w:t>Otręba, M., Marek, Ł., Tyczyńska, N., Stojko, J., Rzepecka-Stojko, A. (2021). Bee Venom, Honey, and Royal Jelly in the Treatment of Bacterial Infections of the Oral Cavity: A Review. Life, 11(12), 1311. https://doi.org/10.3390/life11121311</w:t>
            </w:r>
          </w:p>
        </w:tc>
      </w:tr>
      <w:tr>
        <w:tc>
          <w:tcPr>
            <w:tcW w:type="dxa" w:w="4320"/>
          </w:tcPr>
          <w:p>
            <w:r>
              <w:t>79</w:t>
            </w:r>
          </w:p>
        </w:tc>
        <w:tc>
          <w:tcPr>
            <w:tcW w:type="dxa" w:w="4320"/>
          </w:tcPr>
          <w:p>
            <w:r>
              <w:t>Owayss, A.A., Elbanna, K., Iqbal, J., Abulreesh, H.H., Organji, S.R., Raweh, H.S.A., Alqarni, A.S. (2019). In vitro antimicrobial activities of Saudi honeys originating from Ziziphus spina‐christi L. and Acacia gerrardii Benth. trees. Food Science &amp; Nutrition, 8(1), 390-401. https://doi.org/10.1002/fsn3.1320</w:t>
            </w:r>
          </w:p>
        </w:tc>
      </w:tr>
      <w:tr>
        <w:tc>
          <w:tcPr>
            <w:tcW w:type="dxa" w:w="4320"/>
          </w:tcPr>
          <w:p>
            <w:r>
              <w:t>80</w:t>
            </w:r>
          </w:p>
        </w:tc>
        <w:tc>
          <w:tcPr>
            <w:tcW w:type="dxa" w:w="4320"/>
          </w:tcPr>
          <w:p>
            <w:r>
              <w:t>Qasem, A., Assaggaf, H., Montesano, D., Khalil, Z., Al-Mijalli, S.H., Baaboua, A.E., El Omari, N., El Menyiy, N., Bakrim, S., Sheikh, R.A., Alshahrani, M.M., Awadh, A.A.A., Zengin, G., Bouyahya, A., Mrabti, H.N. (2022). Determination of Chemical Compounds and Investigation of Biological Properties of Matricaria chamomilla Essential Oils, Honey, and Their Mixture. Molecules, 27(18), 5850. https://doi.org/10.3390/molecules27185850</w:t>
            </w:r>
          </w:p>
        </w:tc>
      </w:tr>
      <w:tr>
        <w:tc>
          <w:tcPr>
            <w:tcW w:type="dxa" w:w="4320"/>
          </w:tcPr>
          <w:p>
            <w:r>
              <w:t>81</w:t>
            </w:r>
          </w:p>
        </w:tc>
        <w:tc>
          <w:tcPr>
            <w:tcW w:type="dxa" w:w="4320"/>
          </w:tcPr>
          <w:p>
            <w:r>
              <w:t>Qu, Y., McGiffin, D., Kure, C., McLean, J., Duncan, C., Peleg, A.Y. (2020). In vitro Evaluation of Medihoney Antibacterial Wound Gel as an Anti-biofilm Agent Against Ventricular Assist Device Driveline Infections. Frontiers in Microbiology, 11, 605608. https://doi.org/10.3389/fmicb.2020.605608</w:t>
            </w:r>
          </w:p>
        </w:tc>
      </w:tr>
      <w:tr>
        <w:tc>
          <w:tcPr>
            <w:tcW w:type="dxa" w:w="4320"/>
          </w:tcPr>
          <w:p>
            <w:r>
              <w:t>82</w:t>
            </w:r>
          </w:p>
        </w:tc>
        <w:tc>
          <w:tcPr>
            <w:tcW w:type="dxa" w:w="4320"/>
          </w:tcPr>
          <w:p>
            <w:r>
              <w:t>Ratajczak, M., Kaminska, D., Matuszewska, E., Hołderna-Kedzia, E., Rogacki, J., Matysiak, J. (2021). Promising Antimicrobial Properties of Bioactive Compounds from Different Honeybee Products. Molecules, 26(13), 4007. https://doi.org/10.3390/molecules26134007</w:t>
            </w:r>
          </w:p>
        </w:tc>
      </w:tr>
      <w:tr>
        <w:tc>
          <w:tcPr>
            <w:tcW w:type="dxa" w:w="4320"/>
          </w:tcPr>
          <w:p>
            <w:r>
              <w:t>83</w:t>
            </w:r>
          </w:p>
        </w:tc>
        <w:tc>
          <w:tcPr>
            <w:tcW w:type="dxa" w:w="4320"/>
          </w:tcPr>
          <w:p>
            <w:r>
              <w:t>Rodríguez Machado, A., Caro, C.M., Hurtado-Murillo, J.J., Gomes Lobo, C.J., Zúñiga, R.N., Franco, W. (2024). Unconventional Yeasts Isolated from Chilean Honey: A Probiotic and Phenotypic Characterization. Foods, 13(10), 1582. https://doi.org/10.3390/foods13101582</w:t>
            </w:r>
          </w:p>
        </w:tc>
      </w:tr>
      <w:tr>
        <w:tc>
          <w:tcPr>
            <w:tcW w:type="dxa" w:w="4320"/>
          </w:tcPr>
          <w:p>
            <w:r>
              <w:t>84</w:t>
            </w:r>
          </w:p>
        </w:tc>
        <w:tc>
          <w:tcPr>
            <w:tcW w:type="dxa" w:w="4320"/>
          </w:tcPr>
          <w:p>
            <w:r>
              <w:t>Sakač, M., Jovanov, P., Marić, A., Četojević-Simin, D., Novaković, A., Plavšić, D., Škrobot, D., Kovač, R. (2022). Antioxidative, Antibacterial and Antiproliferative Properties of Honey Types from the Western Balkans. Antioxidants, 11(6), 1120. https://doi.org/10.3390/antiox11061120</w:t>
            </w:r>
          </w:p>
        </w:tc>
      </w:tr>
      <w:tr>
        <w:tc>
          <w:tcPr>
            <w:tcW w:type="dxa" w:w="4320"/>
          </w:tcPr>
          <w:p>
            <w:r>
              <w:t>85</w:t>
            </w:r>
          </w:p>
        </w:tc>
        <w:tc>
          <w:tcPr>
            <w:tcW w:type="dxa" w:w="4320"/>
          </w:tcPr>
          <w:p>
            <w:r>
              <w:t>Sateriale, D., Facchiano, S., Colicchio, R., Pagliuca, C., Varricchio, E., Paolucci, M., Volpe, M.G., Salvatore, P., Pagliarulo, C. (2020). In vitro Synergy of Polyphenolic Extracts From Honey, Myrtle and Pomegranate Against Oral Pathogens, S. mutans and R. dentocariosa. Frontiers in Microbiology, 11, 1465. https://doi.org/10.3389/fmicb.2020.01465</w:t>
            </w:r>
          </w:p>
        </w:tc>
      </w:tr>
      <w:tr>
        <w:tc>
          <w:tcPr>
            <w:tcW w:type="dxa" w:w="4320"/>
          </w:tcPr>
          <w:p>
            <w:r>
              <w:t>86</w:t>
            </w:r>
          </w:p>
        </w:tc>
        <w:tc>
          <w:tcPr>
            <w:tcW w:type="dxa" w:w="4320"/>
          </w:tcPr>
          <w:p>
            <w:r>
              <w:t>Sherlock, O., Dolan, A., Athman, R., Power, A., Gethin, G., Cowman, S., Humphreys, H. (2010). Comparison of the antimicrobial activity of Ulmo honey from Chile and Manuka honey against methicillin-resistant Staphylococcus aureus, Escherichia coli and Pseudomonas aeruginosa. BMC Complementary and Alternative Medicine, 10(1), 47. https://doi.org/10.1186/1472-6882-10-47</w:t>
            </w:r>
          </w:p>
        </w:tc>
      </w:tr>
      <w:tr>
        <w:tc>
          <w:tcPr>
            <w:tcW w:type="dxa" w:w="4320"/>
          </w:tcPr>
          <w:p>
            <w:r>
              <w:t>87</w:t>
            </w:r>
          </w:p>
        </w:tc>
        <w:tc>
          <w:tcPr>
            <w:tcW w:type="dxa" w:w="4320"/>
          </w:tcPr>
          <w:p>
            <w:r>
              <w:t>Sindi, A., Chawn, M.V.B., Hernandez, M.E., Green, K., Islam, M.K., Locher, C., Hammer, K. (2019). Anti-biofilm effects and characterisation of the hydrogen peroxide activity of a range of Western Australian honeys compared to Manuka and multifloral honeys. Scientific Reports, 9(1), 17666. https://doi.org/10.1038/s41598-019-54217-8</w:t>
            </w:r>
          </w:p>
        </w:tc>
      </w:tr>
      <w:tr>
        <w:tc>
          <w:tcPr>
            <w:tcW w:type="dxa" w:w="4320"/>
          </w:tcPr>
          <w:p>
            <w:r>
              <w:t>88</w:t>
            </w:r>
          </w:p>
        </w:tc>
        <w:tc>
          <w:tcPr>
            <w:tcW w:type="dxa" w:w="4320"/>
          </w:tcPr>
          <w:p>
            <w:r>
              <w:t>Skadiņš, I., Labsvārds, K.D., Grava, A., Amirian, J., Tomsone, L.E., Ruško, J., Viksna, A., Bandere, D., Brangule, A. (2023). Antimicrobial and Antibiofilm Properties of Latvian Honey against Causative Agents of Wound Infections. Antibiotics, 12(5), 816. https://doi.org/10.3390/antibiotics12050816</w:t>
            </w:r>
          </w:p>
        </w:tc>
      </w:tr>
      <w:tr>
        <w:tc>
          <w:tcPr>
            <w:tcW w:type="dxa" w:w="4320"/>
          </w:tcPr>
          <w:p>
            <w:r>
              <w:t>89</w:t>
            </w:r>
          </w:p>
        </w:tc>
        <w:tc>
          <w:tcPr>
            <w:tcW w:type="dxa" w:w="4320"/>
          </w:tcPr>
          <w:p>
            <w:r>
              <w:t>Stagos, D., Soulitsiotis, N., Tsadila, C., Papaeconomou, S., Arvanitis, C., Ntontos, A., Karkanta, F., Adamou‑Androulaki, S., Petrotos, K., Spandidos, D., Kouretas, D., Mossialos, D. (2018). Antibacterial and antioxidant activity of different types of honey derived from Mount Olympus in Greece. International Journal of Molecular Medicine. https://doi.org/10.3892/ijmm.2018.3656</w:t>
            </w:r>
          </w:p>
        </w:tc>
      </w:tr>
      <w:tr>
        <w:tc>
          <w:tcPr>
            <w:tcW w:type="dxa" w:w="4320"/>
          </w:tcPr>
          <w:p>
            <w:r>
              <w:t>90</w:t>
            </w:r>
          </w:p>
        </w:tc>
        <w:tc>
          <w:tcPr>
            <w:tcW w:type="dxa" w:w="4320"/>
          </w:tcPr>
          <w:p>
            <w:r>
              <w:t>Stavropoulou, E., Voidarou, C.(., Rozos, G., Vaou, N., Bardanis, M., Konstantinidis, T., Vrioni, G., Tsakris, A. (2022). Antimicrobial Evaluation of Various Honey Types against Carbapenemase-Producing Gram-Negative Clinical Isolates. Antibiotics, 11(3), 422. https://doi.org/10.3390/antibiotics11030422</w:t>
            </w:r>
          </w:p>
        </w:tc>
      </w:tr>
      <w:tr>
        <w:tc>
          <w:tcPr>
            <w:tcW w:type="dxa" w:w="4320"/>
          </w:tcPr>
          <w:p>
            <w:r>
              <w:t>91</w:t>
            </w:r>
          </w:p>
        </w:tc>
        <w:tc>
          <w:tcPr>
            <w:tcW w:type="dxa" w:w="4320"/>
          </w:tcPr>
          <w:p>
            <w:r>
              <w:t>Suwannapong, G., Benbow, M.E., Ponkit, R., Boonsriwong, W., Naree, S. (2026). The Effect of Temperature Variations on the 5-Hydroxymethylfurfural Content, Antioxidant and Antimicrobial Properties of Honey. Life, 16(8), 1366. https://doi.org/10.3390/life16081366</w:t>
            </w:r>
          </w:p>
        </w:tc>
      </w:tr>
      <w:tr>
        <w:tc>
          <w:tcPr>
            <w:tcW w:type="dxa" w:w="4320"/>
          </w:tcPr>
          <w:p>
            <w:r>
              <w:t>92</w:t>
            </w:r>
          </w:p>
        </w:tc>
        <w:tc>
          <w:tcPr>
            <w:tcW w:type="dxa" w:w="4320"/>
          </w:tcPr>
          <w:p>
            <w:r>
              <w:t>Taherpour, A., Mirzavi, F., Shafaei, E., Zarban, A., Shakibaie, M. (2025). Combined effects of honey and silver nanoparticles on wound healing in human dermal fibroblast cells. BMC Complementary Medicine and Therapies, 25(1), 446. https://doi.org/10.1186/s12906-025-05171-8</w:t>
            </w:r>
          </w:p>
        </w:tc>
      </w:tr>
      <w:tr>
        <w:tc>
          <w:tcPr>
            <w:tcW w:type="dxa" w:w="4320"/>
          </w:tcPr>
          <w:p>
            <w:r>
              <w:t>93</w:t>
            </w:r>
          </w:p>
        </w:tc>
        <w:tc>
          <w:tcPr>
            <w:tcW w:type="dxa" w:w="4320"/>
          </w:tcPr>
          <w:p>
            <w:r>
              <w:t>Tan, W., Tian, Y., Zhang, Q., Miao, S., Wu, W., Miao, X., Kuang, H., Yang, W. (2023). Antioxidant and antibacterial activity of Apis laboriosa honey against Salmonella enterica serovar Typhimurium. Frontiers in Nutrition, 10, 1181492. https://doi.org/10.3389/fnut.2023.1181492</w:t>
            </w:r>
          </w:p>
        </w:tc>
      </w:tr>
      <w:tr>
        <w:tc>
          <w:tcPr>
            <w:tcW w:type="dxa" w:w="4320"/>
          </w:tcPr>
          <w:p>
            <w:r>
              <w:t>94</w:t>
            </w:r>
          </w:p>
        </w:tc>
        <w:tc>
          <w:tcPr>
            <w:tcW w:type="dxa" w:w="4320"/>
          </w:tcPr>
          <w:p>
            <w:r>
              <w:t>Tiang, E.R., Han, L., Hu, F. (2025). Physicochemical Characteristics, Antioxidant Capacity, and Antimicrobial Activity of Stingless Bee Honey from Malaysia: Heterotrigona itama, Lophotrigona canifrons, and Tetrigona binghami. Foods, 14(6), 995. https://doi.org/10.3390/foods14060995</w:t>
            </w:r>
          </w:p>
        </w:tc>
      </w:tr>
      <w:tr>
        <w:tc>
          <w:tcPr>
            <w:tcW w:type="dxa" w:w="4320"/>
          </w:tcPr>
          <w:p>
            <w:r>
              <w:t>95</w:t>
            </w:r>
          </w:p>
        </w:tc>
        <w:tc>
          <w:tcPr>
            <w:tcW w:type="dxa" w:w="4320"/>
          </w:tcPr>
          <w:p>
            <w:r>
              <w:t>Tsavea, E., Vardaka, F., Savvidaki, E., Kellil, A., Kanelis, D., Bucekova, M., Grigorakis, S., Godocikova, J., Gotsiou, P., Dimou, M., Loupassaki, S., Remoundou, I., Tsadila, C., Dimitriou, T.G., Majtan, J., Tananaki, C., Alissandrakis, E., Mossialos, D. (2022). Physicochemical Characterization and Biological Properties of Pine Honey Produced across Greece. Foods, 11(7), 943. https://doi.org/10.3390/foods11070943</w:t>
            </w:r>
          </w:p>
        </w:tc>
      </w:tr>
      <w:tr>
        <w:tc>
          <w:tcPr>
            <w:tcW w:type="dxa" w:w="4320"/>
          </w:tcPr>
          <w:p>
            <w:r>
              <w:t>96</w:t>
            </w:r>
          </w:p>
        </w:tc>
        <w:tc>
          <w:tcPr>
            <w:tcW w:type="dxa" w:w="4320"/>
          </w:tcPr>
          <w:p>
            <w:r>
              <w:t>Voidarou, C.(., Rozos, G., Alexopoulos, A., Plessas, S., Mantzourani, I., Stavropoulou, E., Tzora, A., Bezirtzoglou, E. (2021). In Vitro Screening Potential Antibacterial Properties of the Greek Oregano Honey against Clinical Isolates of Helicobacter pylori. Foods, 10(7), 1568. https://doi.org/10.3390/foods10071568</w:t>
            </w:r>
          </w:p>
        </w:tc>
      </w:tr>
      <w:tr>
        <w:tc>
          <w:tcPr>
            <w:tcW w:type="dxa" w:w="4320"/>
          </w:tcPr>
          <w:p>
            <w:r>
              <w:t>97</w:t>
            </w:r>
          </w:p>
        </w:tc>
        <w:tc>
          <w:tcPr>
            <w:tcW w:type="dxa" w:w="4320"/>
          </w:tcPr>
          <w:p>
            <w:r>
              <w:t>Wasfi, R., Elkhatib, W.F., Khairalla, A.S. (2016). Effects of Selected Egyptian Honeys on the Cellular Ultrastructure and the Gene Expression Profile of Escherichia coli. PLOS ONE, 11(3), e0150984. https://doi.org/10.1371/journal.pone.0150984</w:t>
            </w:r>
          </w:p>
        </w:tc>
      </w:tr>
      <w:tr>
        <w:tc>
          <w:tcPr>
            <w:tcW w:type="dxa" w:w="4320"/>
          </w:tcPr>
          <w:p>
            <w:r>
              <w:t>98</w:t>
            </w:r>
          </w:p>
        </w:tc>
        <w:tc>
          <w:tcPr>
            <w:tcW w:type="dxa" w:w="4320"/>
          </w:tcPr>
          <w:p>
            <w:r>
              <w:t>Wasihun, A.G., Kasa, B.G. (2016). Evaluation of antibacterial activity of honey against multidrug resistant bacteria in Ayder Referral and Teaching Hospital, Northern Ethiopia. SpringerPlus, 5(1), 842. https://doi.org/10.1186/s40064-016-2493-x</w:t>
            </w:r>
          </w:p>
        </w:tc>
      </w:tr>
      <w:tr>
        <w:tc>
          <w:tcPr>
            <w:tcW w:type="dxa" w:w="4320"/>
          </w:tcPr>
          <w:p>
            <w:r>
              <w:t>99</w:t>
            </w:r>
          </w:p>
        </w:tc>
        <w:tc>
          <w:tcPr>
            <w:tcW w:type="dxa" w:w="4320"/>
          </w:tcPr>
          <w:p>
            <w:r>
              <w:t>Zainol, M.I., Mohd Yusoff, K., Mohd Yusof, M.Y. (2013). Antibacterial activity of selected Malaysian honey. BMC Complementary and Alternative Medicine, 13(1), 129. https://doi.org/10.1186/1472-6882-13-129</w:t>
            </w:r>
          </w:p>
        </w:tc>
      </w:tr>
      <w:tr>
        <w:tc>
          <w:tcPr>
            <w:tcW w:type="dxa" w:w="4320"/>
          </w:tcPr>
          <w:p>
            <w:r>
              <w:t>100</w:t>
            </w:r>
          </w:p>
        </w:tc>
        <w:tc>
          <w:tcPr>
            <w:tcW w:type="dxa" w:w="4320"/>
          </w:tcPr>
          <w:p>
            <w:r>
              <w:t>Zhang, Y., Si, J., Li, S., Zhang, G., Wang, S., Zheng, H., Hu, F. (2021). Chemical Analyses and Antimicrobial Activity of Nine Kinds of Unifloral Chinese Honeys Compared to Manuka Honey (12+ and 20+). Molecules, 26(9), 2778. https://doi.org/10.3390/molecules26092778</w:t>
            </w:r>
          </w:p>
        </w:tc>
      </w:tr>
      <w:tr>
        <w:tc>
          <w:tcPr>
            <w:tcW w:type="dxa" w:w="4320"/>
          </w:tcPr>
          <w:p>
            <w:r>
              <w:t>101</w:t>
            </w:r>
          </w:p>
        </w:tc>
        <w:tc>
          <w:tcPr>
            <w:tcW w:type="dxa" w:w="4320"/>
          </w:tcPr>
          <w:p>
            <w:r>
              <w:t>Zorgani, A., Sufya, N., Matar, N., Kaddura, R. (2014). Evaluation of bactericidal activity of Hannon honey on slowly growing bacteria in the chemostat. Drug, Healthcare and Patient Safety, 139. https://doi.org/10.2147/DHPS.S66496</w:t>
            </w:r>
          </w:p>
        </w:tc>
      </w:tr>
      <w:tr>
        <w:tc>
          <w:tcPr>
            <w:tcW w:type="dxa" w:w="4320"/>
          </w:tcPr>
          <w:p>
            <w:r>
              <w:t>102</w:t>
            </w:r>
          </w:p>
        </w:tc>
        <w:tc>
          <w:tcPr>
            <w:tcW w:type="dxa" w:w="4320"/>
          </w:tcPr>
          <w:p>
            <w:r>
              <w:t>Ángyán, V.D., Balázs, V.L., Kocsis, M., Kocsis, B., Horváth, G., Farkas, Á., Nagy-Radványi, L. (2025). Synergistic Antibiofilm Effects of Chestnut and Linden Honey with Lavender Essential Oil Against Multidrug-Resistant Otitis Media Pathogens. Antibiotics, 14(2), 146. https://doi.org/10.3390/antibiotics14020146</w:t>
            </w:r>
          </w:p>
        </w:tc>
      </w:tr>
      <w:tr>
        <w:tc>
          <w:tcPr>
            <w:tcW w:type="dxa" w:w="4320"/>
          </w:tcPr>
          <w:p>
            <w:r>
              <w:t>103</w:t>
            </w:r>
          </w:p>
        </w:tc>
        <w:tc>
          <w:tcPr>
            <w:tcW w:type="dxa" w:w="4320"/>
          </w:tcPr>
          <w:p>
            <w:r>
              <w:t>Šola, I., Vujčić Bok, V., Fabijanić, I., Jablan, J., Borgese, L., Humski, A., Mikulić, M., Sanković, K., Franić, Z., Rusak, G. (2025). Influence of Season, Hive Position, Extraction Method and Storage Temperature on Polyphenols and Antioxidant Activity of Croatian Honey. Molecules, 30(4), 919. https://doi.org/10.3390/molecules30040919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