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2682</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(Supplementary Table S1),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S2 (magnesium in AMI) and Supplementary Table S3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(Supplementary Fig. S2).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relative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