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b/>
        </w:rPr>
        <w:t>Table 8. Fisher exact tests by closure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Closure 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Collapsed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Collapse rate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Fisher 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Fisher p</w:t>
            </w:r>
          </w:p>
        </w:tc>
      </w:tr>
      <w:tr>
        <w:tc>
          <w:tcPr>
            <w:tcW w:type="dxa" w:w="1440"/>
          </w:tcPr>
          <w:p>
            <w:r>
              <w:t>bloc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inf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</w:tr>
      <w:tr>
        <w:tc>
          <w:tcPr>
            <w:tcW w:type="dxa" w:w="1440"/>
          </w:tcPr>
          <w:p>
            <w:r>
              <w:t>land_isolation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0.833</w:t>
            </w:r>
          </w:p>
        </w:tc>
        <w:tc>
          <w:tcPr>
            <w:tcW w:type="dxa" w:w="1440"/>
          </w:tcPr>
          <w:p>
            <w:r>
              <w:t>2.857</w:t>
            </w:r>
          </w:p>
        </w:tc>
        <w:tc>
          <w:tcPr>
            <w:tcW w:type="dxa" w:w="1440"/>
          </w:tcPr>
          <w:p>
            <w:r>
              <w:t>0.63</w:t>
            </w:r>
          </w:p>
        </w:tc>
      </w:tr>
      <w:tr>
        <w:tc>
          <w:tcPr>
            <w:tcW w:type="dxa" w:w="1440"/>
          </w:tcPr>
          <w:p>
            <w:r>
              <w:t>maritime_ban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0.714</w:t>
            </w:r>
          </w:p>
        </w:tc>
        <w:tc>
          <w:tcPr>
            <w:tcW w:type="dxa" w:w="1440"/>
          </w:tcPr>
          <w:p>
            <w:r>
              <w:t>1.429</w:t>
            </w:r>
          </w:p>
        </w:tc>
        <w:tc>
          <w:tcPr>
            <w:tcW w:type="dxa" w:w="1440"/>
          </w:tcPr>
          <w:p>
            <w:r>
              <w:t>1.0</w:t>
            </w:r>
          </w:p>
        </w:tc>
      </w:tr>
      <w:tr>
        <w:tc>
          <w:tcPr>
            <w:tcW w:type="dxa" w:w="1440"/>
          </w:tcPr>
          <w:p>
            <w:r>
              <w:t>patron_open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inf</w:t>
            </w:r>
          </w:p>
        </w:tc>
        <w:tc>
          <w:tcPr>
            <w:tcW w:type="dxa" w:w="1440"/>
          </w:tcPr>
          <w:p>
            <w:r>
              <w:t>0.277</w:t>
            </w:r>
          </w:p>
        </w:tc>
      </w:tr>
      <w:tr>
        <w:tc>
          <w:tcPr>
            <w:tcW w:type="dxa" w:w="1440"/>
          </w:tcPr>
          <w:p>
            <w:r>
              <w:t>tech_network_exclusion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0.88</w:t>
            </w:r>
          </w:p>
        </w:tc>
        <w:tc>
          <w:tcPr>
            <w:tcW w:type="dxa" w:w="1440"/>
          </w:tcPr>
          <w:p>
            <w:r>
              <w:t>4.19</w:t>
            </w:r>
          </w:p>
        </w:tc>
        <w:tc>
          <w:tcPr>
            <w:tcW w:type="dxa" w:w="1440"/>
          </w:tcPr>
          <w:p>
            <w:r>
              <w:t>0.083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