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Material — circulation architectures across planetary bodies</w:t>
      </w:r>
    </w:p>
    <w:p>
      <w:pPr>
        <w:pStyle w:val="Heading1"/>
      </w:pPr>
      <w:r>
        <w:t>S1. Methods detail</w:t>
      </w:r>
    </w:p>
    <w:p>
      <w:r>
        <w:t>Complete 56-cell evidence table: planetary_circulation_master.csv; measurement dictionary: measurement_dictionary.csv; observability classes and measurement tiers defined in Tables S1–S2. Status vocabulary and coding conventions follow the study protocol (STUDY_PROTOCOL.md in the repository).</w:t>
      </w:r>
    </w:p>
    <w:p>
      <w:pPr>
        <w:pStyle w:val="Heading1"/>
      </w:pPr>
      <w:r>
        <w:t>S2. Master evidence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body</w:t>
            </w:r>
          </w:p>
        </w:tc>
        <w:tc>
          <w:tcPr>
            <w:tcW w:type="dxa" w:w="864"/>
          </w:tcPr>
          <w:p>
            <w:r>
              <w:t>edge_id</w:t>
            </w:r>
          </w:p>
        </w:tc>
        <w:tc>
          <w:tcPr>
            <w:tcW w:type="dxa" w:w="864"/>
          </w:tcPr>
          <w:p>
            <w:r>
              <w:t>process_name</w:t>
            </w:r>
          </w:p>
        </w:tc>
        <w:tc>
          <w:tcPr>
            <w:tcW w:type="dxa" w:w="864"/>
          </w:tcPr>
          <w:p>
            <w:r>
              <w:t>current_activity_status</w:t>
            </w:r>
          </w:p>
        </w:tc>
        <w:tc>
          <w:tcPr>
            <w:tcW w:type="dxa" w:w="864"/>
          </w:tcPr>
          <w:p>
            <w:r>
              <w:t>measurement_tier</w:t>
            </w:r>
          </w:p>
        </w:tc>
        <w:tc>
          <w:tcPr>
            <w:tcW w:type="dxa" w:w="864"/>
          </w:tcPr>
          <w:p>
            <w:r>
              <w:t>observability_class</w:t>
            </w:r>
          </w:p>
        </w:tc>
        <w:tc>
          <w:tcPr>
            <w:tcW w:type="dxa" w:w="864"/>
          </w:tcPr>
          <w:p>
            <w:r>
              <w:t>current_activity_estimate</w:t>
            </w:r>
          </w:p>
        </w:tc>
        <w:tc>
          <w:tcPr>
            <w:tcW w:type="dxa" w:w="864"/>
          </w:tcPr>
          <w:p>
            <w:r>
              <w:t>current_activity_unit</w:t>
            </w:r>
          </w:p>
        </w:tc>
        <w:tc>
          <w:tcPr>
            <w:tcW w:type="dxa" w:w="864"/>
          </w:tcPr>
          <w:p>
            <w:r>
              <w:t>last_major_activity_age_Gyr</w:t>
            </w:r>
          </w:p>
        </w:tc>
        <w:tc>
          <w:tcPr>
            <w:tcW w:type="dxa" w:w="864"/>
          </w:tcPr>
          <w:p>
            <w:r>
              <w:t>primary_reference</w:t>
            </w:r>
          </w:p>
        </w:tc>
      </w:tr>
      <w:tr>
        <w:tc>
          <w:tcPr>
            <w:tcW w:type="dxa" w:w="864"/>
          </w:tcPr>
          <w:p>
            <w:r>
              <w:t>Earth</w:t>
            </w:r>
          </w:p>
        </w:tc>
        <w:tc>
          <w:tcPr>
            <w:tcW w:type="dxa" w:w="864"/>
          </w:tcPr>
          <w:p>
            <w:r>
              <w:t>E1</w:t>
            </w:r>
          </w:p>
        </w:tc>
        <w:tc>
          <w:tcPr>
            <w:tcW w:type="dxa" w:w="864"/>
          </w:tcPr>
          <w:p>
            <w:r>
              <w:t>Interior-&gt;Surface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26.5</w:t>
            </w:r>
          </w:p>
        </w:tc>
        <w:tc>
          <w:tcPr>
            <w:tcW w:type="dxa" w:w="864"/>
          </w:tcPr>
          <w:p>
            <w:r>
              <w:t>km3/yr silicate magma emplaced+erupted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Crisp 1984 J. Volcanol. Geotherm. Res. 20:177 (subaerial+submarine magma rates); measured eruptions</w:t>
            </w:r>
          </w:p>
        </w:tc>
      </w:tr>
      <w:tr>
        <w:tc>
          <w:tcPr>
            <w:tcW w:type="dxa" w:w="864"/>
          </w:tcPr>
          <w:p>
            <w:r>
              <w:t>Earth</w:t>
            </w:r>
          </w:p>
        </w:tc>
        <w:tc>
          <w:tcPr>
            <w:tcW w:type="dxa" w:w="864"/>
          </w:tcPr>
          <w:p>
            <w:r>
              <w:t>E2</w:t>
            </w:r>
          </w:p>
        </w:tc>
        <w:tc>
          <w:tcPr>
            <w:tcW w:type="dxa" w:w="864"/>
          </w:tcPr>
          <w:p>
            <w:r>
              <w:t>Crust/Ice deformation &amp; recycling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cm/yr mean relative plate motion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NUVEL-1 plate model (DeMets et al. 1990 GJI 101:425); GNSS</w:t>
            </w:r>
          </w:p>
        </w:tc>
      </w:tr>
      <w:tr>
        <w:tc>
          <w:tcPr>
            <w:tcW w:type="dxa" w:w="864"/>
          </w:tcPr>
          <w:p>
            <w:r>
              <w:t>Earth</w:t>
            </w:r>
          </w:p>
        </w:tc>
        <w:tc>
          <w:tcPr>
            <w:tcW w:type="dxa" w:w="864"/>
          </w:tcPr>
          <w:p>
            <w:r>
              <w:t>E3</w:t>
            </w:r>
          </w:p>
        </w:tc>
        <w:tc>
          <w:tcPr>
            <w:tcW w:type="dxa" w:w="864"/>
          </w:tcPr>
          <w:p>
            <w:r>
              <w:t>Surface&lt;-&gt;Atmosphere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496000.0</w:t>
            </w:r>
          </w:p>
        </w:tc>
        <w:tc>
          <w:tcPr>
            <w:tcW w:type="dxa" w:w="864"/>
          </w:tcPr>
          <w:p>
            <w:r>
              <w:t>km3/yr evaporation=global hydrologic turnover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Trenberth et al. 2007 J. Hydrometeorol. 8:758</w:t>
            </w:r>
          </w:p>
        </w:tc>
      </w:tr>
      <w:tr>
        <w:tc>
          <w:tcPr>
            <w:tcW w:type="dxa" w:w="864"/>
          </w:tcPr>
          <w:p>
            <w:r>
              <w:t>Earth</w:t>
            </w:r>
          </w:p>
        </w:tc>
        <w:tc>
          <w:tcPr>
            <w:tcW w:type="dxa" w:w="864"/>
          </w:tcPr>
          <w:p>
            <w:r>
              <w:t>E4</w:t>
            </w:r>
          </w:p>
        </w:tc>
        <w:tc>
          <w:tcPr>
            <w:tcW w:type="dxa" w:w="864"/>
          </w:tcPr>
          <w:p>
            <w:r>
              <w:t>Subsurface Liquid&lt;-&gt;Crust/Ice/Surface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hydrothermal+groundwater exchange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seafloor hydrothermal flux ~10^13 W advective (Elderfield &amp; Schultz 1996 Annu. Rev. Earth Planet. Sci. 24:191)</w:t>
            </w:r>
          </w:p>
        </w:tc>
      </w:tr>
      <w:tr>
        <w:tc>
          <w:tcPr>
            <w:tcW w:type="dxa" w:w="864"/>
          </w:tcPr>
          <w:p>
            <w:r>
              <w:t>Earth</w:t>
            </w:r>
          </w:p>
        </w:tc>
        <w:tc>
          <w:tcPr>
            <w:tcW w:type="dxa" w:w="864"/>
          </w:tcPr>
          <w:p>
            <w:r>
              <w:t>E5</w:t>
            </w:r>
          </w:p>
        </w:tc>
        <w:tc>
          <w:tcPr>
            <w:tcW w:type="dxa" w:w="864"/>
          </w:tcPr>
          <w:p>
            <w:r>
              <w:t>Atmosphere-&gt;Surface deposition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1700000000000.0</w:t>
            </w:r>
          </w:p>
        </w:tc>
        <w:tc>
          <w:tcPr>
            <w:tcW w:type="dxa" w:w="864"/>
          </w:tcPr>
          <w:p>
            <w:r>
              <w:t>kg/yr aeolian dust emission/deposition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global dust cycle ~1000-3000 Tg/yr (Shao et al. 2011 Aeolian Res. 3:181)</w:t>
            </w:r>
          </w:p>
        </w:tc>
      </w:tr>
      <w:tr>
        <w:tc>
          <w:tcPr>
            <w:tcW w:type="dxa" w:w="864"/>
          </w:tcPr>
          <w:p>
            <w:r>
              <w:t>Earth</w:t>
            </w:r>
          </w:p>
        </w:tc>
        <w:tc>
          <w:tcPr>
            <w:tcW w:type="dxa" w:w="864"/>
          </w:tcPr>
          <w:p>
            <w:r>
              <w:t>E6</w:t>
            </w:r>
          </w:p>
        </w:tc>
        <w:tc>
          <w:tcPr>
            <w:tcW w:type="dxa" w:w="864"/>
          </w:tcPr>
          <w:p>
            <w:r>
              <w:t>Planet-&gt;Space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kg/s H escape (dominant; He ~0.05 kg/s)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polar wind + Jeans escape measurements (e.g. Slapak et al. 2017; Catling &amp; Kasting 2017)</w:t>
            </w:r>
          </w:p>
        </w:tc>
      </w:tr>
      <w:tr>
        <w:tc>
          <w:tcPr>
            <w:tcW w:type="dxa" w:w="864"/>
          </w:tcPr>
          <w:p>
            <w:r>
              <w:t>Earth</w:t>
            </w:r>
          </w:p>
        </w:tc>
        <w:tc>
          <w:tcPr>
            <w:tcW w:type="dxa" w:w="864"/>
          </w:tcPr>
          <w:p>
            <w:r>
              <w:t>E7</w:t>
            </w:r>
          </w:p>
        </w:tc>
        <w:tc>
          <w:tcPr>
            <w:tcW w:type="dxa" w:w="864"/>
          </w:tcPr>
          <w:p>
            <w:r>
              <w:t>Chemical/redox recycling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oxygenic photosynthesis-driven redox cycle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global C cycle inventories (IPCC AR6); redox state measurable directly</w:t>
            </w:r>
          </w:p>
        </w:tc>
      </w:tr>
      <w:tr>
        <w:tc>
          <w:tcPr>
            <w:tcW w:type="dxa" w:w="864"/>
          </w:tcPr>
          <w:p>
            <w:r>
              <w:t>Venus</w:t>
            </w:r>
          </w:p>
        </w:tc>
        <w:tc>
          <w:tcPr>
            <w:tcW w:type="dxa" w:w="864"/>
          </w:tcPr>
          <w:p>
            <w:r>
              <w:t>E1</w:t>
            </w:r>
          </w:p>
        </w:tc>
        <w:tc>
          <w:tcPr>
            <w:tcW w:type="dxa" w:w="864"/>
          </w:tcPr>
          <w:p>
            <w:r>
              <w:t>Interior-&gt;Surface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volcanic resurfacing (contemporary)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Herrick &amp; Hensley 2023 Science 379:1205 (Maat Mons vent change, 1991); transient SO2 (Marcq et al. 2013 Nat. Geosci. 6:25); mean surface age 0.15-0.75 Ga (Phillips et al. 1992 JGR 97:15923)</w:t>
            </w:r>
          </w:p>
        </w:tc>
      </w:tr>
      <w:tr>
        <w:tc>
          <w:tcPr>
            <w:tcW w:type="dxa" w:w="864"/>
          </w:tcPr>
          <w:p>
            <w:r>
              <w:t>Venus</w:t>
            </w:r>
          </w:p>
        </w:tc>
        <w:tc>
          <w:tcPr>
            <w:tcW w:type="dxa" w:w="864"/>
          </w:tcPr>
          <w:p>
            <w:r>
              <w:t>E2</w:t>
            </w:r>
          </w:p>
        </w:tc>
        <w:tc>
          <w:tcPr>
            <w:tcW w:type="dxa" w:w="864"/>
          </w:tcPr>
          <w:p>
            <w:r>
              <w:t>Crust/Ice deformation &amp; recycling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rifting/tesserae deformation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geologically recent rifting (e.g., Parga Chasma); no direct measurement</w:t>
            </w:r>
          </w:p>
        </w:tc>
      </w:tr>
      <w:tr>
        <w:tc>
          <w:tcPr>
            <w:tcW w:type="dxa" w:w="864"/>
          </w:tcPr>
          <w:p>
            <w:r>
              <w:t>Venus</w:t>
            </w:r>
          </w:p>
        </w:tc>
        <w:tc>
          <w:tcPr>
            <w:tcW w:type="dxa" w:w="864"/>
          </w:tcPr>
          <w:p>
            <w:r>
              <w:t>E3</w:t>
            </w:r>
          </w:p>
        </w:tc>
        <w:tc>
          <w:tcPr>
            <w:tcW w:type="dxa" w:w="864"/>
          </w:tcPr>
          <w:p>
            <w:r>
              <w:t>Surface&lt;-&gt;Atmosphere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chemical weathering; possible volcanic degassing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surface-atmosphere reactions; SO2 variability as degassing proxy</w:t>
            </w:r>
          </w:p>
        </w:tc>
      </w:tr>
      <w:tr>
        <w:tc>
          <w:tcPr>
            <w:tcW w:type="dxa" w:w="864"/>
          </w:tcPr>
          <w:p>
            <w:r>
              <w:t>Venus</w:t>
            </w:r>
          </w:p>
        </w:tc>
        <w:tc>
          <w:tcPr>
            <w:tcW w:type="dxa" w:w="864"/>
          </w:tcPr>
          <w:p>
            <w:r>
              <w:t>E4</w:t>
            </w:r>
          </w:p>
        </w:tc>
        <w:tc>
          <w:tcPr>
            <w:tcW w:type="dxa" w:w="864"/>
          </w:tcPr>
          <w:p>
            <w:r>
              <w:t>Subsurface Liquid&lt;-&gt;Crust/Ice/Surface</w:t>
            </w:r>
          </w:p>
        </w:tc>
        <w:tc>
          <w:tcPr>
            <w:tcW w:type="dxa" w:w="864"/>
          </w:tcPr>
          <w:p>
            <w:r>
              <w:t>structurally_absent</w:t>
            </w:r>
          </w:p>
        </w:tc>
        <w:tc>
          <w:tcPr>
            <w:tcW w:type="dxa" w:w="864"/>
          </w:tcPr>
          <w:p>
            <w:r>
              <w:t>D</w:t>
            </w:r>
          </w:p>
        </w:tc>
        <w:tc>
          <w:tcPr>
            <w:tcW w:type="dxa" w:w="864"/>
          </w:tcPr>
          <w:p>
            <w:r>
              <w:t>O0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 subsurface liquid water reservoir (surface ~740 K)</w:t>
            </w:r>
          </w:p>
        </w:tc>
      </w:tr>
      <w:tr>
        <w:tc>
          <w:tcPr>
            <w:tcW w:type="dxa" w:w="864"/>
          </w:tcPr>
          <w:p>
            <w:r>
              <w:t>Venus</w:t>
            </w:r>
          </w:p>
        </w:tc>
        <w:tc>
          <w:tcPr>
            <w:tcW w:type="dxa" w:w="864"/>
          </w:tcPr>
          <w:p>
            <w:r>
              <w:t>E5</w:t>
            </w:r>
          </w:p>
        </w:tc>
        <w:tc>
          <w:tcPr>
            <w:tcW w:type="dxa" w:w="864"/>
          </w:tcPr>
          <w:p>
            <w:r>
              <w:t>Atmosphere-&gt;Surface deposition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H2SO4 aerosol deposition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sulfuric acid cloud cycle (Venus Express VIRTIS/SPICAV)</w:t>
            </w:r>
          </w:p>
        </w:tc>
      </w:tr>
      <w:tr>
        <w:tc>
          <w:tcPr>
            <w:tcW w:type="dxa" w:w="864"/>
          </w:tcPr>
          <w:p>
            <w:r>
              <w:t>Venus</w:t>
            </w:r>
          </w:p>
        </w:tc>
        <w:tc>
          <w:tcPr>
            <w:tcW w:type="dxa" w:w="864"/>
          </w:tcPr>
          <w:p>
            <w:r>
              <w:t>E6</w:t>
            </w:r>
          </w:p>
        </w:tc>
        <w:tc>
          <w:tcPr>
            <w:tcW w:type="dxa" w:w="864"/>
          </w:tcPr>
          <w:p>
            <w:r>
              <w:t>Planet-&gt;Space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1e+25</w:t>
            </w:r>
          </w:p>
        </w:tc>
        <w:tc>
          <w:tcPr>
            <w:tcW w:type="dxa" w:w="864"/>
          </w:tcPr>
          <w:p>
            <w:r>
              <w:t>ions/s total ion escape (O+, H+)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ASPERA-4/Venus Express escape rates ~10^24-10^25 s^-1 (Persson et al. 2018/2020)</w:t>
            </w:r>
          </w:p>
        </w:tc>
      </w:tr>
      <w:tr>
        <w:tc>
          <w:tcPr>
            <w:tcW w:type="dxa" w:w="864"/>
          </w:tcPr>
          <w:p>
            <w:r>
              <w:t>Venus</w:t>
            </w:r>
          </w:p>
        </w:tc>
        <w:tc>
          <w:tcPr>
            <w:tcW w:type="dxa" w:w="864"/>
          </w:tcPr>
          <w:p>
            <w:r>
              <w:t>E7</w:t>
            </w:r>
          </w:p>
        </w:tc>
        <w:tc>
          <w:tcPr>
            <w:tcW w:type="dxa" w:w="864"/>
          </w:tcPr>
          <w:p>
            <w:r>
              <w:t>Chemical/redox recycling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SO2-H2SO4 photochemical cycle; CO oxidation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photochemical models constrained by SO2 profiles</w:t>
            </w:r>
          </w:p>
        </w:tc>
      </w:tr>
      <w:tr>
        <w:tc>
          <w:tcPr>
            <w:tcW w:type="dxa" w:w="864"/>
          </w:tcPr>
          <w:p>
            <w:r>
              <w:t>Mars</w:t>
            </w:r>
          </w:p>
        </w:tc>
        <w:tc>
          <w:tcPr>
            <w:tcW w:type="dxa" w:w="864"/>
          </w:tcPr>
          <w:p>
            <w:r>
              <w:t>E1</w:t>
            </w:r>
          </w:p>
        </w:tc>
        <w:tc>
          <w:tcPr>
            <w:tcW w:type="dxa" w:w="864"/>
          </w:tcPr>
          <w:p>
            <w:r>
              <w:t>Interior-&gt;Surface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volcanism (possible present-day magma)</w:t>
            </w:r>
          </w:p>
        </w:tc>
        <w:tc>
          <w:tcPr>
            <w:tcW w:type="dxa" w:w="864"/>
          </w:tcPr>
          <w:p>
            <w:r>
              <w:t>0.01</w:t>
            </w:r>
          </w:p>
        </w:tc>
        <w:tc>
          <w:tcPr>
            <w:tcW w:type="dxa" w:w="864"/>
          </w:tcPr>
          <w:p>
            <w:r>
              <w:t>Cerberus Fossae eruptions &lt;~10 Ma (e.g., Vaucher et al. 2009 Icarus 204:418); InSight suggests subsurface magma (e.g., 2023-24 analyses of LF quakes)</w:t>
            </w:r>
          </w:p>
        </w:tc>
      </w:tr>
      <w:tr>
        <w:tc>
          <w:tcPr>
            <w:tcW w:type="dxa" w:w="864"/>
          </w:tcPr>
          <w:p>
            <w:r>
              <w:t>Mars</w:t>
            </w:r>
          </w:p>
        </w:tc>
        <w:tc>
          <w:tcPr>
            <w:tcW w:type="dxa" w:w="864"/>
          </w:tcPr>
          <w:p>
            <w:r>
              <w:t>E2</w:t>
            </w:r>
          </w:p>
        </w:tc>
        <w:tc>
          <w:tcPr>
            <w:tcW w:type="dxa" w:w="864"/>
          </w:tcPr>
          <w:p>
            <w:r>
              <w:t>Crust/Ice deformation &amp; recycling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marsquake seismicity (~1300 events catalogued)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InSight SEIS Marsquake Service (Clinton et al. 2021 PEPI 310:106595; Banerdt et al. 2020 Nat. Geosci. 13:183)</w:t>
            </w:r>
          </w:p>
        </w:tc>
      </w:tr>
      <w:tr>
        <w:tc>
          <w:tcPr>
            <w:tcW w:type="dxa" w:w="864"/>
          </w:tcPr>
          <w:p>
            <w:r>
              <w:t>Mars</w:t>
            </w:r>
          </w:p>
        </w:tc>
        <w:tc>
          <w:tcPr>
            <w:tcW w:type="dxa" w:w="864"/>
          </w:tcPr>
          <w:p>
            <w:r>
              <w:t>E3</w:t>
            </w:r>
          </w:p>
        </w:tc>
        <w:tc>
          <w:tcPr>
            <w:tcW w:type="dxa" w:w="864"/>
          </w:tcPr>
          <w:p>
            <w:r>
              <w:t>Surface&lt;-&gt;Atmosphere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seasonal CO2 cycle (~25-30% atmosphere exchanged)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Viking/Phoenix pressure cycles; GRS seasonal caps; H2O residual cycle</w:t>
            </w:r>
          </w:p>
        </w:tc>
      </w:tr>
      <w:tr>
        <w:tc>
          <w:tcPr>
            <w:tcW w:type="dxa" w:w="864"/>
          </w:tcPr>
          <w:p>
            <w:r>
              <w:t>Mars</w:t>
            </w:r>
          </w:p>
        </w:tc>
        <w:tc>
          <w:tcPr>
            <w:tcW w:type="dxa" w:w="864"/>
          </w:tcPr>
          <w:p>
            <w:r>
              <w:t>E4</w:t>
            </w:r>
          </w:p>
        </w:tc>
        <w:tc>
          <w:tcPr>
            <w:tcW w:type="dxa" w:w="864"/>
          </w:tcPr>
          <w:p>
            <w:r>
              <w:t>Subsurface Liquid&lt;-&gt;Crust/Ice/Surface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deep groundwater; ice-table exchange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InSight seismic inference of liquid water ~11-20 km (Wright et al. 2024 PNAS 121:e2409983121); polar basal liquid claims disputed</w:t>
            </w:r>
          </w:p>
        </w:tc>
      </w:tr>
      <w:tr>
        <w:tc>
          <w:tcPr>
            <w:tcW w:type="dxa" w:w="864"/>
          </w:tcPr>
          <w:p>
            <w:r>
              <w:t>Mars</w:t>
            </w:r>
          </w:p>
        </w:tc>
        <w:tc>
          <w:tcPr>
            <w:tcW w:type="dxa" w:w="864"/>
          </w:tcPr>
          <w:p>
            <w:r>
              <w:t>E5</w:t>
            </w:r>
          </w:p>
        </w:tc>
        <w:tc>
          <w:tcPr>
            <w:tcW w:type="dxa" w:w="864"/>
          </w:tcPr>
          <w:p>
            <w:r>
              <w:t>Atmosphere-&gt;Surface deposition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aeolian dust deposition (global storms)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orbital dust devil/track monitoring; atmospheric dust loading measured</w:t>
            </w:r>
          </w:p>
        </w:tc>
      </w:tr>
      <w:tr>
        <w:tc>
          <w:tcPr>
            <w:tcW w:type="dxa" w:w="864"/>
          </w:tcPr>
          <w:p>
            <w:r>
              <w:t>Mars</w:t>
            </w:r>
          </w:p>
        </w:tc>
        <w:tc>
          <w:tcPr>
            <w:tcW w:type="dxa" w:w="864"/>
          </w:tcPr>
          <w:p>
            <w:r>
              <w:t>E6</w:t>
            </w:r>
          </w:p>
        </w:tc>
        <w:tc>
          <w:tcPr>
            <w:tcW w:type="dxa" w:w="864"/>
          </w:tcPr>
          <w:p>
            <w:r>
              <w:t>Planet-&gt;Space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escape: H ~1-2 kg/s avg; O sputtering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MAVEN escape rates (Jakosky et al. 2018 Icarus 315:146; ~2x10^24 O+/s sputtered)</w:t>
            </w:r>
          </w:p>
        </w:tc>
      </w:tr>
      <w:tr>
        <w:tc>
          <w:tcPr>
            <w:tcW w:type="dxa" w:w="864"/>
          </w:tcPr>
          <w:p>
            <w:r>
              <w:t>Mars</w:t>
            </w:r>
          </w:p>
        </w:tc>
        <w:tc>
          <w:tcPr>
            <w:tcW w:type="dxa" w:w="864"/>
          </w:tcPr>
          <w:p>
            <w:r>
              <w:t>E7</w:t>
            </w:r>
          </w:p>
        </w:tc>
        <w:tc>
          <w:tcPr>
            <w:tcW w:type="dxa" w:w="864"/>
          </w:tcPr>
          <w:p>
            <w:r>
              <w:t>Chemical/redox recycling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photochemistry, perchlorate/oxidant cycling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photochemical models + O2 seasonal cycle (SAM); perchlorate at surface</w:t>
            </w:r>
          </w:p>
        </w:tc>
      </w:tr>
      <w:tr>
        <w:tc>
          <w:tcPr>
            <w:tcW w:type="dxa" w:w="864"/>
          </w:tcPr>
          <w:p>
            <w:r>
              <w:t>Moon</w:t>
            </w:r>
          </w:p>
        </w:tc>
        <w:tc>
          <w:tcPr>
            <w:tcW w:type="dxa" w:w="864"/>
          </w:tcPr>
          <w:p>
            <w:r>
              <w:t>E1</w:t>
            </w:r>
          </w:p>
        </w:tc>
        <w:tc>
          <w:tcPr>
            <w:tcW w:type="dxa" w:w="864"/>
          </w:tcPr>
          <w:p>
            <w:r>
              <w:t>Interior-&gt;Surface</w:t>
            </w:r>
          </w:p>
        </w:tc>
        <w:tc>
          <w:tcPr>
            <w:tcW w:type="dxa" w:w="864"/>
          </w:tcPr>
          <w:p>
            <w:r>
              <w:t>none_detected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current volcanism: none detected</w:t>
            </w:r>
          </w:p>
        </w:tc>
        <w:tc>
          <w:tcPr>
            <w:tcW w:type="dxa" w:w="864"/>
          </w:tcPr>
          <w:p>
            <w:r>
              <w:t>1.9</w:t>
            </w:r>
          </w:p>
        </w:tc>
        <w:tc>
          <w:tcPr>
            <w:tcW w:type="dxa" w:w="864"/>
          </w:tcPr>
          <w:p>
            <w:r>
              <w:t>Chang'e-5 basalts 2.03 Ga (Li et al. 2021 Nature 600:54); youngest IMPs claimed &lt;100 Ma (Braden et al. 2014 Nat. Geosci. 7:787, debated)</w:t>
            </w:r>
          </w:p>
        </w:tc>
      </w:tr>
      <w:tr>
        <w:tc>
          <w:tcPr>
            <w:tcW w:type="dxa" w:w="864"/>
          </w:tcPr>
          <w:p>
            <w:r>
              <w:t>Moon</w:t>
            </w:r>
          </w:p>
        </w:tc>
        <w:tc>
          <w:tcPr>
            <w:tcW w:type="dxa" w:w="864"/>
          </w:tcPr>
          <w:p>
            <w:r>
              <w:t>E2</w:t>
            </w:r>
          </w:p>
        </w:tc>
        <w:tc>
          <w:tcPr>
            <w:tcW w:type="dxa" w:w="864"/>
          </w:tcPr>
          <w:p>
            <w:r>
              <w:t>Crust/Ice deformation &amp; recycling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shallow moonquakes + lobate-scarp thrust faulting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Apollo seismic network (deep+shallow moonquakes); young thrust faults &lt;~50-500 Ma (Watters et al. 2019 Nat. Geosci. 12:411)</w:t>
            </w:r>
          </w:p>
        </w:tc>
      </w:tr>
      <w:tr>
        <w:tc>
          <w:tcPr>
            <w:tcW w:type="dxa" w:w="864"/>
          </w:tcPr>
          <w:p>
            <w:r>
              <w:t>Moon</w:t>
            </w:r>
          </w:p>
        </w:tc>
        <w:tc>
          <w:tcPr>
            <w:tcW w:type="dxa" w:w="864"/>
          </w:tcPr>
          <w:p>
            <w:r>
              <w:t>E3</w:t>
            </w:r>
          </w:p>
        </w:tc>
        <w:tc>
          <w:tcPr>
            <w:tcW w:type="dxa" w:w="864"/>
          </w:tcPr>
          <w:p>
            <w:r>
              <w:t>Surface&lt;-&gt;Atmosphere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exospheric migration of H2O/OH; polar ice sublimation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surface-boundary exosphere; diurnal OH/H2O (LRO/LAMP, M3)</w:t>
            </w:r>
          </w:p>
        </w:tc>
      </w:tr>
      <w:tr>
        <w:tc>
          <w:tcPr>
            <w:tcW w:type="dxa" w:w="864"/>
          </w:tcPr>
          <w:p>
            <w:r>
              <w:t>Moon</w:t>
            </w:r>
          </w:p>
        </w:tc>
        <w:tc>
          <w:tcPr>
            <w:tcW w:type="dxa" w:w="864"/>
          </w:tcPr>
          <w:p>
            <w:r>
              <w:t>E4</w:t>
            </w:r>
          </w:p>
        </w:tc>
        <w:tc>
          <w:tcPr>
            <w:tcW w:type="dxa" w:w="864"/>
          </w:tcPr>
          <w:p>
            <w:r>
              <w:t>Subsurface Liquid&lt;-&gt;Crust/Ice/Surface</w:t>
            </w:r>
          </w:p>
        </w:tc>
        <w:tc>
          <w:tcPr>
            <w:tcW w:type="dxa" w:w="864"/>
          </w:tcPr>
          <w:p>
            <w:r>
              <w:t>structurally_absent</w:t>
            </w:r>
          </w:p>
        </w:tc>
        <w:tc>
          <w:tcPr>
            <w:tcW w:type="dxa" w:w="864"/>
          </w:tcPr>
          <w:p>
            <w:r>
              <w:t>D</w:t>
            </w:r>
          </w:p>
        </w:tc>
        <w:tc>
          <w:tcPr>
            <w:tcW w:type="dxa" w:w="864"/>
          </w:tcPr>
          <w:p>
            <w:r>
              <w:t>O0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Moon</w:t>
            </w:r>
          </w:p>
        </w:tc>
        <w:tc>
          <w:tcPr>
            <w:tcW w:type="dxa" w:w="864"/>
          </w:tcPr>
          <w:p>
            <w:r>
              <w:t>E5</w:t>
            </w:r>
          </w:p>
        </w:tc>
        <w:tc>
          <w:tcPr>
            <w:tcW w:type="dxa" w:w="864"/>
          </w:tcPr>
          <w:p>
            <w:r>
              <w:t>Atmosphere-&gt;Surface deposition</w:t>
            </w:r>
          </w:p>
        </w:tc>
        <w:tc>
          <w:tcPr>
            <w:tcW w:type="dxa" w:w="864"/>
          </w:tcPr>
          <w:p>
            <w:r>
              <w:t>none_detected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 atmosphere-&gt;surface deposition (space weathering instead)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Moon</w:t>
            </w:r>
          </w:p>
        </w:tc>
        <w:tc>
          <w:tcPr>
            <w:tcW w:type="dxa" w:w="864"/>
          </w:tcPr>
          <w:p>
            <w:r>
              <w:t>E6</w:t>
            </w:r>
          </w:p>
        </w:tc>
        <w:tc>
          <w:tcPr>
            <w:tcW w:type="dxa" w:w="864"/>
          </w:tcPr>
          <w:p>
            <w:r>
              <w:t>Planet-&gt;Space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sputtering + exospheric escape (continuous)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LADEE exosphere (Na, K, He, Ar); solar-wind sputtering</w:t>
            </w:r>
          </w:p>
        </w:tc>
      </w:tr>
      <w:tr>
        <w:tc>
          <w:tcPr>
            <w:tcW w:type="dxa" w:w="864"/>
          </w:tcPr>
          <w:p>
            <w:r>
              <w:t>Moon</w:t>
            </w:r>
          </w:p>
        </w:tc>
        <w:tc>
          <w:tcPr>
            <w:tcW w:type="dxa" w:w="864"/>
          </w:tcPr>
          <w:p>
            <w:r>
              <w:t>E7</w:t>
            </w:r>
          </w:p>
        </w:tc>
        <w:tc>
          <w:tcPr>
            <w:tcW w:type="dxa" w:w="864"/>
          </w:tcPr>
          <w:p>
            <w:r>
              <w:t>Chemical/redox recycling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space weathering reduction (nanophase Fe)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optical maturity studies</w:t>
            </w:r>
          </w:p>
        </w:tc>
      </w:tr>
      <w:tr>
        <w:tc>
          <w:tcPr>
            <w:tcW w:type="dxa" w:w="864"/>
          </w:tcPr>
          <w:p>
            <w:r>
              <w:t>Mercury</w:t>
            </w:r>
          </w:p>
        </w:tc>
        <w:tc>
          <w:tcPr>
            <w:tcW w:type="dxa" w:w="864"/>
          </w:tcPr>
          <w:p>
            <w:r>
              <w:t>E1</w:t>
            </w:r>
          </w:p>
        </w:tc>
        <w:tc>
          <w:tcPr>
            <w:tcW w:type="dxa" w:w="864"/>
          </w:tcPr>
          <w:p>
            <w:r>
              <w:t>Interior-&gt;Surface</w:t>
            </w:r>
          </w:p>
        </w:tc>
        <w:tc>
          <w:tcPr>
            <w:tcW w:type="dxa" w:w="864"/>
          </w:tcPr>
          <w:p>
            <w:r>
              <w:t>none_detected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current volcanism: none detected</w:t>
            </w:r>
          </w:p>
        </w:tc>
        <w:tc>
          <w:tcPr>
            <w:tcW w:type="dxa" w:w="864"/>
          </w:tcPr>
          <w:p>
            <w:r>
              <w:t>3.5</w:t>
            </w:r>
          </w:p>
        </w:tc>
        <w:tc>
          <w:tcPr>
            <w:tcW w:type="dxa" w:w="864"/>
          </w:tcPr>
          <w:p>
            <w:r>
              <w:t>major effusive volcanism ended ~3.5 Ga (Byrne et al. 2016 GRL 43:7408); small pyroclastic vents possibly younger</w:t>
            </w:r>
          </w:p>
        </w:tc>
      </w:tr>
      <w:tr>
        <w:tc>
          <w:tcPr>
            <w:tcW w:type="dxa" w:w="864"/>
          </w:tcPr>
          <w:p>
            <w:r>
              <w:t>Mercury</w:t>
            </w:r>
          </w:p>
        </w:tc>
        <w:tc>
          <w:tcPr>
            <w:tcW w:type="dxa" w:w="864"/>
          </w:tcPr>
          <w:p>
            <w:r>
              <w:t>E2</w:t>
            </w:r>
          </w:p>
        </w:tc>
        <w:tc>
          <w:tcPr>
            <w:tcW w:type="dxa" w:w="864"/>
          </w:tcPr>
          <w:p>
            <w:r>
              <w:t>Crust/Ice deformation &amp; recycling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ongoing global contraction (small graben, scarp slip)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MESSENGER imagery: &lt;~300 Ma graben =&gt; present-day tectonism (Watters et al. 2016 Nat. Geosci. 9:743)</w:t>
            </w:r>
          </w:p>
        </w:tc>
      </w:tr>
      <w:tr>
        <w:tc>
          <w:tcPr>
            <w:tcW w:type="dxa" w:w="864"/>
          </w:tcPr>
          <w:p>
            <w:r>
              <w:t>Mercury</w:t>
            </w:r>
          </w:p>
        </w:tc>
        <w:tc>
          <w:tcPr>
            <w:tcW w:type="dxa" w:w="864"/>
          </w:tcPr>
          <w:p>
            <w:r>
              <w:t>E3</w:t>
            </w:r>
          </w:p>
        </w:tc>
        <w:tc>
          <w:tcPr>
            <w:tcW w:type="dxa" w:w="864"/>
          </w:tcPr>
          <w:p>
            <w:r>
              <w:t>Surface&lt;-&gt;Atmosphere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hollow volatile sublimation; polar ice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hollows = ongoing volatile loss (Blewett et al. 2013 Science 341:1082); polar ice (Lawrence et al. 2013 Science 339:292)</w:t>
            </w:r>
          </w:p>
        </w:tc>
      </w:tr>
      <w:tr>
        <w:tc>
          <w:tcPr>
            <w:tcW w:type="dxa" w:w="864"/>
          </w:tcPr>
          <w:p>
            <w:r>
              <w:t>Mercury</w:t>
            </w:r>
          </w:p>
        </w:tc>
        <w:tc>
          <w:tcPr>
            <w:tcW w:type="dxa" w:w="864"/>
          </w:tcPr>
          <w:p>
            <w:r>
              <w:t>E4</w:t>
            </w:r>
          </w:p>
        </w:tc>
        <w:tc>
          <w:tcPr>
            <w:tcW w:type="dxa" w:w="864"/>
          </w:tcPr>
          <w:p>
            <w:r>
              <w:t>Subsurface Liquid&lt;-&gt;Crust/Ice/Surface</w:t>
            </w:r>
          </w:p>
        </w:tc>
        <w:tc>
          <w:tcPr>
            <w:tcW w:type="dxa" w:w="864"/>
          </w:tcPr>
          <w:p>
            <w:r>
              <w:t>structurally_absent</w:t>
            </w:r>
          </w:p>
        </w:tc>
        <w:tc>
          <w:tcPr>
            <w:tcW w:type="dxa" w:w="864"/>
          </w:tcPr>
          <w:p>
            <w:r>
              <w:t>D</w:t>
            </w:r>
          </w:p>
        </w:tc>
        <w:tc>
          <w:tcPr>
            <w:tcW w:type="dxa" w:w="864"/>
          </w:tcPr>
          <w:p>
            <w:r>
              <w:t>O0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Mercury</w:t>
            </w:r>
          </w:p>
        </w:tc>
        <w:tc>
          <w:tcPr>
            <w:tcW w:type="dxa" w:w="864"/>
          </w:tcPr>
          <w:p>
            <w:r>
              <w:t>E5</w:t>
            </w:r>
          </w:p>
        </w:tc>
        <w:tc>
          <w:tcPr>
            <w:tcW w:type="dxa" w:w="864"/>
          </w:tcPr>
          <w:p>
            <w:r>
              <w:t>Atmosphere-&gt;Surface deposition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exospheric Na/K deposition-recycling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Na exosphere source/sink balance (ground-based + MASCS)</w:t>
            </w:r>
          </w:p>
        </w:tc>
      </w:tr>
      <w:tr>
        <w:tc>
          <w:tcPr>
            <w:tcW w:type="dxa" w:w="864"/>
          </w:tcPr>
          <w:p>
            <w:r>
              <w:t>Mercury</w:t>
            </w:r>
          </w:p>
        </w:tc>
        <w:tc>
          <w:tcPr>
            <w:tcW w:type="dxa" w:w="864"/>
          </w:tcPr>
          <w:p>
            <w:r>
              <w:t>E6</w:t>
            </w:r>
          </w:p>
        </w:tc>
        <w:tc>
          <w:tcPr>
            <w:tcW w:type="dxa" w:w="864"/>
          </w:tcPr>
          <w:p>
            <w:r>
              <w:t>Planet-&gt;Space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sputtering + magnetospheric cusp loss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MESSENGER FIPS/MASCS exosphere; magnetospheric recycling</w:t>
            </w:r>
          </w:p>
        </w:tc>
      </w:tr>
      <w:tr>
        <w:tc>
          <w:tcPr>
            <w:tcW w:type="dxa" w:w="864"/>
          </w:tcPr>
          <w:p>
            <w:r>
              <w:t>Mercury</w:t>
            </w:r>
          </w:p>
        </w:tc>
        <w:tc>
          <w:tcPr>
            <w:tcW w:type="dxa" w:w="864"/>
          </w:tcPr>
          <w:p>
            <w:r>
              <w:t>E7</w:t>
            </w:r>
          </w:p>
        </w:tc>
        <w:tc>
          <w:tcPr>
            <w:tcW w:type="dxa" w:w="864"/>
          </w:tcPr>
          <w:p>
            <w:r>
              <w:t>Chemical/redox recycling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space weathering; hollow volatile cycling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  <w:tr>
        <w:tc>
          <w:tcPr>
            <w:tcW w:type="dxa" w:w="864"/>
          </w:tcPr>
          <w:p>
            <w:r>
              <w:t>Io</w:t>
            </w:r>
          </w:p>
        </w:tc>
        <w:tc>
          <w:tcPr>
            <w:tcW w:type="dxa" w:w="864"/>
          </w:tcPr>
          <w:p>
            <w:r>
              <w:t>E1</w:t>
            </w:r>
          </w:p>
        </w:tc>
        <w:tc>
          <w:tcPr>
            <w:tcW w:type="dxa" w:w="864"/>
          </w:tcPr>
          <w:p>
            <w:r>
              <w:t>Interior-&gt;Surface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A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93000000000000.0</w:t>
            </w:r>
          </w:p>
        </w:tc>
        <w:tc>
          <w:tcPr>
            <w:tcW w:type="dxa" w:w="864"/>
          </w:tcPr>
          <w:p>
            <w:r>
              <w:t>W global volcanic heat flow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Veeder et al. 2012 Icarus 219:701 (mean ~2.24 W/m2); Davies 2007 'Volcanism on Io'; asthenosphere partial-melt layer (Khurana et al. 2011 Science 332:1186) counted under E1, not E4</w:t>
            </w:r>
          </w:p>
        </w:tc>
      </w:tr>
      <w:tr>
        <w:tc>
          <w:tcPr>
            <w:tcW w:type="dxa" w:w="864"/>
          </w:tcPr>
          <w:p>
            <w:r>
              <w:t>Io</w:t>
            </w:r>
          </w:p>
        </w:tc>
        <w:tc>
          <w:tcPr>
            <w:tcW w:type="dxa" w:w="864"/>
          </w:tcPr>
          <w:p>
            <w:r>
              <w:t>E2</w:t>
            </w:r>
          </w:p>
        </w:tc>
        <w:tc>
          <w:tcPr>
            <w:tcW w:type="dxa" w:w="864"/>
          </w:tcPr>
          <w:p>
            <w:r>
              <w:t>Crust/Ice deformation &amp; recycling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resurfacing rate ~1 cm/yr equivalent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plume+PPR deposits; mountain faulting (Jaeger et al. 2003 JGR 108:5093); surface recycling ~cm/yr (Johnson et al. 1979 Science 206:927)</w:t>
            </w:r>
          </w:p>
        </w:tc>
      </w:tr>
      <w:tr>
        <w:tc>
          <w:tcPr>
            <w:tcW w:type="dxa" w:w="864"/>
          </w:tcPr>
          <w:p>
            <w:r>
              <w:t>Io</w:t>
            </w:r>
          </w:p>
        </w:tc>
        <w:tc>
          <w:tcPr>
            <w:tcW w:type="dxa" w:w="864"/>
          </w:tcPr>
          <w:p>
            <w:r>
              <w:t>E3</w:t>
            </w:r>
          </w:p>
        </w:tc>
        <w:tc>
          <w:tcPr>
            <w:tcW w:type="dxa" w:w="864"/>
          </w:tcPr>
          <w:p>
            <w:r>
              <w:t>Surface&lt;-&gt;Atmosphere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SO2 frost sublimation/condensation cycle (diurnal collapse)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SO2 atmosphere diurnal collapse measured (de Pater et al. 2020 Planet. Sci. J. 1:29); plume-fed</w:t>
            </w:r>
          </w:p>
        </w:tc>
      </w:tr>
      <w:tr>
        <w:tc>
          <w:tcPr>
            <w:tcW w:type="dxa" w:w="864"/>
          </w:tcPr>
          <w:p>
            <w:r>
              <w:t>Io</w:t>
            </w:r>
          </w:p>
        </w:tc>
        <w:tc>
          <w:tcPr>
            <w:tcW w:type="dxa" w:w="864"/>
          </w:tcPr>
          <w:p>
            <w:r>
              <w:t>E4</w:t>
            </w:r>
          </w:p>
        </w:tc>
        <w:tc>
          <w:tcPr>
            <w:tcW w:type="dxa" w:w="864"/>
          </w:tcPr>
          <w:p>
            <w:r>
              <w:t>Subsurface Liquid&lt;-&gt;Crust/Ice/Surface</w:t>
            </w:r>
          </w:p>
        </w:tc>
        <w:tc>
          <w:tcPr>
            <w:tcW w:type="dxa" w:w="864"/>
          </w:tcPr>
          <w:p>
            <w:r>
              <w:t>structurally_absent</w:t>
            </w:r>
          </w:p>
        </w:tc>
        <w:tc>
          <w:tcPr>
            <w:tcW w:type="dxa" w:w="864"/>
          </w:tcPr>
          <w:p>
            <w:r>
              <w:t>D</w:t>
            </w:r>
          </w:p>
        </w:tc>
        <w:tc>
          <w:tcPr>
            <w:tcW w:type="dxa" w:w="864"/>
          </w:tcPr>
          <w:p>
            <w:r>
              <w:t>O0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 persistent subsurface volatile/fluid reservoir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no water/brine/methane ocean on Io; silicate partial melt is E1 interior-state evidence, not a volatile reservoir</w:t>
            </w:r>
          </w:p>
        </w:tc>
      </w:tr>
      <w:tr>
        <w:tc>
          <w:tcPr>
            <w:tcW w:type="dxa" w:w="864"/>
          </w:tcPr>
          <w:p>
            <w:r>
              <w:t>Io</w:t>
            </w:r>
          </w:p>
        </w:tc>
        <w:tc>
          <w:tcPr>
            <w:tcW w:type="dxa" w:w="864"/>
          </w:tcPr>
          <w:p>
            <w:r>
              <w:t>E5</w:t>
            </w:r>
          </w:p>
        </w:tc>
        <w:tc>
          <w:tcPr>
            <w:tcW w:type="dxa" w:w="864"/>
          </w:tcPr>
          <w:p>
            <w:r>
              <w:t>Atmosphere-&gt;Surface deposition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plume fallout + frost deposition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deposits mapped around vents (Galileo SSI/Voyager)</w:t>
            </w:r>
          </w:p>
        </w:tc>
      </w:tr>
      <w:tr>
        <w:tc>
          <w:tcPr>
            <w:tcW w:type="dxa" w:w="864"/>
          </w:tcPr>
          <w:p>
            <w:r>
              <w:t>Io</w:t>
            </w:r>
          </w:p>
        </w:tc>
        <w:tc>
          <w:tcPr>
            <w:tcW w:type="dxa" w:w="864"/>
          </w:tcPr>
          <w:p>
            <w:r>
              <w:t>E6</w:t>
            </w:r>
          </w:p>
        </w:tc>
        <w:tc>
          <w:tcPr>
            <w:tcW w:type="dxa" w:w="864"/>
          </w:tcPr>
          <w:p>
            <w:r>
              <w:t>Planet-&gt;Space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>
              <w:t>1000.0</w:t>
            </w:r>
          </w:p>
        </w:tc>
        <w:tc>
          <w:tcPr>
            <w:tcW w:type="dxa" w:w="864"/>
          </w:tcPr>
          <w:p>
            <w:r>
              <w:t>kg/s material supply to Io plasma torus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torus supply ~1 t/s (Thomas et al. 2004 'Io: the plasma torus' review; Bagenal &amp; Dols 2020)</w:t>
            </w:r>
          </w:p>
        </w:tc>
      </w:tr>
      <w:tr>
        <w:tc>
          <w:tcPr>
            <w:tcW w:type="dxa" w:w="864"/>
          </w:tcPr>
          <w:p>
            <w:r>
              <w:t>Io</w:t>
            </w:r>
          </w:p>
        </w:tc>
        <w:tc>
          <w:tcPr>
            <w:tcW w:type="dxa" w:w="864"/>
          </w:tcPr>
          <w:p>
            <w:r>
              <w:t>E7</w:t>
            </w:r>
          </w:p>
        </w:tc>
        <w:tc>
          <w:tcPr>
            <w:tcW w:type="dxa" w:w="864"/>
          </w:tcPr>
          <w:p>
            <w:r>
              <w:t>Chemical/redox recycling</w:t>
            </w:r>
          </w:p>
        </w:tc>
        <w:tc>
          <w:tcPr>
            <w:tcW w:type="dxa" w:w="864"/>
          </w:tcPr>
          <w:p>
            <w:r>
              <w:t>residual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sulfur allotrope/redox cycling, photolysis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SO2 photochemistry models</w:t>
            </w:r>
          </w:p>
        </w:tc>
      </w:tr>
      <w:tr>
        <w:tc>
          <w:tcPr>
            <w:tcW w:type="dxa" w:w="864"/>
          </w:tcPr>
          <w:p>
            <w:r>
              <w:t>Europa</w:t>
            </w:r>
          </w:p>
        </w:tc>
        <w:tc>
          <w:tcPr>
            <w:tcW w:type="dxa" w:w="864"/>
          </w:tcPr>
          <w:p>
            <w:r>
              <w:t>E1</w:t>
            </w:r>
          </w:p>
        </w:tc>
        <w:tc>
          <w:tcPr>
            <w:tcW w:type="dxa" w:w="864"/>
          </w:tcPr>
          <w:p>
            <w:r>
              <w:t>Interior-&gt;Surface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possible plumes/cryovolcanic venting (contested)</w:t>
            </w:r>
          </w:p>
        </w:tc>
        <w:tc>
          <w:tcPr>
            <w:tcW w:type="dxa" w:w="864"/>
          </w:tcPr>
          <w:p>
            <w:r>
              <w:t>0.001</w:t>
            </w:r>
          </w:p>
        </w:tc>
        <w:tc>
          <w:tcPr>
            <w:tcW w:type="dxa" w:w="864"/>
          </w:tcPr>
          <w:p>
            <w:r>
              <w:t>Roth et al. 2014 Science 343:171 (HST UV plumes, unrepeated); thermal anomaly at Pwyll (Trumbo et al. 2017 Sci. Rep. 7:10686); JUICE/Europa Clipper pending</w:t>
            </w:r>
          </w:p>
        </w:tc>
      </w:tr>
      <w:tr>
        <w:tc>
          <w:tcPr>
            <w:tcW w:type="dxa" w:w="864"/>
          </w:tcPr>
          <w:p>
            <w:r>
              <w:t>Europa</w:t>
            </w:r>
          </w:p>
        </w:tc>
        <w:tc>
          <w:tcPr>
            <w:tcW w:type="dxa" w:w="864"/>
          </w:tcPr>
          <w:p>
            <w:r>
              <w:t>E2</w:t>
            </w:r>
          </w:p>
        </w:tc>
        <w:tc>
          <w:tcPr>
            <w:tcW w:type="dxa" w:w="864"/>
          </w:tcPr>
          <w:p>
            <w:r>
              <w:t>Crust/Ice deformation &amp; recycling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ice-shell tectonics: bands, chaos, diapirism</w:t>
            </w:r>
          </w:p>
        </w:tc>
        <w:tc>
          <w:tcPr>
            <w:tcW w:type="dxa" w:w="864"/>
          </w:tcPr>
          <w:p>
            <w:r>
              <w:t>0.03</w:t>
            </w:r>
          </w:p>
        </w:tc>
        <w:tc>
          <w:tcPr>
            <w:tcW w:type="dxa" w:w="864"/>
          </w:tcPr>
          <w:p>
            <w:r>
              <w:t>surface age ~40-90 Myr (Bierhaus et al. 2009 in 'Europa' book); chaos/bands require ongoing renewal</w:t>
            </w:r>
          </w:p>
        </w:tc>
      </w:tr>
      <w:tr>
        <w:tc>
          <w:tcPr>
            <w:tcW w:type="dxa" w:w="864"/>
          </w:tcPr>
          <w:p>
            <w:r>
              <w:t>Europa</w:t>
            </w:r>
          </w:p>
        </w:tc>
        <w:tc>
          <w:tcPr>
            <w:tcW w:type="dxa" w:w="864"/>
          </w:tcPr>
          <w:p>
            <w:r>
              <w:t>E3</w:t>
            </w:r>
          </w:p>
        </w:tc>
        <w:tc>
          <w:tcPr>
            <w:tcW w:type="dxa" w:w="864"/>
          </w:tcPr>
          <w:p>
            <w:r>
              <w:t>Surface&lt;-&gt;Atmosphere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sputter-produced O2 exosphere; surface-atmosphere exchange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O2 atmosphere (Hall et al. 1995 Nature 373:677); HST coronal imaging</w:t>
            </w:r>
          </w:p>
        </w:tc>
      </w:tr>
      <w:tr>
        <w:tc>
          <w:tcPr>
            <w:tcW w:type="dxa" w:w="864"/>
          </w:tcPr>
          <w:p>
            <w:r>
              <w:t>Europa</w:t>
            </w:r>
          </w:p>
        </w:tc>
        <w:tc>
          <w:tcPr>
            <w:tcW w:type="dxa" w:w="864"/>
          </w:tcPr>
          <w:p>
            <w:r>
              <w:t>E4</w:t>
            </w:r>
          </w:p>
        </w:tc>
        <w:tc>
          <w:tcPr>
            <w:tcW w:type="dxa" w:w="864"/>
          </w:tcPr>
          <w:p>
            <w:r>
              <w:t>Subsurface Liquid&lt;-&gt;Crust/Ice/Surface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ocean-ice shell exchange (brine transport, chaos melt-through)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induction -&gt; subsurface ocean (Kivelson et al. 2000 Science 289:1340); chaos models (Sotin et al. 2002 GRL 29:74); Schmidt et al. 2011 Nature 479:502</w:t>
            </w:r>
          </w:p>
        </w:tc>
      </w:tr>
      <w:tr>
        <w:tc>
          <w:tcPr>
            <w:tcW w:type="dxa" w:w="864"/>
          </w:tcPr>
          <w:p>
            <w:r>
              <w:t>Europa</w:t>
            </w:r>
          </w:p>
        </w:tc>
        <w:tc>
          <w:tcPr>
            <w:tcW w:type="dxa" w:w="864"/>
          </w:tcPr>
          <w:p>
            <w:r>
              <w:t>E5</w:t>
            </w:r>
          </w:p>
        </w:tc>
        <w:tc>
          <w:tcPr>
            <w:tcW w:type="dxa" w:w="864"/>
          </w:tcPr>
          <w:p>
            <w:r>
              <w:t>Atmosphere-&gt;Surface deposition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radiolytic product deposition (H2SO4 hydrate etc.)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Carlson et al. 1999 Science 286:97; NIMS/Galileo mapping</w:t>
            </w:r>
          </w:p>
        </w:tc>
      </w:tr>
      <w:tr>
        <w:tc>
          <w:tcPr>
            <w:tcW w:type="dxa" w:w="864"/>
          </w:tcPr>
          <w:p>
            <w:r>
              <w:t>Europa</w:t>
            </w:r>
          </w:p>
        </w:tc>
        <w:tc>
          <w:tcPr>
            <w:tcW w:type="dxa" w:w="864"/>
          </w:tcPr>
          <w:p>
            <w:r>
              <w:t>E6</w:t>
            </w:r>
          </w:p>
        </w:tc>
        <w:tc>
          <w:tcPr>
            <w:tcW w:type="dxa" w:w="864"/>
          </w:tcPr>
          <w:p>
            <w:r>
              <w:t>Planet-&gt;Space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sputtering/escape of O2 atmosphere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sputtering source of exosphere; escape rates modelled</w:t>
            </w:r>
          </w:p>
        </w:tc>
      </w:tr>
      <w:tr>
        <w:tc>
          <w:tcPr>
            <w:tcW w:type="dxa" w:w="864"/>
          </w:tcPr>
          <w:p>
            <w:r>
              <w:t>Europa</w:t>
            </w:r>
          </w:p>
        </w:tc>
        <w:tc>
          <w:tcPr>
            <w:tcW w:type="dxa" w:w="864"/>
          </w:tcPr>
          <w:p>
            <w:r>
              <w:t>E7</w:t>
            </w:r>
          </w:p>
        </w:tc>
        <w:tc>
          <w:tcPr>
            <w:tcW w:type="dxa" w:w="864"/>
          </w:tcPr>
          <w:p>
            <w:r>
              <w:t>Chemical/redox recycling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radiolytic oxidant cycle (surface-&gt;ocean delivery modelled)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Hand et al. 2007 Astrobiology 7:1006 oxidant budget</w:t>
            </w:r>
          </w:p>
        </w:tc>
      </w:tr>
      <w:tr>
        <w:tc>
          <w:tcPr>
            <w:tcW w:type="dxa" w:w="864"/>
          </w:tcPr>
          <w:p>
            <w:r>
              <w:t>Titan</w:t>
            </w:r>
          </w:p>
        </w:tc>
        <w:tc>
          <w:tcPr>
            <w:tcW w:type="dxa" w:w="864"/>
          </w:tcPr>
          <w:p>
            <w:r>
              <w:t>E1</w:t>
            </w:r>
          </w:p>
        </w:tc>
        <w:tc>
          <w:tcPr>
            <w:tcW w:type="dxa" w:w="864"/>
          </w:tcPr>
          <w:p>
            <w:r>
              <w:t>Interior-&gt;Surface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possible cryovolcanism (Doom Mons; disputed)</w:t>
            </w:r>
          </w:p>
        </w:tc>
        <w:tc>
          <w:tcPr>
            <w:tcW w:type="dxa" w:w="864"/>
          </w:tcPr>
          <w:p>
            <w:r>
              <w:t>0.05</w:t>
            </w:r>
          </w:p>
        </w:tc>
        <w:tc>
          <w:tcPr>
            <w:tcW w:type="dxa" w:w="864"/>
          </w:tcPr>
          <w:p>
            <w:r>
              <w:t>Sotin et al. 2005 Nature 435:786; Lopes et al. 2020 Nat. Astron. 4:228 (Sotra/Doom Mons); no observed eruption</w:t>
            </w:r>
          </w:p>
        </w:tc>
      </w:tr>
      <w:tr>
        <w:tc>
          <w:tcPr>
            <w:tcW w:type="dxa" w:w="864"/>
          </w:tcPr>
          <w:p>
            <w:r>
              <w:t>Titan</w:t>
            </w:r>
          </w:p>
        </w:tc>
        <w:tc>
          <w:tcPr>
            <w:tcW w:type="dxa" w:w="864"/>
          </w:tcPr>
          <w:p>
            <w:r>
              <w:t>E2</w:t>
            </w:r>
          </w:p>
        </w:tc>
        <w:tc>
          <w:tcPr>
            <w:tcW w:type="dxa" w:w="864"/>
          </w:tcPr>
          <w:p>
            <w:r>
              <w:t>Crust/Ice deformation &amp; recycling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tectonic features (graben, ridges) modest evidence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Radar mapping (Lopes et al. 2020)</w:t>
            </w:r>
          </w:p>
        </w:tc>
      </w:tr>
      <w:tr>
        <w:tc>
          <w:tcPr>
            <w:tcW w:type="dxa" w:w="864"/>
          </w:tcPr>
          <w:p>
            <w:r>
              <w:t>Titan</w:t>
            </w:r>
          </w:p>
        </w:tc>
        <w:tc>
          <w:tcPr>
            <w:tcW w:type="dxa" w:w="864"/>
          </w:tcPr>
          <w:p>
            <w:r>
              <w:t>E3</w:t>
            </w:r>
          </w:p>
        </w:tc>
        <w:tc>
          <w:tcPr>
            <w:tcW w:type="dxa" w:w="864"/>
          </w:tcPr>
          <w:p>
            <w:r>
              <w:t>Surface&lt;-&gt;Atmosphere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CH4 hydrological cycle: lakes, rain, evaporation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Cassini: hydrocarbon lakes/seas (Stofan et al. 2007 Nature 445:61); rain events (Turtle et al. 2011 Science 331:1414); Ontario Lacus</w:t>
            </w:r>
          </w:p>
        </w:tc>
      </w:tr>
      <w:tr>
        <w:tc>
          <w:tcPr>
            <w:tcW w:type="dxa" w:w="864"/>
          </w:tcPr>
          <w:p>
            <w:r>
              <w:t>Titan</w:t>
            </w:r>
          </w:p>
        </w:tc>
        <w:tc>
          <w:tcPr>
            <w:tcW w:type="dxa" w:w="864"/>
          </w:tcPr>
          <w:p>
            <w:r>
              <w:t>E4</w:t>
            </w:r>
          </w:p>
        </w:tc>
        <w:tc>
          <w:tcPr>
            <w:tcW w:type="dxa" w:w="864"/>
          </w:tcPr>
          <w:p>
            <w:r>
              <w:t>Subsurface Liquid&lt;-&gt;Crust/Ice/Surface</w:t>
            </w:r>
          </w:p>
        </w:tc>
        <w:tc>
          <w:tcPr>
            <w:tcW w:type="dxa" w:w="864"/>
          </w:tcPr>
          <w:p>
            <w:r>
              <w:t>probable_active</w:t>
            </w:r>
          </w:p>
        </w:tc>
        <w:tc>
          <w:tcPr>
            <w:tcW w:type="dxa" w:w="864"/>
          </w:tcPr>
          <w:p>
            <w:r>
              <w:t>C</w:t>
            </w:r>
          </w:p>
        </w:tc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subsurface water ocean (Love k2~0.6) - shell exchange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Iess et al. 2012 Science 337:457; Mitri et al. 2014 Icarus 236:169</w:t>
            </w:r>
          </w:p>
        </w:tc>
      </w:tr>
      <w:tr>
        <w:tc>
          <w:tcPr>
            <w:tcW w:type="dxa" w:w="864"/>
          </w:tcPr>
          <w:p>
            <w:r>
              <w:t>Titan</w:t>
            </w:r>
          </w:p>
        </w:tc>
        <w:tc>
          <w:tcPr>
            <w:tcW w:type="dxa" w:w="864"/>
          </w:tcPr>
          <w:p>
            <w:r>
              <w:t>E5</w:t>
            </w:r>
          </w:p>
        </w:tc>
        <w:tc>
          <w:tcPr>
            <w:tcW w:type="dxa" w:w="864"/>
          </w:tcPr>
          <w:p>
            <w:r>
              <w:t>Atmosphere-&gt;Surface deposition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organic haze/aerosol deposition (dune-building flux)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haze production ~10^14 kg/Myr-order (Waite? see Tomasko et al. 2005); dune fields global (Lorenz et al. 2006 Science 312:724)</w:t>
            </w:r>
          </w:p>
        </w:tc>
      </w:tr>
      <w:tr>
        <w:tc>
          <w:tcPr>
            <w:tcW w:type="dxa" w:w="864"/>
          </w:tcPr>
          <w:p>
            <w:r>
              <w:t>Titan</w:t>
            </w:r>
          </w:p>
        </w:tc>
        <w:tc>
          <w:tcPr>
            <w:tcW w:type="dxa" w:w="864"/>
          </w:tcPr>
          <w:p>
            <w:r>
              <w:t>E6</w:t>
            </w:r>
          </w:p>
        </w:tc>
        <w:tc>
          <w:tcPr>
            <w:tcW w:type="dxa" w:w="864"/>
          </w:tcPr>
          <w:p>
            <w:r>
              <w:t>Planet-&gt;Space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H2 escape dominant; CH4/H ion escape measured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Cassini INMS escape fluxes (Cui et al. 2009/2012); ~10^28 amu/s order</w:t>
            </w:r>
          </w:p>
        </w:tc>
      </w:tr>
      <w:tr>
        <w:tc>
          <w:tcPr>
            <w:tcW w:type="dxa" w:w="864"/>
          </w:tcPr>
          <w:p>
            <w:r>
              <w:t>Titan</w:t>
            </w:r>
          </w:p>
        </w:tc>
        <w:tc>
          <w:tcPr>
            <w:tcW w:type="dxa" w:w="864"/>
          </w:tcPr>
          <w:p>
            <w:r>
              <w:t>E7</w:t>
            </w:r>
          </w:p>
        </w:tc>
        <w:tc>
          <w:tcPr>
            <w:tcW w:type="dxa" w:w="864"/>
          </w:tcPr>
          <w:p>
            <w:r>
              <w:t>Chemical/redox recycling</w:t>
            </w:r>
          </w:p>
        </w:tc>
        <w:tc>
          <w:tcPr>
            <w:tcW w:type="dxa" w:w="864"/>
          </w:tcPr>
          <w:p>
            <w:r>
              <w:t>direct_active</w:t>
            </w:r>
          </w:p>
        </w:tc>
        <w:tc>
          <w:tcPr>
            <w:tcW w:type="dxa" w:w="864"/>
          </w:tcPr>
          <w:p>
            <w:r>
              <w:t>B</w:t>
            </w:r>
          </w:p>
        </w:tc>
        <w:tc>
          <w:tcPr>
            <w:tcW w:type="dxa" w:w="864"/>
          </w:tcPr>
          <w:p>
            <w:r>
              <w:t>O3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N2-CH4 photochemistry -&gt; complex organics/haze</w:t>
            </w:r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>
              <w:t>Cassini INMS/CIRS photochemical products (Horst 2017 JGRE 122:432)</w:t>
            </w:r>
          </w:p>
        </w:tc>
      </w:tr>
    </w:tbl>
    <w:p>
      <w:pPr>
        <w:pStyle w:val="Heading1"/>
      </w:pPr>
      <w:r>
        <w:t>S3. Sensitivity analyses</w:t>
      </w:r>
    </w:p>
    <w:p>
      <w:r>
        <w:t>Leave-one-body-out PC explained-variance fractions: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excluded</w:t>
            </w:r>
          </w:p>
        </w:tc>
        <w:tc>
          <w:tcPr>
            <w:tcW w:type="dxa" w:w="2160"/>
          </w:tcPr>
          <w:p>
            <w:r>
              <w:t>PC1</w:t>
            </w:r>
          </w:p>
        </w:tc>
        <w:tc>
          <w:tcPr>
            <w:tcW w:type="dxa" w:w="2160"/>
          </w:tcPr>
          <w:p>
            <w:r>
              <w:t>PC2</w:t>
            </w:r>
          </w:p>
        </w:tc>
        <w:tc>
          <w:tcPr>
            <w:tcW w:type="dxa" w:w="2160"/>
          </w:tcPr>
          <w:p>
            <w:r>
              <w:t>PC3</w:t>
            </w:r>
          </w:p>
        </w:tc>
      </w:tr>
      <w:tr>
        <w:tc>
          <w:tcPr>
            <w:tcW w:type="dxa" w:w="2160"/>
          </w:tcPr>
          <w:p>
            <w:r>
              <w:t>Earth</w:t>
            </w:r>
          </w:p>
        </w:tc>
        <w:tc>
          <w:tcPr>
            <w:tcW w:type="dxa" w:w="2160"/>
          </w:tcPr>
          <w:p>
            <w:r>
              <w:t>0.580</w:t>
            </w:r>
          </w:p>
        </w:tc>
        <w:tc>
          <w:tcPr>
            <w:tcW w:type="dxa" w:w="2160"/>
          </w:tcPr>
          <w:p>
            <w:r>
              <w:t>0.225</w:t>
            </w:r>
          </w:p>
        </w:tc>
        <w:tc>
          <w:tcPr>
            <w:tcW w:type="dxa" w:w="2160"/>
          </w:tcPr>
          <w:p>
            <w:r>
              <w:t>0.130</w:t>
            </w:r>
          </w:p>
        </w:tc>
      </w:tr>
      <w:tr>
        <w:tc>
          <w:tcPr>
            <w:tcW w:type="dxa" w:w="2160"/>
          </w:tcPr>
          <w:p>
            <w:r>
              <w:t>Venus</w:t>
            </w:r>
          </w:p>
        </w:tc>
        <w:tc>
          <w:tcPr>
            <w:tcW w:type="dxa" w:w="2160"/>
          </w:tcPr>
          <w:p>
            <w:r>
              <w:t>0.579</w:t>
            </w:r>
          </w:p>
        </w:tc>
        <w:tc>
          <w:tcPr>
            <w:tcW w:type="dxa" w:w="2160"/>
          </w:tcPr>
          <w:p>
            <w:r>
              <w:t>0.174</w:t>
            </w:r>
          </w:p>
        </w:tc>
        <w:tc>
          <w:tcPr>
            <w:tcW w:type="dxa" w:w="2160"/>
          </w:tcPr>
          <w:p>
            <w:r>
              <w:t>0.157</w:t>
            </w:r>
          </w:p>
        </w:tc>
      </w:tr>
      <w:tr>
        <w:tc>
          <w:tcPr>
            <w:tcW w:type="dxa" w:w="2160"/>
          </w:tcPr>
          <w:p>
            <w:r>
              <w:t>Mars</w:t>
            </w:r>
          </w:p>
        </w:tc>
        <w:tc>
          <w:tcPr>
            <w:tcW w:type="dxa" w:w="2160"/>
          </w:tcPr>
          <w:p>
            <w:r>
              <w:t>0.592</w:t>
            </w:r>
          </w:p>
        </w:tc>
        <w:tc>
          <w:tcPr>
            <w:tcW w:type="dxa" w:w="2160"/>
          </w:tcPr>
          <w:p>
            <w:r>
              <w:t>0.167</w:t>
            </w:r>
          </w:p>
        </w:tc>
        <w:tc>
          <w:tcPr>
            <w:tcW w:type="dxa" w:w="2160"/>
          </w:tcPr>
          <w:p>
            <w:r>
              <w:t>0.120</w:t>
            </w:r>
          </w:p>
        </w:tc>
      </w:tr>
      <w:tr>
        <w:tc>
          <w:tcPr>
            <w:tcW w:type="dxa" w:w="2160"/>
          </w:tcPr>
          <w:p>
            <w:r>
              <w:t>Moon</w:t>
            </w:r>
          </w:p>
        </w:tc>
        <w:tc>
          <w:tcPr>
            <w:tcW w:type="dxa" w:w="2160"/>
          </w:tcPr>
          <w:p>
            <w:r>
              <w:t>0.465</w:t>
            </w:r>
          </w:p>
        </w:tc>
        <w:tc>
          <w:tcPr>
            <w:tcW w:type="dxa" w:w="2160"/>
          </w:tcPr>
          <w:p>
            <w:r>
              <w:t>0.226</w:t>
            </w:r>
          </w:p>
        </w:tc>
        <w:tc>
          <w:tcPr>
            <w:tcW w:type="dxa" w:w="2160"/>
          </w:tcPr>
          <w:p>
            <w:r>
              <w:t>0.175</w:t>
            </w:r>
          </w:p>
        </w:tc>
      </w:tr>
      <w:tr>
        <w:tc>
          <w:tcPr>
            <w:tcW w:type="dxa" w:w="2160"/>
          </w:tcPr>
          <w:p>
            <w:r>
              <w:t>Mercury</w:t>
            </w:r>
          </w:p>
        </w:tc>
        <w:tc>
          <w:tcPr>
            <w:tcW w:type="dxa" w:w="2160"/>
          </w:tcPr>
          <w:p>
            <w:r>
              <w:t>0.529</w:t>
            </w:r>
          </w:p>
        </w:tc>
        <w:tc>
          <w:tcPr>
            <w:tcW w:type="dxa" w:w="2160"/>
          </w:tcPr>
          <w:p>
            <w:r>
              <w:t>0.188</w:t>
            </w:r>
          </w:p>
        </w:tc>
        <w:tc>
          <w:tcPr>
            <w:tcW w:type="dxa" w:w="2160"/>
          </w:tcPr>
          <w:p>
            <w:r>
              <w:t>0.165</w:t>
            </w:r>
          </w:p>
        </w:tc>
      </w:tr>
      <w:tr>
        <w:tc>
          <w:tcPr>
            <w:tcW w:type="dxa" w:w="2160"/>
          </w:tcPr>
          <w:p>
            <w:r>
              <w:t>Io</w:t>
            </w:r>
          </w:p>
        </w:tc>
        <w:tc>
          <w:tcPr>
            <w:tcW w:type="dxa" w:w="2160"/>
          </w:tcPr>
          <w:p>
            <w:r>
              <w:t>0.588</w:t>
            </w:r>
          </w:p>
        </w:tc>
        <w:tc>
          <w:tcPr>
            <w:tcW w:type="dxa" w:w="2160"/>
          </w:tcPr>
          <w:p>
            <w:r>
              <w:t>0.173</w:t>
            </w:r>
          </w:p>
        </w:tc>
        <w:tc>
          <w:tcPr>
            <w:tcW w:type="dxa" w:w="2160"/>
          </w:tcPr>
          <w:p>
            <w:r>
              <w:t>0.117</w:t>
            </w:r>
          </w:p>
        </w:tc>
      </w:tr>
      <w:tr>
        <w:tc>
          <w:tcPr>
            <w:tcW w:type="dxa" w:w="2160"/>
          </w:tcPr>
          <w:p>
            <w:r>
              <w:t>Europa</w:t>
            </w:r>
          </w:p>
        </w:tc>
        <w:tc>
          <w:tcPr>
            <w:tcW w:type="dxa" w:w="2160"/>
          </w:tcPr>
          <w:p>
            <w:r>
              <w:t>0.663</w:t>
            </w:r>
          </w:p>
        </w:tc>
        <w:tc>
          <w:tcPr>
            <w:tcW w:type="dxa" w:w="2160"/>
          </w:tcPr>
          <w:p>
            <w:r>
              <w:t>0.191</w:t>
            </w:r>
          </w:p>
        </w:tc>
        <w:tc>
          <w:tcPr>
            <w:tcW w:type="dxa" w:w="2160"/>
          </w:tcPr>
          <w:p>
            <w:r>
              <w:t>0.090</w:t>
            </w:r>
          </w:p>
        </w:tc>
      </w:tr>
      <w:tr>
        <w:tc>
          <w:tcPr>
            <w:tcW w:type="dxa" w:w="2160"/>
          </w:tcPr>
          <w:p>
            <w:r>
              <w:t>Titan</w:t>
            </w:r>
          </w:p>
        </w:tc>
        <w:tc>
          <w:tcPr>
            <w:tcW w:type="dxa" w:w="2160"/>
          </w:tcPr>
          <w:p>
            <w:r>
              <w:t>0.595</w:t>
            </w:r>
          </w:p>
        </w:tc>
        <w:tc>
          <w:tcPr>
            <w:tcW w:type="dxa" w:w="2160"/>
          </w:tcPr>
          <w:p>
            <w:r>
              <w:t>0.180</w:t>
            </w:r>
          </w:p>
        </w:tc>
        <w:tc>
          <w:tcPr>
            <w:tcW w:type="dxa" w:w="2160"/>
          </w:tcPr>
          <w:p>
            <w:r>
              <w:t>0.166</w:t>
            </w:r>
          </w:p>
        </w:tc>
      </w:tr>
    </w:tbl>
    <w:p>
      <w:pPr>
        <w:pStyle w:val="Heading1"/>
      </w:pPr>
      <w:r>
        <w:t>S4. Monte Carlo persistence sensitivity</w:t>
      </w:r>
    </w:p>
    <w:p>
      <w:r>
        <w:t>Primary statistic (same as main text): within-body persistence spread = max − min persistence fraction over dated cessations and right-censored cells (censored cells = 1.0). Inferred cessations without a measured date (Venus's dynamo) are excluded. 4000 Monte Carlo draws sample each dated cessation's fraction uniformly within its geological interval; the table gives the median and 5–95% band of the resulting spread.</w:t>
      </w:r>
    </w:p>
    <w:p>
      <w:r>
        <w:t xml:space="preserve">   body  spread_med  spread_lo  spread_hi</w:t>
        <w:br/>
        <w:t xml:space="preserve">  Earth    0.000000   0.000000   0.000000</w:t>
        <w:br/>
        <w:t xml:space="preserve">  Venus    0.000000   0.000000   0.000000</w:t>
        <w:br/>
        <w:t xml:space="preserve">   Mars    0.915582   0.911574   0.919521</w:t>
        <w:br/>
        <w:t xml:space="preserve">   Moon    0.495804   0.317008   0.746918</w:t>
        <w:br/>
        <w:t>Mercury    0.832638   0.783453   0.883531</w:t>
        <w:br/>
        <w:t xml:space="preserve">     Io    0.000000   0.000000   0.000000</w:t>
        <w:br/>
        <w:t xml:space="preserve"> Europa    0.000000   0.000000   0.000000</w:t>
        <w:br/>
        <w:t xml:space="preserve">  Titan    0.000000   0.000000   0.000000</w:t>
      </w:r>
    </w:p>
    <w:p>
      <w:pPr>
        <w:pStyle w:val="Heading1"/>
      </w:pPr>
      <w:r>
        <w:t>S5. Reference audit</w:t>
      </w:r>
    </w:p>
    <w:p>
      <w:r>
        <w:t>All cited sources were verified to exist with correct bibliographic details; see literature/reference_audit.csv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