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PREPARATION DRAFT — NOT SUBMISSION READY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DRAFT — NOT FROZEN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PARTIALLY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`paper2.firewall` qualifies the custodian,</w:t>
      </w:r>
    </w:p>
    <w:p>
      <w:r>
        <w:t>broker, access telemetry, dependency closure, resource stop and</w:t>
      </w:r>
    </w:p>
    <w:p>
      <w:r>
        <w:t>freeze-before-reveal controls on a retained pilot article with adversarial</w:t>
      </w:r>
    </w:p>
    <w:p>
      <w:r>
        <w:t>negative cases (`results/firewall_qualification.json`, policy</w:t>
      </w:r>
    </w:p>
    <w:p>
      <w:r>
        <w:t>`firewall-qualification-2026-09-24`). Still unqualified: model-side retrieval</w:t>
      </w:r>
    </w:p>
    <w:p>
      <w:r>
        <w:t>tool restriction for provider-hosted tools, three-slot scheduling and budget</w:t>
      </w:r>
    </w:p>
    <w:p>
      <w:r>
        <w:t>comparability, and independent human adjudicator governance. None of these</w:t>
      </w:r>
    </w:p>
    <w:p>
      <w:r>
        <w:t>qualifications authorizes pilot or main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preparation</w:t>
      </w:r>
    </w:p>
    <w:p>
      <w:r>
        <w:t>workflow that produced the protocols and candidate screening must not be</w:t>
      </w:r>
    </w:p>
    <w:p>
      <w:r>
        <w:t>relabelled a blinded reconstruction experiment; the firewall qualification run</w:t>
      </w:r>
    </w:p>
    <w:p>
      <w:r>
        <w:t>is a control test, not an outcome.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DRAFT — NOT FROZEN. No pilot or main reconstruction experiment has occurred.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author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author verifies or overturns</w:t>
      </w:r>
    </w:p>
    <w:p>
      <w:r>
        <w:t>each gate. Delegated or author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DRAFT — NOT FROZEN; original corpus-paper implementations have not been revealed.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DRAFT — NOT FROZEN. No main-study outcomes have been inspected.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No pilot or main selection has occurred.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DRAFT — NOT FROZEN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DRAFT — NOT FROZEN; generic scalar comparison is implemented, other scorers pending.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PREPARATION DRAFT — NOT SUBMISSION READY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PREPARATION DRAFT — NOT SUBMISSION READY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