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7C9265BB" w14:textId="4CE4244E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318BB285" w14:textId="1DEB22F5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57CC4193" w14:textId="610D1E11" w:rsidR="12EE1466" w:rsidRPr="001F4DFE" w:rsidRDefault="12EE1466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6143AD20" w14:textId="2F5A4EFE" w:rsidR="00376593" w:rsidRPr="001F4DFE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color w:val="1F4E79" w:themeColor="accent1" w:themeShade="80"/>
          <w:lang w:val="fr-FR"/>
        </w:rPr>
        <w:t xml:space="preserve">              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</w:t>
      </w:r>
      <w:r w:rsidR="697D2EEA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FAD</w:t>
      </w:r>
    </w:p>
    <w:p w14:paraId="7C727C8F" w14:textId="5963945E" w:rsidR="00376593" w:rsidRPr="001F4DFE" w:rsidRDefault="00621BA5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5CD20E7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682BA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7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731A89C1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633EAFB1" w14:textId="423D95FD" w:rsidR="00376593" w:rsidRPr="001F4DFE" w:rsidRDefault="597AE1BC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>DOCUMENT D’ANALYSE FONCTIONNEL</w:t>
      </w:r>
    </w:p>
    <w:p w14:paraId="77709977" w14:textId="00FDCA6A" w:rsidR="25C338E0" w:rsidRPr="001F4DFE" w:rsidRDefault="597AE1BC" w:rsidP="12EE1466">
      <w:pPr>
        <w:pStyle w:val="Titelgrau"/>
        <w:pBdr>
          <w:bottom w:val="none" w:sz="0" w:space="0" w:color="auto"/>
        </w:pBdr>
        <w:ind w:left="708"/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                 </w:t>
      </w:r>
      <w:r w:rsidR="0036C210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-</w:t>
      </w:r>
    </w:p>
    <w:p w14:paraId="35757717" w14:textId="7561F49E" w:rsidR="784D5ECA" w:rsidRPr="001F4DFE" w:rsidRDefault="784D5ECA" w:rsidP="12EE1466">
      <w:pPr>
        <w:pStyle w:val="Titelgrau"/>
        <w:pBdr>
          <w:bottom w:val="none" w:sz="0" w:space="0" w:color="auto"/>
        </w:pBdr>
        <w:rPr>
          <w:rFonts w:cs="Segoe UI Light"/>
          <w:b/>
          <w:bCs/>
          <w:color w:val="1F4E79" w:themeColor="accent1" w:themeShade="80"/>
          <w:lang w:val="fr-FR"/>
        </w:rPr>
      </w:pPr>
      <w:r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</w:t>
      </w:r>
      <w:r w:rsidR="597AE1BC" w:rsidRPr="001F4DFE">
        <w:rPr>
          <w:rFonts w:cs="Segoe UI Light"/>
          <w:b/>
          <w:bCs/>
          <w:color w:val="1F4E79" w:themeColor="accent1" w:themeShade="80"/>
          <w:lang w:val="fr-FR"/>
        </w:rPr>
        <w:t xml:space="preserve"> FUNCTIONAL ANALYSIS DOCUMENT</w:t>
      </w:r>
    </w:p>
    <w:p w14:paraId="25B28156" w14:textId="63661A0A" w:rsidR="00376593" w:rsidRPr="001F4DFE" w:rsidRDefault="00376593" w:rsidP="12EE1466">
      <w:pPr>
        <w:pStyle w:val="Titelgrau"/>
        <w:pBdr>
          <w:bottom w:val="none" w:sz="0" w:space="0" w:color="auto"/>
        </w:pBdr>
        <w:ind w:left="1134"/>
        <w:rPr>
          <w:rFonts w:cs="Segoe UI Light"/>
          <w:lang w:val="fr-FR"/>
        </w:rPr>
      </w:pPr>
    </w:p>
    <w:p w14:paraId="7AEA50C3" w14:textId="117244DE" w:rsidR="007177D4" w:rsidRPr="001F4DFE" w:rsidRDefault="00FC601D" w:rsidP="3A7F6408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02880B6C" w:rsidR="00B85E7C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Processus </w:t>
                            </w:r>
                            <w:r w:rsidR="0064148E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Production</w:t>
                            </w:r>
                          </w:p>
                          <w:p w14:paraId="6B5A0205" w14:textId="1EC0CC08" w:rsidR="00F070B0" w:rsidRPr="00DB2B69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DB2B69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02880B6C" w:rsidR="00B85E7C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 xml:space="preserve">Processus </w:t>
                      </w:r>
                      <w:r w:rsidR="0064148E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Production</w:t>
                      </w:r>
                    </w:p>
                    <w:p w14:paraId="6B5A0205" w14:textId="1EC0CC08" w:rsidR="00F070B0" w:rsidRPr="00DB2B69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DB2B69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1F4DFE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B802F85" w14:textId="0197C7D9" w:rsidR="007177D4" w:rsidRPr="001F4DFE" w:rsidRDefault="007177D4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</w:p>
    <w:p w14:paraId="1DB30E56" w14:textId="48547A73" w:rsidR="007177D4" w:rsidRPr="001F4DFE" w:rsidRDefault="001B708C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8509644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5508CD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1F4DFE" w:rsidRDefault="00FC601D" w:rsidP="00376593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43A8E6EF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29FB2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D26A78D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20D8D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0040EA1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6A4773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6ADD84DA" w14:textId="3F3A21BC" w:rsidR="007177D4" w:rsidRPr="001F4DFE" w:rsidRDefault="00F4549E" w:rsidP="00FC64B2">
      <w:pPr>
        <w:pStyle w:val="Titelgrau"/>
        <w:pBdr>
          <w:bottom w:val="none" w:sz="0" w:space="0" w:color="auto"/>
        </w:pBdr>
        <w:ind w:left="1134"/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9" behindDoc="0" locked="0" layoutInCell="1" allowOverlap="1" wp14:anchorId="4DC744F1" wp14:editId="258F50BE">
            <wp:simplePos x="0" y="0"/>
            <wp:positionH relativeFrom="column">
              <wp:posOffset>-908422</wp:posOffset>
            </wp:positionH>
            <wp:positionV relativeFrom="paragraph">
              <wp:posOffset>358811</wp:posOffset>
            </wp:positionV>
            <wp:extent cx="7559675" cy="4908430"/>
            <wp:effectExtent l="0" t="0" r="3175" b="6985"/>
            <wp:wrapNone/>
            <wp:docPr id="14487253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459250-4824-872A-ECF7-84EDBCBDACA5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8459250-4824-872A-ECF7-84EDBCBDACA5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 flipH="1">
                      <a:off x="0" y="0"/>
                      <a:ext cx="7572392" cy="491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CC7F7" w14:textId="659B4189" w:rsidR="007177D4" w:rsidRPr="001F4DFE" w:rsidRDefault="5E4A45D6" w:rsidP="12EE1466">
      <w:pPr>
        <w:pStyle w:val="ALMA2"/>
        <w:rPr>
          <w:lang w:val="fr-FR"/>
        </w:rPr>
      </w:pPr>
      <w:r w:rsidRPr="001F4DFE">
        <w:rPr>
          <w:lang w:val="fr-FR"/>
        </w:rPr>
        <w:t>ANAL</w:t>
      </w:r>
    </w:p>
    <w:p w14:paraId="3FCE9831" w14:textId="7B887E6A" w:rsidR="00376593" w:rsidRPr="001F4DFE" w:rsidRDefault="00AF4392" w:rsidP="00305F9A">
      <w:pPr>
        <w:rPr>
          <w:rFonts w:cs="Segoe UI Light"/>
          <w:color w:val="FFFFFF" w:themeColor="background1"/>
          <w:lang w:val="fr-FR"/>
        </w:rPr>
      </w:pPr>
      <w:r w:rsidRPr="001F4DFE">
        <w:rPr>
          <w:rFonts w:cs="Segoe UI Light"/>
          <w:noProof/>
          <w:color w:val="EE0000"/>
          <w:lang w:val="fr-F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5369A04" wp14:editId="03950EE8">
                <wp:simplePos x="0" y="0"/>
                <wp:positionH relativeFrom="margin">
                  <wp:posOffset>-349857</wp:posOffset>
                </wp:positionH>
                <wp:positionV relativeFrom="margin">
                  <wp:posOffset>5229611</wp:posOffset>
                </wp:positionV>
                <wp:extent cx="6678930" cy="2496185"/>
                <wp:effectExtent l="0" t="0" r="0" b="0"/>
                <wp:wrapSquare wrapText="bothSides"/>
                <wp:docPr id="155519623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8930" cy="2496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73183" w14:textId="02FE8452" w:rsidR="00906CE0" w:rsidRPr="00AF4392" w:rsidRDefault="00AF4392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26E799" wp14:editId="648FC00F">
                                  <wp:extent cx="5760720" cy="1404620"/>
                                  <wp:effectExtent l="0" t="0" r="0" b="0"/>
                                  <wp:docPr id="668560482" name="Image 10" descr="Almate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Almatech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60720" cy="140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69A04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27.55pt;margin-top:411.8pt;width:525.9pt;height:196.55pt;z-index:25165825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" filled="f" stroked="f" strokeweight=".5pt">
                <v:textbox>
                  <w:txbxContent>
                    <w:p w14:paraId="51E73183" w14:textId="02FE8452" w:rsidR="00906CE0" w:rsidRPr="00AF4392" w:rsidRDefault="00AF4392">
                      <w:pPr>
                        <w:rPr>
                          <w:lang w:val="fr-CH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26E799" wp14:editId="648FC00F">
                            <wp:extent cx="5760720" cy="1404620"/>
                            <wp:effectExtent l="0" t="0" r="0" b="0"/>
                            <wp:docPr id="668560482" name="Image 10" descr="Almatec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Almatech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6072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85E7C" w:rsidRPr="001F4DFE">
        <w:rPr>
          <w:rFonts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540F332" wp14:editId="64D6C023">
                <wp:simplePos x="0" y="0"/>
                <wp:positionH relativeFrom="column">
                  <wp:posOffset>-1571625</wp:posOffset>
                </wp:positionH>
                <wp:positionV relativeFrom="paragraph">
                  <wp:posOffset>2552700</wp:posOffset>
                </wp:positionV>
                <wp:extent cx="495300" cy="45085"/>
                <wp:effectExtent l="0" t="0" r="0" b="0"/>
                <wp:wrapNone/>
                <wp:docPr id="905198085" name="Rectangle: Rounded Corners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530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  <a:headEnd type="none" w="med" len="med"/>
                          <a:tailEnd type="none" w="med" len="med"/>
                        </a:ln>
                        <a:effectLst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1BB51920">
              <v:roundrect id="Rectangle: Rounded Corners 7" style="position:absolute;margin-left:-123.75pt;margin-top:201pt;width:39pt;height:3.5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lt="&quot;&quot;" o:spid="_x0000_s1026" fillcolor="#aa8000 [2151]" stroked="f" strokeweight=".5pt" arcsize=".5" w14:anchorId="024427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">
                <v:fill type="gradient" color2="#ffd966 [1943]" colors="0 #ab8100;31457f #ffc208;1 #ffd966" angle="90" focus="100%" rotate="t"/>
                <v:stroke joinstyle="miter"/>
                <v:textbox inset="14.4pt,11.52pt,14.4pt,11.52pt"/>
              </v:roundrect>
            </w:pict>
          </mc:Fallback>
        </mc:AlternateContent>
      </w:r>
      <w:r w:rsidR="00376593" w:rsidRPr="001F4DFE">
        <w:rPr>
          <w:rFonts w:cs="Segoe UI Light"/>
          <w:color w:val="FFFFFF" w:themeColor="background1"/>
          <w:lang w:val="fr-FR"/>
        </w:rPr>
        <w:br w:type="page"/>
      </w:r>
    </w:p>
    <w:p w14:paraId="285608EC" w14:textId="355792EA" w:rsidR="008161C0" w:rsidRPr="001F4DFE" w:rsidRDefault="008161C0" w:rsidP="008161C0">
      <w:pPr>
        <w:tabs>
          <w:tab w:val="left" w:pos="1565"/>
        </w:tabs>
        <w:rPr>
          <w:lang w:val="fr-FR"/>
        </w:rPr>
      </w:pPr>
    </w:p>
    <w:p w14:paraId="2432C7FE" w14:textId="77777777" w:rsidR="009B4A55" w:rsidRPr="001F4DFE" w:rsidRDefault="5BAB9CC1" w:rsidP="00E207E0">
      <w:pPr>
        <w:pStyle w:val="ALMA1"/>
        <w:numPr>
          <w:ilvl w:val="0"/>
          <w:numId w:val="0"/>
        </w:numPr>
        <w:ind w:left="360" w:hanging="360"/>
      </w:pPr>
      <w:r w:rsidRPr="001F4DFE">
        <w:t>Sommaire</w:t>
      </w:r>
    </w:p>
    <w:p w14:paraId="1564E671" w14:textId="6AFF124D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r>
        <w:rPr>
          <w:bCs w:val="0"/>
          <w:lang w:val="fr-FR"/>
        </w:rPr>
        <w:fldChar w:fldCharType="begin"/>
      </w:r>
      <w:r>
        <w:rPr>
          <w:bCs w:val="0"/>
          <w:lang w:val="fr-FR"/>
        </w:rPr>
        <w:instrText xml:space="preserve"> TOC \o "1-1" \h \z \u </w:instrText>
      </w:r>
      <w:r>
        <w:rPr>
          <w:bCs w:val="0"/>
          <w:lang w:val="fr-FR"/>
        </w:rPr>
        <w:fldChar w:fldCharType="separate"/>
      </w:r>
      <w:hyperlink w:anchor="_Toc210218814" w:history="1">
        <w:r w:rsidRPr="0020628E">
          <w:rPr>
            <w:rStyle w:val="Hyperlink"/>
            <w:lang w:val="fr-FR"/>
          </w:rPr>
          <w:t>1.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AE94967" w14:textId="558AB0C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5" w:history="1">
        <w:r w:rsidRPr="0020628E">
          <w:rPr>
            <w:rStyle w:val="Hyperlink"/>
            <w:lang w:val="fr-FR"/>
          </w:rPr>
          <w:t>2.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Vue d‘ensemble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2B1D1C7" w14:textId="5546A55B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6" w:history="1">
        <w:r w:rsidRPr="0020628E">
          <w:rPr>
            <w:rStyle w:val="Hyperlink"/>
            <w:lang w:val="fr-FR"/>
          </w:rPr>
          <w:t>3.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de la fabrication – Produits finis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AC9A592" w14:textId="199E80C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7" w:history="1">
        <w:r w:rsidRPr="0020628E">
          <w:rPr>
            <w:rStyle w:val="Hyperlink"/>
            <w:lang w:val="fr-FR"/>
          </w:rPr>
          <w:t>4.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de la fabrication – Composants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E1A98E" w14:textId="182E8353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8" w:history="1">
        <w:r w:rsidRPr="0020628E">
          <w:rPr>
            <w:rStyle w:val="Hyperlink"/>
            <w:lang w:val="fr-FR"/>
          </w:rPr>
          <w:t>5.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Planification – Traiter les messages d'action 1.2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0328C6B" w14:textId="424C5AC7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19" w:history="1">
        <w:r w:rsidRPr="0020628E">
          <w:rPr>
            <w:rStyle w:val="Hyperlink"/>
            <w:lang w:val="fr-FR"/>
          </w:rPr>
          <w:t>6.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Gérer les ordres de fabrication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E41CAEC" w14:textId="5F45E9A1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0" w:history="1">
        <w:r w:rsidRPr="0020628E">
          <w:rPr>
            <w:rStyle w:val="Hyperlink"/>
            <w:lang w:val="fr-FR"/>
          </w:rPr>
          <w:t>7.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Planifier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D12A8B5" w14:textId="38089A1E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1" w:history="1">
        <w:r w:rsidRPr="0020628E">
          <w:rPr>
            <w:rStyle w:val="Hyperlink"/>
            <w:lang w:val="fr-FR"/>
          </w:rPr>
          <w:t>8.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Enregistrer la consommation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DF1406" w14:textId="40DF5302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2" w:history="1">
        <w:r w:rsidRPr="0020628E">
          <w:rPr>
            <w:rStyle w:val="Hyperlink"/>
            <w:lang w:val="fr-FR"/>
          </w:rPr>
          <w:t>9.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Enregistrer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101627" w14:textId="1C63A56C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3" w:history="1">
        <w:r w:rsidRPr="0020628E">
          <w:rPr>
            <w:rStyle w:val="Hyperlink"/>
            <w:lang w:val="fr-FR"/>
          </w:rPr>
          <w:t>10.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Terminer la production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02EA645" w14:textId="37DD5526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4" w:history="1">
        <w:r w:rsidRPr="0020628E">
          <w:rPr>
            <w:rStyle w:val="Hyperlink"/>
            <w:lang w:val="fr-FR"/>
          </w:rPr>
          <w:t>11.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Rapports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8AD5F37" w14:textId="5D976F72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5" w:history="1">
        <w:r w:rsidRPr="0020628E">
          <w:rPr>
            <w:rStyle w:val="Hyperlink"/>
            <w:lang w:val="fr-FR"/>
          </w:rPr>
          <w:t>12.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Historiques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E2A72A9" w14:textId="00B6C460" w:rsidR="00215106" w:rsidRDefault="00215106">
      <w:pPr>
        <w:pStyle w:val="TOC1"/>
        <w:rPr>
          <w:rFonts w:asciiTheme="minorHAnsi" w:eastAsiaTheme="minorEastAsia" w:hAnsiTheme="minorHAnsi" w:cstheme="minorBidi"/>
          <w:bCs w:val="0"/>
          <w:kern w:val="2"/>
          <w:sz w:val="24"/>
          <w14:ligatures w14:val="standardContextual"/>
        </w:rPr>
      </w:pPr>
      <w:hyperlink w:anchor="_Toc210218826" w:history="1">
        <w:r w:rsidRPr="0020628E">
          <w:rPr>
            <w:rStyle w:val="Hyperlink"/>
            <w:lang w:val="fr-FR"/>
          </w:rPr>
          <w:t>13.</w:t>
        </w:r>
        <w:r>
          <w:rPr>
            <w:rFonts w:asciiTheme="minorHAnsi" w:eastAsiaTheme="minorEastAsia" w:hAnsiTheme="minorHAnsi" w:cstheme="minorBidi"/>
            <w:bCs w:val="0"/>
            <w:kern w:val="2"/>
            <w:sz w:val="24"/>
            <w14:ligatures w14:val="standardContextual"/>
          </w:rPr>
          <w:tab/>
        </w:r>
        <w:r w:rsidRPr="0020628E">
          <w:rPr>
            <w:rStyle w:val="Hyperlink"/>
            <w:lang w:val="fr-FR"/>
          </w:rPr>
          <w:t>Annexe 1 : Liste d‘écarts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_Toc210218826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0BEBD70" w14:textId="4D7D8FA6" w:rsidR="000D7636" w:rsidRPr="001F4DFE" w:rsidRDefault="0021510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  <w:r>
        <w:rPr>
          <w:rFonts w:ascii="Segoe UI Light" w:hAnsi="Segoe UI Light"/>
          <w:bCs/>
          <w:noProof/>
          <w:color w:val="auto"/>
          <w:kern w:val="32"/>
          <w:sz w:val="22"/>
          <w:szCs w:val="24"/>
          <w:lang w:val="fr-FR"/>
        </w:rPr>
        <w:fldChar w:fldCharType="end"/>
      </w:r>
    </w:p>
    <w:p w14:paraId="31BE3578" w14:textId="1E369E2D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D7FBF4E" w14:textId="16EAB71C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4F22FA" w14:textId="551F45E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6606738D" w14:textId="62942337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28C3D35F" w14:textId="7F654B7F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3C73256" w14:textId="1533761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2603EB9" w14:textId="0C7902E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39F6829" w14:textId="656F9C7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4150062F" w14:textId="17B53348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073AA516" w14:textId="31ED89DE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FB219B5" w14:textId="7F6260ED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CF64699" w14:textId="0278AED5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F3075FA" w14:textId="1C376468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3C871D7E" w14:textId="2A33A5DB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579AADC" w14:textId="56F23B4B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7B01E145" w14:textId="6BC2A640" w:rsidR="000D7636" w:rsidRPr="001F4DFE" w:rsidRDefault="000D7636" w:rsidP="25C338E0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rPr>
          <w:lang w:val="fr-FR"/>
        </w:rPr>
      </w:pPr>
    </w:p>
    <w:p w14:paraId="5FA48245" w14:textId="51BE8847" w:rsidR="25C338E0" w:rsidRPr="001F4DFE" w:rsidRDefault="25C338E0" w:rsidP="00215106">
      <w:pPr>
        <w:pStyle w:val="ALMA1"/>
        <w:numPr>
          <w:ilvl w:val="0"/>
          <w:numId w:val="0"/>
        </w:numPr>
        <w:spacing w:before="0" w:after="160" w:line="259" w:lineRule="auto"/>
        <w:jc w:val="left"/>
        <w:rPr>
          <w:lang w:val="fr-FR"/>
        </w:rPr>
      </w:pPr>
    </w:p>
    <w:p w14:paraId="09AED490" w14:textId="4F0E04C2" w:rsidR="009B4A55" w:rsidRPr="00215106" w:rsidRDefault="009B4A55" w:rsidP="0018154F">
      <w:pPr>
        <w:pStyle w:val="ALMA1"/>
        <w:numPr>
          <w:ilvl w:val="0"/>
          <w:numId w:val="17"/>
        </w:numPr>
        <w:spacing w:before="0" w:after="160" w:line="259" w:lineRule="auto"/>
        <w:jc w:val="left"/>
        <w:outlineLvl w:val="0"/>
        <w:rPr>
          <w:lang w:val="fr-FR"/>
        </w:rPr>
      </w:pPr>
      <w:bookmarkStart w:id="0" w:name="_Toc209603458"/>
      <w:bookmarkStart w:id="1" w:name="_Toc210136343"/>
      <w:bookmarkStart w:id="2" w:name="_Toc210218513"/>
      <w:bookmarkStart w:id="3" w:name="_Toc210218740"/>
      <w:bookmarkStart w:id="4" w:name="_Toc210218814"/>
      <w:r w:rsidRPr="00215106">
        <w:rPr>
          <w:lang w:val="fr-FR"/>
        </w:rPr>
        <w:lastRenderedPageBreak/>
        <w:t>Introduction</w:t>
      </w:r>
      <w:bookmarkEnd w:id="0"/>
      <w:bookmarkEnd w:id="1"/>
      <w:bookmarkEnd w:id="2"/>
      <w:bookmarkEnd w:id="3"/>
      <w:bookmarkEnd w:id="4"/>
    </w:p>
    <w:p w14:paraId="131D4B31" w14:textId="25FDD0D1" w:rsidR="009B4A55" w:rsidRPr="001F4DFE" w:rsidRDefault="009B4A55" w:rsidP="00ED44B0">
      <w:pPr>
        <w:rPr>
          <w:lang w:val="fr-FR"/>
        </w:rPr>
      </w:pPr>
      <w:r w:rsidRPr="001F4DFE">
        <w:rPr>
          <w:lang w:val="fr-FR"/>
        </w:rPr>
        <w:t xml:space="preserve">Ce document liste </w:t>
      </w:r>
      <w:r w:rsidR="0021327A" w:rsidRPr="001F4DFE">
        <w:rPr>
          <w:lang w:val="fr-FR"/>
        </w:rPr>
        <w:t xml:space="preserve">l’analyse fonctionnel </w:t>
      </w:r>
      <w:r w:rsidRPr="001F4DFE">
        <w:rPr>
          <w:lang w:val="fr-FR"/>
        </w:rPr>
        <w:t xml:space="preserve">sur les processus métier du client concernant le domaine des </w:t>
      </w:r>
      <w:r w:rsidR="00752ABC" w:rsidRPr="001F4DFE">
        <w:rPr>
          <w:lang w:val="fr-FR"/>
        </w:rPr>
        <w:t>achats</w:t>
      </w:r>
      <w:r w:rsidRPr="001F4DFE">
        <w:rPr>
          <w:lang w:val="fr-FR"/>
        </w:rPr>
        <w:t xml:space="preserve">. Les principaux objectifs de </w:t>
      </w:r>
      <w:r w:rsidR="0021327A" w:rsidRPr="001F4DFE">
        <w:rPr>
          <w:lang w:val="fr-FR"/>
        </w:rPr>
        <w:t xml:space="preserve">l’analyse fonctionnel </w:t>
      </w:r>
      <w:r w:rsidRPr="001F4DFE">
        <w:rPr>
          <w:lang w:val="fr-FR"/>
        </w:rPr>
        <w:t>sont :</w:t>
      </w:r>
    </w:p>
    <w:p w14:paraId="65DA5716" w14:textId="5C6B9D10" w:rsidR="009B4A55" w:rsidRPr="001F4DFE" w:rsidRDefault="009B4A55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Visiter les sites clients comme les usines, entrepôts et/ou bureaux</w:t>
      </w:r>
    </w:p>
    <w:p w14:paraId="044BE15B" w14:textId="286465D1" w:rsidR="009B4A55" w:rsidRPr="001F4DFE" w:rsidRDefault="009B4A55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Conduire des ateliers orientés processus</w:t>
      </w:r>
      <w:r w:rsidR="00E25294" w:rsidRPr="001F4DFE">
        <w:rPr>
          <w:lang w:val="fr-FR"/>
        </w:rPr>
        <w:t>.</w:t>
      </w:r>
    </w:p>
    <w:p w14:paraId="270306BF" w14:textId="63796A73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Ne pas rentrer en profondeur sur les fonctionnalités de l’ERP ni faire de démonstrations</w:t>
      </w:r>
    </w:p>
    <w:p w14:paraId="3A2694F2" w14:textId="1ACADECC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Comprendre la façon de travailler actuelle, les points faibles et les attentes globales et futures</w:t>
      </w:r>
    </w:p>
    <w:p w14:paraId="752CCD4B" w14:textId="6E65B16D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les écarts critiques et les interfaces qui peuvent avoir un impact sur le projet</w:t>
      </w:r>
    </w:p>
    <w:p w14:paraId="52CCBE17" w14:textId="48F94411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les volumes des référentiels et données transactionnelles</w:t>
      </w:r>
    </w:p>
    <w:p w14:paraId="13A55E56" w14:textId="377A5A51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Confirmer le périmètre fonctionnel, technique, géographique et organisationnel du projet</w:t>
      </w:r>
    </w:p>
    <w:p w14:paraId="4A20C4E3" w14:textId="73633FB2" w:rsidR="00E25294" w:rsidRPr="001F4DFE" w:rsidRDefault="00E25294" w:rsidP="0018154F">
      <w:pPr>
        <w:pStyle w:val="ListParagraph"/>
        <w:numPr>
          <w:ilvl w:val="0"/>
          <w:numId w:val="16"/>
        </w:numPr>
        <w:rPr>
          <w:lang w:val="fr-FR"/>
        </w:rPr>
      </w:pPr>
      <w:r w:rsidRPr="001F4DFE">
        <w:rPr>
          <w:lang w:val="fr-FR"/>
        </w:rPr>
        <w:t>Identifier un jeu de donnée nécessaire pour l’ERP pour mieux préparer l</w:t>
      </w:r>
      <w:r w:rsidR="00FC56EE" w:rsidRPr="001F4DFE">
        <w:rPr>
          <w:lang w:val="fr-FR"/>
        </w:rPr>
        <w:t>es ateliers de démonstration.</w:t>
      </w:r>
    </w:p>
    <w:p w14:paraId="635CB9DF" w14:textId="77777777" w:rsidR="009B4A55" w:rsidRPr="001F4DFE" w:rsidRDefault="009B4A55" w:rsidP="00061708">
      <w:pPr>
        <w:rPr>
          <w:rFonts w:cs="Segoe UI Light"/>
          <w:sz w:val="24"/>
          <w:szCs w:val="24"/>
          <w:lang w:val="fr-FR"/>
        </w:rPr>
      </w:pPr>
    </w:p>
    <w:p w14:paraId="2B5B4A10" w14:textId="79D5DB29" w:rsidR="00FC56EE" w:rsidRPr="001F4DFE" w:rsidRDefault="009B4A55" w:rsidP="000B712D">
      <w:pPr>
        <w:rPr>
          <w:rFonts w:cs="Segoe UI Light"/>
          <w:lang w:val="fr-FR"/>
        </w:rPr>
      </w:pPr>
      <w:r w:rsidRPr="001F4DFE">
        <w:rPr>
          <w:rFonts w:cs="Segoe UI Light"/>
          <w:lang w:val="fr-FR"/>
        </w:rPr>
        <w:t>Ce document a été préparé sur la base d‘atelier(s) réalisés avec les membres de l'équipe de projet suivants :</w:t>
      </w:r>
    </w:p>
    <w:p w14:paraId="3B5B3AA4" w14:textId="6EE7A684" w:rsidR="25C338E0" w:rsidRPr="001F4DFE" w:rsidRDefault="25C338E0" w:rsidP="25C338E0">
      <w:pPr>
        <w:rPr>
          <w:rFonts w:cs="Segoe UI Light"/>
          <w:lang w:val="fr-FR"/>
        </w:rPr>
      </w:pP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FC56EE" w:rsidRPr="001F4DFE" w14:paraId="6BFB849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6835040D" w14:textId="1E6F1313" w:rsidR="00FC56EE" w:rsidRPr="001F4DFE" w:rsidRDefault="00FC56EE" w:rsidP="00FC56E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Atelier</w:t>
            </w:r>
          </w:p>
        </w:tc>
        <w:tc>
          <w:tcPr>
            <w:tcW w:w="1568" w:type="dxa"/>
            <w:vAlign w:val="center"/>
          </w:tcPr>
          <w:p w14:paraId="54E9686C" w14:textId="51C621E9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Date</w:t>
            </w:r>
          </w:p>
        </w:tc>
        <w:tc>
          <w:tcPr>
            <w:tcW w:w="1540" w:type="dxa"/>
            <w:vAlign w:val="center"/>
          </w:tcPr>
          <w:p w14:paraId="1957E130" w14:textId="2C6D447F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Lieu</w:t>
            </w:r>
          </w:p>
        </w:tc>
        <w:tc>
          <w:tcPr>
            <w:tcW w:w="2261" w:type="dxa"/>
            <w:vAlign w:val="center"/>
          </w:tcPr>
          <w:p w14:paraId="5B669BC5" w14:textId="780F01CD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proofErr w:type="spellStart"/>
            <w:r w:rsidRPr="001F4DFE">
              <w:rPr>
                <w:rFonts w:ascii="Segoe UI Black" w:hAnsi="Segoe UI Black"/>
                <w:b w:val="0"/>
                <w:lang w:val="fr-FR"/>
              </w:rPr>
              <w:t>Almakom</w:t>
            </w:r>
            <w:proofErr w:type="spellEnd"/>
          </w:p>
        </w:tc>
        <w:tc>
          <w:tcPr>
            <w:tcW w:w="2095" w:type="dxa"/>
            <w:vAlign w:val="center"/>
          </w:tcPr>
          <w:p w14:paraId="0A72AA4A" w14:textId="0EF1532F" w:rsidR="00FC56EE" w:rsidRPr="001F4DFE" w:rsidRDefault="00FC56EE" w:rsidP="00FC56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/>
                <w:b w:val="0"/>
                <w:lang w:val="fr-FR"/>
              </w:rPr>
              <w:t>Client</w:t>
            </w:r>
          </w:p>
        </w:tc>
      </w:tr>
      <w:tr w:rsidR="000B712D" w:rsidRPr="001F4DFE" w14:paraId="620E1BE8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2B19848C" w14:textId="579775FA" w:rsidR="000B712D" w:rsidRPr="001F4DFE" w:rsidRDefault="000B712D" w:rsidP="000B712D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b w:val="0"/>
                <w:bCs w:val="0"/>
                <w:lang w:val="fr-FR"/>
              </w:rPr>
              <w:t>1er atelier</w:t>
            </w:r>
          </w:p>
        </w:tc>
        <w:tc>
          <w:tcPr>
            <w:tcW w:w="1568" w:type="dxa"/>
          </w:tcPr>
          <w:p w14:paraId="0CFEA8A2" w14:textId="31F610A9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2098040E" w14:textId="7562C6F3" w:rsidR="000B712D" w:rsidRPr="001F4DFE" w:rsidRDefault="000B712D" w:rsidP="000B712D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02E03F38" w14:textId="22A6F724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6FE5E84F" w14:textId="634499EB" w:rsidR="000B712D" w:rsidRPr="001F4DFE" w:rsidRDefault="000B712D" w:rsidP="000B712D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</w:tr>
      <w:tr w:rsidR="00FC56EE" w:rsidRPr="001F4DFE" w14:paraId="71B6F2E7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vAlign w:val="center"/>
          </w:tcPr>
          <w:p w14:paraId="525171C4" w14:textId="3A14B0D9" w:rsidR="00FC56EE" w:rsidRPr="001F4DFE" w:rsidRDefault="000B712D" w:rsidP="00FC56E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b w:val="0"/>
                <w:bCs w:val="0"/>
                <w:lang w:val="fr-FR"/>
              </w:rPr>
              <w:t>2ème</w:t>
            </w:r>
            <w:r w:rsidR="00FC56EE" w:rsidRPr="001F4DFE">
              <w:rPr>
                <w:b w:val="0"/>
                <w:bCs w:val="0"/>
                <w:lang w:val="fr-FR"/>
              </w:rPr>
              <w:t xml:space="preserve"> atelier</w:t>
            </w:r>
          </w:p>
        </w:tc>
        <w:tc>
          <w:tcPr>
            <w:tcW w:w="1568" w:type="dxa"/>
          </w:tcPr>
          <w:p w14:paraId="198647EB" w14:textId="32863616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1540" w:type="dxa"/>
          </w:tcPr>
          <w:p w14:paraId="4F81C26F" w14:textId="5DCFB631" w:rsidR="00FC56EE" w:rsidRPr="001F4DFE" w:rsidRDefault="00FC56EE" w:rsidP="00FC56E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…</w:t>
            </w:r>
          </w:p>
        </w:tc>
        <w:tc>
          <w:tcPr>
            <w:tcW w:w="2261" w:type="dxa"/>
          </w:tcPr>
          <w:p w14:paraId="400D01C7" w14:textId="3E34C13B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4E0A06E2" w14:textId="7263ADE5" w:rsidR="00FC56EE" w:rsidRPr="001F4DFE" w:rsidRDefault="00FC56EE" w:rsidP="00FC56E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lang w:val="fr-FR"/>
              </w:rPr>
              <w:t>Nom et Prénom</w:t>
            </w:r>
          </w:p>
        </w:tc>
      </w:tr>
      <w:tr w:rsidR="00FC56EE" w:rsidRPr="001F4DFE" w14:paraId="73EEB285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29169DA" w14:textId="77777777" w:rsidR="00FC56EE" w:rsidRPr="001F4DFE" w:rsidRDefault="00FC56EE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6F969341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7E9C1441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44C1F454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5FC717F3" w14:textId="77777777" w:rsidR="00FC56EE" w:rsidRPr="001F4DFE" w:rsidRDefault="00FC56EE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7439214" w14:textId="77777777" w:rsidR="00FC56EE" w:rsidRPr="001F4DFE" w:rsidRDefault="00FC56EE" w:rsidP="00FC56EE">
      <w:pPr>
        <w:rPr>
          <w:rFonts w:cs="Segoe UI Light"/>
          <w:lang w:val="fr-FR"/>
        </w:rPr>
      </w:pPr>
    </w:p>
    <w:p w14:paraId="7355ABEB" w14:textId="77777777" w:rsidR="000B712D" w:rsidRPr="001F4DFE" w:rsidRDefault="000B712D" w:rsidP="000B712D">
      <w:pPr>
        <w:pStyle w:val="ALMA3"/>
        <w:rPr>
          <w:lang w:val="fr-FR"/>
        </w:rPr>
      </w:pPr>
      <w:r w:rsidRPr="001F4DFE">
        <w:rPr>
          <w:lang w:val="fr-FR"/>
        </w:rPr>
        <w:t>Versions du document</w:t>
      </w:r>
    </w:p>
    <w:tbl>
      <w:tblPr>
        <w:tblStyle w:val="Ombrageclair1"/>
        <w:tblW w:w="0" w:type="auto"/>
        <w:tblLook w:val="06A0" w:firstRow="1" w:lastRow="0" w:firstColumn="1" w:lastColumn="0" w:noHBand="1" w:noVBand="1"/>
      </w:tblPr>
      <w:tblGrid>
        <w:gridCol w:w="1500"/>
        <w:gridCol w:w="1568"/>
        <w:gridCol w:w="1540"/>
        <w:gridCol w:w="2261"/>
        <w:gridCol w:w="2095"/>
      </w:tblGrid>
      <w:tr w:rsidR="000B712D" w:rsidRPr="001F4DFE" w14:paraId="1AA68388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8B15753" w14:textId="77777777" w:rsidR="000B712D" w:rsidRPr="001F4DFE" w:rsidRDefault="000B712D" w:rsidP="008B34CE">
            <w:pPr>
              <w:jc w:val="center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Version</w:t>
            </w:r>
          </w:p>
        </w:tc>
        <w:tc>
          <w:tcPr>
            <w:tcW w:w="1568" w:type="dxa"/>
          </w:tcPr>
          <w:p w14:paraId="066FD5DC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Date</w:t>
            </w:r>
          </w:p>
        </w:tc>
        <w:tc>
          <w:tcPr>
            <w:tcW w:w="1540" w:type="dxa"/>
          </w:tcPr>
          <w:p w14:paraId="0B6C1013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Description</w:t>
            </w:r>
          </w:p>
        </w:tc>
        <w:tc>
          <w:tcPr>
            <w:tcW w:w="2261" w:type="dxa"/>
          </w:tcPr>
          <w:p w14:paraId="4BB15064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Ecrit par</w:t>
            </w:r>
          </w:p>
        </w:tc>
        <w:tc>
          <w:tcPr>
            <w:tcW w:w="2095" w:type="dxa"/>
          </w:tcPr>
          <w:p w14:paraId="6C65DB9A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 w:val="0"/>
                <w:lang w:val="fr-FR"/>
              </w:rPr>
            </w:pPr>
            <w:r w:rsidRPr="001F4DFE">
              <w:rPr>
                <w:rFonts w:ascii="Segoe UI Black" w:hAnsi="Segoe UI Black" w:cs="Segoe UI Light"/>
                <w:b w:val="0"/>
                <w:lang w:val="fr-FR"/>
              </w:rPr>
              <w:t>Approuvé par</w:t>
            </w:r>
          </w:p>
        </w:tc>
      </w:tr>
      <w:tr w:rsidR="000B712D" w:rsidRPr="001F4DFE" w14:paraId="5E3975BC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110B122" w14:textId="77777777" w:rsidR="000B712D" w:rsidRPr="001F4DFE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rFonts w:cs="Segoe UI Light"/>
                <w:b w:val="0"/>
                <w:bCs w:val="0"/>
                <w:lang w:val="fr-FR"/>
              </w:rPr>
              <w:t>Draft</w:t>
            </w:r>
          </w:p>
        </w:tc>
        <w:tc>
          <w:tcPr>
            <w:tcW w:w="1568" w:type="dxa"/>
          </w:tcPr>
          <w:p w14:paraId="786805B8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B04FAB" w14:textId="77777777" w:rsidR="000B712D" w:rsidRPr="001F4DFE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Draft</w:t>
            </w:r>
          </w:p>
        </w:tc>
        <w:tc>
          <w:tcPr>
            <w:tcW w:w="2261" w:type="dxa"/>
          </w:tcPr>
          <w:p w14:paraId="0BED20D3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Nom et Prénom</w:t>
            </w:r>
          </w:p>
        </w:tc>
        <w:tc>
          <w:tcPr>
            <w:tcW w:w="2095" w:type="dxa"/>
          </w:tcPr>
          <w:p w14:paraId="2310FFFE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Nom et prénom</w:t>
            </w:r>
          </w:p>
        </w:tc>
      </w:tr>
      <w:tr w:rsidR="000B712D" w:rsidRPr="001F4DFE" w14:paraId="0CE02FE4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D668B8E" w14:textId="77777777" w:rsidR="000B712D" w:rsidRPr="001F4DFE" w:rsidRDefault="000B712D" w:rsidP="008B34CE">
            <w:pPr>
              <w:pStyle w:val="XpTableau"/>
              <w:jc w:val="center"/>
              <w:rPr>
                <w:rFonts w:cs="Segoe UI Light"/>
                <w:b w:val="0"/>
                <w:bCs w:val="0"/>
                <w:lang w:val="fr-FR"/>
              </w:rPr>
            </w:pPr>
            <w:r w:rsidRPr="001F4DFE">
              <w:rPr>
                <w:rFonts w:cs="Segoe UI Light"/>
                <w:b w:val="0"/>
                <w:bCs w:val="0"/>
                <w:lang w:val="fr-FR"/>
              </w:rPr>
              <w:t>…</w:t>
            </w:r>
          </w:p>
        </w:tc>
        <w:tc>
          <w:tcPr>
            <w:tcW w:w="1568" w:type="dxa"/>
          </w:tcPr>
          <w:p w14:paraId="4204B3C2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JJ/MM/AAAA</w:t>
            </w:r>
          </w:p>
        </w:tc>
        <w:tc>
          <w:tcPr>
            <w:tcW w:w="1540" w:type="dxa"/>
          </w:tcPr>
          <w:p w14:paraId="4970E5E7" w14:textId="77777777" w:rsidR="000B712D" w:rsidRPr="001F4DFE" w:rsidRDefault="000B712D" w:rsidP="008B34CE">
            <w:pPr>
              <w:pStyle w:val="XpTableau"/>
              <w:ind w:hanging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  <w:tc>
          <w:tcPr>
            <w:tcW w:w="2261" w:type="dxa"/>
          </w:tcPr>
          <w:p w14:paraId="0B30B340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  <w:tc>
          <w:tcPr>
            <w:tcW w:w="2095" w:type="dxa"/>
          </w:tcPr>
          <w:p w14:paraId="66595A0A" w14:textId="77777777" w:rsidR="000B712D" w:rsidRPr="001F4DFE" w:rsidRDefault="000B712D" w:rsidP="008B34CE">
            <w:pPr>
              <w:pStyle w:val="Xp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  <w:r w:rsidRPr="001F4DFE">
              <w:rPr>
                <w:rFonts w:cs="Segoe UI Light"/>
                <w:lang w:val="fr-FR"/>
              </w:rPr>
              <w:t>…</w:t>
            </w:r>
          </w:p>
        </w:tc>
      </w:tr>
      <w:tr w:rsidR="000B712D" w:rsidRPr="001F4DFE" w14:paraId="02485923" w14:textId="77777777" w:rsidTr="00FF425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F99F3C8" w14:textId="77777777" w:rsidR="000B712D" w:rsidRPr="001F4DFE" w:rsidRDefault="000B712D" w:rsidP="008B34CE">
            <w:pPr>
              <w:pStyle w:val="XpTableau"/>
              <w:rPr>
                <w:rFonts w:cs="Segoe UI Light"/>
                <w:lang w:val="fr-FR"/>
              </w:rPr>
            </w:pPr>
          </w:p>
        </w:tc>
        <w:tc>
          <w:tcPr>
            <w:tcW w:w="1568" w:type="dxa"/>
          </w:tcPr>
          <w:p w14:paraId="2029EABE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1540" w:type="dxa"/>
          </w:tcPr>
          <w:p w14:paraId="031F3F83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261" w:type="dxa"/>
          </w:tcPr>
          <w:p w14:paraId="60D438D0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  <w:tc>
          <w:tcPr>
            <w:tcW w:w="2095" w:type="dxa"/>
          </w:tcPr>
          <w:p w14:paraId="4894748E" w14:textId="77777777" w:rsidR="000B712D" w:rsidRPr="001F4DFE" w:rsidRDefault="000B712D" w:rsidP="008B34CE">
            <w:pPr>
              <w:pStyle w:val="XpTableau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Light"/>
                <w:lang w:val="fr-FR"/>
              </w:rPr>
            </w:pPr>
          </w:p>
        </w:tc>
      </w:tr>
    </w:tbl>
    <w:p w14:paraId="2C903642" w14:textId="77777777" w:rsidR="000B712D" w:rsidRPr="001F4DFE" w:rsidRDefault="000B712D" w:rsidP="000B712D">
      <w:pPr>
        <w:rPr>
          <w:rFonts w:cs="Segoe UI Light"/>
          <w:lang w:val="fr-FR"/>
        </w:rPr>
      </w:pPr>
    </w:p>
    <w:p w14:paraId="10113B10" w14:textId="2F3CCA23" w:rsidR="000B712D" w:rsidRPr="001F4DFE" w:rsidRDefault="000B712D" w:rsidP="000B712D">
      <w:pPr>
        <w:pStyle w:val="ALMA3"/>
        <w:rPr>
          <w:lang w:val="fr-FR"/>
        </w:rPr>
      </w:pPr>
      <w:bookmarkStart w:id="5" w:name="_Toc504567584"/>
      <w:r w:rsidRPr="001F4DFE">
        <w:rPr>
          <w:lang w:val="fr-FR"/>
        </w:rPr>
        <w:t>Liste de diffusion</w:t>
      </w:r>
    </w:p>
    <w:tbl>
      <w:tblPr>
        <w:tblStyle w:val="Ombrageclair1"/>
        <w:tblW w:w="9351" w:type="dxa"/>
        <w:tblLook w:val="06A0" w:firstRow="1" w:lastRow="0" w:firstColumn="1" w:lastColumn="0" w:noHBand="1" w:noVBand="1"/>
      </w:tblPr>
      <w:tblGrid>
        <w:gridCol w:w="3117"/>
        <w:gridCol w:w="3117"/>
        <w:gridCol w:w="3117"/>
      </w:tblGrid>
      <w:tr w:rsidR="000B712D" w:rsidRPr="001F4DFE" w14:paraId="12C77D10" w14:textId="77777777" w:rsidTr="00FF4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0139208" w14:textId="77777777" w:rsidR="000B712D" w:rsidRPr="001F4DFE" w:rsidRDefault="000B712D" w:rsidP="008B34CE">
            <w:pPr>
              <w:jc w:val="center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Membre de l‘équipe</w:t>
            </w:r>
          </w:p>
        </w:tc>
        <w:tc>
          <w:tcPr>
            <w:tcW w:w="3117" w:type="dxa"/>
          </w:tcPr>
          <w:p w14:paraId="09D5FFBF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Fonction</w:t>
            </w:r>
          </w:p>
        </w:tc>
        <w:tc>
          <w:tcPr>
            <w:tcW w:w="3117" w:type="dxa"/>
          </w:tcPr>
          <w:p w14:paraId="71C0F6C3" w14:textId="77777777" w:rsidR="000B712D" w:rsidRPr="001F4DFE" w:rsidRDefault="000B712D" w:rsidP="008B3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</w:pPr>
            <w:proofErr w:type="gramStart"/>
            <w:r w:rsidRPr="001F4DFE">
              <w:rPr>
                <w:rFonts w:ascii="Segoe UI Black" w:hAnsi="Segoe UI Black" w:cs="Segoe UI Light"/>
                <w:bCs w:val="0"/>
                <w:color w:val="auto"/>
                <w:szCs w:val="22"/>
                <w:lang w:val="fr-FR"/>
              </w:rPr>
              <w:t>Email</w:t>
            </w:r>
            <w:proofErr w:type="gramEnd"/>
          </w:p>
        </w:tc>
      </w:tr>
      <w:tr w:rsidR="000B712D" w:rsidRPr="001F4DFE" w14:paraId="5A0990B4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0A159792" w14:textId="77777777" w:rsidR="000B712D" w:rsidRPr="001F4DFE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1F4DFE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79647DD3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1F3BF3ED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</w:tr>
      <w:tr w:rsidR="000B712D" w:rsidRPr="001F4DFE" w14:paraId="1BED6102" w14:textId="77777777" w:rsidTr="00FF4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7" w:type="dxa"/>
          </w:tcPr>
          <w:p w14:paraId="3C013FC7" w14:textId="77777777" w:rsidR="000B712D" w:rsidRPr="001F4DFE" w:rsidRDefault="000B712D" w:rsidP="008B34CE">
            <w:pPr>
              <w:pStyle w:val="ccTabellenText"/>
              <w:jc w:val="center"/>
              <w:rPr>
                <w:rFonts w:ascii="Segoe UI Light" w:hAnsi="Segoe UI Light" w:cs="Segoe UI Light"/>
                <w:b w:val="0"/>
                <w:bCs w:val="0"/>
              </w:rPr>
            </w:pPr>
            <w:r w:rsidRPr="001F4DFE">
              <w:rPr>
                <w:rFonts w:ascii="Segoe UI Light" w:hAnsi="Segoe UI Light" w:cs="Segoe UI Light"/>
                <w:b w:val="0"/>
                <w:bCs w:val="0"/>
              </w:rPr>
              <w:t>Nom et Prénom</w:t>
            </w:r>
          </w:p>
        </w:tc>
        <w:tc>
          <w:tcPr>
            <w:tcW w:w="3117" w:type="dxa"/>
          </w:tcPr>
          <w:p w14:paraId="16F88ED6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  <w:tc>
          <w:tcPr>
            <w:tcW w:w="3117" w:type="dxa"/>
          </w:tcPr>
          <w:p w14:paraId="588C5D8A" w14:textId="77777777" w:rsidR="000B712D" w:rsidRPr="001F4DFE" w:rsidRDefault="000B712D" w:rsidP="008B34CE">
            <w:pPr>
              <w:pStyle w:val="ccTabellen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Light" w:hAnsi="Segoe UI Light" w:cs="Segoe UI Light"/>
              </w:rPr>
            </w:pPr>
            <w:r w:rsidRPr="001F4DFE">
              <w:rPr>
                <w:rFonts w:ascii="Segoe UI Light" w:hAnsi="Segoe UI Light" w:cs="Segoe UI Light"/>
              </w:rPr>
              <w:t>…</w:t>
            </w:r>
          </w:p>
        </w:tc>
      </w:tr>
    </w:tbl>
    <w:p w14:paraId="5F21847B" w14:textId="4583C52D" w:rsidR="002A16B7" w:rsidRPr="001F4DFE" w:rsidRDefault="002A16B7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bookmarkStart w:id="6" w:name="_Toc44864487"/>
      <w:bookmarkStart w:id="7" w:name="_Toc47340029"/>
      <w:bookmarkEnd w:id="5"/>
    </w:p>
    <w:p w14:paraId="7DFBA32A" w14:textId="77777777" w:rsidR="00E209AF" w:rsidRPr="001F4DFE" w:rsidRDefault="00E209AF">
      <w:pPr>
        <w:spacing w:before="0" w:after="160" w:line="259" w:lineRule="auto"/>
        <w:jc w:val="left"/>
        <w:rPr>
          <w:rFonts w:ascii="Segoe UI Black" w:hAnsi="Segoe UI Black"/>
          <w:color w:val="2B7286"/>
          <w:sz w:val="28"/>
          <w:szCs w:val="32"/>
          <w:lang w:val="fr-FR"/>
        </w:rPr>
      </w:pPr>
      <w:r w:rsidRPr="001F4DFE">
        <w:rPr>
          <w:lang w:val="fr-FR"/>
        </w:rPr>
        <w:br w:type="page"/>
      </w:r>
    </w:p>
    <w:p w14:paraId="59E583FF" w14:textId="236454B4" w:rsidR="00752ABC" w:rsidRPr="00215106" w:rsidRDefault="00752ABC" w:rsidP="0018154F">
      <w:pPr>
        <w:pStyle w:val="ALMA1"/>
        <w:numPr>
          <w:ilvl w:val="0"/>
          <w:numId w:val="17"/>
        </w:numPr>
        <w:spacing w:before="0" w:after="160" w:line="259" w:lineRule="auto"/>
        <w:jc w:val="left"/>
        <w:outlineLvl w:val="0"/>
        <w:rPr>
          <w:lang w:val="fr-FR"/>
        </w:rPr>
      </w:pPr>
      <w:bookmarkStart w:id="8" w:name="_Toc210136344"/>
      <w:bookmarkStart w:id="9" w:name="_Toc210218514"/>
      <w:bookmarkStart w:id="10" w:name="_Toc210218741"/>
      <w:bookmarkStart w:id="11" w:name="_Toc210218815"/>
      <w:r w:rsidRPr="00215106">
        <w:rPr>
          <w:lang w:val="fr-FR"/>
        </w:rPr>
        <w:lastRenderedPageBreak/>
        <w:t>Vue d‘ensemble</w:t>
      </w:r>
      <w:bookmarkEnd w:id="6"/>
      <w:bookmarkEnd w:id="8"/>
      <w:bookmarkEnd w:id="9"/>
      <w:bookmarkEnd w:id="10"/>
      <w:bookmarkEnd w:id="11"/>
    </w:p>
    <w:p w14:paraId="5505BC9B" w14:textId="5D6CE232" w:rsidR="00752ABC" w:rsidRPr="00215106" w:rsidRDefault="00752ABC" w:rsidP="00215106">
      <w:pPr>
        <w:pStyle w:val="ALMA2"/>
        <w:outlineLvl w:val="1"/>
      </w:pPr>
      <w:bookmarkStart w:id="12" w:name="_Toc210218742"/>
      <w:r w:rsidRPr="00215106">
        <w:t xml:space="preserve">Schéma d’ensemble des processus </w:t>
      </w:r>
      <w:r w:rsidR="0064148E" w:rsidRPr="00215106">
        <w:t>production</w:t>
      </w:r>
      <w:bookmarkEnd w:id="12"/>
    </w:p>
    <w:p w14:paraId="58216085" w14:textId="5273A2D2" w:rsidR="00752ABC" w:rsidRPr="001F4DFE" w:rsidRDefault="00752ABC" w:rsidP="05D380DD">
      <w:pPr>
        <w:jc w:val="left"/>
        <w:rPr>
          <w:rFonts w:cs="Segoe UI Light"/>
          <w:lang w:val="fr-FR" w:eastAsia="en-US"/>
        </w:rPr>
      </w:pPr>
      <w:r w:rsidRPr="001F4DFE">
        <w:rPr>
          <w:rFonts w:cs="Segoe UI Light"/>
          <w:lang w:val="fr-FR" w:eastAsia="en-US"/>
        </w:rPr>
        <w:t xml:space="preserve">Les processus standards ERP qui font partie des ateliers </w:t>
      </w:r>
      <w:r w:rsidR="000B712D" w:rsidRPr="001F4DFE">
        <w:rPr>
          <w:rFonts w:cs="Segoe UI Light"/>
          <w:lang w:val="fr-FR" w:eastAsia="en-US"/>
        </w:rPr>
        <w:t xml:space="preserve">d’analyse </w:t>
      </w:r>
      <w:r w:rsidRPr="001F4DFE">
        <w:rPr>
          <w:rFonts w:cs="Segoe UI Light"/>
          <w:lang w:val="fr-FR" w:eastAsia="en-US"/>
        </w:rPr>
        <w:t>sur les achats sont :</w:t>
      </w:r>
    </w:p>
    <w:p w14:paraId="1380C2D5" w14:textId="00599F81" w:rsidR="00752ABC" w:rsidRPr="001F4DFE" w:rsidRDefault="001F4DFE" w:rsidP="00752ABC">
      <w:pPr>
        <w:jc w:val="center"/>
        <w:rPr>
          <w:lang w:val="fr-FR"/>
        </w:rPr>
      </w:pPr>
      <w:r w:rsidRPr="001F4DFE">
        <w:rPr>
          <w:noProof/>
          <w:lang w:val="fr-FR"/>
        </w:rPr>
        <w:drawing>
          <wp:inline distT="0" distB="0" distL="0" distR="0" wp14:anchorId="0948C439" wp14:editId="2B3612FF">
            <wp:extent cx="5760720" cy="6277610"/>
            <wp:effectExtent l="0" t="0" r="0" b="8890"/>
            <wp:docPr id="956313264" name="Image 1" descr="Une image contenant croquis, dessi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3264" name="Image 1" descr="Une image contenant croquis, dessin, text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FF37" w14:textId="541674BC" w:rsidR="12EE1466" w:rsidRPr="001F4DFE" w:rsidRDefault="12EE1466" w:rsidP="0064148E">
      <w:pPr>
        <w:rPr>
          <w:lang w:val="fr-FR"/>
        </w:rPr>
      </w:pPr>
    </w:p>
    <w:p w14:paraId="12B499C1" w14:textId="2E2F683D" w:rsidR="12EE1466" w:rsidRPr="001F4DFE" w:rsidRDefault="12EE1466" w:rsidP="0064148E">
      <w:pPr>
        <w:rPr>
          <w:lang w:val="fr-FR"/>
        </w:rPr>
      </w:pPr>
    </w:p>
    <w:p w14:paraId="53F4842C" w14:textId="77777777" w:rsidR="0064148E" w:rsidRPr="001F4DFE" w:rsidRDefault="0064148E" w:rsidP="0064148E">
      <w:pPr>
        <w:rPr>
          <w:lang w:val="fr-FR"/>
        </w:rPr>
      </w:pPr>
    </w:p>
    <w:p w14:paraId="716EAAAF" w14:textId="78289B7C" w:rsidR="12EE1466" w:rsidRPr="001F4DFE" w:rsidRDefault="12EE1466" w:rsidP="12EE1466">
      <w:pPr>
        <w:jc w:val="center"/>
        <w:rPr>
          <w:lang w:val="fr-FR"/>
        </w:rPr>
      </w:pPr>
    </w:p>
    <w:p w14:paraId="15846ABE" w14:textId="722B24EC" w:rsidR="12EE1466" w:rsidRPr="001F4DFE" w:rsidRDefault="12EE1466" w:rsidP="12EE1466">
      <w:pPr>
        <w:jc w:val="center"/>
        <w:rPr>
          <w:lang w:val="fr-FR"/>
        </w:rPr>
      </w:pPr>
    </w:p>
    <w:p w14:paraId="532ABC27" w14:textId="51D2F01B" w:rsidR="12EE1466" w:rsidRPr="001F4DFE" w:rsidRDefault="12EE1466" w:rsidP="12EE1466">
      <w:pPr>
        <w:jc w:val="center"/>
        <w:rPr>
          <w:lang w:val="fr-FR"/>
        </w:rPr>
      </w:pPr>
    </w:p>
    <w:p w14:paraId="02C24EC0" w14:textId="501F3F78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lang w:val="fr-FR"/>
        </w:rPr>
      </w:pPr>
      <w:bookmarkStart w:id="13" w:name="_Toc210218743"/>
      <w:bookmarkStart w:id="14" w:name="_Toc210218816"/>
      <w:r>
        <w:rPr>
          <w:lang w:val="fr-FR"/>
        </w:rPr>
        <w:lastRenderedPageBreak/>
        <w:t xml:space="preserve">3. </w:t>
      </w:r>
      <w:r w:rsidR="0064148E" w:rsidRPr="001F4DFE">
        <w:rPr>
          <w:lang w:val="fr-FR"/>
        </w:rPr>
        <w:t>Planification de la fabrication – Produits finis</w:t>
      </w:r>
      <w:bookmarkEnd w:id="13"/>
      <w:bookmarkEnd w:id="14"/>
    </w:p>
    <w:p w14:paraId="24DE9C05" w14:textId="77777777" w:rsidR="00EC39B1" w:rsidRDefault="00EC39B1" w:rsidP="05D380DD">
      <w:pPr>
        <w:jc w:val="left"/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</w:pPr>
      <w:r w:rsidRPr="00EC39B1"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  <w:t>3.1. Contexte et Hypothèses</w:t>
      </w:r>
    </w:p>
    <w:p w14:paraId="4A274C91" w14:textId="573845E7" w:rsidR="00752ABC" w:rsidRPr="001F4DFE" w:rsidRDefault="00752ABC" w:rsidP="05D380DD">
      <w:pPr>
        <w:jc w:val="left"/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657167C6" w14:textId="2A776792" w:rsidR="00752ABC" w:rsidRPr="001F4DFE" w:rsidRDefault="7F7978B9" w:rsidP="0064148E">
      <w:pPr>
        <w:jc w:val="left"/>
        <w:rPr>
          <w:lang w:val="fr-FR"/>
        </w:rPr>
      </w:pPr>
      <w:r w:rsidRPr="001F4DFE">
        <w:rPr>
          <w:lang w:val="fr-FR"/>
        </w:rPr>
        <w:t>Les hy</w:t>
      </w:r>
      <w:r w:rsidR="7458DC6F" w:rsidRPr="001F4DFE">
        <w:rPr>
          <w:lang w:val="fr-FR"/>
        </w:rPr>
        <w:t>p</w:t>
      </w:r>
      <w:r w:rsidRPr="001F4DFE">
        <w:rPr>
          <w:lang w:val="fr-FR"/>
        </w:rPr>
        <w:t>othèses qui peuvent avoir un impact sur le projet doivent être indiquées.</w:t>
      </w:r>
    </w:p>
    <w:p w14:paraId="74D44A2F" w14:textId="77777777" w:rsidR="0064148E" w:rsidRPr="001F4DFE" w:rsidRDefault="0064148E" w:rsidP="0064148E">
      <w:pPr>
        <w:jc w:val="left"/>
        <w:rPr>
          <w:lang w:val="fr-FR"/>
        </w:rPr>
      </w:pPr>
    </w:p>
    <w:p w14:paraId="01A72B25" w14:textId="709D00F5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bookmarkStart w:id="15" w:name="_Toc210218516"/>
      <w:bookmarkStart w:id="16" w:name="_Toc210218745"/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3.2 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Schéma des </w:t>
      </w:r>
      <w:r w:rsidR="00752ABC" w:rsidRPr="00215106">
        <w:t>processus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ERP</w:t>
      </w:r>
      <w:r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 </w:t>
      </w:r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>:</w:t>
      </w:r>
      <w:bookmarkEnd w:id="15"/>
      <w:r w:rsidR="00752ABC" w:rsidRPr="001F4DFE"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  <w:t xml:space="preserve"> </w:t>
      </w:r>
      <w:r w:rsidR="0064148E" w:rsidRPr="001F4DFE">
        <w:rPr>
          <w:lang w:val="fr-FR"/>
        </w:rPr>
        <w:t xml:space="preserve">Planification </w:t>
      </w:r>
      <w:r>
        <w:rPr>
          <w:lang w:val="fr-FR"/>
        </w:rPr>
        <w:t>–</w:t>
      </w:r>
      <w:r w:rsidR="0064148E" w:rsidRPr="001F4DFE">
        <w:rPr>
          <w:lang w:val="fr-FR"/>
        </w:rPr>
        <w:t xml:space="preserve"> Calcul du </w:t>
      </w:r>
      <w:r w:rsidR="00541939" w:rsidRPr="001F4DFE">
        <w:rPr>
          <w:lang w:val="fr-FR"/>
        </w:rPr>
        <w:t>MPS</w:t>
      </w:r>
      <w:r w:rsidR="0064148E" w:rsidRPr="001F4DFE">
        <w:rPr>
          <w:lang w:val="fr-FR"/>
        </w:rPr>
        <w:t xml:space="preserve"> 1.0</w:t>
      </w:r>
      <w:bookmarkEnd w:id="16"/>
    </w:p>
    <w:p w14:paraId="052EC951" w14:textId="0C8C80D1" w:rsidR="00752ABC" w:rsidRPr="001F4DFE" w:rsidRDefault="0064148E" w:rsidP="00752ABC">
      <w:pPr>
        <w:jc w:val="center"/>
        <w:rPr>
          <w:sz w:val="18"/>
          <w:szCs w:val="18"/>
          <w:lang w:val="fr-FR" w:eastAsia="en-US"/>
        </w:rPr>
      </w:pPr>
      <w:r w:rsidRPr="001F4DFE">
        <w:rPr>
          <w:noProof/>
          <w:sz w:val="18"/>
          <w:szCs w:val="18"/>
          <w:lang w:val="fr-FR" w:eastAsia="en-US"/>
        </w:rPr>
        <w:drawing>
          <wp:inline distT="0" distB="0" distL="0" distR="0" wp14:anchorId="0536979D" wp14:editId="31C4E494">
            <wp:extent cx="5760720" cy="3473450"/>
            <wp:effectExtent l="0" t="0" r="0" b="0"/>
            <wp:docPr id="294758736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8736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84C" w14:textId="77777777" w:rsid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rFonts w:cs="Segoe UI Semibold"/>
          <w:bCs w:val="0"/>
          <w:iCs w:val="0"/>
          <w:sz w:val="24"/>
          <w:szCs w:val="24"/>
          <w:lang w:eastAsia="fr-FR"/>
        </w:rPr>
      </w:pPr>
      <w:bookmarkStart w:id="17" w:name="_Toc210218517"/>
      <w:bookmarkStart w:id="18" w:name="_Toc210218746"/>
    </w:p>
    <w:bookmarkEnd w:id="17"/>
    <w:bookmarkEnd w:id="18"/>
    <w:p w14:paraId="67770733" w14:textId="77777777" w:rsidR="00296EEA" w:rsidRDefault="00296EEA" w:rsidP="05D380DD">
      <w:pPr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</w:pPr>
      <w:r w:rsidRPr="00296EEA">
        <w:rPr>
          <w:rStyle w:val="ccHeading2Zchn"/>
          <w:rFonts w:cs="Segoe UI Semibold"/>
          <w:bCs w:val="0"/>
          <w:iCs w:val="0"/>
          <w:color w:val="2B7286"/>
          <w:sz w:val="24"/>
          <w:szCs w:val="24"/>
          <w:lang w:eastAsia="fr-FR"/>
        </w:rPr>
        <w:t>3.3. Principales règles de gestion</w:t>
      </w:r>
    </w:p>
    <w:p w14:paraId="352894F3" w14:textId="6E705B9A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11D0BD13" w14:textId="2D4F41B7" w:rsidR="05D380DD" w:rsidRPr="001F4DFE" w:rsidRDefault="05D380DD" w:rsidP="05D380DD">
      <w:pPr>
        <w:rPr>
          <w:lang w:val="fr-FR"/>
        </w:rPr>
      </w:pPr>
    </w:p>
    <w:p w14:paraId="09ADE4D7" w14:textId="3E8D99D2" w:rsidR="00B561A9" w:rsidRDefault="00B561A9" w:rsidP="00B561A9">
      <w:pPr>
        <w:rPr>
          <w:rFonts w:ascii="Segoe UI Semibold" w:hAnsi="Segoe UI Semibold" w:cs="Arial"/>
          <w:bCs/>
          <w:iCs/>
          <w:color w:val="2B7286"/>
          <w:sz w:val="24"/>
          <w:szCs w:val="24"/>
          <w:lang w:val="fr-CH" w:eastAsia="de-DE"/>
        </w:rPr>
      </w:pPr>
      <w:r w:rsidRPr="00B561A9">
        <w:rPr>
          <w:rFonts w:ascii="Segoe UI Semibold" w:hAnsi="Segoe UI Semibold" w:cs="Arial"/>
          <w:bCs/>
          <w:iCs/>
          <w:color w:val="2B7286"/>
          <w:sz w:val="24"/>
          <w:szCs w:val="24"/>
          <w:lang w:val="fr-CH" w:eastAsia="de-DE"/>
        </w:rPr>
        <w:t>3.4. Documents et statistiques</w:t>
      </w:r>
    </w:p>
    <w:p w14:paraId="6B4EABA3" w14:textId="1E8C5BE3" w:rsidR="00752ABC" w:rsidRPr="001F4DFE" w:rsidRDefault="549A566C" w:rsidP="00B561A9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060105E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66DE83BB" w14:textId="6ABCCA97" w:rsidR="1F441E02" w:rsidRPr="001F4DFE" w:rsidRDefault="1F441E02" w:rsidP="1F441E02">
      <w:pPr>
        <w:rPr>
          <w:sz w:val="18"/>
          <w:szCs w:val="18"/>
          <w:lang w:val="fr-FR" w:eastAsia="en-US"/>
        </w:rPr>
      </w:pPr>
    </w:p>
    <w:p w14:paraId="6B96E847" w14:textId="49FF84AA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19" w:name="_Toc210218519"/>
      <w:bookmarkStart w:id="20" w:name="_Toc210218748"/>
      <w:r>
        <w:rPr>
          <w:rStyle w:val="ccHeading2Zchn"/>
          <w:sz w:val="24"/>
          <w:szCs w:val="24"/>
        </w:rPr>
        <w:t xml:space="preserve">3.5. </w:t>
      </w:r>
      <w:r w:rsidR="00752ABC" w:rsidRPr="001F4DFE">
        <w:rPr>
          <w:rStyle w:val="ccHeading2Zchn"/>
          <w:sz w:val="24"/>
          <w:szCs w:val="24"/>
        </w:rPr>
        <w:t xml:space="preserve">Volume des </w:t>
      </w:r>
      <w:r w:rsidR="00752ABC" w:rsidRPr="00215106">
        <w:rPr>
          <w:bCs/>
          <w:iCs/>
        </w:rPr>
        <w:t>données</w:t>
      </w:r>
      <w:bookmarkEnd w:id="19"/>
      <w:bookmarkEnd w:id="20"/>
    </w:p>
    <w:p w14:paraId="1759D5BF" w14:textId="77777777" w:rsidR="00752ABC" w:rsidRPr="001F4DFE" w:rsidRDefault="00752ABC" w:rsidP="05D380DD">
      <w:pPr>
        <w:jc w:val="left"/>
        <w:rPr>
          <w:lang w:val="fr-FR"/>
        </w:rPr>
      </w:pPr>
      <w:r w:rsidRPr="001F4DFE">
        <w:rPr>
          <w:lang w:val="fr-FR"/>
        </w:rPr>
        <w:t>Indiquer les volumes des données ainsi que le nombre de documents par période (jour, semaine, mois ou années).</w:t>
      </w:r>
    </w:p>
    <w:p w14:paraId="2D40014E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0B7ED74B" w14:textId="62662AE6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21" w:name="_Toc210218520"/>
      <w:bookmarkStart w:id="22" w:name="_Toc210218749"/>
      <w:bookmarkStart w:id="23" w:name="_Toc38958517"/>
      <w:bookmarkStart w:id="24" w:name="_Toc38959835"/>
      <w:bookmarkStart w:id="25" w:name="_Toc38960781"/>
      <w:r>
        <w:rPr>
          <w:rStyle w:val="ccHeading2Zchn"/>
          <w:sz w:val="24"/>
          <w:szCs w:val="24"/>
        </w:rPr>
        <w:t xml:space="preserve">3.6. </w:t>
      </w:r>
      <w:r w:rsidR="00752ABC" w:rsidRPr="001F4DFE">
        <w:rPr>
          <w:rStyle w:val="ccHeading2Zchn"/>
          <w:sz w:val="24"/>
          <w:szCs w:val="24"/>
        </w:rPr>
        <w:t xml:space="preserve">Ecarts </w:t>
      </w:r>
      <w:r w:rsidR="00752ABC" w:rsidRPr="00215106">
        <w:rPr>
          <w:bCs/>
          <w:iCs/>
        </w:rPr>
        <w:t>critiques</w:t>
      </w:r>
      <w:r w:rsidR="00752ABC" w:rsidRPr="001F4DFE">
        <w:rPr>
          <w:rStyle w:val="ccHeading2Zchn"/>
          <w:sz w:val="24"/>
          <w:szCs w:val="24"/>
        </w:rPr>
        <w:t xml:space="preserve"> et interfaces</w:t>
      </w:r>
      <w:bookmarkEnd w:id="21"/>
      <w:bookmarkEnd w:id="22"/>
      <w:r w:rsidR="00752ABC" w:rsidRPr="001F4DFE">
        <w:rPr>
          <w:rStyle w:val="ccHeading2Zchn"/>
          <w:sz w:val="24"/>
          <w:szCs w:val="24"/>
        </w:rPr>
        <w:t xml:space="preserve"> </w:t>
      </w:r>
      <w:bookmarkEnd w:id="23"/>
      <w:bookmarkEnd w:id="24"/>
      <w:bookmarkEnd w:id="25"/>
    </w:p>
    <w:p w14:paraId="166B304C" w14:textId="258A3EF7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71E8FA7A" w14:textId="7B4D46AB" w:rsidR="12EE1466" w:rsidRDefault="549A566C" w:rsidP="0064148E">
      <w:pPr>
        <w:rPr>
          <w:lang w:val="fr-FR"/>
        </w:rPr>
      </w:pPr>
      <w:r w:rsidRPr="001F4DFE">
        <w:rPr>
          <w:lang w:val="fr-FR"/>
        </w:rPr>
        <w:lastRenderedPageBreak/>
        <w:t>Ces écarts et interfaces doivent être initialisés</w:t>
      </w:r>
      <w:r w:rsidR="03FBB81C" w:rsidRPr="001F4DFE">
        <w:rPr>
          <w:lang w:val="fr-FR"/>
        </w:rPr>
        <w:t xml:space="preserve"> </w:t>
      </w:r>
      <w:r w:rsidRPr="001F4DFE">
        <w:rPr>
          <w:lang w:val="fr-FR"/>
        </w:rPr>
        <w:t>dans la liste des écarts délivrée qui doit être finie à la fin de la phase d’Analyse</w:t>
      </w:r>
      <w:r w:rsidR="48C0CB23" w:rsidRPr="001F4DFE">
        <w:rPr>
          <w:lang w:val="fr-FR"/>
        </w:rPr>
        <w:t>.</w:t>
      </w:r>
    </w:p>
    <w:p w14:paraId="0A102208" w14:textId="77777777" w:rsidR="00A969DC" w:rsidRDefault="00A969DC" w:rsidP="0064148E">
      <w:pPr>
        <w:rPr>
          <w:lang w:val="fr-FR"/>
        </w:rPr>
      </w:pPr>
    </w:p>
    <w:p w14:paraId="2D641D86" w14:textId="77777777" w:rsidR="00A969DC" w:rsidRPr="001F4DFE" w:rsidRDefault="00A969DC" w:rsidP="0064148E">
      <w:pPr>
        <w:rPr>
          <w:lang w:val="fr-FR"/>
        </w:rPr>
      </w:pPr>
    </w:p>
    <w:p w14:paraId="1F277C7F" w14:textId="5BE43562" w:rsidR="00752ABC" w:rsidRPr="001F4DFE" w:rsidRDefault="00296EE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26" w:name="_Toc210218750"/>
      <w:bookmarkStart w:id="27" w:name="_Toc210218817"/>
      <w:r>
        <w:rPr>
          <w:lang w:val="fr-FR"/>
        </w:rPr>
        <w:t>4</w:t>
      </w:r>
      <w:r w:rsidR="00E9007A">
        <w:rPr>
          <w:lang w:val="fr-FR"/>
        </w:rPr>
        <w:t xml:space="preserve">. </w:t>
      </w:r>
      <w:r w:rsidR="00B31996" w:rsidRPr="001F4DFE">
        <w:rPr>
          <w:lang w:val="fr-FR"/>
        </w:rPr>
        <w:t>Planification de la fabrication – Composants</w:t>
      </w:r>
      <w:bookmarkEnd w:id="26"/>
      <w:bookmarkEnd w:id="27"/>
    </w:p>
    <w:p w14:paraId="5A926E8C" w14:textId="77777777" w:rsidR="003E3F72" w:rsidRDefault="003E3F72" w:rsidP="00215106">
      <w:pPr>
        <w:rPr>
          <w:rStyle w:val="ccHeading2Zchn"/>
          <w:color w:val="2B7286"/>
          <w:sz w:val="24"/>
          <w:szCs w:val="24"/>
        </w:rPr>
      </w:pPr>
      <w:r w:rsidRPr="003E3F72">
        <w:rPr>
          <w:rStyle w:val="ccHeading2Zchn"/>
          <w:color w:val="2B7286"/>
          <w:sz w:val="24"/>
          <w:szCs w:val="24"/>
        </w:rPr>
        <w:t>4.1. Contexte et Hypothèses</w:t>
      </w:r>
    </w:p>
    <w:p w14:paraId="4C839D80" w14:textId="00EB3665" w:rsidR="00752ABC" w:rsidRPr="001F4DFE" w:rsidRDefault="00752ABC" w:rsidP="00215106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1734D367" w14:textId="09D6D209" w:rsidR="00752ABC" w:rsidRPr="001F4DFE" w:rsidRDefault="549A566C" w:rsidP="00215106">
      <w:pPr>
        <w:rPr>
          <w:lang w:val="fr-FR"/>
        </w:rPr>
      </w:pPr>
      <w:r w:rsidRPr="001F4DFE">
        <w:rPr>
          <w:lang w:val="fr-FR"/>
        </w:rPr>
        <w:t xml:space="preserve">Les </w:t>
      </w:r>
      <w:r w:rsidR="48C0CB23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0403231C" w14:textId="77777777" w:rsidR="00B31996" w:rsidRPr="001F4DFE" w:rsidRDefault="00B31996" w:rsidP="00B31996">
      <w:pPr>
        <w:jc w:val="left"/>
        <w:rPr>
          <w:lang w:val="fr-FR"/>
        </w:rPr>
      </w:pPr>
    </w:p>
    <w:p w14:paraId="609ED295" w14:textId="07E6BC52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28" w:name="_Toc210218522"/>
      <w:bookmarkStart w:id="29" w:name="_Toc210218752"/>
      <w:r>
        <w:rPr>
          <w:rStyle w:val="ccHeading2Zchn"/>
          <w:sz w:val="24"/>
          <w:szCs w:val="24"/>
        </w:rPr>
        <w:t xml:space="preserve">4.2 </w:t>
      </w:r>
      <w:r w:rsidR="00752ABC" w:rsidRPr="001F4DFE">
        <w:rPr>
          <w:rStyle w:val="ccHeading2Zchn"/>
          <w:sz w:val="24"/>
          <w:szCs w:val="24"/>
        </w:rPr>
        <w:t>Schéma des processus ERP :</w:t>
      </w:r>
      <w:bookmarkEnd w:id="28"/>
      <w:r w:rsidR="00752ABC" w:rsidRPr="001F4DFE">
        <w:rPr>
          <w:rStyle w:val="ccHeading2Zchn"/>
          <w:sz w:val="24"/>
          <w:szCs w:val="24"/>
        </w:rPr>
        <w:t xml:space="preserve"> </w:t>
      </w:r>
      <w:r w:rsidR="00B31996" w:rsidRPr="001F4DFE">
        <w:rPr>
          <w:rFonts w:cs="Arial"/>
          <w:bCs/>
          <w:iCs/>
          <w:lang w:val="fr-FR" w:eastAsia="de-DE"/>
        </w:rPr>
        <w:t xml:space="preserve">Planification - Calcul du </w:t>
      </w:r>
      <w:r w:rsidR="00541939" w:rsidRPr="001F4DFE">
        <w:rPr>
          <w:rFonts w:cs="Arial"/>
          <w:bCs/>
          <w:iCs/>
          <w:lang w:val="fr-FR" w:eastAsia="de-DE"/>
        </w:rPr>
        <w:t>MRP</w:t>
      </w:r>
      <w:r w:rsidR="00B31996" w:rsidRPr="001F4DFE">
        <w:rPr>
          <w:rFonts w:cs="Arial"/>
          <w:bCs/>
          <w:iCs/>
          <w:lang w:val="fr-FR" w:eastAsia="de-DE"/>
        </w:rPr>
        <w:t xml:space="preserve"> 1.1</w:t>
      </w:r>
      <w:bookmarkEnd w:id="29"/>
    </w:p>
    <w:p w14:paraId="480198DC" w14:textId="1E53484D" w:rsidR="00752ABC" w:rsidRPr="001F4DFE" w:rsidRDefault="00B31996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7C097DA6" wp14:editId="273842CA">
            <wp:extent cx="5760720" cy="3453130"/>
            <wp:effectExtent l="0" t="0" r="0" b="0"/>
            <wp:docPr id="734268378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8378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FF6" w14:textId="77777777" w:rsidR="00A969DC" w:rsidRDefault="00A969DC" w:rsidP="00A969DC">
      <w:pPr>
        <w:pStyle w:val="ALMA2"/>
        <w:numPr>
          <w:ilvl w:val="0"/>
          <w:numId w:val="0"/>
        </w:numPr>
        <w:ind w:left="792"/>
        <w:outlineLvl w:val="1"/>
        <w:rPr>
          <w:rStyle w:val="ccHeading2Zchn"/>
          <w:sz w:val="24"/>
          <w:szCs w:val="24"/>
        </w:rPr>
      </w:pPr>
      <w:bookmarkStart w:id="30" w:name="_Toc210218523"/>
      <w:bookmarkStart w:id="31" w:name="_Toc210218753"/>
    </w:p>
    <w:p w14:paraId="00521DFF" w14:textId="645EC1D7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r>
        <w:rPr>
          <w:rStyle w:val="ccHeading2Zchn"/>
          <w:sz w:val="24"/>
          <w:szCs w:val="24"/>
        </w:rPr>
        <w:t xml:space="preserve">4.3. </w:t>
      </w:r>
      <w:r w:rsidR="00752ABC" w:rsidRPr="001F4DFE">
        <w:rPr>
          <w:rStyle w:val="ccHeading2Zchn"/>
          <w:sz w:val="24"/>
          <w:szCs w:val="24"/>
        </w:rPr>
        <w:t>Principales règles de gestion</w:t>
      </w:r>
      <w:bookmarkEnd w:id="30"/>
      <w:bookmarkEnd w:id="31"/>
    </w:p>
    <w:p w14:paraId="69556C97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0D33DC77" w14:textId="77777777" w:rsidR="00752ABC" w:rsidRPr="001F4DFE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199D698B" w14:textId="43890546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2" w:name="_Toc210218754"/>
      <w:r>
        <w:t xml:space="preserve">4.4.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32"/>
    </w:p>
    <w:p w14:paraId="46E6C8B2" w14:textId="04598433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0F13CB7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1EAE2E48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B323CED" w14:textId="0A02893D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3" w:name="_Toc210218524"/>
      <w:bookmarkStart w:id="34" w:name="_Toc210218755"/>
      <w:r>
        <w:rPr>
          <w:rStyle w:val="ccHeading2Zchn"/>
          <w:sz w:val="24"/>
          <w:szCs w:val="24"/>
        </w:rPr>
        <w:t xml:space="preserve">4.5. </w:t>
      </w:r>
      <w:r w:rsidR="00752ABC" w:rsidRPr="001F4DFE">
        <w:rPr>
          <w:rStyle w:val="ccHeading2Zchn"/>
          <w:sz w:val="24"/>
          <w:szCs w:val="24"/>
        </w:rPr>
        <w:t>Volume des données</w:t>
      </w:r>
      <w:bookmarkEnd w:id="33"/>
      <w:bookmarkEnd w:id="34"/>
    </w:p>
    <w:p w14:paraId="71580F7C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32DF3694" w14:textId="77777777" w:rsidR="00215106" w:rsidRPr="001F4DFE" w:rsidRDefault="00215106" w:rsidP="00752ABC">
      <w:pPr>
        <w:rPr>
          <w:sz w:val="18"/>
          <w:szCs w:val="18"/>
          <w:lang w:val="fr-FR" w:eastAsia="en-US"/>
        </w:rPr>
      </w:pPr>
    </w:p>
    <w:p w14:paraId="55FBA6FB" w14:textId="1889FDEE" w:rsidR="00752ABC" w:rsidRPr="001F4DFE" w:rsidRDefault="003E3F72" w:rsidP="00296EEA">
      <w:pPr>
        <w:pStyle w:val="ALMA2"/>
        <w:numPr>
          <w:ilvl w:val="0"/>
          <w:numId w:val="0"/>
        </w:numPr>
        <w:outlineLvl w:val="1"/>
        <w:rPr>
          <w:rStyle w:val="ccHeading2Zchn"/>
          <w:sz w:val="24"/>
          <w:szCs w:val="24"/>
        </w:rPr>
      </w:pPr>
      <w:bookmarkStart w:id="35" w:name="_Toc210218756"/>
      <w:r>
        <w:rPr>
          <w:lang w:val="fr-FR"/>
        </w:rPr>
        <w:t xml:space="preserve">4.6.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35"/>
      <w:r w:rsidR="00752ABC" w:rsidRPr="001F4DFE">
        <w:rPr>
          <w:lang w:val="fr-FR"/>
        </w:rPr>
        <w:t xml:space="preserve"> </w:t>
      </w:r>
    </w:p>
    <w:p w14:paraId="3241D595" w14:textId="2E321A7A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13BA64A0" w14:textId="58A50A01" w:rsidR="05D380DD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09AA86AA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26DA574B" w14:textId="77777777" w:rsidR="00A969DC" w:rsidRDefault="00A969DC" w:rsidP="05D380DD">
      <w:pPr>
        <w:rPr>
          <w:lang w:val="fr-FR"/>
        </w:rPr>
      </w:pPr>
    </w:p>
    <w:p w14:paraId="1E8879D8" w14:textId="77777777" w:rsidR="00A969DC" w:rsidRPr="001F4DFE" w:rsidRDefault="00A969DC" w:rsidP="05D380DD">
      <w:pPr>
        <w:rPr>
          <w:lang w:val="fr-FR"/>
        </w:rPr>
      </w:pPr>
    </w:p>
    <w:p w14:paraId="38360188" w14:textId="6524D4CC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lang w:val="fr-FR"/>
        </w:rPr>
      </w:pPr>
      <w:bookmarkStart w:id="36" w:name="_Toc210218757"/>
      <w:bookmarkStart w:id="37" w:name="_Toc210218818"/>
      <w:r>
        <w:rPr>
          <w:lang w:val="fr-FR"/>
        </w:rPr>
        <w:t xml:space="preserve">5. </w:t>
      </w:r>
      <w:r w:rsidR="00541939" w:rsidRPr="001F4DFE">
        <w:rPr>
          <w:lang w:val="fr-FR"/>
        </w:rPr>
        <w:t>Planification – Traiter les messages d</w:t>
      </w:r>
      <w:r w:rsidR="003E3F72">
        <w:rPr>
          <w:lang w:val="fr-FR"/>
        </w:rPr>
        <w:t>’</w:t>
      </w:r>
      <w:r w:rsidR="00541939" w:rsidRPr="001F4DFE">
        <w:rPr>
          <w:lang w:val="fr-FR"/>
        </w:rPr>
        <w:t>action 1.2</w:t>
      </w:r>
      <w:bookmarkEnd w:id="36"/>
      <w:bookmarkEnd w:id="37"/>
    </w:p>
    <w:p w14:paraId="0AE57F26" w14:textId="10098492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8" w:name="_Toc210218758"/>
      <w:r>
        <w:rPr>
          <w:lang w:val="fr-FR"/>
        </w:rPr>
        <w:t xml:space="preserve">5.1.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38"/>
    </w:p>
    <w:p w14:paraId="214B85E3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024E3C7C" w14:textId="116EF85D" w:rsidR="1F441E02" w:rsidRDefault="549A566C" w:rsidP="12EE1466">
      <w:pPr>
        <w:rPr>
          <w:lang w:val="fr-FR"/>
        </w:rPr>
      </w:pPr>
      <w:r w:rsidRPr="001F4DFE">
        <w:rPr>
          <w:lang w:val="fr-FR"/>
        </w:rPr>
        <w:t xml:space="preserve">Les </w:t>
      </w:r>
      <w:r w:rsidR="48C0CB23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6A0970F5" w14:textId="77777777" w:rsidR="00A969DC" w:rsidRPr="001F4DFE" w:rsidRDefault="00A969DC" w:rsidP="12EE1466">
      <w:pPr>
        <w:rPr>
          <w:lang w:val="fr-FR"/>
        </w:rPr>
      </w:pPr>
    </w:p>
    <w:p w14:paraId="48ED1E85" w14:textId="21E2E2E4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9" w:name="_Toc210218759"/>
      <w:r>
        <w:rPr>
          <w:lang w:val="fr-FR"/>
        </w:rPr>
        <w:t xml:space="preserve">5.2 </w:t>
      </w:r>
      <w:r w:rsidR="00541939" w:rsidRPr="001F4DFE">
        <w:rPr>
          <w:lang w:val="fr-FR"/>
        </w:rPr>
        <w:t>Planification –</w:t>
      </w:r>
      <w:r w:rsidR="00541939" w:rsidRPr="00215106">
        <w:t>Traiter</w:t>
      </w:r>
      <w:r w:rsidR="00541939" w:rsidRPr="001F4DFE">
        <w:rPr>
          <w:lang w:val="fr-FR"/>
        </w:rPr>
        <w:t xml:space="preserve"> les messages d</w:t>
      </w:r>
      <w:r>
        <w:rPr>
          <w:lang w:val="fr-FR"/>
        </w:rPr>
        <w:t>’</w:t>
      </w:r>
      <w:r w:rsidR="00541939" w:rsidRPr="001F4DFE">
        <w:rPr>
          <w:lang w:val="fr-FR"/>
        </w:rPr>
        <w:t>action 1.2</w:t>
      </w:r>
      <w:bookmarkEnd w:id="39"/>
    </w:p>
    <w:p w14:paraId="4BB89DAC" w14:textId="0F62666C" w:rsidR="00752ABC" w:rsidRPr="001F4DFE" w:rsidRDefault="00541939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4CFFF1E9" wp14:editId="6C424C5C">
            <wp:extent cx="5760720" cy="3099435"/>
            <wp:effectExtent l="0" t="0" r="0" b="5715"/>
            <wp:docPr id="789894226" name="Image 1" descr="Une image contenant capture d’écran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4226" name="Image 1" descr="Une image contenant capture d’écran, ligne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1C0E" w14:textId="77777777" w:rsidR="00A969DC" w:rsidRPr="00A969DC" w:rsidRDefault="00A969DC" w:rsidP="00A969DC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40" w:name="_Toc210218760"/>
    </w:p>
    <w:p w14:paraId="0485A2A9" w14:textId="0159AC06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5.3. </w:t>
      </w:r>
      <w:r w:rsidR="00752ABC" w:rsidRPr="001F4DFE">
        <w:rPr>
          <w:lang w:val="fr-FR"/>
        </w:rPr>
        <w:t xml:space="preserve">Principales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40"/>
    </w:p>
    <w:p w14:paraId="15BDD256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2E3AF5C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6F3802D" w14:textId="76DA3A9D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1" w:name="_Toc210218761"/>
      <w:r>
        <w:rPr>
          <w:lang w:val="fr-FR"/>
        </w:rPr>
        <w:t xml:space="preserve">5.4. </w:t>
      </w:r>
      <w:r w:rsidR="00752ABC" w:rsidRPr="001F4DFE">
        <w:rPr>
          <w:lang w:val="fr-FR"/>
        </w:rPr>
        <w:t>Documents et statistiques</w:t>
      </w:r>
      <w:bookmarkEnd w:id="41"/>
    </w:p>
    <w:p w14:paraId="334F682C" w14:textId="53E5690E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05E5D2F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72DE3A72" w14:textId="21F99B77" w:rsidR="05D380DD" w:rsidRDefault="05D380DD" w:rsidP="05D380DD">
      <w:pPr>
        <w:rPr>
          <w:lang w:val="fr-FR"/>
        </w:rPr>
      </w:pPr>
    </w:p>
    <w:p w14:paraId="1D7DC41F" w14:textId="77777777" w:rsidR="0018154F" w:rsidRPr="001F4DFE" w:rsidRDefault="0018154F" w:rsidP="05D380DD">
      <w:pPr>
        <w:rPr>
          <w:lang w:val="fr-FR"/>
        </w:rPr>
      </w:pPr>
    </w:p>
    <w:p w14:paraId="085C339C" w14:textId="21E67A79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2" w:name="_Toc210218762"/>
      <w:r>
        <w:rPr>
          <w:lang w:val="fr-FR"/>
        </w:rPr>
        <w:lastRenderedPageBreak/>
        <w:t xml:space="preserve">5.5.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42"/>
    </w:p>
    <w:p w14:paraId="5434900F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7F87659D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085233E5" w14:textId="6682F07C" w:rsidR="00752ABC" w:rsidRPr="001F4DFE" w:rsidRDefault="003E3F72" w:rsidP="003E3F72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3" w:name="_Toc210218763"/>
      <w:r>
        <w:rPr>
          <w:lang w:val="fr-FR"/>
        </w:rPr>
        <w:t xml:space="preserve">5.6. </w:t>
      </w:r>
      <w:r w:rsidR="00752ABC" w:rsidRPr="001F4DFE">
        <w:rPr>
          <w:lang w:val="fr-FR"/>
        </w:rPr>
        <w:t xml:space="preserve">Ecarts critiques et </w:t>
      </w:r>
      <w:r w:rsidR="00752ABC" w:rsidRPr="00215106">
        <w:t>interfaces</w:t>
      </w:r>
      <w:bookmarkEnd w:id="43"/>
      <w:r w:rsidR="00752ABC" w:rsidRPr="001F4DFE">
        <w:rPr>
          <w:lang w:val="fr-FR"/>
        </w:rPr>
        <w:t xml:space="preserve"> </w:t>
      </w:r>
    </w:p>
    <w:p w14:paraId="549D9568" w14:textId="290FB2EE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20FB3AED" w14:textId="46784F25" w:rsidR="00752ABC" w:rsidRDefault="549A566C" w:rsidP="00752ABC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7548743E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4157DC11" w14:textId="77777777" w:rsidR="0018154F" w:rsidRDefault="0018154F" w:rsidP="00752ABC">
      <w:pPr>
        <w:rPr>
          <w:lang w:val="fr-FR"/>
        </w:rPr>
      </w:pPr>
    </w:p>
    <w:p w14:paraId="692C4D92" w14:textId="77777777" w:rsidR="0018154F" w:rsidRPr="001F4DFE" w:rsidRDefault="0018154F" w:rsidP="00752ABC">
      <w:pPr>
        <w:rPr>
          <w:lang w:val="fr-FR"/>
        </w:rPr>
      </w:pPr>
    </w:p>
    <w:p w14:paraId="6110484C" w14:textId="61E77AD4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44" w:name="_Toc210218764"/>
      <w:bookmarkStart w:id="45" w:name="_Toc210218819"/>
      <w:r>
        <w:rPr>
          <w:lang w:val="fr-FR"/>
        </w:rPr>
        <w:t xml:space="preserve">6. </w:t>
      </w:r>
      <w:r w:rsidR="00541939" w:rsidRPr="001F4DFE">
        <w:rPr>
          <w:lang w:val="fr-FR"/>
        </w:rPr>
        <w:t>Gérer les ordres de fabrication</w:t>
      </w:r>
      <w:bookmarkEnd w:id="44"/>
      <w:bookmarkEnd w:id="45"/>
    </w:p>
    <w:p w14:paraId="48B28046" w14:textId="5641E3D8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6" w:name="_Toc210218765"/>
      <w:r>
        <w:t xml:space="preserve">6.1. </w:t>
      </w:r>
      <w:r w:rsidR="00752ABC" w:rsidRPr="00215106">
        <w:t>Contexte</w:t>
      </w:r>
      <w:r w:rsidR="00752ABC" w:rsidRPr="001F4DFE">
        <w:rPr>
          <w:lang w:val="fr-FR"/>
        </w:rPr>
        <w:t xml:space="preserve"> et </w:t>
      </w:r>
      <w:r w:rsidR="00752ABC" w:rsidRPr="00215106">
        <w:t>Hypothèses</w:t>
      </w:r>
      <w:bookmarkEnd w:id="46"/>
    </w:p>
    <w:p w14:paraId="02EFD028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45113006" w14:textId="3BF2E034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780E4DD2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3F6C3770" w14:textId="77777777" w:rsidR="00752ABC" w:rsidRPr="001F4DFE" w:rsidRDefault="00752ABC" w:rsidP="05D380DD">
      <w:pPr>
        <w:pStyle w:val="ALMA2"/>
        <w:numPr>
          <w:ilvl w:val="0"/>
          <w:numId w:val="0"/>
        </w:numPr>
        <w:ind w:left="792"/>
        <w:rPr>
          <w:lang w:val="fr-FR"/>
        </w:rPr>
      </w:pPr>
    </w:p>
    <w:p w14:paraId="16A25D46" w14:textId="64D1B887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Fonts w:cs="Arial"/>
          <w:bCs/>
          <w:iCs/>
          <w:lang w:val="fr-FR" w:eastAsia="de-DE"/>
        </w:rPr>
      </w:pPr>
      <w:bookmarkStart w:id="47" w:name="_Toc210218766"/>
      <w:r>
        <w:rPr>
          <w:lang w:val="fr-FR"/>
        </w:rPr>
        <w:t xml:space="preserve">6.2. </w:t>
      </w:r>
      <w:r w:rsidR="00752ABC" w:rsidRPr="001F4DFE">
        <w:rPr>
          <w:lang w:val="fr-FR"/>
        </w:rPr>
        <w:t xml:space="preserve">Schéma des </w:t>
      </w:r>
      <w:r w:rsidR="00752ABC" w:rsidRPr="00215106">
        <w:t>processus</w:t>
      </w:r>
      <w:r w:rsidR="00752ABC" w:rsidRPr="001F4DFE">
        <w:rPr>
          <w:lang w:val="fr-FR"/>
        </w:rPr>
        <w:t xml:space="preserve"> ERP : </w:t>
      </w:r>
      <w:r w:rsidR="00541939" w:rsidRPr="001F4DFE">
        <w:rPr>
          <w:lang w:val="fr-FR"/>
        </w:rPr>
        <w:t>Gérer les ordres de fabrication 2.0</w:t>
      </w:r>
      <w:bookmarkEnd w:id="47"/>
    </w:p>
    <w:p w14:paraId="0B5ACD87" w14:textId="0E6663C1" w:rsidR="00173CF2" w:rsidRPr="001F4DFE" w:rsidRDefault="00541939" w:rsidP="00541939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1EDCD8FA" wp14:editId="45C76B26">
            <wp:extent cx="5760720" cy="2683510"/>
            <wp:effectExtent l="0" t="0" r="0" b="2540"/>
            <wp:docPr id="139383213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213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02CC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48" w:name="_Toc210218767"/>
    </w:p>
    <w:p w14:paraId="1EAC3440" w14:textId="59DD8E7E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6.3. </w:t>
      </w:r>
      <w:r w:rsidR="00752ABC" w:rsidRPr="001F4DFE">
        <w:rPr>
          <w:lang w:val="fr-FR"/>
        </w:rPr>
        <w:t>Principales règles de gestion</w:t>
      </w:r>
      <w:bookmarkEnd w:id="48"/>
    </w:p>
    <w:p w14:paraId="4F5D4162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47A2270A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32C08DB0" w14:textId="13348151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9" w:name="_Toc210218768"/>
      <w:r>
        <w:t xml:space="preserve">6.4.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49"/>
    </w:p>
    <w:p w14:paraId="200877B9" w14:textId="51D0132E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0173CF2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7FE5C56D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CD3E2E8" w14:textId="1437D2BF" w:rsidR="00752ABC" w:rsidRPr="001F4DFE" w:rsidRDefault="00447CB7" w:rsidP="00447CB7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0" w:name="_Toc210218769"/>
      <w:r>
        <w:lastRenderedPageBreak/>
        <w:t xml:space="preserve">6.5. </w:t>
      </w:r>
      <w:r w:rsidR="00752ABC" w:rsidRPr="00215106">
        <w:t>Volume</w:t>
      </w:r>
      <w:r w:rsidR="00752ABC" w:rsidRPr="001F4DFE">
        <w:rPr>
          <w:lang w:val="fr-FR"/>
        </w:rPr>
        <w:t xml:space="preserve"> des données</w:t>
      </w:r>
      <w:bookmarkEnd w:id="50"/>
    </w:p>
    <w:p w14:paraId="7AEF87C9" w14:textId="625DE1E9" w:rsidR="1F441E02" w:rsidRPr="001F4DFE" w:rsidRDefault="00752ABC" w:rsidP="12EE1466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06D33A48" w14:textId="0FD69214" w:rsidR="12EE1466" w:rsidRPr="001F4DFE" w:rsidRDefault="12EE1466" w:rsidP="12EE1466">
      <w:pPr>
        <w:rPr>
          <w:lang w:val="fr-FR"/>
        </w:rPr>
      </w:pPr>
    </w:p>
    <w:p w14:paraId="5C5E04F3" w14:textId="50E39E0B" w:rsidR="00752ABC" w:rsidRPr="001F4DFE" w:rsidRDefault="00380D45" w:rsidP="00380D45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1" w:name="_Toc210218770"/>
      <w:r>
        <w:rPr>
          <w:lang w:val="fr-FR"/>
        </w:rPr>
        <w:t xml:space="preserve">6.6.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51"/>
      <w:r w:rsidR="00752ABC" w:rsidRPr="001F4DFE">
        <w:rPr>
          <w:lang w:val="fr-FR"/>
        </w:rPr>
        <w:t xml:space="preserve"> </w:t>
      </w:r>
    </w:p>
    <w:p w14:paraId="5CD025B3" w14:textId="6FC7E77F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22286D54" w14:textId="27244221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646831EE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 (après la phase </w:t>
      </w:r>
      <w:r w:rsidR="434E0A46" w:rsidRPr="001F4DFE">
        <w:rPr>
          <w:lang w:val="fr-FR"/>
        </w:rPr>
        <w:t>d'Analyse</w:t>
      </w:r>
      <w:r w:rsidR="00CC7B22" w:rsidRPr="001F4DFE">
        <w:rPr>
          <w:lang w:val="fr-FR"/>
        </w:rPr>
        <w:t xml:space="preserve"> fonctionnel</w:t>
      </w:r>
      <w:r w:rsidRPr="001F4DFE">
        <w:rPr>
          <w:lang w:val="fr-FR"/>
        </w:rPr>
        <w:t>).</w:t>
      </w:r>
    </w:p>
    <w:p w14:paraId="30352592" w14:textId="790E403B" w:rsidR="05D380DD" w:rsidRPr="001F4DFE" w:rsidRDefault="05D380DD" w:rsidP="05D380DD">
      <w:pPr>
        <w:rPr>
          <w:lang w:val="fr-FR"/>
        </w:rPr>
      </w:pPr>
    </w:p>
    <w:p w14:paraId="4F995387" w14:textId="6479B21E" w:rsidR="05D380DD" w:rsidRPr="001F4DFE" w:rsidRDefault="05D380DD" w:rsidP="05D380DD">
      <w:pPr>
        <w:rPr>
          <w:lang w:val="fr-FR"/>
        </w:rPr>
      </w:pPr>
    </w:p>
    <w:p w14:paraId="62F0FF60" w14:textId="0664CC18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52" w:name="_Toc210218771"/>
      <w:bookmarkStart w:id="53" w:name="_Toc210218820"/>
      <w:r>
        <w:rPr>
          <w:lang w:val="fr-FR"/>
        </w:rPr>
        <w:t xml:space="preserve">7. </w:t>
      </w:r>
      <w:r w:rsidR="00541939" w:rsidRPr="001F4DFE">
        <w:rPr>
          <w:lang w:val="fr-FR"/>
        </w:rPr>
        <w:t>Planifier la production</w:t>
      </w:r>
      <w:bookmarkEnd w:id="52"/>
      <w:bookmarkEnd w:id="53"/>
    </w:p>
    <w:p w14:paraId="5281E2C9" w14:textId="7AB7955E" w:rsidR="00752ABC" w:rsidRPr="001F4DFE" w:rsidRDefault="00783F80" w:rsidP="00783F80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4" w:name="_Toc210218772"/>
      <w:r>
        <w:rPr>
          <w:lang w:val="fr-FR"/>
        </w:rPr>
        <w:t xml:space="preserve">7.1.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54"/>
    </w:p>
    <w:p w14:paraId="5BE61BD9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2A1B9D57" w14:textId="090D9984" w:rsidR="12EE1466" w:rsidRPr="001F4DFE" w:rsidRDefault="00752ABC" w:rsidP="12EE1466">
      <w:pPr>
        <w:rPr>
          <w:lang w:val="fr-FR"/>
        </w:rPr>
      </w:pPr>
      <w:r w:rsidRPr="001F4DFE">
        <w:rPr>
          <w:lang w:val="fr-FR"/>
        </w:rPr>
        <w:t xml:space="preserve">Les </w:t>
      </w:r>
      <w:r w:rsidR="004D6E10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1410662C" w14:textId="77777777" w:rsidR="00541939" w:rsidRPr="001F4DFE" w:rsidRDefault="00541939" w:rsidP="12EE1466">
      <w:pPr>
        <w:rPr>
          <w:lang w:val="fr-FR"/>
        </w:rPr>
      </w:pPr>
    </w:p>
    <w:p w14:paraId="4781123B" w14:textId="35B5A155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5" w:name="_Toc210218773"/>
      <w:r>
        <w:rPr>
          <w:lang w:val="fr-FR"/>
        </w:rPr>
        <w:t xml:space="preserve">7.2. </w:t>
      </w:r>
      <w:r w:rsidR="00752ABC" w:rsidRPr="001F4DFE">
        <w:rPr>
          <w:lang w:val="fr-FR"/>
        </w:rPr>
        <w:t xml:space="preserve">Schéma des processus </w:t>
      </w:r>
      <w:r w:rsidR="00752ABC" w:rsidRPr="00215106">
        <w:t>ERP</w:t>
      </w:r>
      <w:r w:rsidR="00752ABC" w:rsidRPr="001F4DFE">
        <w:rPr>
          <w:lang w:val="fr-FR"/>
        </w:rPr>
        <w:t xml:space="preserve"> : </w:t>
      </w:r>
      <w:r w:rsidR="00541939" w:rsidRPr="001F4DFE">
        <w:rPr>
          <w:lang w:val="fr-FR"/>
        </w:rPr>
        <w:t>Planifier la production 3.0</w:t>
      </w:r>
      <w:bookmarkEnd w:id="55"/>
    </w:p>
    <w:p w14:paraId="3DA52C96" w14:textId="7F9BEE93" w:rsidR="00752ABC" w:rsidRPr="001F4DFE" w:rsidRDefault="00541939" w:rsidP="00541939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1C1C84E0" wp14:editId="296ABA5E">
            <wp:extent cx="5760720" cy="3098800"/>
            <wp:effectExtent l="0" t="0" r="0" b="6350"/>
            <wp:docPr id="1448451257" name="Image 1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51257" name="Image 1" descr="Une image contenant texte, diagramme, capture d’écran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602A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56" w:name="_Toc210218774"/>
    </w:p>
    <w:p w14:paraId="04AC5774" w14:textId="63991692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7.3. </w:t>
      </w:r>
      <w:proofErr w:type="spellStart"/>
      <w:proofErr w:type="gramStart"/>
      <w:r w:rsidR="00752ABC" w:rsidRPr="001F4DFE">
        <w:rPr>
          <w:lang w:val="fr-FR"/>
        </w:rPr>
        <w:t>rincipales</w:t>
      </w:r>
      <w:proofErr w:type="spellEnd"/>
      <w:proofErr w:type="gramEnd"/>
      <w:r w:rsidR="00752ABC" w:rsidRPr="001F4DFE">
        <w:rPr>
          <w:lang w:val="fr-FR"/>
        </w:rPr>
        <w:t xml:space="preserve">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56"/>
    </w:p>
    <w:p w14:paraId="2AA9DA39" w14:textId="2EE38FA7" w:rsidR="05D380DD" w:rsidRPr="001F4DFE" w:rsidRDefault="00752ABC" w:rsidP="12EE1466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16DCAACD" w14:textId="3104290D" w:rsidR="12EE1466" w:rsidRDefault="12EE1466" w:rsidP="12EE1466">
      <w:pPr>
        <w:rPr>
          <w:lang w:val="fr-FR"/>
        </w:rPr>
      </w:pPr>
    </w:p>
    <w:p w14:paraId="6D10C10C" w14:textId="77777777" w:rsidR="0018154F" w:rsidRPr="001F4DFE" w:rsidRDefault="0018154F" w:rsidP="12EE1466">
      <w:pPr>
        <w:rPr>
          <w:lang w:val="fr-FR"/>
        </w:rPr>
      </w:pPr>
    </w:p>
    <w:p w14:paraId="77ADF885" w14:textId="70A3C2AA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7" w:name="_Toc210218775"/>
      <w:r>
        <w:rPr>
          <w:lang w:val="fr-FR"/>
        </w:rPr>
        <w:lastRenderedPageBreak/>
        <w:t xml:space="preserve">7.4. </w:t>
      </w:r>
      <w:r w:rsidR="00752ABC" w:rsidRPr="001F4DFE">
        <w:rPr>
          <w:lang w:val="fr-FR"/>
        </w:rPr>
        <w:t>Documents et statistiques</w:t>
      </w:r>
      <w:bookmarkEnd w:id="57"/>
    </w:p>
    <w:p w14:paraId="68240325" w14:textId="28BFB504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2C73FAC1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0F554DD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489993F5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46CDFEF6" w14:textId="663AABE3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8" w:name="_Toc210218776"/>
      <w:r>
        <w:rPr>
          <w:lang w:val="fr-FR"/>
        </w:rPr>
        <w:t xml:space="preserve">7.5.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58"/>
    </w:p>
    <w:p w14:paraId="67BAFEDA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0BCFE91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422D9615" w14:textId="6D230597" w:rsidR="00752ABC" w:rsidRPr="001F4DFE" w:rsidRDefault="00E2522A" w:rsidP="00E2522A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9" w:name="_Toc210218777"/>
      <w:r>
        <w:rPr>
          <w:lang w:val="fr-FR"/>
        </w:rPr>
        <w:t xml:space="preserve">7.6. </w:t>
      </w:r>
      <w:r w:rsidR="00752ABC" w:rsidRPr="001F4DFE">
        <w:rPr>
          <w:lang w:val="fr-FR"/>
        </w:rPr>
        <w:t>Ecarts critiques et interfaces</w:t>
      </w:r>
      <w:bookmarkEnd w:id="59"/>
      <w:r w:rsidR="00752ABC" w:rsidRPr="001F4DFE">
        <w:rPr>
          <w:lang w:val="fr-FR"/>
        </w:rPr>
        <w:t xml:space="preserve"> </w:t>
      </w:r>
    </w:p>
    <w:p w14:paraId="69E37A18" w14:textId="27BA34D4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56CFDC16" w14:textId="57EF6F22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2897371A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 (après la phase </w:t>
      </w:r>
      <w:r w:rsidR="6A3C1858" w:rsidRPr="001F4DFE">
        <w:rPr>
          <w:lang w:val="fr-FR"/>
        </w:rPr>
        <w:t>d'Analyse</w:t>
      </w:r>
      <w:r w:rsidR="00CC7B22" w:rsidRPr="001F4DFE">
        <w:rPr>
          <w:lang w:val="fr-FR"/>
        </w:rPr>
        <w:t xml:space="preserve"> fonctionnel</w:t>
      </w:r>
      <w:r w:rsidRPr="001F4DFE">
        <w:rPr>
          <w:lang w:val="fr-FR"/>
        </w:rPr>
        <w:t>).</w:t>
      </w:r>
    </w:p>
    <w:p w14:paraId="2E57C735" w14:textId="4FE9DC39" w:rsidR="05D380DD" w:rsidRPr="001F4DFE" w:rsidRDefault="05D380DD" w:rsidP="05D380DD">
      <w:pPr>
        <w:rPr>
          <w:lang w:val="fr-FR"/>
        </w:rPr>
      </w:pPr>
    </w:p>
    <w:p w14:paraId="7F3B0B02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72255D2" w14:textId="02B14E55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60" w:name="_Toc210218778"/>
      <w:bookmarkStart w:id="61" w:name="_Toc210218821"/>
      <w:r>
        <w:rPr>
          <w:lang w:val="fr-FR"/>
        </w:rPr>
        <w:t xml:space="preserve">8. </w:t>
      </w:r>
      <w:r w:rsidR="001F4DFE" w:rsidRPr="001F4DFE">
        <w:rPr>
          <w:lang w:val="fr-FR"/>
        </w:rPr>
        <w:t>Enregistrer la consommation</w:t>
      </w:r>
      <w:bookmarkEnd w:id="60"/>
      <w:bookmarkEnd w:id="61"/>
    </w:p>
    <w:p w14:paraId="1B432A24" w14:textId="6878400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2" w:name="_Toc210218779"/>
      <w:r>
        <w:rPr>
          <w:lang w:val="fr-FR"/>
        </w:rPr>
        <w:t xml:space="preserve">8.1.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62"/>
    </w:p>
    <w:p w14:paraId="7AB45A2D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0F3985BB" w14:textId="79923F61" w:rsidR="1F441E02" w:rsidRPr="001F4DFE" w:rsidRDefault="549A566C" w:rsidP="1F441E02">
      <w:pPr>
        <w:rPr>
          <w:lang w:val="fr-FR"/>
        </w:rPr>
      </w:pPr>
      <w:r w:rsidRPr="001F4DFE">
        <w:rPr>
          <w:lang w:val="fr-FR"/>
        </w:rPr>
        <w:t xml:space="preserve">Les </w:t>
      </w:r>
      <w:r w:rsidR="05D856F4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4D267B13" w14:textId="6C19787B" w:rsidR="1F441E02" w:rsidRPr="001F4DFE" w:rsidRDefault="1F441E02" w:rsidP="12EE1466">
      <w:pPr>
        <w:rPr>
          <w:lang w:val="fr-FR"/>
        </w:rPr>
      </w:pPr>
    </w:p>
    <w:p w14:paraId="02DC6AFE" w14:textId="0CC335B4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3" w:name="_Toc210218780"/>
      <w:r>
        <w:rPr>
          <w:lang w:val="fr-FR"/>
        </w:rPr>
        <w:t xml:space="preserve">8.2. </w:t>
      </w:r>
      <w:r w:rsidR="00752ABC" w:rsidRPr="001F4DFE">
        <w:rPr>
          <w:lang w:val="fr-FR"/>
        </w:rPr>
        <w:t xml:space="preserve">Schéma </w:t>
      </w:r>
      <w:r w:rsidR="00752ABC" w:rsidRPr="00215106">
        <w:t>des</w:t>
      </w:r>
      <w:r w:rsidR="00752ABC" w:rsidRPr="001F4DFE">
        <w:rPr>
          <w:lang w:val="fr-FR"/>
        </w:rPr>
        <w:t xml:space="preserve"> processus ERP : </w:t>
      </w:r>
      <w:r w:rsidR="001F4DFE" w:rsidRPr="001F4DFE">
        <w:rPr>
          <w:lang w:val="fr-FR"/>
        </w:rPr>
        <w:t>Enregistrer la consommation 4.0</w:t>
      </w:r>
      <w:bookmarkEnd w:id="63"/>
    </w:p>
    <w:p w14:paraId="5D013F4E" w14:textId="1C6B7410" w:rsidR="00752ABC" w:rsidRPr="001F4DFE" w:rsidRDefault="001F4DFE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1504827" wp14:editId="64A7FADE">
            <wp:extent cx="5760720" cy="3424555"/>
            <wp:effectExtent l="0" t="0" r="0" b="4445"/>
            <wp:docPr id="576123123" name="Image 1" descr="Une image contenant capture d’écran, diagramm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3123" name="Image 1" descr="Une image contenant capture d’écran, diagramme, ligne, conceptio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BEA1" w14:textId="43A6A32D" w:rsidR="1F441E02" w:rsidRPr="001F4DFE" w:rsidRDefault="1F441E02" w:rsidP="1F441E02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</w:p>
    <w:p w14:paraId="13E6738D" w14:textId="2277E85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4" w:name="_Toc210218781"/>
      <w:r>
        <w:rPr>
          <w:lang w:val="fr-FR"/>
        </w:rPr>
        <w:lastRenderedPageBreak/>
        <w:t xml:space="preserve">8.3. </w:t>
      </w:r>
      <w:r w:rsidR="00752ABC" w:rsidRPr="001F4DFE">
        <w:rPr>
          <w:lang w:val="fr-FR"/>
        </w:rPr>
        <w:t xml:space="preserve">Principales </w:t>
      </w:r>
      <w:r w:rsidR="00752ABC" w:rsidRPr="00215106">
        <w:t>règles</w:t>
      </w:r>
      <w:r w:rsidR="00752ABC" w:rsidRPr="001F4DFE">
        <w:rPr>
          <w:lang w:val="fr-FR"/>
        </w:rPr>
        <w:t xml:space="preserve"> de gestion</w:t>
      </w:r>
      <w:bookmarkEnd w:id="64"/>
    </w:p>
    <w:p w14:paraId="0AEB9509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0AC11F3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DD72326" w14:textId="0E54D72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5" w:name="_Toc210218782"/>
      <w:r>
        <w:t xml:space="preserve">8.4. </w:t>
      </w:r>
      <w:r w:rsidR="00752ABC" w:rsidRPr="00215106">
        <w:t>Documents</w:t>
      </w:r>
      <w:r w:rsidR="00752ABC" w:rsidRPr="001F4DFE">
        <w:rPr>
          <w:lang w:val="fr-FR"/>
        </w:rPr>
        <w:t xml:space="preserve"> et statistiques</w:t>
      </w:r>
      <w:bookmarkEnd w:id="65"/>
    </w:p>
    <w:p w14:paraId="316C3C0D" w14:textId="6EF549A4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0D5FC46C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204890FF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AEF4B0D" w14:textId="218D256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6" w:name="_Toc210218783"/>
      <w:r>
        <w:t xml:space="preserve">8.5. </w:t>
      </w:r>
      <w:r w:rsidR="00752ABC" w:rsidRPr="00215106">
        <w:t>Volume</w:t>
      </w:r>
      <w:r w:rsidR="00752ABC" w:rsidRPr="001F4DFE">
        <w:rPr>
          <w:lang w:val="fr-FR"/>
        </w:rPr>
        <w:t xml:space="preserve"> des données</w:t>
      </w:r>
      <w:bookmarkEnd w:id="66"/>
    </w:p>
    <w:p w14:paraId="691EDEFA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605D11EE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6D85D3FD" w14:textId="2D9728FF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7" w:name="_Toc210218784"/>
      <w:r>
        <w:rPr>
          <w:lang w:val="fr-FR"/>
        </w:rPr>
        <w:t xml:space="preserve">8.6. </w:t>
      </w:r>
      <w:r w:rsidR="00752ABC" w:rsidRPr="001F4DFE">
        <w:rPr>
          <w:lang w:val="fr-FR"/>
        </w:rPr>
        <w:t>Ecarts critiques et interfaces</w:t>
      </w:r>
      <w:bookmarkEnd w:id="67"/>
      <w:r w:rsidR="00752ABC" w:rsidRPr="001F4DFE">
        <w:rPr>
          <w:lang w:val="fr-FR"/>
        </w:rPr>
        <w:t xml:space="preserve"> </w:t>
      </w:r>
    </w:p>
    <w:p w14:paraId="42228CC4" w14:textId="5F78C6A5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427F1EC8" w14:textId="5B32E3A2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6FC6120D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0CA2967F" w14:textId="7F91FDE5" w:rsidR="05D380DD" w:rsidRDefault="05D380DD" w:rsidP="05D380DD">
      <w:pPr>
        <w:rPr>
          <w:sz w:val="18"/>
          <w:szCs w:val="18"/>
          <w:lang w:val="fr-FR" w:eastAsia="en-US"/>
        </w:rPr>
      </w:pPr>
    </w:p>
    <w:p w14:paraId="21580C19" w14:textId="77777777" w:rsidR="0018154F" w:rsidRPr="001F4DFE" w:rsidRDefault="0018154F" w:rsidP="05D380DD">
      <w:pPr>
        <w:rPr>
          <w:sz w:val="18"/>
          <w:szCs w:val="18"/>
          <w:lang w:val="fr-FR" w:eastAsia="en-US"/>
        </w:rPr>
      </w:pPr>
    </w:p>
    <w:p w14:paraId="481BF74C" w14:textId="54710012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ind w:left="360"/>
        <w:jc w:val="left"/>
        <w:outlineLvl w:val="0"/>
        <w:rPr>
          <w:szCs w:val="28"/>
          <w:lang w:val="fr-FR"/>
        </w:rPr>
      </w:pPr>
      <w:bookmarkStart w:id="68" w:name="_Toc210218785"/>
      <w:bookmarkStart w:id="69" w:name="_Toc210218822"/>
      <w:r>
        <w:rPr>
          <w:lang w:val="fr-FR"/>
        </w:rPr>
        <w:t xml:space="preserve">9. </w:t>
      </w:r>
      <w:r w:rsidR="001F4DFE" w:rsidRPr="001F4DFE">
        <w:rPr>
          <w:lang w:val="fr-FR"/>
        </w:rPr>
        <w:t>Enregistrer la production</w:t>
      </w:r>
      <w:bookmarkEnd w:id="68"/>
      <w:bookmarkEnd w:id="69"/>
    </w:p>
    <w:p w14:paraId="73EAF72C" w14:textId="3EAF51C6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0" w:name="_Toc210218786"/>
      <w:r>
        <w:rPr>
          <w:lang w:val="fr-FR"/>
        </w:rPr>
        <w:t xml:space="preserve">9.1. </w:t>
      </w:r>
      <w:r w:rsidR="00752ABC" w:rsidRPr="001F4DFE">
        <w:rPr>
          <w:lang w:val="fr-FR"/>
        </w:rPr>
        <w:t xml:space="preserve">Contexte et </w:t>
      </w:r>
      <w:r w:rsidR="00752ABC" w:rsidRPr="00215106">
        <w:t>Hypothèses</w:t>
      </w:r>
      <w:bookmarkEnd w:id="70"/>
    </w:p>
    <w:p w14:paraId="181947A7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1CDE7E1A" w14:textId="6ACFA71C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05D856F4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1E987A46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A978633" w14:textId="0FC1B922" w:rsidR="00752ABC" w:rsidRPr="001F4DFE" w:rsidRDefault="000A1779" w:rsidP="000A1779">
      <w:pPr>
        <w:pStyle w:val="ALMA2"/>
        <w:numPr>
          <w:ilvl w:val="0"/>
          <w:numId w:val="0"/>
        </w:numPr>
        <w:ind w:left="360"/>
        <w:rPr>
          <w:rStyle w:val="ccHeading2Zchn"/>
          <w:sz w:val="24"/>
          <w:szCs w:val="24"/>
        </w:rPr>
      </w:pPr>
      <w:r>
        <w:rPr>
          <w:lang w:val="fr-FR"/>
        </w:rPr>
        <w:t xml:space="preserve">9.2. </w:t>
      </w:r>
      <w:r w:rsidR="00752ABC" w:rsidRPr="001F4DFE">
        <w:rPr>
          <w:lang w:val="fr-FR"/>
        </w:rPr>
        <w:t xml:space="preserve">Schéma des processus ERP : </w:t>
      </w:r>
      <w:r w:rsidR="001F4DFE" w:rsidRPr="001F4DFE">
        <w:rPr>
          <w:lang w:val="fr-FR"/>
        </w:rPr>
        <w:t>Enregistrer la production 5.0</w:t>
      </w:r>
    </w:p>
    <w:p w14:paraId="02044A44" w14:textId="03D0569E" w:rsidR="00752ABC" w:rsidRPr="001F4DFE" w:rsidRDefault="001F4DFE" w:rsidP="00752ABC">
      <w:pPr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A97907C" wp14:editId="00876E9E">
            <wp:extent cx="5760720" cy="2612390"/>
            <wp:effectExtent l="0" t="0" r="0" b="0"/>
            <wp:docPr id="437618103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8103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41EE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71" w:name="_Toc210218787"/>
    </w:p>
    <w:p w14:paraId="79A1D037" w14:textId="43D644C6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lastRenderedPageBreak/>
        <w:t xml:space="preserve">9.3. </w:t>
      </w:r>
      <w:r w:rsidR="00752ABC" w:rsidRPr="001F4DFE">
        <w:rPr>
          <w:lang w:val="fr-FR"/>
        </w:rPr>
        <w:t>Principales règles de gestion</w:t>
      </w:r>
      <w:bookmarkEnd w:id="71"/>
    </w:p>
    <w:p w14:paraId="4FBDD30E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4056A16B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67B5DD6" w14:textId="72B0F0E5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2" w:name="_Toc210218788"/>
      <w:r>
        <w:rPr>
          <w:lang w:val="fr-FR"/>
        </w:rPr>
        <w:t xml:space="preserve">9.4. </w:t>
      </w:r>
      <w:r w:rsidR="00752ABC" w:rsidRPr="001F4DFE">
        <w:rPr>
          <w:lang w:val="fr-FR"/>
        </w:rPr>
        <w:t>Documents et statistiques</w:t>
      </w:r>
      <w:bookmarkEnd w:id="72"/>
    </w:p>
    <w:p w14:paraId="55CBBE05" w14:textId="7086668F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48C0CB23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13BD496C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58076D18" w14:textId="77777777" w:rsidR="009C4118" w:rsidRPr="001F4DFE" w:rsidRDefault="009C4118" w:rsidP="00215106">
      <w:pPr>
        <w:pStyle w:val="ALMA2"/>
        <w:numPr>
          <w:ilvl w:val="0"/>
          <w:numId w:val="0"/>
        </w:numPr>
        <w:outlineLvl w:val="1"/>
        <w:rPr>
          <w:sz w:val="18"/>
          <w:szCs w:val="18"/>
          <w:lang w:val="fr-FR" w:eastAsia="en-US"/>
        </w:rPr>
      </w:pPr>
    </w:p>
    <w:p w14:paraId="01EA7517" w14:textId="17641E32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3" w:name="_Toc210218789"/>
      <w:r>
        <w:rPr>
          <w:lang w:val="fr-FR"/>
        </w:rPr>
        <w:t xml:space="preserve">9.5. </w:t>
      </w:r>
      <w:r w:rsidR="00752ABC" w:rsidRPr="001F4DFE">
        <w:rPr>
          <w:lang w:val="fr-FR"/>
        </w:rPr>
        <w:t>Volume des données</w:t>
      </w:r>
      <w:bookmarkEnd w:id="73"/>
    </w:p>
    <w:p w14:paraId="1A9AA410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3994AFD7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182A942A" w14:textId="355E3223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4" w:name="_Toc210218790"/>
      <w:r>
        <w:rPr>
          <w:lang w:val="fr-FR"/>
        </w:rPr>
        <w:t xml:space="preserve">9.6. </w:t>
      </w:r>
      <w:r w:rsidR="00752ABC" w:rsidRPr="001F4DFE">
        <w:rPr>
          <w:lang w:val="fr-FR"/>
        </w:rPr>
        <w:t xml:space="preserve">Ecarts </w:t>
      </w:r>
      <w:r w:rsidR="00752ABC" w:rsidRPr="00215106">
        <w:t>critiques</w:t>
      </w:r>
      <w:r w:rsidR="00752ABC" w:rsidRPr="001F4DFE">
        <w:rPr>
          <w:lang w:val="fr-FR"/>
        </w:rPr>
        <w:t xml:space="preserve"> et interfaces</w:t>
      </w:r>
      <w:bookmarkEnd w:id="74"/>
      <w:r w:rsidR="00752ABC" w:rsidRPr="001F4DFE">
        <w:rPr>
          <w:lang w:val="fr-FR"/>
        </w:rPr>
        <w:t xml:space="preserve"> </w:t>
      </w:r>
    </w:p>
    <w:p w14:paraId="3482C68E" w14:textId="7201D34A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18081160" w14:textId="5F78D28A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4AA7BB8B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0D434C1C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7E05E39C" w14:textId="56757560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75" w:name="_Toc210218791"/>
      <w:bookmarkStart w:id="76" w:name="_Toc210218823"/>
      <w:r>
        <w:rPr>
          <w:lang w:val="fr-FR"/>
        </w:rPr>
        <w:t xml:space="preserve">10. </w:t>
      </w:r>
      <w:r w:rsidR="001F4DFE" w:rsidRPr="001F4DFE">
        <w:rPr>
          <w:lang w:val="fr-FR"/>
        </w:rPr>
        <w:t>Terminer la production</w:t>
      </w:r>
      <w:bookmarkEnd w:id="75"/>
      <w:bookmarkEnd w:id="76"/>
    </w:p>
    <w:p w14:paraId="42F9D600" w14:textId="7A608B41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7" w:name="_Toc210218792"/>
      <w:r>
        <w:rPr>
          <w:lang w:val="fr-FR"/>
        </w:rPr>
        <w:t xml:space="preserve">10.1. </w:t>
      </w:r>
      <w:r w:rsidR="00752ABC" w:rsidRPr="001F4DFE">
        <w:rPr>
          <w:lang w:val="fr-FR"/>
        </w:rPr>
        <w:t>Contexte et Hypothèses</w:t>
      </w:r>
      <w:bookmarkEnd w:id="77"/>
    </w:p>
    <w:p w14:paraId="0593A16F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0BA4D43A" w14:textId="7AA15BF5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Les </w:t>
      </w:r>
      <w:r w:rsidR="149B57A1" w:rsidRPr="001F4DFE">
        <w:rPr>
          <w:lang w:val="fr-FR"/>
        </w:rPr>
        <w:t>hypothèses</w:t>
      </w:r>
      <w:r w:rsidRPr="001F4DFE">
        <w:rPr>
          <w:lang w:val="fr-FR"/>
        </w:rPr>
        <w:t xml:space="preserve"> qui peuvent avoir un impact sur le projet doivent être indiquées.</w:t>
      </w:r>
    </w:p>
    <w:p w14:paraId="4D6E71B0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210C44C1" w14:textId="28E3492C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8" w:name="_Toc210218793"/>
      <w:r>
        <w:rPr>
          <w:lang w:val="fr-FR"/>
        </w:rPr>
        <w:t xml:space="preserve">10.2 </w:t>
      </w:r>
      <w:r w:rsidR="00752ABC" w:rsidRPr="001F4DFE">
        <w:rPr>
          <w:lang w:val="fr-FR"/>
        </w:rPr>
        <w:t xml:space="preserve">Schéma </w:t>
      </w:r>
      <w:r w:rsidR="00752ABC" w:rsidRPr="00215106">
        <w:t>des</w:t>
      </w:r>
      <w:r w:rsidR="00752ABC" w:rsidRPr="001F4DFE">
        <w:rPr>
          <w:lang w:val="fr-FR"/>
        </w:rPr>
        <w:t xml:space="preserve"> processus ERP</w:t>
      </w:r>
      <w:r>
        <w:rPr>
          <w:lang w:val="fr-FR"/>
        </w:rPr>
        <w:t> </w:t>
      </w:r>
      <w:r w:rsidR="00752ABC" w:rsidRPr="001F4DFE">
        <w:rPr>
          <w:lang w:val="fr-FR"/>
        </w:rPr>
        <w:t xml:space="preserve">: </w:t>
      </w:r>
      <w:r w:rsidR="001F4DFE" w:rsidRPr="001F4DFE">
        <w:rPr>
          <w:lang w:val="fr-FR"/>
        </w:rPr>
        <w:t>Terminer la production 6.0</w:t>
      </w:r>
      <w:bookmarkEnd w:id="78"/>
    </w:p>
    <w:p w14:paraId="6EB67574" w14:textId="4D341D05" w:rsidR="00752ABC" w:rsidRPr="001F4DFE" w:rsidRDefault="001F4DFE" w:rsidP="001E33A4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34A2640" wp14:editId="0F64F212">
            <wp:extent cx="5760720" cy="2976880"/>
            <wp:effectExtent l="0" t="0" r="0" b="0"/>
            <wp:docPr id="539539870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9870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DF12" w14:textId="230CC96A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9" w:name="_Toc210218794"/>
      <w:r>
        <w:lastRenderedPageBreak/>
        <w:t xml:space="preserve">10.3. </w:t>
      </w:r>
      <w:r w:rsidR="00752ABC" w:rsidRPr="00215106">
        <w:t>Principales</w:t>
      </w:r>
      <w:r w:rsidR="00752ABC" w:rsidRPr="001F4DFE">
        <w:rPr>
          <w:lang w:val="fr-FR"/>
        </w:rPr>
        <w:t xml:space="preserve"> règles de gestion</w:t>
      </w:r>
      <w:bookmarkEnd w:id="79"/>
    </w:p>
    <w:p w14:paraId="63AEA029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3D4330F1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5B9648B" w14:textId="5450FA05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0" w:name="_Toc210218795"/>
      <w:r>
        <w:rPr>
          <w:lang w:val="fr-FR"/>
        </w:rPr>
        <w:t xml:space="preserve">10.4. </w:t>
      </w:r>
      <w:r w:rsidR="00752ABC" w:rsidRPr="001F4DFE">
        <w:rPr>
          <w:lang w:val="fr-FR"/>
        </w:rPr>
        <w:t>Documents et statistiques</w:t>
      </w:r>
      <w:bookmarkEnd w:id="80"/>
    </w:p>
    <w:p w14:paraId="4381E394" w14:textId="024A0E8C" w:rsidR="009C4118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Décrire les documents de l’ERP qui doivent être imprimés durant ce </w:t>
      </w:r>
      <w:r w:rsidR="0157149B" w:rsidRPr="001F4DFE">
        <w:rPr>
          <w:lang w:val="fr-FR"/>
        </w:rPr>
        <w:t>processus</w:t>
      </w:r>
      <w:r w:rsidRPr="001F4DFE">
        <w:rPr>
          <w:lang w:val="fr-FR"/>
        </w:rPr>
        <w:t xml:space="preserve"> ainsi que les états et statistiques </w:t>
      </w:r>
      <w:r w:rsidR="637E96C4" w:rsidRPr="001F4DFE">
        <w:rPr>
          <w:lang w:val="fr-FR"/>
        </w:rPr>
        <w:t>métiers attendus</w:t>
      </w:r>
      <w:r w:rsidRPr="001F4DFE">
        <w:rPr>
          <w:lang w:val="fr-FR"/>
        </w:rPr>
        <w:t>.</w:t>
      </w:r>
    </w:p>
    <w:p w14:paraId="3F270578" w14:textId="535AF33C" w:rsidR="05D380DD" w:rsidRPr="001F4DFE" w:rsidRDefault="05D380DD" w:rsidP="05D380DD">
      <w:pPr>
        <w:rPr>
          <w:lang w:val="fr-FR"/>
        </w:rPr>
      </w:pPr>
    </w:p>
    <w:p w14:paraId="45AA78D9" w14:textId="404C5CDE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1" w:name="_Toc210218796"/>
      <w:r>
        <w:rPr>
          <w:lang w:val="fr-FR"/>
        </w:rPr>
        <w:t xml:space="preserve">10.5. </w:t>
      </w:r>
      <w:r w:rsidR="00752ABC" w:rsidRPr="001F4DFE">
        <w:rPr>
          <w:lang w:val="fr-FR"/>
        </w:rPr>
        <w:t xml:space="preserve">Volume </w:t>
      </w:r>
      <w:r w:rsidR="00752ABC" w:rsidRPr="00215106">
        <w:t>des</w:t>
      </w:r>
      <w:r w:rsidR="00752ABC" w:rsidRPr="001F4DFE">
        <w:rPr>
          <w:lang w:val="fr-FR"/>
        </w:rPr>
        <w:t xml:space="preserve"> données</w:t>
      </w:r>
      <w:bookmarkEnd w:id="81"/>
    </w:p>
    <w:p w14:paraId="37EAFB51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4CB82E23" w14:textId="77777777" w:rsidR="00752ABC" w:rsidRPr="001F4DFE" w:rsidRDefault="00752ABC" w:rsidP="00752ABC">
      <w:pPr>
        <w:rPr>
          <w:sz w:val="18"/>
          <w:szCs w:val="18"/>
          <w:lang w:val="fr-FR" w:eastAsia="en-US"/>
        </w:rPr>
      </w:pPr>
    </w:p>
    <w:p w14:paraId="50CEDB24" w14:textId="7B3D3E8C" w:rsidR="00752ABC" w:rsidRPr="001F4DFE" w:rsidRDefault="000A1779" w:rsidP="000A1779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2" w:name="_Toc210218797"/>
      <w:r>
        <w:rPr>
          <w:lang w:val="fr-FR"/>
        </w:rPr>
        <w:t xml:space="preserve">10.6. </w:t>
      </w:r>
      <w:r w:rsidR="00752ABC" w:rsidRPr="001F4DFE">
        <w:rPr>
          <w:lang w:val="fr-FR"/>
        </w:rPr>
        <w:t>Ecarts critiques et interfaces</w:t>
      </w:r>
      <w:bookmarkEnd w:id="82"/>
      <w:r w:rsidR="00752ABC" w:rsidRPr="001F4DFE">
        <w:rPr>
          <w:lang w:val="fr-FR"/>
        </w:rPr>
        <w:t xml:space="preserve"> </w:t>
      </w:r>
    </w:p>
    <w:p w14:paraId="2AB9D988" w14:textId="40E39506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Indiquer les écarts critiques et interfaces identifiés durant ces ateliers </w:t>
      </w:r>
      <w:r w:rsidR="48C0CB23" w:rsidRPr="001F4DFE">
        <w:rPr>
          <w:lang w:val="fr-FR"/>
        </w:rPr>
        <w:t>d’analyse</w:t>
      </w:r>
      <w:r w:rsidRPr="001F4DFE">
        <w:rPr>
          <w:lang w:val="fr-FR"/>
        </w:rPr>
        <w:t>.</w:t>
      </w:r>
    </w:p>
    <w:p w14:paraId="36DB0E00" w14:textId="2D2C3778" w:rsidR="00752ABC" w:rsidRPr="001F4DFE" w:rsidRDefault="549A566C" w:rsidP="05D380DD">
      <w:pPr>
        <w:rPr>
          <w:lang w:val="fr-FR"/>
        </w:rPr>
      </w:pPr>
      <w:r w:rsidRPr="001F4DFE">
        <w:rPr>
          <w:lang w:val="fr-FR"/>
        </w:rPr>
        <w:t xml:space="preserve">Ces écarts et interfaces doivent être </w:t>
      </w:r>
      <w:r w:rsidR="38FF80F1" w:rsidRPr="001F4DFE">
        <w:rPr>
          <w:lang w:val="fr-FR"/>
        </w:rPr>
        <w:t>initialisés dans</w:t>
      </w:r>
      <w:r w:rsidRPr="001F4DFE">
        <w:rPr>
          <w:lang w:val="fr-FR"/>
        </w:rPr>
        <w:t xml:space="preserve"> la liste des écarts délivrée qui doit être finie à la fin de la phase d’Analyse.</w:t>
      </w:r>
    </w:p>
    <w:p w14:paraId="0CB4D671" w14:textId="77777777" w:rsidR="00752ABC" w:rsidRDefault="00752ABC" w:rsidP="00752ABC">
      <w:pPr>
        <w:rPr>
          <w:sz w:val="18"/>
          <w:szCs w:val="18"/>
          <w:lang w:val="fr-FR" w:eastAsia="en-US"/>
        </w:rPr>
      </w:pPr>
    </w:p>
    <w:p w14:paraId="3FA9A9EF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696B8C51" w14:textId="6B637A91" w:rsidR="001F4DFE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83" w:name="_Toc210218798"/>
      <w:bookmarkStart w:id="84" w:name="_Toc210218824"/>
      <w:r>
        <w:rPr>
          <w:lang w:val="fr-FR"/>
        </w:rPr>
        <w:t xml:space="preserve">11. </w:t>
      </w:r>
      <w:r w:rsidR="001F4DFE" w:rsidRPr="001F4DFE">
        <w:rPr>
          <w:lang w:val="fr-FR"/>
        </w:rPr>
        <w:t>Rapports</w:t>
      </w:r>
      <w:bookmarkEnd w:id="83"/>
      <w:bookmarkEnd w:id="84"/>
    </w:p>
    <w:p w14:paraId="5DF2E806" w14:textId="54EC69A3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5" w:name="_Toc210218799"/>
      <w:r>
        <w:rPr>
          <w:lang w:val="fr-FR"/>
        </w:rPr>
        <w:t xml:space="preserve">11.1 </w:t>
      </w:r>
      <w:r w:rsidR="001F4DFE" w:rsidRPr="001F4DFE">
        <w:rPr>
          <w:lang w:val="fr-FR"/>
        </w:rPr>
        <w:t>Contexte et Hypothèses</w:t>
      </w:r>
      <w:bookmarkEnd w:id="85"/>
    </w:p>
    <w:p w14:paraId="4ABC1DE6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2DD3D3BA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Les hypothèses qui peuvent avoir un impact sur le projet doivent être indiquées.</w:t>
      </w:r>
    </w:p>
    <w:p w14:paraId="326E51E0" w14:textId="77777777" w:rsidR="001F4DFE" w:rsidRDefault="001F4DFE" w:rsidP="001F4DFE">
      <w:pPr>
        <w:rPr>
          <w:sz w:val="18"/>
          <w:szCs w:val="18"/>
          <w:lang w:val="fr-FR" w:eastAsia="en-US"/>
        </w:rPr>
      </w:pPr>
    </w:p>
    <w:p w14:paraId="2EFB9C2E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9A411A9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05F6237A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DD6A9AF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6E637A0F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54F33A32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15233E09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F419333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620C8A08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0AECA4E8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ABE8117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454F175C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2EDD9FC0" w14:textId="77777777" w:rsidR="0018154F" w:rsidRDefault="0018154F" w:rsidP="001F4DFE">
      <w:pPr>
        <w:rPr>
          <w:sz w:val="18"/>
          <w:szCs w:val="18"/>
          <w:lang w:val="fr-FR" w:eastAsia="en-US"/>
        </w:rPr>
      </w:pPr>
    </w:p>
    <w:p w14:paraId="383B69E9" w14:textId="77777777" w:rsidR="0018154F" w:rsidRPr="001F4DFE" w:rsidRDefault="0018154F" w:rsidP="001F4DFE">
      <w:pPr>
        <w:rPr>
          <w:sz w:val="18"/>
          <w:szCs w:val="18"/>
          <w:lang w:val="fr-FR" w:eastAsia="en-US"/>
        </w:rPr>
      </w:pPr>
    </w:p>
    <w:p w14:paraId="4D47C6E8" w14:textId="30A75FC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6" w:name="_Toc210218800"/>
      <w:r>
        <w:rPr>
          <w:lang w:val="fr-FR"/>
        </w:rPr>
        <w:lastRenderedPageBreak/>
        <w:t xml:space="preserve">11.2. </w:t>
      </w:r>
      <w:r w:rsidR="001F4DFE" w:rsidRPr="001F4DFE">
        <w:rPr>
          <w:lang w:val="fr-FR"/>
        </w:rPr>
        <w:t xml:space="preserve">Schéma des processus ERP : </w:t>
      </w:r>
      <w:r w:rsidR="001F4DFE">
        <w:rPr>
          <w:lang w:val="fr-FR"/>
        </w:rPr>
        <w:t>Rapports 7.0</w:t>
      </w:r>
      <w:bookmarkEnd w:id="86"/>
    </w:p>
    <w:p w14:paraId="55A68587" w14:textId="5148AF36" w:rsidR="001F4DFE" w:rsidRPr="001F4DFE" w:rsidRDefault="001F4DFE" w:rsidP="001F4DFE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6C769995" wp14:editId="30A9B33B">
            <wp:extent cx="5760720" cy="3653790"/>
            <wp:effectExtent l="0" t="0" r="0" b="3810"/>
            <wp:docPr id="1303379470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9470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337C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87" w:name="_Toc210218801"/>
    </w:p>
    <w:p w14:paraId="705D5E50" w14:textId="35F3DF44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11.3. </w:t>
      </w:r>
      <w:r w:rsidR="001F4DFE" w:rsidRPr="001F4DFE">
        <w:rPr>
          <w:lang w:val="fr-FR"/>
        </w:rPr>
        <w:t>Principales règles de gestion</w:t>
      </w:r>
      <w:bookmarkEnd w:id="87"/>
    </w:p>
    <w:p w14:paraId="48F80DD6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6F379E6F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43C60468" w14:textId="44D33639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8" w:name="_Toc210218802"/>
      <w:r>
        <w:rPr>
          <w:lang w:val="fr-FR"/>
        </w:rPr>
        <w:t xml:space="preserve">11.4. </w:t>
      </w:r>
      <w:r w:rsidR="001F4DFE" w:rsidRPr="001F4DFE">
        <w:rPr>
          <w:lang w:val="fr-FR"/>
        </w:rPr>
        <w:t>Documents et statistiques</w:t>
      </w:r>
      <w:bookmarkEnd w:id="88"/>
    </w:p>
    <w:p w14:paraId="1EA3DBD5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les documents de l’ERP qui doivent être imprimés durant ce processus ainsi que les états et statistiques métiers attendus.</w:t>
      </w:r>
    </w:p>
    <w:p w14:paraId="0F3529E3" w14:textId="77777777" w:rsidR="001F4DFE" w:rsidRPr="001F4DFE" w:rsidRDefault="001F4DFE" w:rsidP="001F4DFE">
      <w:pPr>
        <w:rPr>
          <w:lang w:val="fr-FR"/>
        </w:rPr>
      </w:pPr>
    </w:p>
    <w:p w14:paraId="0594A317" w14:textId="31B367CF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9" w:name="_Toc210218803"/>
      <w:r>
        <w:rPr>
          <w:lang w:val="fr-FR"/>
        </w:rPr>
        <w:t xml:space="preserve">11.5. </w:t>
      </w:r>
      <w:r w:rsidR="001F4DFE" w:rsidRPr="001F4DFE">
        <w:rPr>
          <w:lang w:val="fr-FR"/>
        </w:rPr>
        <w:t>Volume des données</w:t>
      </w:r>
      <w:bookmarkEnd w:id="89"/>
    </w:p>
    <w:p w14:paraId="3241509E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0EBE9E22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41C544EF" w14:textId="18034E0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0" w:name="_Toc210218804"/>
      <w:r>
        <w:rPr>
          <w:lang w:val="fr-FR"/>
        </w:rPr>
        <w:t xml:space="preserve">11.6. </w:t>
      </w:r>
      <w:r w:rsidR="001F4DFE" w:rsidRPr="001F4DFE">
        <w:rPr>
          <w:lang w:val="fr-FR"/>
        </w:rPr>
        <w:t>Ecarts critiques et interfaces</w:t>
      </w:r>
      <w:bookmarkEnd w:id="90"/>
      <w:r w:rsidR="001F4DFE" w:rsidRPr="001F4DFE">
        <w:rPr>
          <w:lang w:val="fr-FR"/>
        </w:rPr>
        <w:t xml:space="preserve"> </w:t>
      </w:r>
    </w:p>
    <w:p w14:paraId="47F262B6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Indiquer les écarts critiques et interfaces identifiés durant ces ateliers d’analyse.</w:t>
      </w:r>
    </w:p>
    <w:p w14:paraId="7595BE9A" w14:textId="77777777" w:rsidR="009C4118" w:rsidRDefault="009C4118" w:rsidP="00752ABC">
      <w:pPr>
        <w:rPr>
          <w:sz w:val="18"/>
          <w:szCs w:val="18"/>
          <w:lang w:val="fr-FR" w:eastAsia="en-US"/>
        </w:rPr>
      </w:pPr>
    </w:p>
    <w:p w14:paraId="20BE6D71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988E03D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4A898F4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7D30A452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2362C716" w14:textId="45B44B0C" w:rsidR="001F4DFE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91" w:name="_Toc210218805"/>
      <w:bookmarkStart w:id="92" w:name="_Toc210218825"/>
      <w:r>
        <w:rPr>
          <w:lang w:val="fr-FR"/>
        </w:rPr>
        <w:lastRenderedPageBreak/>
        <w:t xml:space="preserve">12. </w:t>
      </w:r>
      <w:r w:rsidR="001F4DFE">
        <w:rPr>
          <w:lang w:val="fr-FR"/>
        </w:rPr>
        <w:t>Historiques</w:t>
      </w:r>
      <w:bookmarkEnd w:id="91"/>
      <w:bookmarkEnd w:id="92"/>
    </w:p>
    <w:p w14:paraId="1F7C4D35" w14:textId="3D749410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3" w:name="_Toc210218806"/>
      <w:r>
        <w:rPr>
          <w:lang w:val="fr-FR"/>
        </w:rPr>
        <w:t xml:space="preserve">12.1. </w:t>
      </w:r>
      <w:r w:rsidR="001F4DFE" w:rsidRPr="001F4DFE">
        <w:rPr>
          <w:lang w:val="fr-FR"/>
        </w:rPr>
        <w:t>Contexte et Hypothèses</w:t>
      </w:r>
      <w:bookmarkEnd w:id="93"/>
    </w:p>
    <w:p w14:paraId="7EAA9A8B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la situation actuelle, les points critiques et les attentes client sur ce processus.</w:t>
      </w:r>
    </w:p>
    <w:p w14:paraId="71F7B619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Les hypothèses qui peuvent avoir un impact sur le projet doivent être indiquées.</w:t>
      </w:r>
    </w:p>
    <w:p w14:paraId="4711DF62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13B387A6" w14:textId="1D3038DC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4" w:name="_Toc210218807"/>
      <w:r>
        <w:rPr>
          <w:lang w:val="fr-FR"/>
        </w:rPr>
        <w:t xml:space="preserve">12.2 </w:t>
      </w:r>
      <w:r w:rsidR="001F4DFE" w:rsidRPr="001F4DFE">
        <w:rPr>
          <w:lang w:val="fr-FR"/>
        </w:rPr>
        <w:t xml:space="preserve">Schéma des processus ERP : </w:t>
      </w:r>
      <w:r w:rsidR="001F4DFE">
        <w:rPr>
          <w:lang w:val="fr-FR"/>
        </w:rPr>
        <w:t>Historiques 8.0</w:t>
      </w:r>
      <w:bookmarkEnd w:id="94"/>
    </w:p>
    <w:p w14:paraId="6967A4FF" w14:textId="2104BDA4" w:rsidR="001F4DFE" w:rsidRPr="001F4DFE" w:rsidRDefault="001F4DFE" w:rsidP="001F4DFE">
      <w:pPr>
        <w:jc w:val="center"/>
        <w:rPr>
          <w:lang w:val="fr-FR" w:eastAsia="en-US"/>
        </w:rPr>
      </w:pPr>
      <w:r w:rsidRPr="001F4DFE">
        <w:rPr>
          <w:noProof/>
          <w:lang w:val="fr-FR" w:eastAsia="en-US"/>
        </w:rPr>
        <w:drawing>
          <wp:inline distT="0" distB="0" distL="0" distR="0" wp14:anchorId="4DEBF17A" wp14:editId="7CBEDC4A">
            <wp:extent cx="5760720" cy="2574925"/>
            <wp:effectExtent l="0" t="0" r="0" b="0"/>
            <wp:docPr id="1660952451" name="Image 1" descr="Une image contenant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2451" name="Image 1" descr="Une image contenant capture d’écran, conceptio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42EF" w14:textId="77777777" w:rsidR="0018154F" w:rsidRPr="0018154F" w:rsidRDefault="0018154F" w:rsidP="0018154F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95" w:name="_Toc210218808"/>
    </w:p>
    <w:p w14:paraId="4831C598" w14:textId="0B28F611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12.3. </w:t>
      </w:r>
      <w:r w:rsidR="001F4DFE" w:rsidRPr="001F4DFE">
        <w:rPr>
          <w:lang w:val="fr-FR"/>
        </w:rPr>
        <w:t>Principales règles de gestion</w:t>
      </w:r>
      <w:bookmarkEnd w:id="95"/>
    </w:p>
    <w:p w14:paraId="387634D5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les principales règles du client et comment l’ERP peut y répondre.</w:t>
      </w:r>
    </w:p>
    <w:p w14:paraId="29D59656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01F53B9C" w14:textId="75EC73F2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6" w:name="_Toc210218809"/>
      <w:r>
        <w:rPr>
          <w:lang w:val="fr-FR"/>
        </w:rPr>
        <w:t xml:space="preserve">12.4. </w:t>
      </w:r>
      <w:r w:rsidR="001F4DFE" w:rsidRPr="001F4DFE">
        <w:rPr>
          <w:lang w:val="fr-FR"/>
        </w:rPr>
        <w:t>Documents et statistiques</w:t>
      </w:r>
      <w:bookmarkEnd w:id="96"/>
    </w:p>
    <w:p w14:paraId="37FC8565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Décrire les documents de l’ERP qui doivent être imprimés durant ce processus ainsi que les états et statistiques métiers attendus.</w:t>
      </w:r>
    </w:p>
    <w:p w14:paraId="6D965699" w14:textId="77777777" w:rsidR="001F4DFE" w:rsidRPr="001F4DFE" w:rsidRDefault="001F4DFE" w:rsidP="001F4DFE">
      <w:pPr>
        <w:rPr>
          <w:lang w:val="fr-FR"/>
        </w:rPr>
      </w:pPr>
    </w:p>
    <w:p w14:paraId="3B85136F" w14:textId="5DB109C8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7" w:name="_Toc210218810"/>
      <w:r>
        <w:rPr>
          <w:lang w:val="fr-FR"/>
        </w:rPr>
        <w:t xml:space="preserve">12.5. </w:t>
      </w:r>
      <w:r w:rsidR="001F4DFE" w:rsidRPr="001F4DFE">
        <w:rPr>
          <w:lang w:val="fr-FR"/>
        </w:rPr>
        <w:t>Volume des données</w:t>
      </w:r>
      <w:bookmarkEnd w:id="97"/>
    </w:p>
    <w:p w14:paraId="7B4759DE" w14:textId="77777777" w:rsidR="001F4DFE" w:rsidRPr="001F4DFE" w:rsidRDefault="001F4DFE" w:rsidP="001F4DFE">
      <w:pPr>
        <w:rPr>
          <w:lang w:val="fr-FR"/>
        </w:rPr>
      </w:pPr>
      <w:r w:rsidRPr="001F4DFE">
        <w:rPr>
          <w:lang w:val="fr-FR"/>
        </w:rPr>
        <w:t>Indiquer les volumes des données référentielles ainsi que le nombre de documents par période (jour, semaine, mois ou années).</w:t>
      </w:r>
    </w:p>
    <w:p w14:paraId="7B4FA3F6" w14:textId="77777777" w:rsidR="001F4DFE" w:rsidRPr="001F4DFE" w:rsidRDefault="001F4DFE" w:rsidP="001F4DFE">
      <w:pPr>
        <w:rPr>
          <w:sz w:val="18"/>
          <w:szCs w:val="18"/>
          <w:lang w:val="fr-FR" w:eastAsia="en-US"/>
        </w:rPr>
      </w:pPr>
    </w:p>
    <w:p w14:paraId="3952208F" w14:textId="7AD6177F" w:rsidR="001F4DFE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8" w:name="_Toc210218811"/>
      <w:r>
        <w:rPr>
          <w:lang w:val="fr-FR"/>
        </w:rPr>
        <w:t xml:space="preserve">12.6. </w:t>
      </w:r>
      <w:r w:rsidR="001F4DFE" w:rsidRPr="001F4DFE">
        <w:rPr>
          <w:lang w:val="fr-FR"/>
        </w:rPr>
        <w:t>Ecarts critiques et interfaces</w:t>
      </w:r>
      <w:bookmarkEnd w:id="98"/>
      <w:r w:rsidR="001F4DFE" w:rsidRPr="001F4DFE">
        <w:rPr>
          <w:lang w:val="fr-FR"/>
        </w:rPr>
        <w:t xml:space="preserve"> </w:t>
      </w:r>
    </w:p>
    <w:p w14:paraId="6FBC867D" w14:textId="1EB7E219" w:rsidR="009C4118" w:rsidRPr="001F4DFE" w:rsidRDefault="001F4DFE" w:rsidP="001F4DFE">
      <w:pPr>
        <w:rPr>
          <w:sz w:val="18"/>
          <w:szCs w:val="18"/>
          <w:lang w:val="fr-FR" w:eastAsia="en-US"/>
        </w:rPr>
      </w:pPr>
      <w:r w:rsidRPr="001F4DFE">
        <w:rPr>
          <w:lang w:val="fr-FR"/>
        </w:rPr>
        <w:t>Indiquer les écarts critiques et interfaces identifiés durant ces ateliers d’analyse.</w:t>
      </w:r>
    </w:p>
    <w:p w14:paraId="22853B2B" w14:textId="77777777" w:rsidR="009C4118" w:rsidRDefault="009C4118" w:rsidP="00752ABC">
      <w:pPr>
        <w:rPr>
          <w:sz w:val="18"/>
          <w:szCs w:val="18"/>
          <w:lang w:val="fr-FR" w:eastAsia="en-US"/>
        </w:rPr>
      </w:pPr>
    </w:p>
    <w:p w14:paraId="01C6B418" w14:textId="77777777" w:rsidR="001F4DFE" w:rsidRDefault="001F4DFE" w:rsidP="00752ABC">
      <w:pPr>
        <w:rPr>
          <w:sz w:val="18"/>
          <w:szCs w:val="18"/>
          <w:lang w:val="fr-FR" w:eastAsia="en-US"/>
        </w:rPr>
      </w:pPr>
    </w:p>
    <w:p w14:paraId="68EB876E" w14:textId="77777777" w:rsidR="0018154F" w:rsidRDefault="0018154F" w:rsidP="00752ABC">
      <w:pPr>
        <w:rPr>
          <w:sz w:val="18"/>
          <w:szCs w:val="18"/>
          <w:lang w:val="fr-FR" w:eastAsia="en-US"/>
        </w:rPr>
      </w:pPr>
    </w:p>
    <w:p w14:paraId="4EC3EAB8" w14:textId="77777777" w:rsidR="0018154F" w:rsidRPr="001F4DFE" w:rsidRDefault="0018154F" w:rsidP="00752ABC">
      <w:pPr>
        <w:rPr>
          <w:sz w:val="18"/>
          <w:szCs w:val="18"/>
          <w:lang w:val="fr-FR" w:eastAsia="en-US"/>
        </w:rPr>
      </w:pPr>
    </w:p>
    <w:p w14:paraId="1093689F" w14:textId="0AFA464D" w:rsidR="00752ABC" w:rsidRPr="001F4DFE" w:rsidRDefault="00E9007A" w:rsidP="00E9007A">
      <w:pPr>
        <w:pStyle w:val="ALMA1"/>
        <w:numPr>
          <w:ilvl w:val="0"/>
          <w:numId w:val="0"/>
        </w:numPr>
        <w:spacing w:before="0" w:after="160" w:line="259" w:lineRule="auto"/>
        <w:jc w:val="left"/>
        <w:outlineLvl w:val="0"/>
        <w:rPr>
          <w:szCs w:val="28"/>
          <w:lang w:val="fr-FR"/>
        </w:rPr>
      </w:pPr>
      <w:bookmarkStart w:id="99" w:name="_Toc44864496"/>
      <w:bookmarkStart w:id="100" w:name="_Toc210136353"/>
      <w:bookmarkStart w:id="101" w:name="_Toc210218812"/>
      <w:bookmarkStart w:id="102" w:name="_Toc210218826"/>
      <w:r>
        <w:rPr>
          <w:lang w:val="fr-FR"/>
        </w:rPr>
        <w:lastRenderedPageBreak/>
        <w:t xml:space="preserve">13. </w:t>
      </w:r>
      <w:r w:rsidR="00752ABC" w:rsidRPr="001F4DFE">
        <w:rPr>
          <w:lang w:val="fr-FR"/>
        </w:rPr>
        <w:t>Annexe 1 : Liste d‘écarts</w:t>
      </w:r>
      <w:bookmarkEnd w:id="99"/>
      <w:bookmarkEnd w:id="100"/>
      <w:bookmarkEnd w:id="101"/>
      <w:bookmarkEnd w:id="102"/>
    </w:p>
    <w:p w14:paraId="02215EC0" w14:textId="57FEFC25" w:rsidR="00752ABC" w:rsidRPr="001F4DFE" w:rsidRDefault="00C0129B" w:rsidP="00C0129B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3" w:name="_Toc210218813"/>
      <w:r>
        <w:rPr>
          <w:lang w:val="fr-FR"/>
        </w:rPr>
        <w:t xml:space="preserve">13.1 </w:t>
      </w:r>
      <w:r w:rsidR="00752ABC" w:rsidRPr="001F4DFE">
        <w:rPr>
          <w:lang w:val="fr-FR"/>
        </w:rPr>
        <w:t>Liste d’écarts</w:t>
      </w:r>
      <w:bookmarkEnd w:id="103"/>
    </w:p>
    <w:p w14:paraId="13EE6C24" w14:textId="06B53F4A" w:rsidR="00752ABC" w:rsidRPr="001F4DFE" w:rsidRDefault="3708BD2C" w:rsidP="05D380DD">
      <w:pPr>
        <w:rPr>
          <w:lang w:val="fr-FR"/>
        </w:rPr>
      </w:pPr>
      <w:r w:rsidRPr="001F4DFE">
        <w:rPr>
          <w:lang w:val="fr-FR"/>
        </w:rPr>
        <w:t>La liste d’écart doit être initialisée</w:t>
      </w:r>
      <w:r w:rsidR="64A1ADC2" w:rsidRPr="001F4DFE">
        <w:rPr>
          <w:lang w:val="fr-FR"/>
        </w:rPr>
        <w:t xml:space="preserve"> </w:t>
      </w:r>
      <w:r w:rsidRPr="001F4DFE">
        <w:rPr>
          <w:lang w:val="fr-FR"/>
        </w:rPr>
        <w:t>et finalisée à la fin de la phase d’analyse.</w:t>
      </w:r>
    </w:p>
    <w:p w14:paraId="3CB760C5" w14:textId="77777777" w:rsidR="00752ABC" w:rsidRPr="001F4DFE" w:rsidRDefault="00752ABC" w:rsidP="05D380DD">
      <w:pPr>
        <w:rPr>
          <w:lang w:val="fr-FR"/>
        </w:rPr>
      </w:pPr>
      <w:r w:rsidRPr="001F4DFE">
        <w:rPr>
          <w:lang w:val="fr-FR"/>
        </w:rPr>
        <w:t>Indiquer l’URL où la liste des écarts sera stockée (SharePoint / Teams / DevOps / Autre).</w:t>
      </w:r>
    </w:p>
    <w:bookmarkEnd w:id="7"/>
    <w:p w14:paraId="39700E52" w14:textId="77777777" w:rsidR="00752ABC" w:rsidRPr="001F4DFE" w:rsidRDefault="00752ABC" w:rsidP="00752ABC">
      <w:pPr>
        <w:rPr>
          <w:lang w:val="fr-FR"/>
        </w:rPr>
      </w:pPr>
    </w:p>
    <w:sectPr w:rsidR="00752ABC" w:rsidRPr="001F4DFE" w:rsidSect="000D3F4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ED40" w14:textId="77777777" w:rsidR="008D6D08" w:rsidRPr="00FA1B6B" w:rsidRDefault="008D6D08" w:rsidP="00284755">
      <w:pPr>
        <w:spacing w:after="0"/>
      </w:pPr>
      <w:r w:rsidRPr="00FA1B6B">
        <w:separator/>
      </w:r>
    </w:p>
  </w:endnote>
  <w:endnote w:type="continuationSeparator" w:id="0">
    <w:p w14:paraId="05AB61E5" w14:textId="77777777" w:rsidR="008D6D08" w:rsidRPr="00FA1B6B" w:rsidRDefault="008D6D08" w:rsidP="00284755">
      <w:pPr>
        <w:spacing w:after="0"/>
      </w:pPr>
      <w:r w:rsidRPr="00FA1B6B">
        <w:continuationSeparator/>
      </w:r>
    </w:p>
  </w:endnote>
  <w:endnote w:type="continuationNotice" w:id="1">
    <w:p w14:paraId="4C69EC8A" w14:textId="77777777" w:rsidR="008D6D08" w:rsidRPr="00FA1B6B" w:rsidRDefault="008D6D0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Sans Display Semibold (En">
    <w:altName w:val="Segoe UI"/>
    <w:panose1 w:val="00000000000000000000"/>
    <w:charset w:val="00"/>
    <w:family w:val="roman"/>
    <w:notTrueType/>
    <w:pitch w:val="default"/>
  </w:font>
  <w:font w:name="Segoe Sans Display Semibold">
    <w:charset w:val="00"/>
    <w:family w:val="auto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1901E" w14:textId="77777777" w:rsidR="00A969DC" w:rsidRDefault="00A969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FF425C">
      <w:trPr>
        <w:trHeight w:val="680"/>
      </w:trPr>
      <w:tc>
        <w:tcPr>
          <w:tcW w:w="1667" w:type="pct"/>
        </w:tcPr>
        <w:p w14:paraId="2215DCF0" w14:textId="3258ECFF" w:rsidR="00F448C2" w:rsidRPr="005F758A" w:rsidRDefault="003728C6" w:rsidP="001F4DFE">
          <w:pPr>
            <w:widowControl w:val="0"/>
            <w:autoSpaceDE w:val="0"/>
            <w:autoSpaceDN w:val="0"/>
            <w:adjustRightInd w:val="0"/>
            <w:spacing w:before="60" w:after="60"/>
            <w:jc w:val="lef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</w:pPr>
          <w:proofErr w:type="spellStart"/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Almakom</w:t>
          </w:r>
          <w:proofErr w:type="spellEnd"/>
          <w:r w:rsidR="001F4DFE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 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F35C" w14:textId="77777777" w:rsidR="008D6D08" w:rsidRPr="00FA1B6B" w:rsidRDefault="008D6D08" w:rsidP="00284755">
      <w:pPr>
        <w:spacing w:after="0"/>
      </w:pPr>
      <w:r w:rsidRPr="00FA1B6B">
        <w:separator/>
      </w:r>
    </w:p>
  </w:footnote>
  <w:footnote w:type="continuationSeparator" w:id="0">
    <w:p w14:paraId="5040DDE6" w14:textId="77777777" w:rsidR="008D6D08" w:rsidRPr="00FA1B6B" w:rsidRDefault="008D6D08" w:rsidP="00284755">
      <w:pPr>
        <w:spacing w:after="0"/>
      </w:pPr>
      <w:r w:rsidRPr="00FA1B6B">
        <w:continuationSeparator/>
      </w:r>
    </w:p>
  </w:footnote>
  <w:footnote w:type="continuationNotice" w:id="1">
    <w:p w14:paraId="4AB962BE" w14:textId="77777777" w:rsidR="008D6D08" w:rsidRPr="00FA1B6B" w:rsidRDefault="008D6D0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C814" w14:textId="77777777" w:rsidR="00A969DC" w:rsidRDefault="00A969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rFonts w:cs="Segoe UI Light"/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rFonts w:cs="Segoe UI Light"/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0bzI0kXdBc/Dz" int2:id="QZsYBw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5F49F3"/>
    <w:multiLevelType w:val="multilevel"/>
    <w:tmpl w:val="0C28BADA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7" w15:restartNumberingAfterBreak="0">
    <w:nsid w:val="2E4127D4"/>
    <w:multiLevelType w:val="hybridMultilevel"/>
    <w:tmpl w:val="675C9E36"/>
    <w:lvl w:ilvl="0" w:tplc="D0CCA36A">
      <w:numFmt w:val="bullet"/>
      <w:lvlText w:val="-"/>
      <w:lvlJc w:val="left"/>
      <w:pPr>
        <w:ind w:left="720" w:hanging="360"/>
      </w:pPr>
      <w:rPr>
        <w:rFonts w:ascii="Segoe Sans Display Semibold (En" w:eastAsia="Times New Roman" w:hAnsi="Segoe Sans Display Semibold (En" w:cs="Segoe Sans Display Semibold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9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282C4F"/>
    <w:multiLevelType w:val="multilevel"/>
    <w:tmpl w:val="0158DCB4"/>
    <w:numStyleLink w:val="NEWLOGICO"/>
  </w:abstractNum>
  <w:abstractNum w:abstractNumId="15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54120914">
    <w:abstractNumId w:val="12"/>
  </w:num>
  <w:num w:numId="2" w16cid:durableId="333537953">
    <w:abstractNumId w:val="0"/>
  </w:num>
  <w:num w:numId="3" w16cid:durableId="1927499121">
    <w:abstractNumId w:val="11"/>
  </w:num>
  <w:num w:numId="4" w16cid:durableId="430469362">
    <w:abstractNumId w:val="9"/>
  </w:num>
  <w:num w:numId="5" w16cid:durableId="1507478419">
    <w:abstractNumId w:val="13"/>
  </w:num>
  <w:num w:numId="6" w16cid:durableId="112680138">
    <w:abstractNumId w:val="14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641154627">
    <w:abstractNumId w:val="2"/>
  </w:num>
  <w:num w:numId="8" w16cid:durableId="1819376014">
    <w:abstractNumId w:val="1"/>
  </w:num>
  <w:num w:numId="9" w16cid:durableId="225844490">
    <w:abstractNumId w:val="4"/>
  </w:num>
  <w:num w:numId="10" w16cid:durableId="1265576213">
    <w:abstractNumId w:val="15"/>
  </w:num>
  <w:num w:numId="11" w16cid:durableId="1715040953">
    <w:abstractNumId w:val="8"/>
  </w:num>
  <w:num w:numId="12" w16cid:durableId="1664040686">
    <w:abstractNumId w:val="6"/>
  </w:num>
  <w:num w:numId="13" w16cid:durableId="1340087078">
    <w:abstractNumId w:val="10"/>
  </w:num>
  <w:num w:numId="14" w16cid:durableId="2132093518">
    <w:abstractNumId w:val="5"/>
  </w:num>
  <w:num w:numId="15" w16cid:durableId="1401635728">
    <w:abstractNumId w:val="3"/>
  </w:num>
  <w:num w:numId="16" w16cid:durableId="1063530169">
    <w:abstractNumId w:val="7"/>
  </w:num>
  <w:num w:numId="17" w16cid:durableId="1234927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AC6"/>
    <w:rsid w:val="0000273C"/>
    <w:rsid w:val="0000395E"/>
    <w:rsid w:val="00003D47"/>
    <w:rsid w:val="00007089"/>
    <w:rsid w:val="000078FC"/>
    <w:rsid w:val="00012EAF"/>
    <w:rsid w:val="000134DA"/>
    <w:rsid w:val="000149B6"/>
    <w:rsid w:val="00017215"/>
    <w:rsid w:val="00017C9F"/>
    <w:rsid w:val="00021B46"/>
    <w:rsid w:val="00022C87"/>
    <w:rsid w:val="0002386D"/>
    <w:rsid w:val="00024F47"/>
    <w:rsid w:val="000253F8"/>
    <w:rsid w:val="00030A64"/>
    <w:rsid w:val="000327E6"/>
    <w:rsid w:val="00034F9F"/>
    <w:rsid w:val="000354E4"/>
    <w:rsid w:val="00036993"/>
    <w:rsid w:val="000379D9"/>
    <w:rsid w:val="00042437"/>
    <w:rsid w:val="00043E7C"/>
    <w:rsid w:val="000441DD"/>
    <w:rsid w:val="00045F89"/>
    <w:rsid w:val="00046C2A"/>
    <w:rsid w:val="00047CD2"/>
    <w:rsid w:val="00052E2A"/>
    <w:rsid w:val="00053D5D"/>
    <w:rsid w:val="00054060"/>
    <w:rsid w:val="00055309"/>
    <w:rsid w:val="000569E6"/>
    <w:rsid w:val="00061708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27F"/>
    <w:rsid w:val="00085885"/>
    <w:rsid w:val="0008727A"/>
    <w:rsid w:val="00090402"/>
    <w:rsid w:val="00091228"/>
    <w:rsid w:val="00091B39"/>
    <w:rsid w:val="00093C52"/>
    <w:rsid w:val="000953A8"/>
    <w:rsid w:val="00095842"/>
    <w:rsid w:val="000A02C2"/>
    <w:rsid w:val="000A1779"/>
    <w:rsid w:val="000A3267"/>
    <w:rsid w:val="000A51FA"/>
    <w:rsid w:val="000A76A6"/>
    <w:rsid w:val="000A7B01"/>
    <w:rsid w:val="000B1A78"/>
    <w:rsid w:val="000B2CE7"/>
    <w:rsid w:val="000B388D"/>
    <w:rsid w:val="000B404E"/>
    <w:rsid w:val="000B712D"/>
    <w:rsid w:val="000C3355"/>
    <w:rsid w:val="000C4986"/>
    <w:rsid w:val="000C4C78"/>
    <w:rsid w:val="000C7681"/>
    <w:rsid w:val="000C771B"/>
    <w:rsid w:val="000C7915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636"/>
    <w:rsid w:val="000D78F9"/>
    <w:rsid w:val="000E01BE"/>
    <w:rsid w:val="000E0533"/>
    <w:rsid w:val="000E0FE8"/>
    <w:rsid w:val="000E5F9F"/>
    <w:rsid w:val="000F1BC6"/>
    <w:rsid w:val="000F2815"/>
    <w:rsid w:val="000F411E"/>
    <w:rsid w:val="000F501C"/>
    <w:rsid w:val="000F5FF3"/>
    <w:rsid w:val="000F60F8"/>
    <w:rsid w:val="000F6B1C"/>
    <w:rsid w:val="000F7182"/>
    <w:rsid w:val="00100A0B"/>
    <w:rsid w:val="00101C97"/>
    <w:rsid w:val="00102CBB"/>
    <w:rsid w:val="00102D30"/>
    <w:rsid w:val="0010397E"/>
    <w:rsid w:val="001040B6"/>
    <w:rsid w:val="00104445"/>
    <w:rsid w:val="0010469F"/>
    <w:rsid w:val="00106DCE"/>
    <w:rsid w:val="00107C57"/>
    <w:rsid w:val="00110548"/>
    <w:rsid w:val="001105BF"/>
    <w:rsid w:val="00110FBD"/>
    <w:rsid w:val="0011152F"/>
    <w:rsid w:val="001120DC"/>
    <w:rsid w:val="0011470D"/>
    <w:rsid w:val="001152F4"/>
    <w:rsid w:val="0011714F"/>
    <w:rsid w:val="001179C1"/>
    <w:rsid w:val="00120345"/>
    <w:rsid w:val="00123A01"/>
    <w:rsid w:val="00124A84"/>
    <w:rsid w:val="00124B8A"/>
    <w:rsid w:val="00126483"/>
    <w:rsid w:val="00126770"/>
    <w:rsid w:val="00126919"/>
    <w:rsid w:val="0013066D"/>
    <w:rsid w:val="001324CE"/>
    <w:rsid w:val="00132663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6D62"/>
    <w:rsid w:val="001477D1"/>
    <w:rsid w:val="00150915"/>
    <w:rsid w:val="0015208E"/>
    <w:rsid w:val="001578FF"/>
    <w:rsid w:val="00157F93"/>
    <w:rsid w:val="00160C70"/>
    <w:rsid w:val="0016320A"/>
    <w:rsid w:val="00163862"/>
    <w:rsid w:val="00163CD2"/>
    <w:rsid w:val="00164738"/>
    <w:rsid w:val="00165130"/>
    <w:rsid w:val="00165A60"/>
    <w:rsid w:val="00165A98"/>
    <w:rsid w:val="00166549"/>
    <w:rsid w:val="001676B2"/>
    <w:rsid w:val="00167858"/>
    <w:rsid w:val="00167F69"/>
    <w:rsid w:val="001708F1"/>
    <w:rsid w:val="00170AA0"/>
    <w:rsid w:val="00170D8F"/>
    <w:rsid w:val="001723BC"/>
    <w:rsid w:val="001723F5"/>
    <w:rsid w:val="00173C9A"/>
    <w:rsid w:val="00173CF2"/>
    <w:rsid w:val="001740FF"/>
    <w:rsid w:val="001800A2"/>
    <w:rsid w:val="0018100A"/>
    <w:rsid w:val="00181096"/>
    <w:rsid w:val="0018154F"/>
    <w:rsid w:val="00183162"/>
    <w:rsid w:val="00187081"/>
    <w:rsid w:val="00187BEB"/>
    <w:rsid w:val="00190EE4"/>
    <w:rsid w:val="001911F7"/>
    <w:rsid w:val="00193CAF"/>
    <w:rsid w:val="00193E5A"/>
    <w:rsid w:val="00194448"/>
    <w:rsid w:val="00194906"/>
    <w:rsid w:val="00194FB8"/>
    <w:rsid w:val="00195285"/>
    <w:rsid w:val="00195802"/>
    <w:rsid w:val="0019640C"/>
    <w:rsid w:val="0019685A"/>
    <w:rsid w:val="001A07F7"/>
    <w:rsid w:val="001A2546"/>
    <w:rsid w:val="001A35D3"/>
    <w:rsid w:val="001A3B0F"/>
    <w:rsid w:val="001A576C"/>
    <w:rsid w:val="001A5BC1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6152"/>
    <w:rsid w:val="001C65D2"/>
    <w:rsid w:val="001C7320"/>
    <w:rsid w:val="001C7660"/>
    <w:rsid w:val="001D25F9"/>
    <w:rsid w:val="001D3F7F"/>
    <w:rsid w:val="001D4AE9"/>
    <w:rsid w:val="001E0F21"/>
    <w:rsid w:val="001E2AE8"/>
    <w:rsid w:val="001E33A4"/>
    <w:rsid w:val="001E3D17"/>
    <w:rsid w:val="001E3EC2"/>
    <w:rsid w:val="001E41E8"/>
    <w:rsid w:val="001E513C"/>
    <w:rsid w:val="001E5D94"/>
    <w:rsid w:val="001E7F5C"/>
    <w:rsid w:val="001F1DF4"/>
    <w:rsid w:val="001F204C"/>
    <w:rsid w:val="001F39C1"/>
    <w:rsid w:val="001F3F0B"/>
    <w:rsid w:val="001F457B"/>
    <w:rsid w:val="001F4DFE"/>
    <w:rsid w:val="001F5BB3"/>
    <w:rsid w:val="001F5C99"/>
    <w:rsid w:val="001F6407"/>
    <w:rsid w:val="001F64E9"/>
    <w:rsid w:val="001F774F"/>
    <w:rsid w:val="00201602"/>
    <w:rsid w:val="00201C51"/>
    <w:rsid w:val="00202E9F"/>
    <w:rsid w:val="00203016"/>
    <w:rsid w:val="00203AF4"/>
    <w:rsid w:val="002073BF"/>
    <w:rsid w:val="002075D6"/>
    <w:rsid w:val="00210A80"/>
    <w:rsid w:val="00210BD0"/>
    <w:rsid w:val="00210FD6"/>
    <w:rsid w:val="0021121C"/>
    <w:rsid w:val="0021142F"/>
    <w:rsid w:val="002115B1"/>
    <w:rsid w:val="00211F1D"/>
    <w:rsid w:val="0021313A"/>
    <w:rsid w:val="002131BF"/>
    <w:rsid w:val="0021327A"/>
    <w:rsid w:val="00214431"/>
    <w:rsid w:val="00215106"/>
    <w:rsid w:val="00217A23"/>
    <w:rsid w:val="0022223E"/>
    <w:rsid w:val="00222CBD"/>
    <w:rsid w:val="0022403A"/>
    <w:rsid w:val="0022542B"/>
    <w:rsid w:val="002266B9"/>
    <w:rsid w:val="00226941"/>
    <w:rsid w:val="00227AC7"/>
    <w:rsid w:val="00227B7D"/>
    <w:rsid w:val="00230C69"/>
    <w:rsid w:val="0023162F"/>
    <w:rsid w:val="002351F0"/>
    <w:rsid w:val="002362A8"/>
    <w:rsid w:val="0023688D"/>
    <w:rsid w:val="00241857"/>
    <w:rsid w:val="00242E37"/>
    <w:rsid w:val="0024359E"/>
    <w:rsid w:val="00244621"/>
    <w:rsid w:val="00245CF8"/>
    <w:rsid w:val="0024737D"/>
    <w:rsid w:val="0025142E"/>
    <w:rsid w:val="00252E73"/>
    <w:rsid w:val="0025373D"/>
    <w:rsid w:val="00253B10"/>
    <w:rsid w:val="00255AF8"/>
    <w:rsid w:val="0026109D"/>
    <w:rsid w:val="0026324F"/>
    <w:rsid w:val="002634B5"/>
    <w:rsid w:val="002649F6"/>
    <w:rsid w:val="00264B64"/>
    <w:rsid w:val="002660B5"/>
    <w:rsid w:val="0026653F"/>
    <w:rsid w:val="0027319B"/>
    <w:rsid w:val="0027339B"/>
    <w:rsid w:val="00276FE6"/>
    <w:rsid w:val="002803C2"/>
    <w:rsid w:val="00280BDD"/>
    <w:rsid w:val="00282391"/>
    <w:rsid w:val="0028315B"/>
    <w:rsid w:val="00284755"/>
    <w:rsid w:val="00284C6D"/>
    <w:rsid w:val="00285E49"/>
    <w:rsid w:val="002861D2"/>
    <w:rsid w:val="0028723F"/>
    <w:rsid w:val="00287C74"/>
    <w:rsid w:val="00290964"/>
    <w:rsid w:val="00295772"/>
    <w:rsid w:val="00296EEA"/>
    <w:rsid w:val="002A16B7"/>
    <w:rsid w:val="002A54DC"/>
    <w:rsid w:val="002A58B2"/>
    <w:rsid w:val="002A5DCD"/>
    <w:rsid w:val="002A7A6B"/>
    <w:rsid w:val="002B0CAF"/>
    <w:rsid w:val="002B1891"/>
    <w:rsid w:val="002B189E"/>
    <w:rsid w:val="002B1C4E"/>
    <w:rsid w:val="002B304F"/>
    <w:rsid w:val="002B4E33"/>
    <w:rsid w:val="002B5F0E"/>
    <w:rsid w:val="002B6709"/>
    <w:rsid w:val="002C0444"/>
    <w:rsid w:val="002C070C"/>
    <w:rsid w:val="002C136A"/>
    <w:rsid w:val="002C199A"/>
    <w:rsid w:val="002C21BC"/>
    <w:rsid w:val="002C261F"/>
    <w:rsid w:val="002C34F0"/>
    <w:rsid w:val="002C6B09"/>
    <w:rsid w:val="002D1800"/>
    <w:rsid w:val="002D514B"/>
    <w:rsid w:val="002D59A9"/>
    <w:rsid w:val="002D75AE"/>
    <w:rsid w:val="002E256C"/>
    <w:rsid w:val="002E5089"/>
    <w:rsid w:val="002E652B"/>
    <w:rsid w:val="002F08CB"/>
    <w:rsid w:val="002F1FCE"/>
    <w:rsid w:val="002F2FFC"/>
    <w:rsid w:val="00301364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37DFD"/>
    <w:rsid w:val="00341C68"/>
    <w:rsid w:val="003421D0"/>
    <w:rsid w:val="003438EF"/>
    <w:rsid w:val="00343CFD"/>
    <w:rsid w:val="0034552F"/>
    <w:rsid w:val="00346728"/>
    <w:rsid w:val="00346A4F"/>
    <w:rsid w:val="00347BF7"/>
    <w:rsid w:val="00353483"/>
    <w:rsid w:val="00353911"/>
    <w:rsid w:val="0035450B"/>
    <w:rsid w:val="00355FFF"/>
    <w:rsid w:val="0035643E"/>
    <w:rsid w:val="003600BA"/>
    <w:rsid w:val="0036350B"/>
    <w:rsid w:val="003655F5"/>
    <w:rsid w:val="0036626C"/>
    <w:rsid w:val="00366716"/>
    <w:rsid w:val="003667E8"/>
    <w:rsid w:val="003675AF"/>
    <w:rsid w:val="00367BFE"/>
    <w:rsid w:val="0036C210"/>
    <w:rsid w:val="003719B0"/>
    <w:rsid w:val="003728C6"/>
    <w:rsid w:val="00373BE8"/>
    <w:rsid w:val="00375765"/>
    <w:rsid w:val="00376593"/>
    <w:rsid w:val="003767A9"/>
    <w:rsid w:val="0038059E"/>
    <w:rsid w:val="00380D45"/>
    <w:rsid w:val="00382006"/>
    <w:rsid w:val="00382C76"/>
    <w:rsid w:val="0038341B"/>
    <w:rsid w:val="00383687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1798"/>
    <w:rsid w:val="003A18B1"/>
    <w:rsid w:val="003A491D"/>
    <w:rsid w:val="003A50A7"/>
    <w:rsid w:val="003B1855"/>
    <w:rsid w:val="003B26D9"/>
    <w:rsid w:val="003B3C78"/>
    <w:rsid w:val="003B666E"/>
    <w:rsid w:val="003B7BC8"/>
    <w:rsid w:val="003C0C19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5C45"/>
    <w:rsid w:val="003D6A2A"/>
    <w:rsid w:val="003D6E09"/>
    <w:rsid w:val="003D70EA"/>
    <w:rsid w:val="003D76F4"/>
    <w:rsid w:val="003E2039"/>
    <w:rsid w:val="003E24EE"/>
    <w:rsid w:val="003E31C6"/>
    <w:rsid w:val="003E32C4"/>
    <w:rsid w:val="003E3975"/>
    <w:rsid w:val="003E3F72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20477"/>
    <w:rsid w:val="00423BB3"/>
    <w:rsid w:val="00423EAD"/>
    <w:rsid w:val="00424356"/>
    <w:rsid w:val="00424520"/>
    <w:rsid w:val="00424B12"/>
    <w:rsid w:val="0042596D"/>
    <w:rsid w:val="00425F45"/>
    <w:rsid w:val="0042611D"/>
    <w:rsid w:val="004302CB"/>
    <w:rsid w:val="0043514A"/>
    <w:rsid w:val="00435EA0"/>
    <w:rsid w:val="004364D2"/>
    <w:rsid w:val="0044307B"/>
    <w:rsid w:val="00444E4F"/>
    <w:rsid w:val="00444EA2"/>
    <w:rsid w:val="00447048"/>
    <w:rsid w:val="00447354"/>
    <w:rsid w:val="00447CB7"/>
    <w:rsid w:val="00447E51"/>
    <w:rsid w:val="00451B8C"/>
    <w:rsid w:val="004539FB"/>
    <w:rsid w:val="00454B3E"/>
    <w:rsid w:val="004557C7"/>
    <w:rsid w:val="004577AE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4CA4"/>
    <w:rsid w:val="00475B36"/>
    <w:rsid w:val="00480666"/>
    <w:rsid w:val="004808B5"/>
    <w:rsid w:val="00482683"/>
    <w:rsid w:val="00482952"/>
    <w:rsid w:val="00482DFD"/>
    <w:rsid w:val="00484E19"/>
    <w:rsid w:val="0048647C"/>
    <w:rsid w:val="0048666B"/>
    <w:rsid w:val="00487EA1"/>
    <w:rsid w:val="00490BBA"/>
    <w:rsid w:val="00490EEF"/>
    <w:rsid w:val="00493545"/>
    <w:rsid w:val="004945B9"/>
    <w:rsid w:val="00494870"/>
    <w:rsid w:val="00495354"/>
    <w:rsid w:val="00496876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B86"/>
    <w:rsid w:val="004B3A31"/>
    <w:rsid w:val="004B42E1"/>
    <w:rsid w:val="004B63F1"/>
    <w:rsid w:val="004C0ED1"/>
    <w:rsid w:val="004C12A3"/>
    <w:rsid w:val="004C252E"/>
    <w:rsid w:val="004C266D"/>
    <w:rsid w:val="004C437D"/>
    <w:rsid w:val="004C569B"/>
    <w:rsid w:val="004C6BEF"/>
    <w:rsid w:val="004D0078"/>
    <w:rsid w:val="004D1A8E"/>
    <w:rsid w:val="004D4C67"/>
    <w:rsid w:val="004D6B09"/>
    <w:rsid w:val="004D6E10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F0259"/>
    <w:rsid w:val="004F09FE"/>
    <w:rsid w:val="004F1B27"/>
    <w:rsid w:val="004F32BF"/>
    <w:rsid w:val="004F72FB"/>
    <w:rsid w:val="00501BFD"/>
    <w:rsid w:val="00503088"/>
    <w:rsid w:val="00504413"/>
    <w:rsid w:val="00504D8F"/>
    <w:rsid w:val="00506682"/>
    <w:rsid w:val="00506F0B"/>
    <w:rsid w:val="00511B51"/>
    <w:rsid w:val="005130EA"/>
    <w:rsid w:val="00513A48"/>
    <w:rsid w:val="00513D51"/>
    <w:rsid w:val="00514782"/>
    <w:rsid w:val="0051499E"/>
    <w:rsid w:val="00514C06"/>
    <w:rsid w:val="0051721F"/>
    <w:rsid w:val="00521DA9"/>
    <w:rsid w:val="00523D0C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178D"/>
    <w:rsid w:val="00532344"/>
    <w:rsid w:val="0053292E"/>
    <w:rsid w:val="00533274"/>
    <w:rsid w:val="005338CE"/>
    <w:rsid w:val="00534409"/>
    <w:rsid w:val="00535591"/>
    <w:rsid w:val="0053644E"/>
    <w:rsid w:val="00540D2C"/>
    <w:rsid w:val="00541508"/>
    <w:rsid w:val="00541939"/>
    <w:rsid w:val="00541D2C"/>
    <w:rsid w:val="00542490"/>
    <w:rsid w:val="0054342C"/>
    <w:rsid w:val="00543907"/>
    <w:rsid w:val="00545E22"/>
    <w:rsid w:val="0055156E"/>
    <w:rsid w:val="00552D21"/>
    <w:rsid w:val="00553631"/>
    <w:rsid w:val="005537F9"/>
    <w:rsid w:val="00553CF9"/>
    <w:rsid w:val="005569C4"/>
    <w:rsid w:val="005638B4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2B59"/>
    <w:rsid w:val="0058320F"/>
    <w:rsid w:val="005843DD"/>
    <w:rsid w:val="00584A98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5120"/>
    <w:rsid w:val="005972BE"/>
    <w:rsid w:val="005A14CA"/>
    <w:rsid w:val="005A25AB"/>
    <w:rsid w:val="005A330A"/>
    <w:rsid w:val="005A5659"/>
    <w:rsid w:val="005A65F8"/>
    <w:rsid w:val="005A68ED"/>
    <w:rsid w:val="005A6A68"/>
    <w:rsid w:val="005B08B4"/>
    <w:rsid w:val="005B3160"/>
    <w:rsid w:val="005B3BB8"/>
    <w:rsid w:val="005B6DD5"/>
    <w:rsid w:val="005B73E4"/>
    <w:rsid w:val="005B740F"/>
    <w:rsid w:val="005B78C1"/>
    <w:rsid w:val="005B7C21"/>
    <w:rsid w:val="005C016A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2024"/>
    <w:rsid w:val="005D2133"/>
    <w:rsid w:val="005D2562"/>
    <w:rsid w:val="005D7361"/>
    <w:rsid w:val="005E1601"/>
    <w:rsid w:val="005E392D"/>
    <w:rsid w:val="005E408D"/>
    <w:rsid w:val="005E43EE"/>
    <w:rsid w:val="005E480F"/>
    <w:rsid w:val="005E5BE3"/>
    <w:rsid w:val="005E5D2F"/>
    <w:rsid w:val="005E61D0"/>
    <w:rsid w:val="005E636E"/>
    <w:rsid w:val="005F04EF"/>
    <w:rsid w:val="005F05DB"/>
    <w:rsid w:val="005F1365"/>
    <w:rsid w:val="005F1B27"/>
    <w:rsid w:val="005F2070"/>
    <w:rsid w:val="005F3CC8"/>
    <w:rsid w:val="005F4C17"/>
    <w:rsid w:val="005F5696"/>
    <w:rsid w:val="005F600D"/>
    <w:rsid w:val="005F6D3D"/>
    <w:rsid w:val="005F72C7"/>
    <w:rsid w:val="005F758A"/>
    <w:rsid w:val="00600109"/>
    <w:rsid w:val="00600A8F"/>
    <w:rsid w:val="00600B89"/>
    <w:rsid w:val="0060105E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74C2"/>
    <w:rsid w:val="00620FC8"/>
    <w:rsid w:val="00621BA5"/>
    <w:rsid w:val="00622CFF"/>
    <w:rsid w:val="00623882"/>
    <w:rsid w:val="00623EBA"/>
    <w:rsid w:val="0062504C"/>
    <w:rsid w:val="00630AE9"/>
    <w:rsid w:val="00630E5C"/>
    <w:rsid w:val="00633417"/>
    <w:rsid w:val="0063345B"/>
    <w:rsid w:val="00634151"/>
    <w:rsid w:val="006341A8"/>
    <w:rsid w:val="006348D8"/>
    <w:rsid w:val="00636883"/>
    <w:rsid w:val="00636EE8"/>
    <w:rsid w:val="00636F10"/>
    <w:rsid w:val="00637231"/>
    <w:rsid w:val="0064148E"/>
    <w:rsid w:val="00641FD6"/>
    <w:rsid w:val="00642AA8"/>
    <w:rsid w:val="0064320A"/>
    <w:rsid w:val="00644695"/>
    <w:rsid w:val="00645E3B"/>
    <w:rsid w:val="00647C74"/>
    <w:rsid w:val="00651172"/>
    <w:rsid w:val="006528D2"/>
    <w:rsid w:val="006544AB"/>
    <w:rsid w:val="00654DF8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667EA"/>
    <w:rsid w:val="006700FB"/>
    <w:rsid w:val="006701B6"/>
    <w:rsid w:val="006708E6"/>
    <w:rsid w:val="0067277E"/>
    <w:rsid w:val="00674CD3"/>
    <w:rsid w:val="00676F50"/>
    <w:rsid w:val="006801F1"/>
    <w:rsid w:val="00680353"/>
    <w:rsid w:val="006804A4"/>
    <w:rsid w:val="006815DD"/>
    <w:rsid w:val="00681665"/>
    <w:rsid w:val="006816F7"/>
    <w:rsid w:val="00681E2C"/>
    <w:rsid w:val="0068271B"/>
    <w:rsid w:val="0068450A"/>
    <w:rsid w:val="00685445"/>
    <w:rsid w:val="00687068"/>
    <w:rsid w:val="006917C1"/>
    <w:rsid w:val="00691F0F"/>
    <w:rsid w:val="00691F36"/>
    <w:rsid w:val="0069323D"/>
    <w:rsid w:val="0069470D"/>
    <w:rsid w:val="00695755"/>
    <w:rsid w:val="00695A50"/>
    <w:rsid w:val="006966E8"/>
    <w:rsid w:val="00696858"/>
    <w:rsid w:val="00696F3F"/>
    <w:rsid w:val="006972E7"/>
    <w:rsid w:val="006A2476"/>
    <w:rsid w:val="006A2566"/>
    <w:rsid w:val="006A3063"/>
    <w:rsid w:val="006A3242"/>
    <w:rsid w:val="006A48B2"/>
    <w:rsid w:val="006A6FCC"/>
    <w:rsid w:val="006A7F2A"/>
    <w:rsid w:val="006B1DB8"/>
    <w:rsid w:val="006B3078"/>
    <w:rsid w:val="006B5A88"/>
    <w:rsid w:val="006B72B3"/>
    <w:rsid w:val="006B7826"/>
    <w:rsid w:val="006C02A6"/>
    <w:rsid w:val="006C1088"/>
    <w:rsid w:val="006C13CA"/>
    <w:rsid w:val="006C1724"/>
    <w:rsid w:val="006C3B11"/>
    <w:rsid w:val="006C74E6"/>
    <w:rsid w:val="006C7527"/>
    <w:rsid w:val="006C759C"/>
    <w:rsid w:val="006D03EB"/>
    <w:rsid w:val="006D054C"/>
    <w:rsid w:val="006D07A4"/>
    <w:rsid w:val="006D5F40"/>
    <w:rsid w:val="006E2BB1"/>
    <w:rsid w:val="006E3D48"/>
    <w:rsid w:val="006E4748"/>
    <w:rsid w:val="006F0804"/>
    <w:rsid w:val="006F33BC"/>
    <w:rsid w:val="006F3677"/>
    <w:rsid w:val="006F3BEF"/>
    <w:rsid w:val="006F5AC1"/>
    <w:rsid w:val="006F62C9"/>
    <w:rsid w:val="00700220"/>
    <w:rsid w:val="007066EB"/>
    <w:rsid w:val="007177D4"/>
    <w:rsid w:val="00722B31"/>
    <w:rsid w:val="00723467"/>
    <w:rsid w:val="00724548"/>
    <w:rsid w:val="00726DB4"/>
    <w:rsid w:val="00732A4D"/>
    <w:rsid w:val="00734AEC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502DF"/>
    <w:rsid w:val="007506A4"/>
    <w:rsid w:val="00752545"/>
    <w:rsid w:val="00752ABC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05C0"/>
    <w:rsid w:val="0077333E"/>
    <w:rsid w:val="007743E5"/>
    <w:rsid w:val="00776060"/>
    <w:rsid w:val="00780EFB"/>
    <w:rsid w:val="00781B57"/>
    <w:rsid w:val="00782CD4"/>
    <w:rsid w:val="00783F80"/>
    <w:rsid w:val="00785CC8"/>
    <w:rsid w:val="00786242"/>
    <w:rsid w:val="0078652B"/>
    <w:rsid w:val="00786E81"/>
    <w:rsid w:val="00792F26"/>
    <w:rsid w:val="00793149"/>
    <w:rsid w:val="0079330A"/>
    <w:rsid w:val="007937C8"/>
    <w:rsid w:val="00793A7C"/>
    <w:rsid w:val="00793C1E"/>
    <w:rsid w:val="00794A6F"/>
    <w:rsid w:val="007955C2"/>
    <w:rsid w:val="0079697B"/>
    <w:rsid w:val="007971F9"/>
    <w:rsid w:val="007978C4"/>
    <w:rsid w:val="007A05D2"/>
    <w:rsid w:val="007A0989"/>
    <w:rsid w:val="007A173A"/>
    <w:rsid w:val="007B04EA"/>
    <w:rsid w:val="007B0C0D"/>
    <w:rsid w:val="007B28C1"/>
    <w:rsid w:val="007B46A5"/>
    <w:rsid w:val="007B575C"/>
    <w:rsid w:val="007B6193"/>
    <w:rsid w:val="007B63F8"/>
    <w:rsid w:val="007B75CE"/>
    <w:rsid w:val="007C04D1"/>
    <w:rsid w:val="007C0667"/>
    <w:rsid w:val="007C46E1"/>
    <w:rsid w:val="007C49B8"/>
    <w:rsid w:val="007C5827"/>
    <w:rsid w:val="007C69CD"/>
    <w:rsid w:val="007C70F6"/>
    <w:rsid w:val="007C7449"/>
    <w:rsid w:val="007D1DC4"/>
    <w:rsid w:val="007D25F7"/>
    <w:rsid w:val="007D511B"/>
    <w:rsid w:val="007D5ACD"/>
    <w:rsid w:val="007D6337"/>
    <w:rsid w:val="007D655A"/>
    <w:rsid w:val="007E1A97"/>
    <w:rsid w:val="007E1BEA"/>
    <w:rsid w:val="007E1CBF"/>
    <w:rsid w:val="007E3BB0"/>
    <w:rsid w:val="007E40D0"/>
    <w:rsid w:val="007E72AD"/>
    <w:rsid w:val="007F0212"/>
    <w:rsid w:val="007F0C1B"/>
    <w:rsid w:val="007F0E95"/>
    <w:rsid w:val="007F61FE"/>
    <w:rsid w:val="007F637B"/>
    <w:rsid w:val="007F6D01"/>
    <w:rsid w:val="00802427"/>
    <w:rsid w:val="00802C0C"/>
    <w:rsid w:val="008048DB"/>
    <w:rsid w:val="00804994"/>
    <w:rsid w:val="00805811"/>
    <w:rsid w:val="00806925"/>
    <w:rsid w:val="00807485"/>
    <w:rsid w:val="00814EDB"/>
    <w:rsid w:val="00815608"/>
    <w:rsid w:val="00815D97"/>
    <w:rsid w:val="008161C0"/>
    <w:rsid w:val="00816512"/>
    <w:rsid w:val="00816F56"/>
    <w:rsid w:val="00817B15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40D1E"/>
    <w:rsid w:val="0084255E"/>
    <w:rsid w:val="0084361A"/>
    <w:rsid w:val="00843A3B"/>
    <w:rsid w:val="008450D4"/>
    <w:rsid w:val="00846428"/>
    <w:rsid w:val="00847F3E"/>
    <w:rsid w:val="008507EA"/>
    <w:rsid w:val="00850EAB"/>
    <w:rsid w:val="0085320A"/>
    <w:rsid w:val="00853C9C"/>
    <w:rsid w:val="00854E5A"/>
    <w:rsid w:val="00855A4C"/>
    <w:rsid w:val="00856165"/>
    <w:rsid w:val="00860247"/>
    <w:rsid w:val="00861943"/>
    <w:rsid w:val="00865EC5"/>
    <w:rsid w:val="0086676D"/>
    <w:rsid w:val="008671A7"/>
    <w:rsid w:val="00867800"/>
    <w:rsid w:val="00867C4A"/>
    <w:rsid w:val="00867EB9"/>
    <w:rsid w:val="008705E5"/>
    <w:rsid w:val="00870E18"/>
    <w:rsid w:val="008825CB"/>
    <w:rsid w:val="00882DCC"/>
    <w:rsid w:val="00882FE8"/>
    <w:rsid w:val="00883213"/>
    <w:rsid w:val="008852FE"/>
    <w:rsid w:val="008871EE"/>
    <w:rsid w:val="0089005A"/>
    <w:rsid w:val="00890781"/>
    <w:rsid w:val="00891834"/>
    <w:rsid w:val="00891CFC"/>
    <w:rsid w:val="00892A07"/>
    <w:rsid w:val="00893432"/>
    <w:rsid w:val="00893AF9"/>
    <w:rsid w:val="008940BF"/>
    <w:rsid w:val="008943A9"/>
    <w:rsid w:val="008948CF"/>
    <w:rsid w:val="008A0DD8"/>
    <w:rsid w:val="008A18C0"/>
    <w:rsid w:val="008A20EC"/>
    <w:rsid w:val="008A4BCF"/>
    <w:rsid w:val="008A6104"/>
    <w:rsid w:val="008A7B02"/>
    <w:rsid w:val="008A7E4F"/>
    <w:rsid w:val="008B07C2"/>
    <w:rsid w:val="008B109C"/>
    <w:rsid w:val="008B1A81"/>
    <w:rsid w:val="008B34CE"/>
    <w:rsid w:val="008B414C"/>
    <w:rsid w:val="008B5464"/>
    <w:rsid w:val="008B6C47"/>
    <w:rsid w:val="008B70F6"/>
    <w:rsid w:val="008B7CDF"/>
    <w:rsid w:val="008C2CAD"/>
    <w:rsid w:val="008C2E39"/>
    <w:rsid w:val="008C303D"/>
    <w:rsid w:val="008C4DC9"/>
    <w:rsid w:val="008C4DFA"/>
    <w:rsid w:val="008D12B9"/>
    <w:rsid w:val="008D285D"/>
    <w:rsid w:val="008D4C25"/>
    <w:rsid w:val="008D5EDD"/>
    <w:rsid w:val="008D6D08"/>
    <w:rsid w:val="008D71F2"/>
    <w:rsid w:val="008E31F8"/>
    <w:rsid w:val="008E417E"/>
    <w:rsid w:val="008E41F5"/>
    <w:rsid w:val="008E4254"/>
    <w:rsid w:val="008E4266"/>
    <w:rsid w:val="008E5252"/>
    <w:rsid w:val="008F0865"/>
    <w:rsid w:val="008F128F"/>
    <w:rsid w:val="008F19BC"/>
    <w:rsid w:val="008F2171"/>
    <w:rsid w:val="008F38D1"/>
    <w:rsid w:val="008F419A"/>
    <w:rsid w:val="008F5A20"/>
    <w:rsid w:val="008F5DDC"/>
    <w:rsid w:val="008F66E1"/>
    <w:rsid w:val="008F7FAF"/>
    <w:rsid w:val="00903F9E"/>
    <w:rsid w:val="009042FE"/>
    <w:rsid w:val="00905C4B"/>
    <w:rsid w:val="00906130"/>
    <w:rsid w:val="00906A49"/>
    <w:rsid w:val="00906CE0"/>
    <w:rsid w:val="00910E85"/>
    <w:rsid w:val="00912488"/>
    <w:rsid w:val="00912901"/>
    <w:rsid w:val="0091351B"/>
    <w:rsid w:val="00913AC8"/>
    <w:rsid w:val="00914649"/>
    <w:rsid w:val="00915412"/>
    <w:rsid w:val="00915BE8"/>
    <w:rsid w:val="009170B7"/>
    <w:rsid w:val="0091725A"/>
    <w:rsid w:val="00917CE5"/>
    <w:rsid w:val="00921178"/>
    <w:rsid w:val="0092388C"/>
    <w:rsid w:val="00926054"/>
    <w:rsid w:val="0092732D"/>
    <w:rsid w:val="00930DA9"/>
    <w:rsid w:val="009314DD"/>
    <w:rsid w:val="00932ECD"/>
    <w:rsid w:val="0093359B"/>
    <w:rsid w:val="009341F5"/>
    <w:rsid w:val="009348CA"/>
    <w:rsid w:val="00934DE3"/>
    <w:rsid w:val="009356AE"/>
    <w:rsid w:val="0093661C"/>
    <w:rsid w:val="00936658"/>
    <w:rsid w:val="0093720B"/>
    <w:rsid w:val="00937B18"/>
    <w:rsid w:val="0094026F"/>
    <w:rsid w:val="009433B0"/>
    <w:rsid w:val="00943AC0"/>
    <w:rsid w:val="009457BC"/>
    <w:rsid w:val="00946C48"/>
    <w:rsid w:val="00950F14"/>
    <w:rsid w:val="00952287"/>
    <w:rsid w:val="0095385C"/>
    <w:rsid w:val="009541C1"/>
    <w:rsid w:val="00955A93"/>
    <w:rsid w:val="009561E4"/>
    <w:rsid w:val="00956C36"/>
    <w:rsid w:val="009573A1"/>
    <w:rsid w:val="00961350"/>
    <w:rsid w:val="00962104"/>
    <w:rsid w:val="00963E43"/>
    <w:rsid w:val="009665EA"/>
    <w:rsid w:val="0096663B"/>
    <w:rsid w:val="00967EB1"/>
    <w:rsid w:val="00971D99"/>
    <w:rsid w:val="00973A21"/>
    <w:rsid w:val="00973EF2"/>
    <w:rsid w:val="00976BBF"/>
    <w:rsid w:val="009775CC"/>
    <w:rsid w:val="00980AB4"/>
    <w:rsid w:val="00980AD6"/>
    <w:rsid w:val="0098193B"/>
    <w:rsid w:val="00981E90"/>
    <w:rsid w:val="00983DE2"/>
    <w:rsid w:val="009868E4"/>
    <w:rsid w:val="00987994"/>
    <w:rsid w:val="00992121"/>
    <w:rsid w:val="009928C1"/>
    <w:rsid w:val="009938EA"/>
    <w:rsid w:val="00994026"/>
    <w:rsid w:val="009942F2"/>
    <w:rsid w:val="009944EC"/>
    <w:rsid w:val="009957B4"/>
    <w:rsid w:val="00996271"/>
    <w:rsid w:val="009969F7"/>
    <w:rsid w:val="009A15EA"/>
    <w:rsid w:val="009A22CC"/>
    <w:rsid w:val="009A3374"/>
    <w:rsid w:val="009A351D"/>
    <w:rsid w:val="009A642E"/>
    <w:rsid w:val="009A654B"/>
    <w:rsid w:val="009A6C17"/>
    <w:rsid w:val="009A7D10"/>
    <w:rsid w:val="009B12B7"/>
    <w:rsid w:val="009B1BC1"/>
    <w:rsid w:val="009B3269"/>
    <w:rsid w:val="009B4A55"/>
    <w:rsid w:val="009B7DC4"/>
    <w:rsid w:val="009C2101"/>
    <w:rsid w:val="009C3DC0"/>
    <w:rsid w:val="009C4118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5137"/>
    <w:rsid w:val="00A05D3D"/>
    <w:rsid w:val="00A06717"/>
    <w:rsid w:val="00A11863"/>
    <w:rsid w:val="00A1330C"/>
    <w:rsid w:val="00A13755"/>
    <w:rsid w:val="00A20B8A"/>
    <w:rsid w:val="00A20DDB"/>
    <w:rsid w:val="00A21698"/>
    <w:rsid w:val="00A21C68"/>
    <w:rsid w:val="00A23188"/>
    <w:rsid w:val="00A23F52"/>
    <w:rsid w:val="00A24150"/>
    <w:rsid w:val="00A25815"/>
    <w:rsid w:val="00A278CA"/>
    <w:rsid w:val="00A3016A"/>
    <w:rsid w:val="00A30CD4"/>
    <w:rsid w:val="00A31A29"/>
    <w:rsid w:val="00A32A2C"/>
    <w:rsid w:val="00A350CE"/>
    <w:rsid w:val="00A363A6"/>
    <w:rsid w:val="00A36927"/>
    <w:rsid w:val="00A372E6"/>
    <w:rsid w:val="00A37820"/>
    <w:rsid w:val="00A37A49"/>
    <w:rsid w:val="00A41542"/>
    <w:rsid w:val="00A41B88"/>
    <w:rsid w:val="00A42A76"/>
    <w:rsid w:val="00A43D47"/>
    <w:rsid w:val="00A44C5E"/>
    <w:rsid w:val="00A45BE1"/>
    <w:rsid w:val="00A47916"/>
    <w:rsid w:val="00A504F3"/>
    <w:rsid w:val="00A50965"/>
    <w:rsid w:val="00A52615"/>
    <w:rsid w:val="00A53CAC"/>
    <w:rsid w:val="00A53D2F"/>
    <w:rsid w:val="00A53E29"/>
    <w:rsid w:val="00A5462C"/>
    <w:rsid w:val="00A550FA"/>
    <w:rsid w:val="00A557E6"/>
    <w:rsid w:val="00A55F42"/>
    <w:rsid w:val="00A6266D"/>
    <w:rsid w:val="00A646B1"/>
    <w:rsid w:val="00A656F6"/>
    <w:rsid w:val="00A67761"/>
    <w:rsid w:val="00A677A3"/>
    <w:rsid w:val="00A71F09"/>
    <w:rsid w:val="00A73DF3"/>
    <w:rsid w:val="00A75ECB"/>
    <w:rsid w:val="00A80455"/>
    <w:rsid w:val="00A805EB"/>
    <w:rsid w:val="00A8195D"/>
    <w:rsid w:val="00A83148"/>
    <w:rsid w:val="00A8510C"/>
    <w:rsid w:val="00A8599D"/>
    <w:rsid w:val="00A85F3F"/>
    <w:rsid w:val="00A86054"/>
    <w:rsid w:val="00A865EA"/>
    <w:rsid w:val="00A90F73"/>
    <w:rsid w:val="00A93764"/>
    <w:rsid w:val="00A94D9F"/>
    <w:rsid w:val="00A955B2"/>
    <w:rsid w:val="00A95AFC"/>
    <w:rsid w:val="00A95F34"/>
    <w:rsid w:val="00A96220"/>
    <w:rsid w:val="00A969DC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32F7"/>
    <w:rsid w:val="00AD444A"/>
    <w:rsid w:val="00AD51A1"/>
    <w:rsid w:val="00AD661E"/>
    <w:rsid w:val="00AD77B9"/>
    <w:rsid w:val="00AD790B"/>
    <w:rsid w:val="00AE10BE"/>
    <w:rsid w:val="00AE1AB0"/>
    <w:rsid w:val="00AE30B2"/>
    <w:rsid w:val="00AE331A"/>
    <w:rsid w:val="00AE74C2"/>
    <w:rsid w:val="00AF0032"/>
    <w:rsid w:val="00AF30A4"/>
    <w:rsid w:val="00AF4392"/>
    <w:rsid w:val="00AF5C54"/>
    <w:rsid w:val="00AF5F5B"/>
    <w:rsid w:val="00AF67CC"/>
    <w:rsid w:val="00B009D0"/>
    <w:rsid w:val="00B02771"/>
    <w:rsid w:val="00B03201"/>
    <w:rsid w:val="00B0355D"/>
    <w:rsid w:val="00B043CB"/>
    <w:rsid w:val="00B048BD"/>
    <w:rsid w:val="00B04E33"/>
    <w:rsid w:val="00B064F2"/>
    <w:rsid w:val="00B07D13"/>
    <w:rsid w:val="00B107C8"/>
    <w:rsid w:val="00B11E5D"/>
    <w:rsid w:val="00B1457F"/>
    <w:rsid w:val="00B153FF"/>
    <w:rsid w:val="00B17266"/>
    <w:rsid w:val="00B17B7B"/>
    <w:rsid w:val="00B209D5"/>
    <w:rsid w:val="00B21FC3"/>
    <w:rsid w:val="00B22D8A"/>
    <w:rsid w:val="00B23AE7"/>
    <w:rsid w:val="00B24266"/>
    <w:rsid w:val="00B24B67"/>
    <w:rsid w:val="00B24E2D"/>
    <w:rsid w:val="00B31973"/>
    <w:rsid w:val="00B31996"/>
    <w:rsid w:val="00B3257C"/>
    <w:rsid w:val="00B32AC1"/>
    <w:rsid w:val="00B33D8A"/>
    <w:rsid w:val="00B3484E"/>
    <w:rsid w:val="00B354DF"/>
    <w:rsid w:val="00B37409"/>
    <w:rsid w:val="00B37B99"/>
    <w:rsid w:val="00B37F9D"/>
    <w:rsid w:val="00B4069F"/>
    <w:rsid w:val="00B40C9C"/>
    <w:rsid w:val="00B432EF"/>
    <w:rsid w:val="00B43602"/>
    <w:rsid w:val="00B4451A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58B2"/>
    <w:rsid w:val="00B5592D"/>
    <w:rsid w:val="00B55DCC"/>
    <w:rsid w:val="00B55DE9"/>
    <w:rsid w:val="00B561A9"/>
    <w:rsid w:val="00B566FF"/>
    <w:rsid w:val="00B57025"/>
    <w:rsid w:val="00B60A5B"/>
    <w:rsid w:val="00B6273B"/>
    <w:rsid w:val="00B63D41"/>
    <w:rsid w:val="00B642BD"/>
    <w:rsid w:val="00B64596"/>
    <w:rsid w:val="00B64968"/>
    <w:rsid w:val="00B64B53"/>
    <w:rsid w:val="00B674C3"/>
    <w:rsid w:val="00B67C64"/>
    <w:rsid w:val="00B7036F"/>
    <w:rsid w:val="00B70CCD"/>
    <w:rsid w:val="00B7230A"/>
    <w:rsid w:val="00B72F75"/>
    <w:rsid w:val="00B738ED"/>
    <w:rsid w:val="00B73CB9"/>
    <w:rsid w:val="00B763D2"/>
    <w:rsid w:val="00B764CC"/>
    <w:rsid w:val="00B76C37"/>
    <w:rsid w:val="00B80F89"/>
    <w:rsid w:val="00B81E89"/>
    <w:rsid w:val="00B82242"/>
    <w:rsid w:val="00B835F7"/>
    <w:rsid w:val="00B83D15"/>
    <w:rsid w:val="00B83F59"/>
    <w:rsid w:val="00B85E7C"/>
    <w:rsid w:val="00B8655F"/>
    <w:rsid w:val="00B87FB1"/>
    <w:rsid w:val="00B91369"/>
    <w:rsid w:val="00B92AD8"/>
    <w:rsid w:val="00B93BFC"/>
    <w:rsid w:val="00B94AD8"/>
    <w:rsid w:val="00B9534D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E2C"/>
    <w:rsid w:val="00BA306D"/>
    <w:rsid w:val="00BA3B16"/>
    <w:rsid w:val="00BA5B0C"/>
    <w:rsid w:val="00BA7151"/>
    <w:rsid w:val="00BA7201"/>
    <w:rsid w:val="00BB11F4"/>
    <w:rsid w:val="00BB12DB"/>
    <w:rsid w:val="00BB252A"/>
    <w:rsid w:val="00BB2E10"/>
    <w:rsid w:val="00BB42CF"/>
    <w:rsid w:val="00BB472F"/>
    <w:rsid w:val="00BB47F8"/>
    <w:rsid w:val="00BC0810"/>
    <w:rsid w:val="00BC1A23"/>
    <w:rsid w:val="00BC2BF3"/>
    <w:rsid w:val="00BC4D48"/>
    <w:rsid w:val="00BC56E7"/>
    <w:rsid w:val="00BC5E8E"/>
    <w:rsid w:val="00BC6CE4"/>
    <w:rsid w:val="00BD18F5"/>
    <w:rsid w:val="00BD2DF8"/>
    <w:rsid w:val="00BD3260"/>
    <w:rsid w:val="00BD3A83"/>
    <w:rsid w:val="00BD7658"/>
    <w:rsid w:val="00BD7CF8"/>
    <w:rsid w:val="00BD7FC7"/>
    <w:rsid w:val="00BE01B2"/>
    <w:rsid w:val="00BE120D"/>
    <w:rsid w:val="00BE181C"/>
    <w:rsid w:val="00BE2632"/>
    <w:rsid w:val="00BE2829"/>
    <w:rsid w:val="00BE3D09"/>
    <w:rsid w:val="00BE5E4A"/>
    <w:rsid w:val="00BE69B9"/>
    <w:rsid w:val="00BF01C5"/>
    <w:rsid w:val="00BF37EA"/>
    <w:rsid w:val="00BF3CF8"/>
    <w:rsid w:val="00BF410E"/>
    <w:rsid w:val="00BF4714"/>
    <w:rsid w:val="00BF6D05"/>
    <w:rsid w:val="00C0129B"/>
    <w:rsid w:val="00C0151D"/>
    <w:rsid w:val="00C01586"/>
    <w:rsid w:val="00C01F51"/>
    <w:rsid w:val="00C02A91"/>
    <w:rsid w:val="00C03B3E"/>
    <w:rsid w:val="00C0668F"/>
    <w:rsid w:val="00C1068D"/>
    <w:rsid w:val="00C11E54"/>
    <w:rsid w:val="00C13536"/>
    <w:rsid w:val="00C14B52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6315"/>
    <w:rsid w:val="00C30348"/>
    <w:rsid w:val="00C3291E"/>
    <w:rsid w:val="00C331F3"/>
    <w:rsid w:val="00C348EE"/>
    <w:rsid w:val="00C34CC5"/>
    <w:rsid w:val="00C360B8"/>
    <w:rsid w:val="00C368E0"/>
    <w:rsid w:val="00C3692D"/>
    <w:rsid w:val="00C425DE"/>
    <w:rsid w:val="00C42610"/>
    <w:rsid w:val="00C428BB"/>
    <w:rsid w:val="00C428EB"/>
    <w:rsid w:val="00C42B88"/>
    <w:rsid w:val="00C43779"/>
    <w:rsid w:val="00C4378D"/>
    <w:rsid w:val="00C43EBE"/>
    <w:rsid w:val="00C446D4"/>
    <w:rsid w:val="00C45683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4C9D"/>
    <w:rsid w:val="00C65EC9"/>
    <w:rsid w:val="00C736BF"/>
    <w:rsid w:val="00C750AF"/>
    <w:rsid w:val="00C7694A"/>
    <w:rsid w:val="00C77A1C"/>
    <w:rsid w:val="00C80456"/>
    <w:rsid w:val="00C80A84"/>
    <w:rsid w:val="00C81720"/>
    <w:rsid w:val="00C82178"/>
    <w:rsid w:val="00C827DF"/>
    <w:rsid w:val="00C84F87"/>
    <w:rsid w:val="00C85D43"/>
    <w:rsid w:val="00C90F25"/>
    <w:rsid w:val="00C911E1"/>
    <w:rsid w:val="00C942C3"/>
    <w:rsid w:val="00C953C0"/>
    <w:rsid w:val="00C97546"/>
    <w:rsid w:val="00CA038C"/>
    <w:rsid w:val="00CA084B"/>
    <w:rsid w:val="00CA11F1"/>
    <w:rsid w:val="00CA29C7"/>
    <w:rsid w:val="00CA5AD2"/>
    <w:rsid w:val="00CA66C0"/>
    <w:rsid w:val="00CB0476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C7B22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421A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8B"/>
    <w:rsid w:val="00D05E14"/>
    <w:rsid w:val="00D06EF8"/>
    <w:rsid w:val="00D07E5D"/>
    <w:rsid w:val="00D10913"/>
    <w:rsid w:val="00D10A10"/>
    <w:rsid w:val="00D10F8F"/>
    <w:rsid w:val="00D14834"/>
    <w:rsid w:val="00D14EDD"/>
    <w:rsid w:val="00D16C6D"/>
    <w:rsid w:val="00D17429"/>
    <w:rsid w:val="00D207C6"/>
    <w:rsid w:val="00D207CD"/>
    <w:rsid w:val="00D21C54"/>
    <w:rsid w:val="00D237C8"/>
    <w:rsid w:val="00D2781D"/>
    <w:rsid w:val="00D30873"/>
    <w:rsid w:val="00D31B8C"/>
    <w:rsid w:val="00D33155"/>
    <w:rsid w:val="00D35284"/>
    <w:rsid w:val="00D3761B"/>
    <w:rsid w:val="00D41317"/>
    <w:rsid w:val="00D41D3C"/>
    <w:rsid w:val="00D42931"/>
    <w:rsid w:val="00D447AE"/>
    <w:rsid w:val="00D44D4F"/>
    <w:rsid w:val="00D45460"/>
    <w:rsid w:val="00D45C1A"/>
    <w:rsid w:val="00D462D0"/>
    <w:rsid w:val="00D466DC"/>
    <w:rsid w:val="00D46E3D"/>
    <w:rsid w:val="00D47D82"/>
    <w:rsid w:val="00D51382"/>
    <w:rsid w:val="00D5195F"/>
    <w:rsid w:val="00D5255E"/>
    <w:rsid w:val="00D52E4C"/>
    <w:rsid w:val="00D53EED"/>
    <w:rsid w:val="00D54E21"/>
    <w:rsid w:val="00D5614E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948"/>
    <w:rsid w:val="00D7573F"/>
    <w:rsid w:val="00D75C44"/>
    <w:rsid w:val="00D75D6E"/>
    <w:rsid w:val="00D83BF5"/>
    <w:rsid w:val="00D84456"/>
    <w:rsid w:val="00D84AC0"/>
    <w:rsid w:val="00D84BC9"/>
    <w:rsid w:val="00D85369"/>
    <w:rsid w:val="00D8598F"/>
    <w:rsid w:val="00D85CE9"/>
    <w:rsid w:val="00D862BB"/>
    <w:rsid w:val="00D92D12"/>
    <w:rsid w:val="00D9762B"/>
    <w:rsid w:val="00DA2AEF"/>
    <w:rsid w:val="00DA2F3B"/>
    <w:rsid w:val="00DA3030"/>
    <w:rsid w:val="00DA501E"/>
    <w:rsid w:val="00DA6444"/>
    <w:rsid w:val="00DA6601"/>
    <w:rsid w:val="00DA73E1"/>
    <w:rsid w:val="00DB0C5B"/>
    <w:rsid w:val="00DB2B69"/>
    <w:rsid w:val="00DB4F88"/>
    <w:rsid w:val="00DB5E86"/>
    <w:rsid w:val="00DB745C"/>
    <w:rsid w:val="00DB7992"/>
    <w:rsid w:val="00DB7A1D"/>
    <w:rsid w:val="00DB7F09"/>
    <w:rsid w:val="00DC0153"/>
    <w:rsid w:val="00DC0EA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0C67"/>
    <w:rsid w:val="00DD2896"/>
    <w:rsid w:val="00DD3200"/>
    <w:rsid w:val="00DD3C25"/>
    <w:rsid w:val="00DD5025"/>
    <w:rsid w:val="00DE03A5"/>
    <w:rsid w:val="00DE4DF5"/>
    <w:rsid w:val="00DE6C3E"/>
    <w:rsid w:val="00DF03E7"/>
    <w:rsid w:val="00DF1E06"/>
    <w:rsid w:val="00DF2744"/>
    <w:rsid w:val="00DF2CAA"/>
    <w:rsid w:val="00DF5A1D"/>
    <w:rsid w:val="00DF6DF3"/>
    <w:rsid w:val="00E032DE"/>
    <w:rsid w:val="00E03EB9"/>
    <w:rsid w:val="00E04D8A"/>
    <w:rsid w:val="00E06954"/>
    <w:rsid w:val="00E11F2A"/>
    <w:rsid w:val="00E14DAC"/>
    <w:rsid w:val="00E15B84"/>
    <w:rsid w:val="00E207E0"/>
    <w:rsid w:val="00E209AF"/>
    <w:rsid w:val="00E20DBD"/>
    <w:rsid w:val="00E23994"/>
    <w:rsid w:val="00E24FB1"/>
    <w:rsid w:val="00E2522A"/>
    <w:rsid w:val="00E25294"/>
    <w:rsid w:val="00E263B4"/>
    <w:rsid w:val="00E2698E"/>
    <w:rsid w:val="00E27FE1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0E1C"/>
    <w:rsid w:val="00E4140E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06FE"/>
    <w:rsid w:val="00E71171"/>
    <w:rsid w:val="00E72463"/>
    <w:rsid w:val="00E77595"/>
    <w:rsid w:val="00E77CAE"/>
    <w:rsid w:val="00E77EA5"/>
    <w:rsid w:val="00E804A4"/>
    <w:rsid w:val="00E83F35"/>
    <w:rsid w:val="00E85458"/>
    <w:rsid w:val="00E8557C"/>
    <w:rsid w:val="00E859EF"/>
    <w:rsid w:val="00E86C05"/>
    <w:rsid w:val="00E8746C"/>
    <w:rsid w:val="00E9007A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11CA"/>
    <w:rsid w:val="00EA2FD3"/>
    <w:rsid w:val="00EA31CC"/>
    <w:rsid w:val="00EA54DC"/>
    <w:rsid w:val="00EA72D7"/>
    <w:rsid w:val="00EA744B"/>
    <w:rsid w:val="00EA7EC4"/>
    <w:rsid w:val="00EB3EB6"/>
    <w:rsid w:val="00EB427F"/>
    <w:rsid w:val="00EB6532"/>
    <w:rsid w:val="00EB69F1"/>
    <w:rsid w:val="00EB7D1E"/>
    <w:rsid w:val="00EC2A8E"/>
    <w:rsid w:val="00EC2F01"/>
    <w:rsid w:val="00EC2F07"/>
    <w:rsid w:val="00EC31F6"/>
    <w:rsid w:val="00EC39B1"/>
    <w:rsid w:val="00EC39FC"/>
    <w:rsid w:val="00EC3B8C"/>
    <w:rsid w:val="00EC63E5"/>
    <w:rsid w:val="00EC7454"/>
    <w:rsid w:val="00EC7E1A"/>
    <w:rsid w:val="00ED0093"/>
    <w:rsid w:val="00ED0F54"/>
    <w:rsid w:val="00ED1C9F"/>
    <w:rsid w:val="00ED34B1"/>
    <w:rsid w:val="00ED44B0"/>
    <w:rsid w:val="00ED7654"/>
    <w:rsid w:val="00EE08EC"/>
    <w:rsid w:val="00EE1DFD"/>
    <w:rsid w:val="00EE65E7"/>
    <w:rsid w:val="00EE69CB"/>
    <w:rsid w:val="00EE6E28"/>
    <w:rsid w:val="00EE730A"/>
    <w:rsid w:val="00EF064C"/>
    <w:rsid w:val="00EF077E"/>
    <w:rsid w:val="00EF2160"/>
    <w:rsid w:val="00EF5137"/>
    <w:rsid w:val="00EF629D"/>
    <w:rsid w:val="00EF7086"/>
    <w:rsid w:val="00F01344"/>
    <w:rsid w:val="00F02402"/>
    <w:rsid w:val="00F04A18"/>
    <w:rsid w:val="00F05382"/>
    <w:rsid w:val="00F0584E"/>
    <w:rsid w:val="00F05B54"/>
    <w:rsid w:val="00F06015"/>
    <w:rsid w:val="00F06D9A"/>
    <w:rsid w:val="00F070B0"/>
    <w:rsid w:val="00F07366"/>
    <w:rsid w:val="00F07EB6"/>
    <w:rsid w:val="00F110C8"/>
    <w:rsid w:val="00F13CB7"/>
    <w:rsid w:val="00F164F0"/>
    <w:rsid w:val="00F16A9E"/>
    <w:rsid w:val="00F17104"/>
    <w:rsid w:val="00F17FD5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8D5"/>
    <w:rsid w:val="00F36AD7"/>
    <w:rsid w:val="00F41F7E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40BD"/>
    <w:rsid w:val="00F554DD"/>
    <w:rsid w:val="00F56A86"/>
    <w:rsid w:val="00F574CE"/>
    <w:rsid w:val="00F579A8"/>
    <w:rsid w:val="00F6123B"/>
    <w:rsid w:val="00F635BE"/>
    <w:rsid w:val="00F63628"/>
    <w:rsid w:val="00F650C0"/>
    <w:rsid w:val="00F67CD9"/>
    <w:rsid w:val="00F709D8"/>
    <w:rsid w:val="00F70AC6"/>
    <w:rsid w:val="00F726B8"/>
    <w:rsid w:val="00F745DB"/>
    <w:rsid w:val="00F74C77"/>
    <w:rsid w:val="00F75019"/>
    <w:rsid w:val="00F76429"/>
    <w:rsid w:val="00F77435"/>
    <w:rsid w:val="00F775A8"/>
    <w:rsid w:val="00F802F8"/>
    <w:rsid w:val="00F813C7"/>
    <w:rsid w:val="00F8196B"/>
    <w:rsid w:val="00F85AAC"/>
    <w:rsid w:val="00F86CD2"/>
    <w:rsid w:val="00F86E58"/>
    <w:rsid w:val="00F91F81"/>
    <w:rsid w:val="00F94819"/>
    <w:rsid w:val="00F949C0"/>
    <w:rsid w:val="00F975F3"/>
    <w:rsid w:val="00FA09C7"/>
    <w:rsid w:val="00FA1B6B"/>
    <w:rsid w:val="00FA2C1A"/>
    <w:rsid w:val="00FA35AD"/>
    <w:rsid w:val="00FA3E96"/>
    <w:rsid w:val="00FA6533"/>
    <w:rsid w:val="00FB0688"/>
    <w:rsid w:val="00FB15FF"/>
    <w:rsid w:val="00FB2301"/>
    <w:rsid w:val="00FB53F8"/>
    <w:rsid w:val="00FB5779"/>
    <w:rsid w:val="00FC1692"/>
    <w:rsid w:val="00FC1BD5"/>
    <w:rsid w:val="00FC4F7D"/>
    <w:rsid w:val="00FC4F98"/>
    <w:rsid w:val="00FC56EE"/>
    <w:rsid w:val="00FC601D"/>
    <w:rsid w:val="00FC64B2"/>
    <w:rsid w:val="00FC662F"/>
    <w:rsid w:val="00FC690A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22D8"/>
    <w:rsid w:val="00FF254A"/>
    <w:rsid w:val="00FF2B05"/>
    <w:rsid w:val="00FF3F9D"/>
    <w:rsid w:val="00FF425C"/>
    <w:rsid w:val="00FF4EF0"/>
    <w:rsid w:val="00FF598C"/>
    <w:rsid w:val="01136348"/>
    <w:rsid w:val="0157149B"/>
    <w:rsid w:val="03C3880E"/>
    <w:rsid w:val="03FBB81C"/>
    <w:rsid w:val="05A82A1C"/>
    <w:rsid w:val="05D380DD"/>
    <w:rsid w:val="05D856F4"/>
    <w:rsid w:val="0631DFF7"/>
    <w:rsid w:val="0905399F"/>
    <w:rsid w:val="09AA86AA"/>
    <w:rsid w:val="0C483855"/>
    <w:rsid w:val="0D5FC46C"/>
    <w:rsid w:val="0DF98DF5"/>
    <w:rsid w:val="10024702"/>
    <w:rsid w:val="12EE1466"/>
    <w:rsid w:val="13BD496C"/>
    <w:rsid w:val="149B57A1"/>
    <w:rsid w:val="160213B5"/>
    <w:rsid w:val="16C57BBF"/>
    <w:rsid w:val="17443B79"/>
    <w:rsid w:val="1928AF9C"/>
    <w:rsid w:val="1A3C3490"/>
    <w:rsid w:val="1C720C1F"/>
    <w:rsid w:val="1E01452C"/>
    <w:rsid w:val="1F441E02"/>
    <w:rsid w:val="233D307D"/>
    <w:rsid w:val="24F0B65A"/>
    <w:rsid w:val="2526D681"/>
    <w:rsid w:val="25C338E0"/>
    <w:rsid w:val="27C44D4B"/>
    <w:rsid w:val="27DE5248"/>
    <w:rsid w:val="2897371A"/>
    <w:rsid w:val="296A873C"/>
    <w:rsid w:val="2C73FAC1"/>
    <w:rsid w:val="313DC4A6"/>
    <w:rsid w:val="3486C384"/>
    <w:rsid w:val="3708BD2C"/>
    <w:rsid w:val="38FF80F1"/>
    <w:rsid w:val="3A7F6408"/>
    <w:rsid w:val="3B316C46"/>
    <w:rsid w:val="3C8D8991"/>
    <w:rsid w:val="4034EF9E"/>
    <w:rsid w:val="40671349"/>
    <w:rsid w:val="434E0A46"/>
    <w:rsid w:val="4657950C"/>
    <w:rsid w:val="477109E6"/>
    <w:rsid w:val="488312EB"/>
    <w:rsid w:val="48C0CB23"/>
    <w:rsid w:val="49298866"/>
    <w:rsid w:val="4B0E956E"/>
    <w:rsid w:val="4BBAD785"/>
    <w:rsid w:val="4F7E5676"/>
    <w:rsid w:val="52144E27"/>
    <w:rsid w:val="528ED6DD"/>
    <w:rsid w:val="53C50C11"/>
    <w:rsid w:val="549A566C"/>
    <w:rsid w:val="5500F1C9"/>
    <w:rsid w:val="5527A97D"/>
    <w:rsid w:val="580A6CED"/>
    <w:rsid w:val="597AE1BC"/>
    <w:rsid w:val="5BAB9CC1"/>
    <w:rsid w:val="5E1F6A5D"/>
    <w:rsid w:val="5E4A45D6"/>
    <w:rsid w:val="6088CF42"/>
    <w:rsid w:val="619024B7"/>
    <w:rsid w:val="6231E844"/>
    <w:rsid w:val="62F7014A"/>
    <w:rsid w:val="637E96C4"/>
    <w:rsid w:val="6393EEDF"/>
    <w:rsid w:val="646831EE"/>
    <w:rsid w:val="64A1ADC2"/>
    <w:rsid w:val="68A9A452"/>
    <w:rsid w:val="697D2EEA"/>
    <w:rsid w:val="6A3C1858"/>
    <w:rsid w:val="6AF00D41"/>
    <w:rsid w:val="6FC6120D"/>
    <w:rsid w:val="70AC3D78"/>
    <w:rsid w:val="70C97A1B"/>
    <w:rsid w:val="731A89C1"/>
    <w:rsid w:val="7458DC6F"/>
    <w:rsid w:val="7548743E"/>
    <w:rsid w:val="75C749AD"/>
    <w:rsid w:val="765F803D"/>
    <w:rsid w:val="76BC1D60"/>
    <w:rsid w:val="780E4DD2"/>
    <w:rsid w:val="784D5ECA"/>
    <w:rsid w:val="79529CD5"/>
    <w:rsid w:val="7A606929"/>
    <w:rsid w:val="7CAB62D2"/>
    <w:rsid w:val="7D7D517A"/>
    <w:rsid w:val="7EBD4A4F"/>
    <w:rsid w:val="7F7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9048"/>
  <w15:chartTrackingRefBased/>
  <w15:docId w15:val="{F694E44B-4DCC-4C33-A86C-BD388198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lma Texte"/>
    <w:qFormat/>
    <w:rsid w:val="00ED44B0"/>
    <w:pPr>
      <w:spacing w:before="120" w:after="120" w:line="240" w:lineRule="auto"/>
      <w:jc w:val="both"/>
    </w:pPr>
    <w:rPr>
      <w:rFonts w:ascii="Segoe UI Light" w:eastAsia="Times New Roman" w:hAnsi="Segoe UI Light" w:cs="Times New Roman"/>
      <w:lang w:val="en-US" w:eastAsia="fr-FR"/>
    </w:rPr>
  </w:style>
  <w:style w:type="paragraph" w:styleId="Heading1">
    <w:name w:val="heading 1"/>
    <w:aliases w:val="Titre Logico,H1,F8 Heading 1,F8,Overskrift1,overskrift1"/>
    <w:basedOn w:val="Normal"/>
    <w:next w:val="Normal"/>
    <w:link w:val="Heading1Char"/>
    <w:uiPriority w:val="9"/>
    <w:rsid w:val="0094026F"/>
    <w:pPr>
      <w:numPr>
        <w:numId w:val="1"/>
      </w:numPr>
      <w:spacing w:before="60" w:after="240"/>
      <w:ind w:left="567" w:hanging="567"/>
      <w:outlineLvl w:val="0"/>
    </w:pPr>
    <w:rPr>
      <w:rFonts w:ascii="Frutiger 47LightCn" w:hAnsi="Frutiger 47LightCn"/>
      <w:bCs/>
      <w:sz w:val="32"/>
      <w:szCs w:val="36"/>
    </w:rPr>
  </w:style>
  <w:style w:type="paragraph" w:styleId="Heading2">
    <w:name w:val="heading 2"/>
    <w:aliases w:val="1.1 Logico,Titre 2 Logico SA,H2,Gliederung,F9 Heading 2,F9,Overskrift2,overskrift2"/>
    <w:basedOn w:val="Normal"/>
    <w:next w:val="Normal"/>
    <w:link w:val="Heading2Char"/>
    <w:uiPriority w:val="9"/>
    <w:unhideWhenUsed/>
    <w:rsid w:val="0094026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aliases w:val="Titre 3 Logico SA,H3,aHeading"/>
    <w:basedOn w:val="Normal"/>
    <w:next w:val="Normal"/>
    <w:link w:val="Heading3Char"/>
    <w:uiPriority w:val="9"/>
    <w:unhideWhenUsed/>
    <w:rsid w:val="0094026F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aliases w:val="Overskrift5"/>
    <w:basedOn w:val="Normal"/>
    <w:next w:val="Normal"/>
    <w:link w:val="Heading5Char"/>
    <w:uiPriority w:val="9"/>
    <w:unhideWhenUsed/>
    <w:rsid w:val="0094026F"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4026F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aliases w:val="Überschrift 7 CC Neu"/>
    <w:basedOn w:val="Normal"/>
    <w:next w:val="Normal"/>
    <w:link w:val="Heading7Char"/>
    <w:uiPriority w:val="9"/>
    <w:unhideWhenUsed/>
    <w:rsid w:val="0094026F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4026F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4026F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qFormat/>
    <w:rsid w:val="0006260F"/>
    <w:pPr>
      <w:keepLines/>
      <w:overflowPunct w:val="0"/>
      <w:autoSpaceDE w:val="0"/>
      <w:autoSpaceDN w:val="0"/>
      <w:adjustRightInd w:val="0"/>
      <w:spacing w:after="60"/>
      <w:textAlignment w:val="baseline"/>
    </w:pPr>
    <w:rPr>
      <w:rFonts w:cs="Arial"/>
      <w:sz w:val="14"/>
      <w:szCs w:val="16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aliases w:val="TM4"/>
    <w:basedOn w:val="Normal"/>
    <w:link w:val="ListParagraphChar"/>
    <w:uiPriority w:val="34"/>
    <w:qFormat/>
    <w:rsid w:val="007955C2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qFormat/>
    <w:rsid w:val="00284755"/>
    <w:pPr>
      <w:widowControl w:val="0"/>
      <w:tabs>
        <w:tab w:val="right" w:pos="9072"/>
      </w:tabs>
      <w:autoSpaceDE w:val="0"/>
      <w:autoSpaceDN w:val="0"/>
      <w:adjustRightInd w:val="0"/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semiHidden/>
    <w:unhideWhenUsed/>
    <w:rsid w:val="008900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850EAB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autoRedefine/>
    <w:qFormat/>
    <w:rsid w:val="008F419A"/>
    <w:pPr>
      <w:widowControl w:val="0"/>
      <w:autoSpaceDE w:val="0"/>
      <w:autoSpaceDN w:val="0"/>
      <w:adjustRightInd w:val="0"/>
      <w:spacing w:line="300" w:lineRule="auto"/>
      <w:ind w:right="-2"/>
      <w:jc w:val="center"/>
    </w:pPr>
    <w:rPr>
      <w:rFonts w:cs="Segoe UI Light"/>
      <w:color w:val="323E4F" w:themeColor="text2" w:themeShade="BF"/>
      <w:spacing w:val="8"/>
      <w:w w:val="91"/>
      <w:sz w:val="40"/>
      <w:szCs w:val="26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qFormat/>
    <w:rsid w:val="00850EAB"/>
    <w:pPr>
      <w:pBdr>
        <w:bottom w:val="single" w:sz="4" w:space="1" w:color="A5AFA2"/>
      </w:pBdr>
      <w:spacing w:before="20" w:after="20"/>
    </w:pPr>
    <w:rPr>
      <w:rFonts w:cs="Arial"/>
      <w:color w:val="A5ACAF"/>
      <w:spacing w:val="8"/>
      <w:w w:val="91"/>
      <w:sz w:val="36"/>
      <w:szCs w:val="24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qFormat/>
    <w:rsid w:val="002A16B7"/>
    <w:pPr>
      <w:spacing w:before="240" w:after="240"/>
      <w:ind w:right="-2"/>
    </w:pPr>
    <w:rPr>
      <w:rFonts w:ascii="Segoe UI Black" w:hAnsi="Segoe UI Black"/>
      <w:color w:val="323E4F" w:themeColor="text2" w:themeShade="BF"/>
      <w:sz w:val="28"/>
      <w:szCs w:val="36"/>
    </w:rPr>
  </w:style>
  <w:style w:type="character" w:customStyle="1" w:styleId="TabledesmatiresCar">
    <w:name w:val="Table des matières Car"/>
    <w:basedOn w:val="DefaultParagraphFont"/>
    <w:link w:val="Tabledesmatires"/>
    <w:rsid w:val="002A16B7"/>
    <w:rPr>
      <w:rFonts w:ascii="Segoe UI Black" w:eastAsia="Times New Roman" w:hAnsi="Segoe UI Black" w:cs="Times New Roman"/>
      <w:color w:val="323E4F" w:themeColor="text2" w:themeShade="BF"/>
      <w:sz w:val="28"/>
      <w:szCs w:val="36"/>
      <w:lang w:val="en-US" w:eastAsia="fr-FR"/>
    </w:rPr>
  </w:style>
  <w:style w:type="paragraph" w:customStyle="1" w:styleId="XpTableau">
    <w:name w:val="Xp Tableau"/>
    <w:basedOn w:val="Normal"/>
    <w:link w:val="XpTableauCar"/>
    <w:qFormat/>
    <w:rsid w:val="0094026F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autoRedefine/>
    <w:uiPriority w:val="39"/>
    <w:qFormat/>
    <w:rsid w:val="00E36EE7"/>
    <w:pPr>
      <w:tabs>
        <w:tab w:val="left" w:pos="426"/>
        <w:tab w:val="right" w:leader="dot" w:pos="9072"/>
      </w:tabs>
      <w:spacing w:after="100"/>
      <w:ind w:left="425" w:right="-2" w:hanging="425"/>
    </w:pPr>
    <w:rPr>
      <w:bCs/>
      <w:noProof/>
      <w:kern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B2B86"/>
    <w:pPr>
      <w:tabs>
        <w:tab w:val="left" w:pos="851"/>
        <w:tab w:val="right" w:leader="dot" w:pos="9072"/>
      </w:tabs>
      <w:spacing w:before="80" w:after="80"/>
      <w:ind w:left="851" w:right="-2" w:hanging="567"/>
    </w:pPr>
    <w:rPr>
      <w:rFonts w:cs="Segoe UI Light"/>
      <w:noProof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aliases w:val="Titre Logico Char,H1 Char,F8 Heading 1 Char,F8 Char,Overskrift1 Char,overskrift1 Char"/>
    <w:basedOn w:val="DefaultParagraphFont"/>
    <w:link w:val="Heading1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aliases w:val="1.1 Logico Char,Titre 2 Logico SA Char,H2 Char,Gliederung Char,F9 Heading 2 Char,F9 Char,Overskrift2 Char,overskrift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aliases w:val="Titre 3 Logico SA Char,H3 Char,aHeading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aliases w:val="Overskrift5 Char"/>
    <w:basedOn w:val="DefaultParagraphFont"/>
    <w:link w:val="Heading5"/>
    <w:uiPriority w:val="9"/>
    <w:rsid w:val="0094026F"/>
    <w:rPr>
      <w:rFonts w:ascii="Cambria" w:eastAsia="Times New Roman" w:hAnsi="Cambria" w:cs="Times New Roman"/>
      <w:color w:val="243F60"/>
      <w:lang w:val="en-US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4026F"/>
    <w:rPr>
      <w:rFonts w:ascii="Cambria" w:eastAsia="Times New Roman" w:hAnsi="Cambria" w:cs="Times New Roman"/>
      <w:i/>
      <w:iCs/>
      <w:color w:val="243F60"/>
      <w:lang w:val="en-US" w:eastAsia="fr-FR"/>
    </w:rPr>
  </w:style>
  <w:style w:type="character" w:customStyle="1" w:styleId="Heading7Char">
    <w:name w:val="Heading 7 Char"/>
    <w:aliases w:val="Überschrift 7 CC Neu Char"/>
    <w:basedOn w:val="DefaultParagraphFont"/>
    <w:link w:val="Heading7"/>
    <w:uiPriority w:val="9"/>
    <w:rsid w:val="0094026F"/>
    <w:rPr>
      <w:rFonts w:ascii="Cambria" w:eastAsia="Times New Roman" w:hAnsi="Cambria" w:cs="Times New Roman"/>
      <w:i/>
      <w:iCs/>
      <w:color w:val="404040"/>
      <w:lang w:val="en-US" w:eastAsia="fr-FR"/>
    </w:rPr>
  </w:style>
  <w:style w:type="character" w:customStyle="1" w:styleId="Heading8Char">
    <w:name w:val="Heading 8 Char"/>
    <w:basedOn w:val="DefaultParagraphFont"/>
    <w:link w:val="Heading8"/>
    <w:uiPriority w:val="9"/>
    <w:rsid w:val="0094026F"/>
    <w:rPr>
      <w:rFonts w:ascii="Cambria" w:eastAsia="Times New Roman" w:hAnsi="Cambria" w:cs="Times New Roman"/>
      <w:color w:val="40404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uiPriority w:val="9"/>
    <w:rsid w:val="0094026F"/>
    <w:rPr>
      <w:rFonts w:ascii="Cambria" w:eastAsia="Times New Roman" w:hAnsi="Cambria" w:cs="Times New Roman"/>
      <w:i/>
      <w:iCs/>
      <w:color w:val="40404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6"/>
      </w:numPr>
      <w:spacing w:after="200"/>
      <w:ind w:right="-2"/>
      <w:mirrorIndents/>
    </w:pPr>
    <w:rPr>
      <w:rFonts w:ascii="Segoe UI Light" w:hAnsi="Segoe UI Light" w:cs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 w:cs="Segoe UI Light"/>
      <w:b/>
      <w:noProof/>
      <w:color w:val="5B9BD5" w:themeColor="accent1"/>
      <w:szCs w:val="32"/>
    </w:rPr>
  </w:style>
  <w:style w:type="paragraph" w:customStyle="1" w:styleId="Xp4">
    <w:name w:val="Xp 4"/>
    <w:basedOn w:val="Normal"/>
    <w:next w:val="Normal"/>
    <w:link w:val="Xp4Car"/>
    <w:autoRedefine/>
    <w:qFormat/>
    <w:rsid w:val="0094026F"/>
    <w:pPr>
      <w:numPr>
        <w:ilvl w:val="3"/>
        <w:numId w:val="6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6"/>
      </w:numPr>
      <w:spacing w:before="200" w:after="200"/>
      <w:ind w:right="-2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val="fr-FR"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ascii="Segoe UI Light" w:eastAsia="Times New Roman" w:hAnsi="Segoe UI Light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</w:style>
  <w:style w:type="character" w:customStyle="1" w:styleId="Xp4Car">
    <w:name w:val="Xp 4 Car"/>
    <w:link w:val="Xp4"/>
    <w:rsid w:val="0094026F"/>
    <w:rPr>
      <w:rFonts w:ascii="Segoe UI Light" w:eastAsia="Times New Roman" w:hAnsi="Segoe UI Light" w:cs="Times New Roman"/>
      <w:noProof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rsid w:val="0094026F"/>
    <w:pPr>
      <w:numPr>
        <w:numId w:val="2"/>
      </w:numPr>
    </w:pPr>
    <w:rPr>
      <w:rFonts w:ascii="Times New Roman" w:hAnsi="Times New Roman"/>
      <w:sz w:val="24"/>
      <w:szCs w:val="24"/>
      <w:lang w:val="fr-FR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semiHidden/>
    <w:rsid w:val="0094026F"/>
    <w:pPr>
      <w:tabs>
        <w:tab w:val="left" w:pos="5387"/>
      </w:tabs>
      <w:spacing w:line="240" w:lineRule="exact"/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rsid w:val="0094026F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autoRedefine/>
    <w:rsid w:val="0094026F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pacing w:val="4"/>
      <w:sz w:val="23"/>
      <w:szCs w:val="20"/>
      <w:lang w:eastAsia="de-DE"/>
    </w:rPr>
  </w:style>
  <w:style w:type="paragraph" w:customStyle="1" w:styleId="xl31">
    <w:name w:val="xl31"/>
    <w:basedOn w:val="Normal"/>
    <w:rsid w:val="0094026F"/>
    <w:pPr>
      <w:spacing w:before="100" w:beforeAutospacing="1" w:after="100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rsid w:val="0094026F"/>
    <w:pPr>
      <w:spacing w:line="280" w:lineRule="exact"/>
    </w:pPr>
    <w:rPr>
      <w:rFonts w:ascii="NimbuSanNovT" w:hAnsi="NimbuSanNovT"/>
      <w:spacing w:val="10"/>
      <w:lang w:eastAsia="de-DE"/>
    </w:rPr>
  </w:style>
  <w:style w:type="paragraph" w:styleId="Title">
    <w:name w:val="Title"/>
    <w:basedOn w:val="Normal"/>
    <w:link w:val="TitleChar"/>
    <w:rsid w:val="0094026F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pacing w:val="4"/>
      <w:kern w:val="28"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rsid w:val="0094026F"/>
    <w:pPr>
      <w:widowControl w:val="0"/>
    </w:pPr>
    <w:rPr>
      <w:rFonts w:ascii="NimbuSanNovT" w:hAnsi="NimbuSanNovT"/>
      <w:b/>
      <w:spacing w:val="4"/>
      <w:sz w:val="24"/>
      <w:szCs w:val="20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rsid w:val="0094026F"/>
    <w:pPr>
      <w:spacing w:before="100" w:beforeAutospacing="1" w:after="100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rsid w:val="0094026F"/>
    <w:pPr>
      <w:spacing w:before="40"/>
    </w:pPr>
    <w:rPr>
      <w:rFonts w:ascii="Arial Narrow" w:hAnsi="Arial Narrow"/>
      <w:sz w:val="2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rsid w:val="0094026F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0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rsid w:val="0094026F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rsid w:val="0094026F"/>
    <w:pP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rsid w:val="0094026F"/>
    <w:pPr>
      <w:spacing w:before="100" w:beforeAutospacing="1" w:after="100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rsid w:val="0094026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rsid w:val="0094026F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rsid w:val="0094026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rsid w:val="0094026F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rsid w:val="0094026F"/>
    <w:pPr>
      <w:pBdr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color w:val="000000"/>
      <w:sz w:val="16"/>
      <w:szCs w:val="16"/>
      <w:lang w:eastAsia="de-DE"/>
    </w:rPr>
  </w:style>
  <w:style w:type="paragraph" w:customStyle="1" w:styleId="xl41">
    <w:name w:val="xl41"/>
    <w:basedOn w:val="Normal"/>
    <w:rsid w:val="0094026F"/>
    <w:pPr>
      <w:shd w:val="clear" w:color="auto" w:fill="FFFFFF"/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rsid w:val="0094026F"/>
    <w:pPr>
      <w:tabs>
        <w:tab w:val="left" w:pos="993"/>
      </w:tabs>
    </w:pPr>
    <w:rPr>
      <w:sz w:val="16"/>
      <w:szCs w:val="20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rsid w:val="0094026F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rsid w:val="0094026F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24"/>
      <w:lang w:eastAsia="de-DE"/>
    </w:rPr>
  </w:style>
  <w:style w:type="paragraph" w:styleId="BodyText2">
    <w:name w:val="Body Text 2"/>
    <w:basedOn w:val="Normal"/>
    <w:link w:val="BodyText2Char"/>
    <w:rsid w:val="0094026F"/>
    <w:pPr>
      <w:shd w:val="clear" w:color="auto" w:fill="000000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rsid w:val="0094026F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0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026F"/>
    <w:pPr>
      <w:tabs>
        <w:tab w:val="left" w:pos="5387"/>
      </w:tabs>
    </w:pPr>
    <w:rPr>
      <w:rFonts w:ascii="Frutiger 47LightCn" w:hAnsi="Frutiger 47LightCn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rsid w:val="0094026F"/>
    <w:rPr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94026F"/>
    <w:rPr>
      <w:rFonts w:ascii="AvantGarde CondBook" w:hAnsi="AvantGarde CondBook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4026F"/>
    <w:pPr>
      <w:spacing w:after="100" w:line="276" w:lineRule="auto"/>
      <w:ind w:left="880"/>
    </w:pPr>
    <w:rPr>
      <w:rFonts w:ascii="Calibri" w:hAnsi="Calibri"/>
      <w:lang w:eastAsia="fr-CH"/>
    </w:rPr>
  </w:style>
  <w:style w:type="paragraph" w:styleId="TOC6">
    <w:name w:val="toc 6"/>
    <w:basedOn w:val="Normal"/>
    <w:next w:val="Normal"/>
    <w:autoRedefine/>
    <w:uiPriority w:val="39"/>
    <w:unhideWhenUsed/>
    <w:rsid w:val="0094026F"/>
    <w:pPr>
      <w:spacing w:after="100" w:line="276" w:lineRule="auto"/>
      <w:ind w:left="1100"/>
    </w:pPr>
    <w:rPr>
      <w:rFonts w:ascii="Calibri" w:hAnsi="Calibri"/>
      <w:lang w:eastAsia="fr-CH"/>
    </w:rPr>
  </w:style>
  <w:style w:type="paragraph" w:styleId="TOC7">
    <w:name w:val="toc 7"/>
    <w:basedOn w:val="Normal"/>
    <w:next w:val="Normal"/>
    <w:autoRedefine/>
    <w:uiPriority w:val="39"/>
    <w:unhideWhenUsed/>
    <w:rsid w:val="0094026F"/>
    <w:pPr>
      <w:spacing w:after="100" w:line="276" w:lineRule="auto"/>
      <w:ind w:left="1320"/>
    </w:pPr>
    <w:rPr>
      <w:rFonts w:ascii="Calibri" w:hAnsi="Calibri"/>
      <w:lang w:eastAsia="fr-CH"/>
    </w:rPr>
  </w:style>
  <w:style w:type="paragraph" w:styleId="TOC8">
    <w:name w:val="toc 8"/>
    <w:basedOn w:val="Normal"/>
    <w:next w:val="Normal"/>
    <w:autoRedefine/>
    <w:uiPriority w:val="39"/>
    <w:unhideWhenUsed/>
    <w:rsid w:val="0094026F"/>
    <w:pPr>
      <w:spacing w:after="100" w:line="276" w:lineRule="auto"/>
      <w:ind w:left="1540"/>
    </w:pPr>
    <w:rPr>
      <w:rFonts w:ascii="Calibri" w:hAnsi="Calibri"/>
      <w:lang w:eastAsia="fr-CH"/>
    </w:rPr>
  </w:style>
  <w:style w:type="paragraph" w:styleId="TOC9">
    <w:name w:val="toc 9"/>
    <w:basedOn w:val="Normal"/>
    <w:next w:val="Normal"/>
    <w:autoRedefine/>
    <w:uiPriority w:val="39"/>
    <w:unhideWhenUsed/>
    <w:rsid w:val="0094026F"/>
    <w:pPr>
      <w:spacing w:after="100" w:line="276" w:lineRule="auto"/>
      <w:ind w:left="1760"/>
    </w:pPr>
    <w:rPr>
      <w:rFonts w:ascii="Calibri" w:hAnsi="Calibri"/>
      <w:lang w:eastAsia="fr-CH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4026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0094026F"/>
    <w:pPr>
      <w:autoSpaceDE w:val="0"/>
      <w:autoSpaceDN w:val="0"/>
      <w:adjustRightInd w:val="0"/>
    </w:pPr>
    <w:rPr>
      <w:rFonts w:ascii="Trebuchet MS" w:eastAsia="Calibri" w:hAnsi="Trebuchet MS" w:cs="Trebuchet MS"/>
      <w:szCs w:val="20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3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NEWCI">
    <w:name w:val="LOGICO NEW CI"/>
    <w:basedOn w:val="Normal"/>
    <w:link w:val="LOGICONEWCIZchn"/>
    <w:rsid w:val="0094026F"/>
    <w:rPr>
      <w:rFonts w:cs="Arial"/>
      <w:noProof/>
      <w:sz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4"/>
      </w:numPr>
    </w:pPr>
  </w:style>
  <w:style w:type="numbering" w:customStyle="1" w:styleId="NEWLOGICO">
    <w:name w:val="NEW LOGICO"/>
    <w:uiPriority w:val="99"/>
    <w:rsid w:val="0094026F"/>
    <w:pPr>
      <w:numPr>
        <w:numId w:val="5"/>
      </w:numPr>
    </w:pPr>
  </w:style>
  <w:style w:type="paragraph" w:customStyle="1" w:styleId="TM4LOGICO">
    <w:name w:val="TM4 LOGICO"/>
    <w:basedOn w:val="Normal"/>
    <w:next w:val="Normal"/>
    <w:rsid w:val="0094026F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11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7"/>
      </w:numPr>
    </w:pPr>
  </w:style>
  <w:style w:type="character" w:customStyle="1" w:styleId="ListParagraphChar">
    <w:name w:val="List Paragraph Char"/>
    <w:aliases w:val="TM4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ascii="Segoe UI Light" w:eastAsia="Times New Roman" w:hAnsi="Segoe UI Light" w:cs="Times New Roman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ascii="Segoe UI Light" w:eastAsia="Times New Roman" w:hAnsi="Segoe UI Light" w:cs="Times New Roman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rsid w:val="0094026F"/>
    <w:pPr>
      <w:spacing w:after="0"/>
    </w:pPr>
    <w:rPr>
      <w:b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0094026F"/>
    <w:pPr>
      <w:spacing w:before="0" w:after="40"/>
    </w:pPr>
    <w:rPr>
      <w:rFonts w:ascii="Courier New" w:hAnsi="Courier New" w:cs="Courier New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0094026F"/>
    <w:pPr>
      <w:keepNext/>
      <w:keepLines/>
      <w:numPr>
        <w:numId w:val="8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/>
      <w:spacing w:val="2"/>
      <w:sz w:val="26"/>
      <w:szCs w:val="20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9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0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0"/>
      </w:numPr>
      <w:spacing w:before="200"/>
    </w:pPr>
    <w:rPr>
      <w:rFonts w:cs="Arial"/>
      <w:sz w:val="22"/>
      <w:lang w:val="fr-FR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ascii="Segoe UI Light" w:eastAsia="Calibri" w:hAnsi="Segoe UI Light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13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rsid w:val="00E57CD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qFormat/>
    <w:rsid w:val="009B4A55"/>
    <w:pPr>
      <w:spacing w:before="60" w:line="312" w:lineRule="auto"/>
    </w:pPr>
    <w:rPr>
      <w:rFonts w:ascii="Segoe UI" w:hAnsi="Segoe UI" w:cs="Segoe UI"/>
      <w:szCs w:val="20"/>
      <w:lang w:val="fr-FR" w:eastAsia="de-DE"/>
    </w:rPr>
  </w:style>
  <w:style w:type="paragraph" w:customStyle="1" w:styleId="Bullet2">
    <w:name w:val="Bullet 2"/>
    <w:basedOn w:val="Normal"/>
    <w:rsid w:val="009B4A55"/>
    <w:pPr>
      <w:numPr>
        <w:numId w:val="12"/>
      </w:numPr>
      <w:tabs>
        <w:tab w:val="clear" w:pos="1211"/>
        <w:tab w:val="num" w:pos="851"/>
      </w:tabs>
      <w:spacing w:before="60" w:line="312" w:lineRule="auto"/>
      <w:ind w:left="850" w:hanging="425"/>
    </w:pPr>
    <w:rPr>
      <w:rFonts w:ascii="Frutiger 55 Roman" w:hAnsi="Frutiger 55 Roman" w:cs="Segoe UI"/>
      <w:szCs w:val="20"/>
      <w:lang w:val="da-DK" w:eastAsia="de-DE"/>
    </w:rPr>
  </w:style>
  <w:style w:type="paragraph" w:styleId="PlainText">
    <w:name w:val="Plain Text"/>
    <w:basedOn w:val="Normal"/>
    <w:link w:val="PlainTextChar"/>
    <w:rsid w:val="009B4A55"/>
    <w:pPr>
      <w:spacing w:before="0" w:after="0"/>
    </w:pPr>
    <w:rPr>
      <w:rFonts w:ascii="Consolas" w:hAnsi="Consolas" w:cs="Segoe UI"/>
      <w:sz w:val="21"/>
      <w:szCs w:val="21"/>
      <w:lang w:val="fr-FR"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qFormat/>
    <w:rsid w:val="009B4A55"/>
    <w:pPr>
      <w:spacing w:before="60" w:line="312" w:lineRule="auto"/>
    </w:pPr>
    <w:rPr>
      <w:rFonts w:ascii="Segoe UI Semibold" w:hAnsi="Segoe UI Semibold" w:cs="Segoe UI"/>
      <w:bCs/>
      <w:color w:val="FFFFFF" w:themeColor="background1"/>
      <w:szCs w:val="20"/>
      <w:lang w:val="fr-FR"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qFormat/>
    <w:rsid w:val="009B4A55"/>
    <w:pPr>
      <w:spacing w:before="60" w:line="312" w:lineRule="auto"/>
    </w:pPr>
    <w:rPr>
      <w:rFonts w:ascii="Segoe UI Semibold" w:hAnsi="Segoe UI Semibold" w:cs="Segoe UI"/>
      <w:color w:val="5B9BD5" w:themeColor="accent1"/>
      <w:szCs w:val="20"/>
      <w:lang w:val="fr-FR"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</w:pPr>
    <w:rPr>
      <w:rFonts w:ascii="Segoe UI Semibold" w:hAnsi="Segoe UI Semibold" w:cs="Segoe UI Semibold"/>
      <w:color w:val="5B9BD5" w:themeColor="accent1"/>
      <w:kern w:val="32"/>
      <w:sz w:val="28"/>
      <w:szCs w:val="32"/>
      <w:lang w:val="fr-FR"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1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val="fr-FR"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bCs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14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8B6C47"/>
    <w:pPr>
      <w:numPr>
        <w:numId w:val="15"/>
      </w:numPr>
    </w:pPr>
  </w:style>
  <w:style w:type="character" w:customStyle="1" w:styleId="ALMA1Car">
    <w:name w:val="ALMA1 Car"/>
    <w:basedOn w:val="ALMAKOM1Car"/>
    <w:link w:val="ALMA1"/>
    <w:rsid w:val="008B6C47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qFormat/>
    <w:rsid w:val="00CC2513"/>
    <w:pPr>
      <w:numPr>
        <w:ilvl w:val="1"/>
        <w:numId w:val="15"/>
      </w:numPr>
    </w:pPr>
    <w:rPr>
      <w:rFonts w:ascii="Segoe UI Semibold" w:hAnsi="Segoe UI Semibold" w:cs="Segoe UI Semibold"/>
      <w:sz w:val="24"/>
      <w:szCs w:val="24"/>
    </w:rPr>
  </w:style>
  <w:style w:type="character" w:customStyle="1" w:styleId="ALMA2Car">
    <w:name w:val="ALMA2 Car"/>
    <w:basedOn w:val="ALMAKOM1Car"/>
    <w:link w:val="ALMA2"/>
    <w:rsid w:val="00CC2513"/>
    <w:rPr>
      <w:rFonts w:ascii="Segoe UI Semibold" w:eastAsia="Times New Roman" w:hAnsi="Segoe UI Semibold" w:cs="Segoe UI Semibold"/>
      <w:color w:val="2B7286"/>
      <w:sz w:val="24"/>
      <w:szCs w:val="24"/>
      <w:lang w:eastAsia="fr-FR"/>
    </w:rPr>
  </w:style>
  <w:style w:type="paragraph" w:customStyle="1" w:styleId="ALMA3">
    <w:name w:val="ALMA3"/>
    <w:basedOn w:val="XpTableau"/>
    <w:link w:val="ALMA3Car"/>
    <w:autoRedefine/>
    <w:qFormat/>
    <w:rsid w:val="00CC7B22"/>
    <w:rPr>
      <w:rFonts w:ascii="Segoe UI Black" w:hAnsi="Segoe UI Black" w:cs="Segoe UI"/>
      <w:sz w:val="24"/>
      <w:szCs w:val="32"/>
      <w:lang w:val="fr-CH" w:eastAsia="en-US"/>
    </w:rPr>
  </w:style>
  <w:style w:type="character" w:customStyle="1" w:styleId="ALMA3Car">
    <w:name w:val="ALMA3 Car"/>
    <w:basedOn w:val="XpTableauCar"/>
    <w:link w:val="ALMA3"/>
    <w:rsid w:val="00CC7B22"/>
    <w:rPr>
      <w:rFonts w:ascii="Segoe UI Black" w:eastAsia="Times New Roman" w:hAnsi="Segoe UI Black" w:cs="Segoe UI"/>
      <w:sz w:val="24"/>
      <w:szCs w:val="32"/>
      <w:lang w:eastAsia="fr-FR"/>
    </w:rPr>
  </w:style>
  <w:style w:type="paragraph" w:styleId="Revision">
    <w:name w:val="Revision"/>
    <w:hidden/>
    <w:uiPriority w:val="99"/>
    <w:semiHidden/>
    <w:rsid w:val="00474CA4"/>
    <w:pPr>
      <w:spacing w:after="0" w:line="240" w:lineRule="auto"/>
    </w:pPr>
    <w:rPr>
      <w:rFonts w:ascii="Segoe UI Light" w:eastAsia="Times New Roman" w:hAnsi="Segoe UI Light" w:cs="Times New Roman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6.svg"/><Relationship Id="rId2" Type="http://schemas.openxmlformats.org/officeDocument/2006/relationships/image" Target="media/image15.png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F64B28-0F89-4814-8DDE-A144BC8B95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140</TotalTime>
  <Pages>16</Pages>
  <Words>1970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78</cp:revision>
  <cp:lastPrinted>2025-08-21T23:48:00Z</cp:lastPrinted>
  <dcterms:created xsi:type="dcterms:W3CDTF">2025-09-24T11:54:00Z</dcterms:created>
  <dcterms:modified xsi:type="dcterms:W3CDTF">2025-10-23T15:28:00Z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