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Plan van Aanpak</w:t>
      </w:r>
    </w:p>
    <w:p w:rsidR="00000000" w:rsidDel="00000000" w:rsidP="00000000" w:rsidRDefault="00000000" w:rsidRPr="00000000">
      <w:pPr>
        <w:contextualSpacing w:val="0"/>
      </w:pPr>
      <w:r w:rsidDel="00000000" w:rsidR="00000000" w:rsidRPr="00000000">
        <w:rPr>
          <w:rtl w:val="0"/>
        </w:rPr>
        <w:t xml:space="preserve">Wasmachines leven langer met Robijn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Teamnummer: </w:t>
        <w:tab/>
        <w:tab/>
        <w:tab/>
        <w:t xml:space="preserve">13</w:t>
      </w:r>
    </w:p>
    <w:p w:rsidR="00000000" w:rsidDel="00000000" w:rsidP="00000000" w:rsidRDefault="00000000" w:rsidRPr="00000000">
      <w:pPr>
        <w:contextualSpacing w:val="0"/>
      </w:pPr>
      <w:r w:rsidDel="00000000" w:rsidR="00000000" w:rsidRPr="00000000">
        <w:rPr>
          <w:rtl w:val="0"/>
        </w:rPr>
        <w:t xml:space="preserve">Teamnaam:</w:t>
        <w:tab/>
        <w:tab/>
        <w:tab/>
        <w:t xml:space="preserve">Robijn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Naam + studentnummer:</w:t>
      </w:r>
    </w:p>
    <w:p w:rsidR="00000000" w:rsidDel="00000000" w:rsidP="00000000" w:rsidRDefault="00000000" w:rsidRPr="00000000">
      <w:pPr>
        <w:contextualSpacing w:val="0"/>
      </w:pPr>
      <w:r w:rsidDel="00000000" w:rsidR="00000000" w:rsidRPr="00000000">
        <w:rPr>
          <w:rtl w:val="0"/>
        </w:rPr>
        <w:tab/>
        <w:tab/>
        <w:tab/>
        <w:tab/>
        <w:t xml:space="preserve">1615865 Waila Woe</w:t>
      </w:r>
    </w:p>
    <w:p w:rsidR="00000000" w:rsidDel="00000000" w:rsidP="00000000" w:rsidRDefault="00000000" w:rsidRPr="00000000">
      <w:pPr>
        <w:contextualSpacing w:val="0"/>
      </w:pPr>
      <w:r w:rsidDel="00000000" w:rsidR="00000000" w:rsidRPr="00000000">
        <w:rPr>
          <w:rtl w:val="0"/>
        </w:rPr>
        <w:tab/>
        <w:tab/>
        <w:tab/>
        <w:tab/>
        <w:t xml:space="preserve">1660936 Thijs Hendrickx</w:t>
      </w:r>
    </w:p>
    <w:p w:rsidR="00000000" w:rsidDel="00000000" w:rsidP="00000000" w:rsidRDefault="00000000" w:rsidRPr="00000000">
      <w:pPr>
        <w:contextualSpacing w:val="0"/>
      </w:pPr>
      <w:r w:rsidDel="00000000" w:rsidR="00000000" w:rsidRPr="00000000">
        <w:rPr>
          <w:rtl w:val="0"/>
        </w:rPr>
        <w:tab/>
        <w:tab/>
        <w:tab/>
        <w:tab/>
        <w:t xml:space="preserve">??</w:t>
        <w:tab/>
        <w:t xml:space="preserve">Matthijs van Bremen</w:t>
      </w:r>
    </w:p>
    <w:p w:rsidR="00000000" w:rsidDel="00000000" w:rsidP="00000000" w:rsidRDefault="00000000" w:rsidRPr="00000000">
      <w:pPr>
        <w:contextualSpacing w:val="0"/>
      </w:pPr>
      <w:r w:rsidDel="00000000" w:rsidR="00000000" w:rsidRPr="00000000">
        <w:rPr>
          <w:rtl w:val="0"/>
        </w:rPr>
        <w:tab/>
        <w:tab/>
        <w:tab/>
        <w:tab/>
        <w:t xml:space="preserve">1657667 Yorick Schellevis</w:t>
      </w:r>
    </w:p>
    <w:p w:rsidR="00000000" w:rsidDel="00000000" w:rsidP="00000000" w:rsidRDefault="00000000" w:rsidRPr="00000000">
      <w:pPr>
        <w:contextualSpacing w:val="0"/>
      </w:pPr>
      <w:r w:rsidDel="00000000" w:rsidR="00000000" w:rsidRPr="00000000">
        <w:rPr>
          <w:rtl w:val="0"/>
        </w:rPr>
        <w:tab/>
        <w:tab/>
        <w:tab/>
        <w:tab/>
        <w:t xml:space="preserve">??</w:t>
        <w:tab/>
        <w:t xml:space="preserve">Bouke Stam</w:t>
      </w:r>
    </w:p>
    <w:p w:rsidR="00000000" w:rsidDel="00000000" w:rsidP="00000000" w:rsidRDefault="00000000" w:rsidRPr="00000000">
      <w:pPr>
        <w:contextualSpacing w:val="0"/>
      </w:pPr>
      <w:r w:rsidDel="00000000" w:rsidR="00000000" w:rsidRPr="00000000">
        <w:rPr>
          <w:rtl w:val="0"/>
        </w:rPr>
        <w:t xml:space="preserve">Documentdatum:</w:t>
        <w:tab/>
        <w:tab/>
        <w:t xml:space="preserve">11-11-15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Versienummer: 0.1(dit kan eventueel als voettekst?)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us3hdrdlldd" w:id="0"/>
      <w:bookmarkEnd w:id="0"/>
      <w:r w:rsidDel="00000000" w:rsidR="00000000" w:rsidRPr="00000000">
        <w:rPr>
          <w:rtl w:val="0"/>
        </w:rPr>
        <w:t xml:space="preserve">Index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kes232v9fcvx">
        <w:r w:rsidDel="00000000" w:rsidR="00000000" w:rsidRPr="00000000">
          <w:rPr>
            <w:color w:val="1155cc"/>
            <w:u w:val="single"/>
            <w:rtl w:val="0"/>
          </w:rPr>
          <w:t xml:space="preserve">Index</w:t>
        </w:r>
      </w:hyperlink>
      <w:r w:rsidDel="00000000" w:rsidR="00000000" w:rsidRPr="00000000">
        <w:rPr>
          <w:rtl w:val="0"/>
        </w:rPr>
      </w:r>
    </w:p>
    <w:p w:rsidR="00000000" w:rsidDel="00000000" w:rsidP="00000000" w:rsidRDefault="00000000" w:rsidRPr="00000000">
      <w:pPr>
        <w:ind w:left="360" w:firstLine="0"/>
        <w:contextualSpacing w:val="0"/>
      </w:pPr>
      <w:hyperlink w:anchor="h.c7zfdietd5ci">
        <w:r w:rsidDel="00000000" w:rsidR="00000000" w:rsidRPr="00000000">
          <w:rPr>
            <w:color w:val="1155cc"/>
            <w:u w:val="single"/>
            <w:rtl w:val="0"/>
          </w:rPr>
          <w:t xml:space="preserve">Inleiding</w:t>
        </w:r>
      </w:hyperlink>
      <w:r w:rsidDel="00000000" w:rsidR="00000000" w:rsidRPr="00000000">
        <w:rPr>
          <w:rtl w:val="0"/>
        </w:rPr>
      </w:r>
    </w:p>
    <w:p w:rsidR="00000000" w:rsidDel="00000000" w:rsidP="00000000" w:rsidRDefault="00000000" w:rsidRPr="00000000">
      <w:pPr>
        <w:ind w:left="360" w:firstLine="0"/>
        <w:contextualSpacing w:val="0"/>
      </w:pPr>
      <w:hyperlink w:anchor="h.3hexsxifw51o">
        <w:r w:rsidDel="00000000" w:rsidR="00000000" w:rsidRPr="00000000">
          <w:rPr>
            <w:color w:val="1155cc"/>
            <w:u w:val="single"/>
            <w:rtl w:val="0"/>
          </w:rPr>
          <w:t xml:space="preserve">Onderzoek</w:t>
        </w:r>
      </w:hyperlink>
      <w:r w:rsidDel="00000000" w:rsidR="00000000" w:rsidRPr="00000000">
        <w:rPr>
          <w:rtl w:val="0"/>
        </w:rPr>
      </w:r>
    </w:p>
    <w:p w:rsidR="00000000" w:rsidDel="00000000" w:rsidP="00000000" w:rsidRDefault="00000000" w:rsidRPr="00000000">
      <w:pPr>
        <w:ind w:left="360" w:firstLine="0"/>
        <w:contextualSpacing w:val="0"/>
      </w:pPr>
      <w:hyperlink w:anchor="h.49ade1w4sxh1">
        <w:r w:rsidDel="00000000" w:rsidR="00000000" w:rsidRPr="00000000">
          <w:rPr>
            <w:color w:val="1155cc"/>
            <w:u w:val="single"/>
            <w:rtl w:val="0"/>
          </w:rPr>
          <w:t xml:space="preserve">Op te leveren producten</w:t>
        </w:r>
      </w:hyperlink>
      <w:r w:rsidDel="00000000" w:rsidR="00000000" w:rsidRPr="00000000">
        <w:rPr>
          <w:rtl w:val="0"/>
        </w:rPr>
      </w:r>
    </w:p>
    <w:p w:rsidR="00000000" w:rsidDel="00000000" w:rsidP="00000000" w:rsidRDefault="00000000" w:rsidRPr="00000000">
      <w:pPr>
        <w:ind w:left="360" w:firstLine="0"/>
        <w:contextualSpacing w:val="0"/>
      </w:pPr>
      <w:hyperlink w:anchor="h.1z83plke1acj">
        <w:r w:rsidDel="00000000" w:rsidR="00000000" w:rsidRPr="00000000">
          <w:rPr>
            <w:color w:val="1155cc"/>
            <w:u w:val="single"/>
            <w:rtl w:val="0"/>
          </w:rPr>
          <w:t xml:space="preserve">Methode van kwaliteitsbewaking</w:t>
        </w:r>
      </w:hyperlink>
      <w:r w:rsidDel="00000000" w:rsidR="00000000" w:rsidRPr="00000000">
        <w:rPr>
          <w:rtl w:val="0"/>
        </w:rPr>
      </w:r>
    </w:p>
    <w:p w:rsidR="00000000" w:rsidDel="00000000" w:rsidP="00000000" w:rsidRDefault="00000000" w:rsidRPr="00000000">
      <w:pPr>
        <w:ind w:left="360" w:firstLine="0"/>
        <w:contextualSpacing w:val="0"/>
      </w:pPr>
      <w:hyperlink w:anchor="h.6qhq5bp0qehe">
        <w:r w:rsidDel="00000000" w:rsidR="00000000" w:rsidRPr="00000000">
          <w:rPr>
            <w:color w:val="1155cc"/>
            <w:u w:val="single"/>
            <w:rtl w:val="0"/>
          </w:rPr>
          <w:t xml:space="preserve">Projectorganisatie</w:t>
        </w:r>
      </w:hyperlink>
      <w:r w:rsidDel="00000000" w:rsidR="00000000" w:rsidRPr="00000000">
        <w:rPr>
          <w:rtl w:val="0"/>
        </w:rPr>
      </w:r>
    </w:p>
    <w:p w:rsidR="00000000" w:rsidDel="00000000" w:rsidP="00000000" w:rsidRDefault="00000000" w:rsidRPr="00000000">
      <w:pPr>
        <w:ind w:left="360" w:firstLine="0"/>
        <w:contextualSpacing w:val="0"/>
      </w:pPr>
      <w:hyperlink w:anchor="h.u4sbtn9nz12b">
        <w:r w:rsidDel="00000000" w:rsidR="00000000" w:rsidRPr="00000000">
          <w:rPr>
            <w:color w:val="1155cc"/>
            <w:u w:val="single"/>
            <w:rtl w:val="0"/>
          </w:rPr>
          <w:t xml:space="preserve">Projectactiviteiten</w:t>
        </w:r>
      </w:hyperlink>
      <w:r w:rsidDel="00000000" w:rsidR="00000000" w:rsidRPr="00000000">
        <w:rPr>
          <w:rtl w:val="0"/>
        </w:rPr>
      </w:r>
    </w:p>
    <w:p w:rsidR="00000000" w:rsidDel="00000000" w:rsidP="00000000" w:rsidRDefault="00000000" w:rsidRPr="00000000">
      <w:pPr>
        <w:ind w:left="360" w:firstLine="0"/>
        <w:contextualSpacing w:val="0"/>
      </w:pPr>
      <w:hyperlink w:anchor="h.g1ehvljbvpuv">
        <w:r w:rsidDel="00000000" w:rsidR="00000000" w:rsidRPr="00000000">
          <w:rPr>
            <w:color w:val="1155cc"/>
            <w:u w:val="single"/>
            <w:rtl w:val="0"/>
          </w:rPr>
          <w:t xml:space="preserve">Bronvermeldingen</w:t>
        </w:r>
      </w:hyperlink>
      <w:r w:rsidDel="00000000" w:rsidR="00000000" w:rsidRPr="00000000">
        <w:rPr>
          <w:rtl w:val="0"/>
        </w:rPr>
      </w:r>
    </w:p>
    <w:p w:rsidR="00000000" w:rsidDel="00000000" w:rsidP="00000000" w:rsidRDefault="00000000" w:rsidRPr="00000000">
      <w:pPr>
        <w:ind w:left="360" w:firstLine="0"/>
        <w:contextualSpacing w:val="0"/>
      </w:pPr>
      <w:hyperlink w:anchor="h.xf0mmnq4wqpp">
        <w:r w:rsidDel="00000000" w:rsidR="00000000" w:rsidRPr="00000000">
          <w:rPr>
            <w:color w:val="1155cc"/>
            <w:u w:val="single"/>
            <w:rtl w:val="0"/>
          </w:rPr>
          <w:t xml:space="preserve">Risico’s</w:t>
        </w:r>
      </w:hyperlink>
      <w:r w:rsidDel="00000000" w:rsidR="00000000" w:rsidRPr="00000000">
        <w:rPr>
          <w:rtl w:val="0"/>
        </w:rPr>
      </w:r>
    </w:p>
    <w:p w:rsidR="00000000" w:rsidDel="00000000" w:rsidP="00000000" w:rsidRDefault="00000000" w:rsidRPr="00000000">
      <w:pPr>
        <w:ind w:left="360" w:firstLine="0"/>
        <w:contextualSpacing w:val="0"/>
      </w:pPr>
      <w:hyperlink w:anchor="h.2ytwwfjpntyk">
        <w:r w:rsidDel="00000000" w:rsidR="00000000" w:rsidRPr="00000000">
          <w:rPr>
            <w:color w:val="1155cc"/>
            <w:u w:val="single"/>
            <w:rtl w:val="0"/>
          </w:rPr>
          <w:t xml:space="preserve">Bijlagen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8"/>
        </w:numPr>
        <w:ind w:left="720" w:hanging="360"/>
        <w:rPr>
          <w:rFonts w:ascii="Calibri" w:cs="Calibri" w:eastAsia="Calibri" w:hAnsi="Calibri"/>
          <w:b w:val="0"/>
          <w:color w:val="1f4e79"/>
          <w:sz w:val="36"/>
          <w:szCs w:val="36"/>
        </w:rPr>
      </w:pPr>
      <w:bookmarkStart w:colFirst="0" w:colLast="0" w:name="h.ursy46hijjwv" w:id="1"/>
      <w:bookmarkEnd w:id="1"/>
      <w:r w:rsidDel="00000000" w:rsidR="00000000" w:rsidRPr="00000000">
        <w:rPr>
          <w:rtl w:val="0"/>
        </w:rPr>
        <w:t xml:space="preserve">Inleiding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9uafgsdxewda" w:id="2"/>
      <w:bookmarkEnd w:id="2"/>
      <w:r w:rsidDel="00000000" w:rsidR="00000000" w:rsidRPr="00000000">
        <w:rPr>
          <w:rtl w:val="0"/>
        </w:rPr>
        <w:t xml:space="preserve">In deze opdracht gaan de kennis van C in een wat meer systematische omgeving gebruiken. Het doel is een besturingssysteem te maken voor een wasmachine voor de opdrachtgever op het Internet of Things. Hierdoor kan de gebruiker de wasmachine via het internet aansturen via een website, app of programma.</w:t>
      </w:r>
    </w:p>
    <w:p w:rsidR="00000000" w:rsidDel="00000000" w:rsidP="00000000" w:rsidRDefault="00000000" w:rsidRPr="00000000">
      <w:pPr>
        <w:contextualSpacing w:val="0"/>
      </w:pPr>
      <w:bookmarkStart w:colFirst="0" w:colLast="0" w:name="h.ya78vu2p0fpf" w:id="3"/>
      <w:bookmarkEnd w:id="3"/>
      <w:r w:rsidDel="00000000" w:rsidR="00000000" w:rsidRPr="00000000">
        <w:rPr>
          <w:rtl w:val="0"/>
        </w:rPr>
        <w:t xml:space="preserve">We komen in een tijdperk waarin steeds meer systemen bediend kunnen worden over het internet.  Consumenten kunnen lichten, verwarming, televisie en veel meer allemaal bedienen met 1 druk op een knop op hun smartphone. In deze opdracht ligt de focus bij een wasmachine. Van de watertoevoer tot de rotatiesnelheid van de trommel of zelfs wasmiddel toevoeging, alles moet door middel van een ingesteld wasprogramma bediend kunnen worden via een  makkelijke gebruikersinterface zoals een website, app of programma.</w:t>
      </w:r>
    </w:p>
    <w:p w:rsidR="00000000" w:rsidDel="00000000" w:rsidP="00000000" w:rsidRDefault="00000000" w:rsidRPr="00000000">
      <w:pPr>
        <w:contextualSpacing w:val="0"/>
      </w:pPr>
      <w:bookmarkStart w:colFirst="0" w:colLast="0" w:name="h.xuuwxv8j3n6j" w:id="4"/>
      <w:bookmarkEnd w:id="4"/>
      <w:r w:rsidDel="00000000" w:rsidR="00000000" w:rsidRPr="00000000">
        <w:rPr>
          <w:rtl w:val="0"/>
        </w:rPr>
        <w:t xml:space="preserve">Dit verslag dient ervoor om een overzicht te maken van wat het project inhoudt en wat de afspraken tussen het team en de opdrachtgever zijn. Hierdoor krijgt iedereen betrokken een goed beeld van wat de uiteindelijke realisatie zal inhouden en wat er verwacht kan worden van het ontwerp proces. </w:t>
      </w:r>
    </w:p>
    <w:p w:rsidR="00000000" w:rsidDel="00000000" w:rsidP="00000000" w:rsidRDefault="00000000" w:rsidRPr="00000000">
      <w:r w:rsidDel="00000000" w:rsidR="00000000" w:rsidRPr="00000000">
        <w:rPr>
          <w:rtl w:val="0"/>
        </w:rPr>
        <w:t xml:space="preserve">Het doel is een functionerend gebruikersinterface te hebben dat verscheidene onderdelen van een wasmachine kan bedienen over het internet.</w:t>
      </w:r>
      <w:r w:rsidDel="00000000" w:rsidR="00000000" w:rsidRPr="00000000">
        <w:br w:type="page"/>
      </w:r>
    </w:p>
    <w:p w:rsidR="00000000" w:rsidDel="00000000" w:rsidP="00000000" w:rsidRDefault="00000000" w:rsidRPr="00000000">
      <w:pPr>
        <w:contextualSpacing w:val="0"/>
      </w:pPr>
      <w:bookmarkStart w:colFirst="0" w:colLast="0" w:name="h.6b6o0wzh114z" w:id="5"/>
      <w:bookmarkEnd w:id="5"/>
      <w:r w:rsidDel="00000000" w:rsidR="00000000" w:rsidRPr="00000000">
        <w:rPr>
          <w:rtl w:val="0"/>
        </w:rPr>
      </w:r>
    </w:p>
    <w:p w:rsidR="00000000" w:rsidDel="00000000" w:rsidP="00000000" w:rsidRDefault="00000000" w:rsidRPr="00000000">
      <w:pPr>
        <w:pStyle w:val="Heading1"/>
        <w:numPr>
          <w:ilvl w:val="0"/>
          <w:numId w:val="8"/>
        </w:numPr>
        <w:ind w:left="720" w:hanging="360"/>
        <w:rPr>
          <w:rFonts w:ascii="Calibri" w:cs="Calibri" w:eastAsia="Calibri" w:hAnsi="Calibri"/>
          <w:b w:val="0"/>
          <w:color w:val="1f4e79"/>
          <w:sz w:val="36"/>
          <w:szCs w:val="36"/>
        </w:rPr>
      </w:pPr>
      <w:bookmarkStart w:colFirst="0" w:colLast="0" w:name="h.3hexsxifw51o" w:id="6"/>
      <w:bookmarkEnd w:id="6"/>
      <w:r w:rsidDel="00000000" w:rsidR="00000000" w:rsidRPr="00000000">
        <w:rPr>
          <w:rtl w:val="0"/>
        </w:rPr>
        <w:t xml:space="preserve">Onderzoek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Raspberry PI</w:t>
      </w:r>
    </w:p>
    <w:p w:rsidR="00000000" w:rsidDel="00000000" w:rsidP="00000000" w:rsidRDefault="00000000" w:rsidRPr="00000000">
      <w:pPr>
        <w:contextualSpacing w:val="0"/>
      </w:pPr>
      <w:r w:rsidDel="00000000" w:rsidR="00000000" w:rsidRPr="00000000">
        <w:rPr>
          <w:rtl w:val="0"/>
        </w:rPr>
        <w:t xml:space="preserve">De Raspberry PI is de computer waar de webserver en het operating system voor de wasmachine op moeten. Er moet worden onderzocht hoe we hier linux op kunnen installeren en ook welke distributie we moeten gebruiken.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Webserver</w:t>
      </w:r>
    </w:p>
    <w:p w:rsidR="00000000" w:rsidDel="00000000" w:rsidP="00000000" w:rsidRDefault="00000000" w:rsidRPr="00000000">
      <w:pPr>
        <w:contextualSpacing w:val="0"/>
      </w:pPr>
      <w:r w:rsidDel="00000000" w:rsidR="00000000" w:rsidRPr="00000000">
        <w:rPr>
          <w:rtl w:val="0"/>
        </w:rPr>
        <w:t xml:space="preserve">Er moet worden uitgezocht welke webserver we gaan gebruiken om onze webpagina de hosten, of dat er een zelf moet worden gemaakt.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Websocket server</w:t>
      </w:r>
    </w:p>
    <w:p w:rsidR="00000000" w:rsidDel="00000000" w:rsidP="00000000" w:rsidRDefault="00000000" w:rsidRPr="00000000">
      <w:pPr>
        <w:contextualSpacing w:val="0"/>
      </w:pPr>
      <w:r w:rsidDel="00000000" w:rsidR="00000000" w:rsidRPr="00000000">
        <w:rPr>
          <w:rtl w:val="0"/>
        </w:rPr>
        <w:t xml:space="preserve">Er moet worden onderzocht hoe onze webserver kan communiceren met het operating system van de wasmachine en de browser van de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HTML en JavaScript</w:t>
      </w:r>
    </w:p>
    <w:p w:rsidR="00000000" w:rsidDel="00000000" w:rsidP="00000000" w:rsidRDefault="00000000" w:rsidRPr="00000000">
      <w:pPr>
        <w:contextualSpacing w:val="0"/>
      </w:pPr>
      <w:r w:rsidDel="00000000" w:rsidR="00000000" w:rsidRPr="00000000">
        <w:rPr>
          <w:rtl w:val="0"/>
        </w:rPr>
        <w:t xml:space="preserve">De user moet via de browser de wasmachine kunnen besturen. Hiervoor moet er onderzocht worden hoe we in html een user interface kunnen maken. Ook moeten we via JavaScript verbinden met onze websocket server, en daar berichten naar kunnen sturen.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RTOS</w:t>
      </w:r>
    </w:p>
    <w:p w:rsidR="00000000" w:rsidDel="00000000" w:rsidP="00000000" w:rsidRDefault="00000000" w:rsidRPr="00000000">
      <w:pPr>
        <w:contextualSpacing w:val="0"/>
      </w:pPr>
      <w:r w:rsidDel="00000000" w:rsidR="00000000" w:rsidRPr="00000000">
        <w:rPr>
          <w:rtl w:val="0"/>
        </w:rPr>
        <w:t xml:space="preserve">Voor het operating system wordt er gebruik gemaakt van RTOS, dit is een library voor realtime operating systems. Er moet worden uitgezocht wat RTOS allemaal kan doen, en we dit kunnen gebruiken voor de wasmachine besturing.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b w:val="1"/>
          <w:rtl w:val="0"/>
        </w:rPr>
        <w:t xml:space="preserve">Wasmachine emulator</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8"/>
        </w:numPr>
        <w:ind w:left="720" w:hanging="360"/>
        <w:rPr>
          <w:rFonts w:ascii="Calibri" w:cs="Calibri" w:eastAsia="Calibri" w:hAnsi="Calibri"/>
          <w:b w:val="0"/>
          <w:color w:val="1f4e79"/>
          <w:sz w:val="36"/>
          <w:szCs w:val="36"/>
        </w:rPr>
      </w:pPr>
      <w:bookmarkStart w:colFirst="0" w:colLast="0" w:name="h.49ade1w4sxh1" w:id="7"/>
      <w:bookmarkEnd w:id="7"/>
      <w:r w:rsidDel="00000000" w:rsidR="00000000" w:rsidRPr="00000000">
        <w:rPr>
          <w:rtl w:val="0"/>
        </w:rPr>
        <w:t xml:space="preserve">Op te leveren producten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Webpagina </w:t>
      </w:r>
    </w:p>
    <w:p w:rsidR="00000000" w:rsidDel="00000000" w:rsidP="00000000" w:rsidRDefault="00000000" w:rsidRPr="00000000">
      <w:pPr>
        <w:contextualSpacing w:val="0"/>
      </w:pPr>
      <w:r w:rsidDel="00000000" w:rsidR="00000000" w:rsidRPr="00000000">
        <w:rPr>
          <w:rtl w:val="0"/>
        </w:rPr>
        <w:t xml:space="preserve">Een webpagina vanwaar de wasmachine bestuurd kan worden via websockets. Deze pagina moet een optie hebben om het ip van de wasmachine in te vullen. Ook moet er een keuze gemaakt kunnen worden uit een lijst met wasprogramma’s. Daarna moet het programma kunnen worden gestart of gestopt. De pagina laat dan zien hoe lang het programma nog duurt. </w:t>
      </w:r>
    </w:p>
    <w:p w:rsidR="00000000" w:rsidDel="00000000" w:rsidP="00000000" w:rsidRDefault="00000000" w:rsidRPr="00000000">
      <w:pPr>
        <w:contextualSpacing w:val="0"/>
      </w:pPr>
      <w:r w:rsidDel="00000000" w:rsidR="00000000" w:rsidRPr="00000000">
        <w:rPr>
          <w:rtl w:val="0"/>
        </w:rPr>
        <w:t xml:space="preserve">Naast de standaard wasprogramma’s moet de gebruiker ook handmatig instellingen als temperatuur, rotatie snelheid en tijdsduur kunnen instellen.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Webserver </w:t>
      </w:r>
    </w:p>
    <w:p w:rsidR="00000000" w:rsidDel="00000000" w:rsidP="00000000" w:rsidRDefault="00000000" w:rsidRPr="00000000">
      <w:pPr>
        <w:contextualSpacing w:val="0"/>
      </w:pPr>
      <w:r w:rsidDel="00000000" w:rsidR="00000000" w:rsidRPr="00000000">
        <w:rPr>
          <w:rtl w:val="0"/>
        </w:rPr>
        <w:t xml:space="preserve">Een webserver </w:t>
      </w:r>
      <w:r w:rsidDel="00000000" w:rsidR="00000000" w:rsidRPr="00000000">
        <w:rPr>
          <w:rtl w:val="0"/>
        </w:rPr>
        <w:t xml:space="preserve">die de webpagina(s) host. Dit kan een bestaande server als apache zijn of zelf gemaakt. De server moet een http pagina kunnen versturen.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Websocket server</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Wordt gebruikt voor de communicatie tussen de browser en het operating system van de wasmachine. De server moet berichten tussen het operating system en de webpagina kunnen sturen en moet een authenticatie mechanisme bevatten. De gebruiker moet een wachtwoord en gebruikersnaam invoeren om toegang te krijgen tot het operating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Wasmachine operating system</w:t>
      </w:r>
    </w:p>
    <w:p w:rsidR="00000000" w:rsidDel="00000000" w:rsidP="00000000" w:rsidRDefault="00000000" w:rsidRPr="00000000">
      <w:pPr>
        <w:contextualSpacing w:val="0"/>
      </w:pPr>
      <w:r w:rsidDel="00000000" w:rsidR="00000000" w:rsidRPr="00000000">
        <w:rPr>
          <w:rtl w:val="0"/>
        </w:rPr>
        <w:t xml:space="preserve">Het operating system houdt bij welk programma er bezig is en zorgt dat dat gevolgd wordt door de wasmachine. Het operating system geeft hoe lang het programma nog duurt en kan het programma afbreken of starten als de websocket dat bericht heeft gekregen.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Requirements architecture</w:t>
      </w:r>
    </w:p>
    <w:p w:rsidR="00000000" w:rsidDel="00000000" w:rsidP="00000000" w:rsidRDefault="00000000" w:rsidRPr="00000000">
      <w:pPr>
        <w:contextualSpacing w:val="0"/>
      </w:pPr>
      <w:r w:rsidDel="00000000" w:rsidR="00000000" w:rsidRPr="00000000">
        <w:rPr>
          <w:rtl w:val="0"/>
        </w:rPr>
        <w:t xml:space="preserve">Use case diagram met een beschrijving van elke use case en de relaties tussen de use cases. Ook een uitleg van de gemaakte keuzes bij het maken hiervan.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 architecture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Beschrijving van de architectuur van het systeem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Klassendiagram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Taakstructurering</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Concurrency model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STD van de controllers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Beschrijving van communicatie protocol tussen browser en operating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Technisch verslag</w:t>
      </w:r>
    </w:p>
    <w:p w:rsidR="00000000" w:rsidDel="00000000" w:rsidP="00000000" w:rsidRDefault="00000000" w:rsidRPr="00000000">
      <w:pPr>
        <w:contextualSpacing w:val="0"/>
      </w:pPr>
      <w:r w:rsidDel="00000000" w:rsidR="00000000" w:rsidRPr="00000000">
        <w:rPr>
          <w:rtl w:val="0"/>
        </w:rPr>
        <w:t xml:space="preserve">Een verslag van het technische ontwerp en de realisatie van het product. Zie onderstaande url voor alle punten:</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https://cursussen.sharepoint.hu.nl/fnt/35/TCTI-V2THO6-14/Studiemateriaal/Inhoud%20Technisch%20Verslag%20themaopdracht%20Domotica.pdf</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8"/>
        </w:numPr>
        <w:ind w:left="720" w:hanging="360"/>
        <w:rPr>
          <w:rFonts w:ascii="Calibri" w:cs="Calibri" w:eastAsia="Calibri" w:hAnsi="Calibri"/>
          <w:b w:val="0"/>
          <w:color w:val="1f4e79"/>
          <w:sz w:val="36"/>
          <w:szCs w:val="36"/>
        </w:rPr>
      </w:pPr>
      <w:bookmarkStart w:colFirst="0" w:colLast="0" w:name="h.qxohm5aiodxz" w:id="8"/>
      <w:bookmarkEnd w:id="8"/>
      <w:r w:rsidDel="00000000" w:rsidR="00000000" w:rsidRPr="00000000">
        <w:rPr>
          <w:rtl w:val="0"/>
        </w:rPr>
        <w:t xml:space="preserve">Methode van kwaliteitsbewaking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Webpagina </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Controles</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Code moet voldoen aan bepaalde regels</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Alle ID’s en klassen lowercase en variabelen gescheiden met ‘-’</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Te lange regels verspreiden over meerdere regels</w:t>
      </w:r>
    </w:p>
    <w:p w:rsidR="00000000" w:rsidDel="00000000" w:rsidP="00000000" w:rsidRDefault="00000000" w:rsidRPr="00000000">
      <w:pPr>
        <w:numPr>
          <w:ilvl w:val="2"/>
          <w:numId w:val="13"/>
        </w:numPr>
        <w:ind w:left="2160" w:hanging="360"/>
        <w:contextualSpacing w:val="1"/>
        <w:rPr>
          <w:u w:val="none"/>
        </w:rPr>
      </w:pPr>
      <w:r w:rsidDel="00000000" w:rsidR="00000000" w:rsidRPr="00000000">
        <w:rPr>
          <w:rtl w:val="0"/>
        </w:rPr>
        <w:t xml:space="preserve">Accolades op zelfde regel</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HTML5, CSS en Javascript moeten voldoen aan de regels die bij de opmaak van deze bepaalde programmeertalen horen. Of de code voldoet aan deze regels kan gevalideerd worden met de “Markup Validation Service” van W3C.</w:t>
      </w:r>
    </w:p>
    <w:p w:rsidR="00000000" w:rsidDel="00000000" w:rsidP="00000000" w:rsidRDefault="00000000" w:rsidRPr="00000000">
      <w:pPr>
        <w:numPr>
          <w:ilvl w:val="1"/>
          <w:numId w:val="13"/>
        </w:numPr>
        <w:ind w:left="1440" w:hanging="360"/>
        <w:contextualSpacing w:val="1"/>
        <w:rPr>
          <w:u w:val="none"/>
        </w:rPr>
      </w:pPr>
      <w:r w:rsidDel="00000000" w:rsidR="00000000" w:rsidRPr="00000000">
        <w:rPr>
          <w:rtl w:val="0"/>
        </w:rPr>
        <w:t xml:space="preserve">Functionaliteit van de webpagina(‘s) moet overeenkomen met wat er met de klant is afgesproken. Dit kan gecontroleerd worden door terugkoppeling naar de klant toe.</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Webserver </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Controles</w:t>
      </w:r>
    </w:p>
    <w:p w:rsidR="00000000" w:rsidDel="00000000" w:rsidP="00000000" w:rsidRDefault="00000000" w:rsidRPr="00000000">
      <w:pPr>
        <w:numPr>
          <w:ilvl w:val="1"/>
          <w:numId w:val="12"/>
        </w:numPr>
        <w:ind w:left="1440" w:hanging="360"/>
        <w:contextualSpacing w:val="1"/>
        <w:rPr>
          <w:u w:val="none"/>
        </w:rPr>
      </w:pPr>
      <w:r w:rsidDel="00000000" w:rsidR="00000000" w:rsidRPr="00000000">
        <w:rPr>
          <w:rtl w:val="0"/>
        </w:rPr>
        <w:t xml:space="preserve">Testen of de webpagina bereikbaar is door middel van het browsen naar de bepaalde pagina via de website.</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Websocket server</w:t>
      </w:r>
      <w:r w:rsidDel="00000000" w:rsidR="00000000" w:rsidRPr="00000000">
        <w:rPr>
          <w:rtl w:val="0"/>
        </w:rPr>
        <w:t xml:space="preserve">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Controles</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Code moet voldoen aan bepaalde regels </w:t>
      </w:r>
      <w:r w:rsidDel="00000000" w:rsidR="00000000" w:rsidRPr="00000000">
        <w:rPr>
          <w:rtl w:val="0"/>
        </w:rPr>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Functies lowerCamelCase</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Klassen UpperCamelCase</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Variabelen lowerCamelCase</w:t>
      </w:r>
    </w:p>
    <w:p w:rsidR="00000000" w:rsidDel="00000000" w:rsidP="00000000" w:rsidRDefault="00000000" w:rsidRPr="00000000">
      <w:pPr>
        <w:numPr>
          <w:ilvl w:val="2"/>
          <w:numId w:val="14"/>
        </w:numPr>
        <w:ind w:left="2160" w:hanging="360"/>
        <w:contextualSpacing w:val="1"/>
        <w:rPr>
          <w:u w:val="none"/>
        </w:rPr>
      </w:pPr>
      <w:r w:rsidDel="00000000" w:rsidR="00000000" w:rsidRPr="00000000">
        <w:rPr>
          <w:rtl w:val="0"/>
        </w:rPr>
        <w:t xml:space="preserve">Accolades op zelfde regel</w:t>
      </w:r>
    </w:p>
    <w:p w:rsidR="00000000" w:rsidDel="00000000" w:rsidP="00000000" w:rsidRDefault="00000000" w:rsidRPr="00000000">
      <w:pPr>
        <w:numPr>
          <w:ilvl w:val="1"/>
          <w:numId w:val="14"/>
        </w:numPr>
        <w:ind w:left="1440" w:hanging="360"/>
        <w:contextualSpacing w:val="1"/>
        <w:rPr>
          <w:u w:val="none"/>
        </w:rPr>
      </w:pPr>
      <w:r w:rsidDel="00000000" w:rsidR="00000000" w:rsidRPr="00000000">
        <w:rPr>
          <w:rtl w:val="0"/>
        </w:rPr>
        <w:t xml:space="preserve">Code moet getest worden door teamleden zelf. Mocht het deze tests met succes doorstaan dan kan er nog een test met iemand van buitenaf uitgevoerd worden.</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Wasmachine operating system</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Controles</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Code moet voldoen aan bepaalde regels</w:t>
      </w:r>
    </w:p>
    <w:p w:rsidR="00000000" w:rsidDel="00000000" w:rsidP="00000000" w:rsidRDefault="00000000" w:rsidRPr="00000000">
      <w:pPr>
        <w:numPr>
          <w:ilvl w:val="2"/>
          <w:numId w:val="10"/>
        </w:numPr>
        <w:ind w:left="2160" w:hanging="360"/>
        <w:contextualSpacing w:val="1"/>
        <w:rPr/>
      </w:pPr>
      <w:r w:rsidDel="00000000" w:rsidR="00000000" w:rsidRPr="00000000">
        <w:rPr>
          <w:rtl w:val="0"/>
        </w:rPr>
        <w:t xml:space="preserve">Functies lowerCamelCase</w:t>
      </w:r>
    </w:p>
    <w:p w:rsidR="00000000" w:rsidDel="00000000" w:rsidP="00000000" w:rsidRDefault="00000000" w:rsidRPr="00000000">
      <w:pPr>
        <w:numPr>
          <w:ilvl w:val="2"/>
          <w:numId w:val="10"/>
        </w:numPr>
        <w:ind w:left="2160" w:hanging="360"/>
        <w:contextualSpacing w:val="1"/>
        <w:rPr/>
      </w:pPr>
      <w:r w:rsidDel="00000000" w:rsidR="00000000" w:rsidRPr="00000000">
        <w:rPr>
          <w:rtl w:val="0"/>
        </w:rPr>
        <w:t xml:space="preserve">Klassen UpperCamelCase</w:t>
      </w:r>
    </w:p>
    <w:p w:rsidR="00000000" w:rsidDel="00000000" w:rsidP="00000000" w:rsidRDefault="00000000" w:rsidRPr="00000000">
      <w:pPr>
        <w:numPr>
          <w:ilvl w:val="2"/>
          <w:numId w:val="10"/>
        </w:numPr>
        <w:ind w:left="2160" w:hanging="360"/>
        <w:contextualSpacing w:val="1"/>
        <w:rPr/>
      </w:pPr>
      <w:r w:rsidDel="00000000" w:rsidR="00000000" w:rsidRPr="00000000">
        <w:rPr>
          <w:rtl w:val="0"/>
        </w:rPr>
        <w:t xml:space="preserve">Variabelen lowerCamelCase</w:t>
      </w:r>
    </w:p>
    <w:p w:rsidR="00000000" w:rsidDel="00000000" w:rsidP="00000000" w:rsidRDefault="00000000" w:rsidRPr="00000000">
      <w:pPr>
        <w:numPr>
          <w:ilvl w:val="2"/>
          <w:numId w:val="10"/>
        </w:numPr>
        <w:ind w:left="2160" w:hanging="360"/>
        <w:contextualSpacing w:val="1"/>
        <w:rPr/>
      </w:pPr>
      <w:r w:rsidDel="00000000" w:rsidR="00000000" w:rsidRPr="00000000">
        <w:rPr>
          <w:rtl w:val="0"/>
        </w:rPr>
        <w:t xml:space="preserve">Accolades op zelfde regel</w:t>
      </w:r>
    </w:p>
    <w:p w:rsidR="00000000" w:rsidDel="00000000" w:rsidP="00000000" w:rsidRDefault="00000000" w:rsidRPr="00000000">
      <w:pPr>
        <w:numPr>
          <w:ilvl w:val="1"/>
          <w:numId w:val="10"/>
        </w:numPr>
        <w:ind w:left="1440" w:hanging="360"/>
        <w:contextualSpacing w:val="1"/>
        <w:rPr/>
      </w:pPr>
      <w:r w:rsidDel="00000000" w:rsidR="00000000" w:rsidRPr="00000000">
        <w:rPr>
          <w:rtl w:val="0"/>
        </w:rPr>
        <w:t xml:space="preserve">Code moet getest worden door teamleden zelf. Mocht het deze tests met succes doorstaan dan kan er nog een test met iemand van buitenaf uitgevoerd worden.</w:t>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Requirements architecture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Controles</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Use case diagram moet voldoen aan de bijbehorende regels.</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Use case diagram moet worden gereviewd door een expert op dit gebied.</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Solution architecture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Controles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Diagrammen moeten worden gereviewd door één of meerdere experts op dat gebied.</w:t>
      </w:r>
    </w:p>
    <w:p w:rsidR="00000000" w:rsidDel="00000000" w:rsidP="00000000" w:rsidRDefault="00000000" w:rsidRPr="00000000">
      <w:pPr>
        <w:contextualSpacing w:val="0"/>
      </w:pPr>
      <w:r w:rsidDel="00000000" w:rsidR="00000000" w:rsidRPr="00000000">
        <w:rPr>
          <w:b w:val="1"/>
          <w:rtl w:val="0"/>
        </w:rPr>
        <w:t xml:space="preserve">Plan van aanpak</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Controles</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Moet voldoen aan de eisen die bij een plan van aanpak gelden.</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Spel- en/of taalfouten worden door teamleden gecheckt. Later zal dit nog door iemand van buitenaf gecheckt worden.</w:t>
      </w:r>
    </w:p>
    <w:p w:rsidR="00000000" w:rsidDel="00000000" w:rsidP="00000000" w:rsidRDefault="00000000" w:rsidRPr="00000000">
      <w:pPr>
        <w:numPr>
          <w:ilvl w:val="1"/>
          <w:numId w:val="16"/>
        </w:numPr>
        <w:ind w:left="1440" w:hanging="360"/>
        <w:contextualSpacing w:val="1"/>
        <w:rPr/>
      </w:pPr>
      <w:r w:rsidDel="00000000" w:rsidR="00000000" w:rsidRPr="00000000">
        <w:rPr>
          <w:rtl w:val="0"/>
        </w:rPr>
        <w:t xml:space="preserve">Het plan van aanpak moet worden gereviewd door een expert op dit gebied.  </w:t>
      </w:r>
    </w:p>
    <w:p w:rsidR="00000000" w:rsidDel="00000000" w:rsidP="00000000" w:rsidRDefault="00000000" w:rsidRPr="00000000">
      <w:pPr>
        <w:contextualSpacing w:val="0"/>
        <w:rPr>
          <w:rFonts w:ascii="Arial" w:cs="Arial" w:eastAsia="Arial" w:hAnsi="Arial"/>
        </w:rPr>
      </w:pPr>
      <w:r w:rsidDel="00000000" w:rsidR="00000000" w:rsidRPr="00000000">
        <w:rPr>
          <w:b w:val="1"/>
          <w:rtl w:val="0"/>
        </w:rPr>
        <w:t xml:space="preserve">Technisch verslag</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Controles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Moet voldoen aan de eisen die bij een technisch verslag gelden.</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Spel- en/of taalfouten worden door teamleden gecheckt. Later zal dit nog door iemand van buitenaf gecheckt worden.</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rtl w:val="0"/>
        </w:rPr>
        <w:t xml:space="preserve">Het technisch verslag moet worden gereviewd door een expert op dit gebied.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8"/>
        </w:numPr>
        <w:ind w:left="720" w:hanging="360"/>
        <w:rPr>
          <w:rFonts w:ascii="Calibri" w:cs="Calibri" w:eastAsia="Calibri" w:hAnsi="Calibri"/>
          <w:b w:val="0"/>
          <w:color w:val="1f4e79"/>
          <w:sz w:val="36"/>
          <w:szCs w:val="36"/>
        </w:rPr>
      </w:pPr>
      <w:bookmarkStart w:colFirst="0" w:colLast="0" w:name="h.ie9veacp3uyq" w:id="9"/>
      <w:bookmarkEnd w:id="9"/>
      <w:r w:rsidDel="00000000" w:rsidR="00000000" w:rsidRPr="00000000">
        <w:rPr>
          <w:rtl w:val="0"/>
        </w:rPr>
        <w:t xml:space="preserve">Projectorganisatie</w:t>
      </w:r>
    </w:p>
    <w:p w:rsidR="00000000" w:rsidDel="00000000" w:rsidP="00000000" w:rsidRDefault="00000000" w:rsidRPr="00000000">
      <w:pPr>
        <w:pStyle w:val="Heading3"/>
        <w:keepNext w:val="0"/>
        <w:keepLines w:val="0"/>
        <w:spacing w:after="80" w:before="280" w:line="259" w:lineRule="auto"/>
        <w:contextualSpacing w:val="0"/>
      </w:pPr>
      <w:bookmarkStart w:colFirst="0" w:colLast="0" w:name="h.w74pvvejnzbr" w:id="10"/>
      <w:bookmarkEnd w:id="10"/>
      <w:r w:rsidDel="00000000" w:rsidR="00000000" w:rsidRPr="00000000">
        <w:rPr>
          <w:b w:val="1"/>
          <w:i w:val="1"/>
          <w:color w:val="000000"/>
          <w:sz w:val="26"/>
          <w:szCs w:val="26"/>
          <w:rtl w:val="0"/>
        </w:rPr>
        <w:t xml:space="preserve">De opdrachtnemers</w:t>
      </w:r>
    </w:p>
    <w:p w:rsidR="00000000" w:rsidDel="00000000" w:rsidP="00000000" w:rsidRDefault="00000000" w:rsidRPr="00000000">
      <w:pPr>
        <w:contextualSpacing w:val="0"/>
      </w:pPr>
      <w:r w:rsidDel="00000000" w:rsidR="00000000" w:rsidRPr="00000000">
        <w:rPr>
          <w:rtl w:val="0"/>
        </w:rPr>
      </w:r>
    </w:p>
    <w:tbl>
      <w:tblPr>
        <w:tblStyle w:val="Table1"/>
        <w:bidi w:val="0"/>
        <w:tblW w:w="85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320"/>
        <w:gridCol w:w="2040"/>
        <w:gridCol w:w="1485"/>
        <w:gridCol w:w="1875"/>
        <w:tblGridChange w:id="0">
          <w:tblGrid>
            <w:gridCol w:w="1875"/>
            <w:gridCol w:w="1320"/>
            <w:gridCol w:w="2040"/>
            <w:gridCol w:w="1485"/>
            <w:gridCol w:w="18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Extra taak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commentRangeStart w:id="0"/>
            <w:r w:rsidDel="00000000" w:rsidR="00000000" w:rsidRPr="00000000">
              <w:rPr>
                <w:rtl w:val="0"/>
              </w:rPr>
              <w:t xml:space="preserve">Email</w:t>
            </w:r>
            <w:commentRangeEnd w:id="0"/>
            <w:r w:rsidDel="00000000" w:rsidR="00000000" w:rsidRPr="00000000">
              <w:commentReference w:id="0"/>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Telefoonnummer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Woonplaats</w:t>
            </w:r>
          </w:p>
        </w:tc>
      </w:tr>
      <w:tr>
        <w:trPr>
          <w:trHeight w:val="32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Bouke Stam</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Team leider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Yorick Schellevis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vergader voorzitter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y.schellevis@gmail.com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0624371911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Almere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Mathijs van Bremen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Thijs Hendrickx</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0612815565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Maarssen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Waila Woe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Notulist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waila.woe@student.hu.nl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0641631887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 Meern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259" w:lineRule="auto"/>
        <w:contextualSpacing w:val="0"/>
      </w:pPr>
      <w:bookmarkStart w:colFirst="0" w:colLast="0" w:name="h.41lwfpwpqfp3" w:id="11"/>
      <w:bookmarkEnd w:id="11"/>
      <w:r w:rsidDel="00000000" w:rsidR="00000000" w:rsidRPr="00000000">
        <w:rPr>
          <w:b w:val="1"/>
          <w:i w:val="1"/>
          <w:color w:val="000000"/>
          <w:sz w:val="26"/>
          <w:szCs w:val="26"/>
          <w:rtl w:val="0"/>
        </w:rPr>
        <w:t xml:space="preserve">De opdrachtgever</w:t>
      </w:r>
    </w:p>
    <w:p w:rsidR="00000000" w:rsidDel="00000000" w:rsidP="00000000" w:rsidRDefault="00000000" w:rsidRPr="00000000">
      <w:pPr>
        <w:contextualSpacing w:val="0"/>
      </w:pPr>
      <w:r w:rsidDel="00000000" w:rsidR="00000000" w:rsidRPr="00000000">
        <w:rPr>
          <w:rtl w:val="0"/>
        </w:rPr>
        <w:t xml:space="preserve">De opdrachtgever is Jan </w:t>
      </w:r>
      <w:r w:rsidDel="00000000" w:rsidR="00000000" w:rsidRPr="00000000">
        <w:rPr>
          <w:rtl w:val="0"/>
        </w:rPr>
        <w:t xml:space="preserve">Zuurbier</w:t>
      </w:r>
      <w:r w:rsidDel="00000000" w:rsidR="00000000" w:rsidRPr="00000000">
        <w:rPr>
          <w:rtl w:val="0"/>
        </w:rPr>
        <w:t xml:space="preserve"> van het bedrijf Swirl. Hij is te bereiken voor vragen per mail op </w:t>
      </w:r>
      <w:hyperlink r:id="rId7">
        <w:r w:rsidDel="00000000" w:rsidR="00000000" w:rsidRPr="00000000">
          <w:rPr>
            <w:color w:val="1155cc"/>
            <w:u w:val="single"/>
            <w:rtl w:val="0"/>
          </w:rPr>
          <w:t xml:space="preserve">j.zuurbier@hu.nl</w:t>
        </w:r>
      </w:hyperlink>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[naam van bedrijf was Swirl]</w:t>
      </w:r>
      <w:r w:rsidDel="00000000" w:rsidR="00000000" w:rsidRPr="00000000">
        <w:rPr>
          <w:rtl w:val="0"/>
        </w:rPr>
      </w:r>
    </w:p>
    <w:p w:rsidR="00000000" w:rsidDel="00000000" w:rsidP="00000000" w:rsidRDefault="00000000" w:rsidRPr="00000000">
      <w:pPr>
        <w:pStyle w:val="Heading3"/>
        <w:keepNext w:val="0"/>
        <w:keepLines w:val="0"/>
        <w:spacing w:after="80" w:before="280" w:line="259" w:lineRule="auto"/>
        <w:contextualSpacing w:val="0"/>
      </w:pPr>
      <w:bookmarkStart w:colFirst="0" w:colLast="0" w:name="h.9jwz6yklatj" w:id="12"/>
      <w:bookmarkEnd w:id="12"/>
      <w:r w:rsidDel="00000000" w:rsidR="00000000" w:rsidRPr="00000000">
        <w:rPr>
          <w:b w:val="1"/>
          <w:i w:val="1"/>
          <w:color w:val="000000"/>
          <w:sz w:val="26"/>
          <w:szCs w:val="26"/>
          <w:rtl w:val="0"/>
        </w:rPr>
        <w:t xml:space="preserve">Begeleiding vanuit HU</w:t>
      </w:r>
    </w:p>
    <w:p w:rsidR="00000000" w:rsidDel="00000000" w:rsidP="00000000" w:rsidRDefault="00000000" w:rsidRPr="00000000">
      <w:pPr>
        <w:contextualSpacing w:val="0"/>
      </w:pPr>
      <w:r w:rsidDel="00000000" w:rsidR="00000000" w:rsidRPr="00000000">
        <w:rPr>
          <w:rtl w:val="0"/>
        </w:rPr>
        <w:t xml:space="preserve">De begeleider van dit project is </w:t>
      </w:r>
      <w:commentRangeStart w:id="1"/>
      <w:r w:rsidDel="00000000" w:rsidR="00000000" w:rsidRPr="00000000">
        <w:rPr>
          <w:rtl w:val="0"/>
        </w:rPr>
        <w:t xml:space="preserve">Marten Wensink te</w:t>
      </w:r>
      <w:commentRangeEnd w:id="1"/>
      <w:r w:rsidDel="00000000" w:rsidR="00000000" w:rsidRPr="00000000">
        <w:commentReference w:id="1"/>
      </w:r>
      <w:r w:rsidDel="00000000" w:rsidR="00000000" w:rsidRPr="00000000">
        <w:rPr>
          <w:rtl w:val="0"/>
        </w:rPr>
        <w:t xml:space="preserve"> bereiken op m.wensink@hu.nl</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8"/>
        </w:numPr>
        <w:ind w:left="720" w:hanging="360"/>
        <w:rPr>
          <w:rFonts w:ascii="Calibri" w:cs="Calibri" w:eastAsia="Calibri" w:hAnsi="Calibri"/>
          <w:b w:val="0"/>
          <w:color w:val="1f4e79"/>
          <w:sz w:val="36"/>
          <w:szCs w:val="36"/>
        </w:rPr>
      </w:pPr>
      <w:bookmarkStart w:colFirst="0" w:colLast="0" w:name="h.u4sbtn9nz12b" w:id="13"/>
      <w:bookmarkEnd w:id="13"/>
      <w:r w:rsidDel="00000000" w:rsidR="00000000" w:rsidRPr="00000000">
        <w:rPr>
          <w:rtl w:val="0"/>
        </w:rPr>
        <w:t xml:space="preserve">Projectactiviteiten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tab/>
        <w:t xml:space="preserve"> </w:t>
        <w:tab/>
        <w:t xml:space="preserve"> </w:t>
        <w:tab/>
      </w:r>
    </w:p>
    <w:p w:rsidR="00000000" w:rsidDel="00000000" w:rsidP="00000000" w:rsidRDefault="00000000" w:rsidRPr="00000000">
      <w:pPr>
        <w:spacing w:line="240" w:lineRule="auto"/>
        <w:contextualSpacing w:val="0"/>
      </w:pPr>
      <w:r w:rsidDel="00000000" w:rsidR="00000000" w:rsidRPr="00000000">
        <w:rPr>
          <w:rtl w:val="0"/>
        </w:rPr>
        <w:t xml:space="preserve">Hier onder is de lijst met taken per week te vinden. In de bijlage zit een kopie van de volledige planning en uren per taak.</w:t>
      </w:r>
    </w:p>
    <w:p w:rsidR="00000000" w:rsidDel="00000000" w:rsidP="00000000" w:rsidRDefault="00000000" w:rsidRPr="00000000">
      <w:pPr>
        <w:spacing w:line="240" w:lineRule="auto"/>
        <w:contextualSpacing w:val="0"/>
      </w:pPr>
      <w:r w:rsidDel="00000000" w:rsidR="00000000" w:rsidRPr="00000000">
        <w:rPr>
          <w:rtl w:val="0"/>
        </w:rPr>
        <w:t xml:space="preserve">Week 1</w:t>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Teamcontract opstellen</w:t>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Github aanmaken</w:t>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Voortgangsgesprek</w:t>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Globale planning maken</w:t>
      </w:r>
    </w:p>
    <w:p w:rsidR="00000000" w:rsidDel="00000000" w:rsidP="00000000" w:rsidRDefault="00000000" w:rsidRPr="00000000">
      <w:pPr>
        <w:numPr>
          <w:ilvl w:val="0"/>
          <w:numId w:val="7"/>
        </w:numPr>
        <w:spacing w:line="240" w:lineRule="auto"/>
        <w:ind w:left="720" w:hanging="360"/>
        <w:contextualSpacing w:val="1"/>
        <w:rPr>
          <w:u w:val="none"/>
        </w:rPr>
      </w:pPr>
      <w:r w:rsidDel="00000000" w:rsidR="00000000" w:rsidRPr="00000000">
        <w:rPr>
          <w:rtl w:val="0"/>
        </w:rPr>
        <w:t xml:space="preserve">Begin plan van aanpak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2</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 Interview vragen bedenken</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 Begin requirement document</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 Onderzoek</w:t>
      </w:r>
    </w:p>
    <w:p w:rsidR="00000000" w:rsidDel="00000000" w:rsidP="00000000" w:rsidRDefault="00000000" w:rsidRPr="00000000">
      <w:pPr>
        <w:numPr>
          <w:ilvl w:val="0"/>
          <w:numId w:val="6"/>
        </w:numPr>
        <w:spacing w:line="240" w:lineRule="auto"/>
        <w:ind w:left="720" w:hanging="360"/>
        <w:contextualSpacing w:val="1"/>
        <w:rPr>
          <w:u w:val="none"/>
        </w:rPr>
      </w:pPr>
      <w:r w:rsidDel="00000000" w:rsidR="00000000" w:rsidRPr="00000000">
        <w:rPr>
          <w:rtl w:val="0"/>
        </w:rPr>
        <w:t xml:space="preserve"> Plan van aanpak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3</w:t>
      </w:r>
    </w:p>
    <w:p w:rsidR="00000000" w:rsidDel="00000000" w:rsidP="00000000" w:rsidRDefault="00000000" w:rsidRPr="00000000">
      <w:pPr>
        <w:numPr>
          <w:ilvl w:val="0"/>
          <w:numId w:val="11"/>
        </w:numPr>
        <w:spacing w:line="240" w:lineRule="auto"/>
        <w:ind w:left="720" w:hanging="360"/>
        <w:contextualSpacing w:val="1"/>
        <w:rPr>
          <w:u w:val="none"/>
        </w:rPr>
      </w:pPr>
      <w:r w:rsidDel="00000000" w:rsidR="00000000" w:rsidRPr="00000000">
        <w:rPr>
          <w:rtl w:val="0"/>
        </w:rPr>
        <w:t xml:space="preserve"> Interview opdrachtgever</w:t>
      </w:r>
    </w:p>
    <w:p w:rsidR="00000000" w:rsidDel="00000000" w:rsidP="00000000" w:rsidRDefault="00000000" w:rsidRPr="00000000">
      <w:pPr>
        <w:numPr>
          <w:ilvl w:val="0"/>
          <w:numId w:val="11"/>
        </w:numPr>
        <w:spacing w:line="240" w:lineRule="auto"/>
        <w:ind w:left="720" w:hanging="360"/>
        <w:contextualSpacing w:val="1"/>
        <w:rPr>
          <w:u w:val="none"/>
        </w:rPr>
      </w:pPr>
      <w:r w:rsidDel="00000000" w:rsidR="00000000" w:rsidRPr="00000000">
        <w:rPr>
          <w:rtl w:val="0"/>
        </w:rPr>
        <w:t xml:space="preserve"> Requirements architecture af maken</w:t>
      </w:r>
    </w:p>
    <w:p w:rsidR="00000000" w:rsidDel="00000000" w:rsidP="00000000" w:rsidRDefault="00000000" w:rsidRPr="00000000">
      <w:pPr>
        <w:numPr>
          <w:ilvl w:val="0"/>
          <w:numId w:val="11"/>
        </w:numPr>
        <w:spacing w:line="240" w:lineRule="auto"/>
        <w:ind w:left="720" w:hanging="360"/>
        <w:contextualSpacing w:val="1"/>
        <w:rPr>
          <w:u w:val="none"/>
        </w:rPr>
      </w:pPr>
      <w:r w:rsidDel="00000000" w:rsidR="00000000" w:rsidRPr="00000000">
        <w:rPr>
          <w:rtl w:val="0"/>
        </w:rPr>
        <w:t xml:space="preserve"> planning aanpassen aan requirements</w:t>
      </w:r>
    </w:p>
    <w:p w:rsidR="00000000" w:rsidDel="00000000" w:rsidP="00000000" w:rsidRDefault="00000000" w:rsidRPr="00000000">
      <w:pPr>
        <w:numPr>
          <w:ilvl w:val="0"/>
          <w:numId w:val="11"/>
        </w:numPr>
        <w:spacing w:line="240" w:lineRule="auto"/>
        <w:ind w:left="720" w:hanging="360"/>
        <w:contextualSpacing w:val="1"/>
        <w:rPr>
          <w:u w:val="none"/>
        </w:rPr>
      </w:pPr>
      <w:r w:rsidDel="00000000" w:rsidR="00000000" w:rsidRPr="00000000">
        <w:rPr>
          <w:rtl w:val="0"/>
        </w:rPr>
        <w:t xml:space="preserve"> Beginnen aan technisch verslag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4</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 Technische verslag</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 RTOS informatie verwerken</w:t>
      </w:r>
    </w:p>
    <w:p w:rsidR="00000000" w:rsidDel="00000000" w:rsidP="00000000" w:rsidRDefault="00000000" w:rsidRPr="00000000">
      <w:pPr>
        <w:numPr>
          <w:ilvl w:val="0"/>
          <w:numId w:val="9"/>
        </w:numPr>
        <w:spacing w:line="240" w:lineRule="auto"/>
        <w:ind w:left="720" w:hanging="360"/>
        <w:contextualSpacing w:val="1"/>
        <w:rPr>
          <w:u w:val="none"/>
        </w:rPr>
      </w:pPr>
      <w:r w:rsidDel="00000000" w:rsidR="00000000" w:rsidRPr="00000000">
        <w:rPr>
          <w:rtl w:val="0"/>
        </w:rPr>
        <w:t xml:space="preserve"> Plan van aanpak inleveren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5</w:t>
      </w:r>
    </w:p>
    <w:p w:rsidR="00000000" w:rsidDel="00000000" w:rsidP="00000000" w:rsidRDefault="00000000" w:rsidRPr="00000000">
      <w:pPr>
        <w:numPr>
          <w:ilvl w:val="0"/>
          <w:numId w:val="17"/>
        </w:numPr>
        <w:spacing w:line="240" w:lineRule="auto"/>
        <w:ind w:left="720" w:hanging="360"/>
        <w:contextualSpacing w:val="1"/>
        <w:rPr>
          <w:u w:val="none"/>
        </w:rPr>
      </w:pPr>
      <w:r w:rsidDel="00000000" w:rsidR="00000000" w:rsidRPr="00000000">
        <w:rPr>
          <w:rtl w:val="0"/>
        </w:rPr>
        <w:t xml:space="preserve"> Solution architecture</w:t>
      </w:r>
    </w:p>
    <w:p w:rsidR="00000000" w:rsidDel="00000000" w:rsidP="00000000" w:rsidRDefault="00000000" w:rsidRPr="00000000">
      <w:pPr>
        <w:numPr>
          <w:ilvl w:val="0"/>
          <w:numId w:val="17"/>
        </w:numPr>
        <w:spacing w:line="240" w:lineRule="auto"/>
        <w:ind w:left="720" w:hanging="360"/>
        <w:contextualSpacing w:val="1"/>
        <w:rPr>
          <w:u w:val="none"/>
        </w:rPr>
      </w:pPr>
      <w:r w:rsidDel="00000000" w:rsidR="00000000" w:rsidRPr="00000000">
        <w:rPr>
          <w:rtl w:val="0"/>
        </w:rPr>
        <w:t xml:space="preserve"> Technisch verslag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Week 6</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 Solution architecture</w:t>
      </w:r>
    </w:p>
    <w:p w:rsidR="00000000" w:rsidDel="00000000" w:rsidP="00000000" w:rsidRDefault="00000000" w:rsidRPr="00000000">
      <w:pPr>
        <w:numPr>
          <w:ilvl w:val="0"/>
          <w:numId w:val="2"/>
        </w:numPr>
        <w:spacing w:line="240" w:lineRule="auto"/>
        <w:ind w:left="720" w:hanging="360"/>
        <w:contextualSpacing w:val="1"/>
        <w:rPr>
          <w:u w:val="none"/>
        </w:rPr>
      </w:pPr>
      <w:r w:rsidDel="00000000" w:rsidR="00000000" w:rsidRPr="00000000">
        <w:rPr>
          <w:rtl w:val="0"/>
        </w:rPr>
        <w:t xml:space="preserve"> Technisch verslag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Project week 1</w:t>
      </w:r>
    </w:p>
    <w:p w:rsidR="00000000" w:rsidDel="00000000" w:rsidP="00000000" w:rsidRDefault="00000000" w:rsidRPr="00000000">
      <w:pPr>
        <w:numPr>
          <w:ilvl w:val="0"/>
          <w:numId w:val="4"/>
        </w:numPr>
        <w:spacing w:line="240" w:lineRule="auto"/>
        <w:ind w:left="720" w:hanging="360"/>
        <w:contextualSpacing w:val="1"/>
        <w:rPr>
          <w:u w:val="none"/>
        </w:rPr>
      </w:pPr>
      <w:r w:rsidDel="00000000" w:rsidR="00000000" w:rsidRPr="00000000">
        <w:rPr>
          <w:rtl w:val="0"/>
        </w:rPr>
        <w:t xml:space="preserve"> Wasmachine OS maken</w:t>
      </w:r>
    </w:p>
    <w:p w:rsidR="00000000" w:rsidDel="00000000" w:rsidP="00000000" w:rsidRDefault="00000000" w:rsidRPr="00000000">
      <w:pPr>
        <w:numPr>
          <w:ilvl w:val="0"/>
          <w:numId w:val="4"/>
        </w:numPr>
        <w:spacing w:line="240" w:lineRule="auto"/>
        <w:ind w:left="720" w:hanging="360"/>
        <w:contextualSpacing w:val="1"/>
        <w:rPr>
          <w:u w:val="none"/>
        </w:rPr>
      </w:pPr>
      <w:r w:rsidDel="00000000" w:rsidR="00000000" w:rsidRPr="00000000">
        <w:rPr>
          <w:rtl w:val="0"/>
        </w:rPr>
        <w:t xml:space="preserve"> Website maken</w:t>
      </w:r>
    </w:p>
    <w:p w:rsidR="00000000" w:rsidDel="00000000" w:rsidP="00000000" w:rsidRDefault="00000000" w:rsidRPr="00000000">
      <w:pPr>
        <w:numPr>
          <w:ilvl w:val="0"/>
          <w:numId w:val="4"/>
        </w:numPr>
        <w:spacing w:line="240" w:lineRule="auto"/>
        <w:ind w:left="720" w:hanging="360"/>
        <w:contextualSpacing w:val="1"/>
        <w:rPr>
          <w:u w:val="none"/>
        </w:rPr>
      </w:pPr>
      <w:r w:rsidDel="00000000" w:rsidR="00000000" w:rsidRPr="00000000">
        <w:rPr>
          <w:rtl w:val="0"/>
        </w:rPr>
        <w:t xml:space="preserve"> Wasmachine protocol implementeren</w:t>
      </w:r>
    </w:p>
    <w:p w:rsidR="00000000" w:rsidDel="00000000" w:rsidP="00000000" w:rsidRDefault="00000000" w:rsidRPr="00000000">
      <w:pPr>
        <w:numPr>
          <w:ilvl w:val="0"/>
          <w:numId w:val="4"/>
        </w:numPr>
        <w:spacing w:line="240" w:lineRule="auto"/>
        <w:ind w:left="720" w:hanging="360"/>
        <w:contextualSpacing w:val="1"/>
        <w:rPr>
          <w:u w:val="none"/>
        </w:rPr>
      </w:pPr>
      <w:r w:rsidDel="00000000" w:rsidR="00000000" w:rsidRPr="00000000">
        <w:rPr>
          <w:rtl w:val="0"/>
        </w:rPr>
        <w:t xml:space="preserve"> webserver maken/een volledige kiezen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Project week 2</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 Website, webserver en OS aan elkaar koppelen</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 Technisch verslag inleveren</w:t>
      </w:r>
    </w:p>
    <w:p w:rsidR="00000000" w:rsidDel="00000000" w:rsidP="00000000" w:rsidRDefault="00000000" w:rsidRPr="00000000">
      <w:pPr>
        <w:numPr>
          <w:ilvl w:val="0"/>
          <w:numId w:val="1"/>
        </w:numPr>
        <w:spacing w:line="240" w:lineRule="auto"/>
        <w:ind w:left="720" w:hanging="360"/>
        <w:contextualSpacing w:val="1"/>
        <w:rPr>
          <w:u w:val="none"/>
        </w:rPr>
      </w:pPr>
      <w:r w:rsidDel="00000000" w:rsidR="00000000" w:rsidRPr="00000000">
        <w:rPr>
          <w:rtl w:val="0"/>
        </w:rPr>
        <w:t xml:space="preserve"> Project inleveren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8"/>
        </w:numPr>
        <w:ind w:left="720" w:hanging="360"/>
        <w:rPr>
          <w:rFonts w:ascii="Calibri" w:cs="Calibri" w:eastAsia="Calibri" w:hAnsi="Calibri"/>
          <w:b w:val="0"/>
          <w:color w:val="1f4e79"/>
          <w:sz w:val="36"/>
          <w:szCs w:val="36"/>
        </w:rPr>
      </w:pPr>
      <w:bookmarkStart w:colFirst="0" w:colLast="0" w:name="h.g1ehvljbvpuv" w:id="14"/>
      <w:bookmarkEnd w:id="14"/>
      <w:r w:rsidDel="00000000" w:rsidR="00000000" w:rsidRPr="00000000">
        <w:rPr>
          <w:rtl w:val="0"/>
        </w:rPr>
        <w:t xml:space="preserve">Bronverm</w:t>
      </w:r>
      <w:r w:rsidDel="00000000" w:rsidR="00000000" w:rsidRPr="00000000">
        <w:rPr>
          <w:rFonts w:ascii="Calibri" w:cs="Calibri" w:eastAsia="Calibri" w:hAnsi="Calibri"/>
          <w:color w:val="1f4e79"/>
          <w:sz w:val="36"/>
          <w:szCs w:val="36"/>
          <w:rtl w:val="0"/>
        </w:rPr>
        <w:t xml:space="preserve">eld</w:t>
      </w:r>
      <w:r w:rsidDel="00000000" w:rsidR="00000000" w:rsidRPr="00000000">
        <w:rPr>
          <w:rtl w:val="0"/>
        </w:rPr>
        <w:t xml:space="preserve">ingen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000000"/>
          <w:highlight w:val="yellow"/>
          <w:rtl w:val="0"/>
        </w:rPr>
        <w:t xml:space="preserve">met referenties volgens APA-richtlijnen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8"/>
        </w:numPr>
        <w:ind w:left="720" w:hanging="360"/>
        <w:rPr>
          <w:rFonts w:ascii="Calibri" w:cs="Calibri" w:eastAsia="Calibri" w:hAnsi="Calibri"/>
          <w:b w:val="0"/>
          <w:color w:val="1f4e79"/>
          <w:sz w:val="36"/>
          <w:szCs w:val="36"/>
        </w:rPr>
      </w:pPr>
      <w:bookmarkStart w:colFirst="0" w:colLast="0" w:name="h.8ghpiext8qua" w:id="15"/>
      <w:bookmarkEnd w:id="15"/>
      <w:r w:rsidDel="00000000" w:rsidR="00000000" w:rsidRPr="00000000">
        <w:rPr>
          <w:rtl w:val="0"/>
        </w:rPr>
        <w:t xml:space="preserve">Risico’s</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u w:val="single"/>
          <w:rtl w:val="0"/>
        </w:rPr>
        <w:t xml:space="preserve">Wijzigingen in project</w:t>
      </w:r>
      <w:r w:rsidDel="00000000" w:rsidR="00000000" w:rsidRPr="00000000">
        <w:rPr>
          <w:rtl w:val="0"/>
        </w:rPr>
        <w:br w:type="textWrapping"/>
        <w:t xml:space="preserve">Wijzigingen die gedaan worden tijdens het project is vaak een slecht teken. Wanneer dit in een vroege stadium is zal dat niet zo groot probleem zijn. Maar als dit gebeurd in een wat latere stadium dan zou de planning opnieuw gemaakt moeten worden. Sommige taken die gemaakt zijn mogelijk voor niks gemaakt en nieuwe taken komen erbij. Veel tijd gaat hierdoor verloren. Het is dus belangrijk om zo veel mogelijk contact te houden tussen de opdrachtgever en de opdrachtnemers zodat, wanneer wijzigingen ontstaan, die zo vroeg mogelijk worden behandelen.</w:t>
      </w:r>
    </w:p>
    <w:p w:rsidR="00000000" w:rsidDel="00000000" w:rsidP="00000000" w:rsidRDefault="00000000" w:rsidRPr="00000000">
      <w:pPr>
        <w:contextualSpacing w:val="0"/>
      </w:pPr>
      <w:r w:rsidDel="00000000" w:rsidR="00000000" w:rsidRPr="00000000">
        <w:rPr>
          <w:u w:val="single"/>
          <w:rtl w:val="0"/>
        </w:rPr>
        <w:t xml:space="preserve">Slechte planning</w:t>
      </w:r>
      <w:r w:rsidDel="00000000" w:rsidR="00000000" w:rsidRPr="00000000">
        <w:rPr>
          <w:rtl w:val="0"/>
        </w:rPr>
        <w:br w:type="textWrapping"/>
        <w:t xml:space="preserve">Een slechte planning kan ervoor zorgen dat het project niet op tijd kan worden gerealiseerd. Dit kan bijvoorbeeld komen door een verkeerde inschatting van een onderdeel. Men kan denken dat een onderdeel van een project in korte tijd af kan worden gemaakt. Of juist het tegenovergestelde dat men denkt dat een onderdeel van een project veel tijd gaat kosten. Nog een voorbeeld is dat een onderdeel over het hoofd is gezien en dan het zelfs niet in de planning staat.  </w:t>
        <w:br w:type="textWrapping"/>
        <w:br w:type="textWrapping"/>
      </w:r>
      <w:r w:rsidDel="00000000" w:rsidR="00000000" w:rsidRPr="00000000">
        <w:rPr>
          <w:u w:val="single"/>
          <w:rtl w:val="0"/>
        </w:rPr>
        <w:t xml:space="preserve">Onvoldoende kennis/onervarenheid</w:t>
      </w:r>
      <w:r w:rsidDel="00000000" w:rsidR="00000000" w:rsidRPr="00000000">
        <w:rPr>
          <w:rtl w:val="0"/>
        </w:rPr>
        <w:br w:type="textWrapping"/>
        <w:t xml:space="preserve">Niet iedereen in een project heeft evenveel kennis. De één heeft misschien veel meer kennis dan een ander. Dit kan misschien zijn doordat degene misschien dat al eens eerder heeft gedaan zoals op werk in een bedrijf juist thuis in vrije tijd als hobby. Bij het verdelen van taken moet hier aan gedacht worden zodat, iedereen een taak heeft om aan te werken zonder dat zij/hij te veel tijd aan verlies door het uitzoeken hoe het moet.</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u w:val="single"/>
          <w:rtl w:val="0"/>
        </w:rPr>
        <w:t xml:space="preserve">Onvoldoend motivatie</w:t>
      </w:r>
      <w:r w:rsidDel="00000000" w:rsidR="00000000" w:rsidRPr="00000000">
        <w:rPr>
          <w:rtl w:val="0"/>
        </w:rPr>
        <w:br w:type="textWrapping"/>
        <w:t xml:space="preserve">Onvoldoende motivatie kan groot probleem zijn. Het is belangrijk dat iedereen gemotiveerd is zodat iedereen ook zo goed mogelijk gepresenteerd. Wanneer iemand niet gemotiveerd is en weinig bijdraagt aan het project kan dit een mogelijke bedreiging vormen voor het eindresultaat. </w:t>
        <w:br w:type="textWrapping"/>
        <w:br w:type="textWrapping"/>
      </w:r>
      <w:r w:rsidDel="00000000" w:rsidR="00000000" w:rsidRPr="00000000">
        <w:rPr>
          <w:u w:val="single"/>
          <w:rtl w:val="0"/>
        </w:rPr>
        <w:t xml:space="preserve">Projectleden niet samenwerken</w:t>
      </w:r>
      <w:r w:rsidDel="00000000" w:rsidR="00000000" w:rsidRPr="00000000">
        <w:rPr>
          <w:rtl w:val="0"/>
        </w:rPr>
        <w:br w:type="textWrapping"/>
        <w:t xml:space="preserve">Een goede samenwerking is cruciaal in een project. Mocht het zo zijn dat sommige projectleden niet met elkaar samen kunnen werken dan is het belangrijk om gaan zoeken naar oplossingen.</w:t>
        <w:br w:type="textWrapping"/>
        <w:t xml:space="preserve">Het beginnen met het zoeken wat hiervan de oorzaak of oorzaken zijn is een must. </w:t>
        <w:br w:type="textWrapping"/>
        <w:br w:type="textWrapping"/>
      </w:r>
      <w:r w:rsidDel="00000000" w:rsidR="00000000" w:rsidRPr="00000000">
        <w:rPr>
          <w:u w:val="single"/>
          <w:rtl w:val="0"/>
        </w:rPr>
        <w:t xml:space="preserve">Ziek</w:t>
      </w:r>
      <w:r w:rsidDel="00000000" w:rsidR="00000000" w:rsidRPr="00000000">
        <w:rPr>
          <w:rtl w:val="0"/>
        </w:rPr>
        <w:br w:type="textWrapping"/>
        <w:t xml:space="preserve">Het gebeurd wel eens dat iemand in de projectgroep wel eens ziek word. Maar mocht het voorkomen een project lid of zelfs de gehele projectgroep ziek is, dan moet er overlegd worden bij de opdrachtgever wat hier aan gedaan kan worden en is het misschien dan ook wel nodig om de planning aan de passen.</w:t>
        <w:br w:type="textWrapping"/>
      </w:r>
    </w:p>
    <w:p w:rsidR="00000000" w:rsidDel="00000000" w:rsidP="00000000" w:rsidRDefault="00000000" w:rsidRPr="00000000">
      <w:pPr>
        <w:contextualSpacing w:val="0"/>
      </w:pPr>
      <w:r w:rsidDel="00000000" w:rsidR="00000000" w:rsidRPr="00000000">
        <w:rPr>
          <w:i w:val="1"/>
          <w:u w:val="single"/>
          <w:rtl w:val="0"/>
        </w:rPr>
        <w:t xml:space="preserve">Projectlid niet meer aanwezig</w:t>
      </w:r>
    </w:p>
    <w:p w:rsidR="00000000" w:rsidDel="00000000" w:rsidP="00000000" w:rsidRDefault="00000000" w:rsidRPr="00000000">
      <w:pPr>
        <w:contextualSpacing w:val="0"/>
      </w:pPr>
      <w:r w:rsidDel="00000000" w:rsidR="00000000" w:rsidRPr="00000000">
        <w:rPr>
          <w:rtl w:val="0"/>
        </w:rPr>
        <w:t xml:space="preserve">Wanneer een taakverdeling al is gemaakt en ieder project lid dus een taak heeft. Kan het misschien zo zijn dat iemand door een reden tijdelijk niet aan project kan werken of zelfs helemaal niet meer. De planning en taakverdeling zou dan moeten worden aangepast of juist helemaal opnieuw worden gemaakt.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8"/>
        </w:numPr>
        <w:ind w:left="720" w:hanging="360"/>
        <w:rPr>
          <w:rFonts w:ascii="Calibri" w:cs="Calibri" w:eastAsia="Calibri" w:hAnsi="Calibri"/>
          <w:b w:val="0"/>
          <w:color w:val="1f4e79"/>
          <w:sz w:val="36"/>
          <w:szCs w:val="36"/>
        </w:rPr>
      </w:pPr>
      <w:bookmarkStart w:colFirst="0" w:colLast="0" w:name="h.2ytwwfjpntyk" w:id="16"/>
      <w:bookmarkEnd w:id="16"/>
      <w:r w:rsidDel="00000000" w:rsidR="00000000" w:rsidRPr="00000000">
        <w:rPr>
          <w:rtl w:val="0"/>
        </w:rPr>
        <w:t xml:space="preserve">Bijlagen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8639.999999999998"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502.124248496994"/>
        <w:gridCol w:w="2285.531062124249"/>
        <w:gridCol w:w="519.438877755511"/>
        <w:gridCol w:w="484.80961923847696"/>
        <w:gridCol w:w="510.78156312625254"/>
        <w:gridCol w:w="458.83767535070143"/>
        <w:gridCol w:w="510.78156312625254"/>
        <w:gridCol w:w="458.83767535070143"/>
        <w:gridCol w:w="510.78156312625254"/>
        <w:gridCol w:w="458.83767535070143"/>
        <w:gridCol w:w="510.78156312625254"/>
        <w:gridCol w:w="458.83767535070143"/>
        <w:gridCol w:w="510.78156312625254"/>
        <w:gridCol w:w="458.83767535070143"/>
        <w:tblGridChange w:id="0">
          <w:tblGrid>
            <w:gridCol w:w="502.124248496994"/>
            <w:gridCol w:w="2285.531062124249"/>
            <w:gridCol w:w="519.438877755511"/>
            <w:gridCol w:w="484.80961923847696"/>
            <w:gridCol w:w="510.78156312625254"/>
            <w:gridCol w:w="458.83767535070143"/>
            <w:gridCol w:w="510.78156312625254"/>
            <w:gridCol w:w="458.83767535070143"/>
            <w:gridCol w:w="510.78156312625254"/>
            <w:gridCol w:w="458.83767535070143"/>
            <w:gridCol w:w="510.78156312625254"/>
            <w:gridCol w:w="458.83767535070143"/>
            <w:gridCol w:w="510.78156312625254"/>
            <w:gridCol w:w="458.83767535070143"/>
          </w:tblGrid>
        </w:tblGridChange>
      </w:tblGrid>
      <w:tr>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rtl w:val="0"/>
              </w:rPr>
              <w:t xml:space="preserve">Themaopdracht 6</w:t>
            </w:r>
            <w:r w:rsidDel="00000000" w:rsidR="00000000" w:rsidRPr="00000000">
              <w:rPr>
                <w:rtl w:val="0"/>
              </w:rPr>
            </w:r>
          </w:p>
        </w:tc>
        <w:tc>
          <w:tcPr>
            <w:tcBorders>
              <w:top w:color="000000" w:space="0" w:sz="6" w:val="single"/>
              <w:bottom w:color="000000" w:space="0" w:sz="6" w:val="single"/>
              <w:right w:color="000000" w:space="0" w:sz="6" w:val="single"/>
            </w:tcBorders>
            <w:shd w:fill="d99594"/>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hd w:fill="d99594" w:val="clear"/>
                <w:rtl w:val="0"/>
              </w:rPr>
              <w:t xml:space="preserve">Team:</w:t>
            </w:r>
            <w:r w:rsidDel="00000000" w:rsidR="00000000" w:rsidRPr="00000000">
              <w:rPr>
                <w:rtl w:val="0"/>
              </w:rPr>
            </w:r>
          </w:p>
        </w:tc>
        <w:tc>
          <w:tcPr>
            <w:tcBorders>
              <w:top w:color="000000" w:space="0" w:sz="6" w:val="single"/>
              <w:bottom w:color="000000" w:space="0" w:sz="6" w:val="single"/>
              <w:right w:color="000000" w:space="0" w:sz="6" w:val="single"/>
            </w:tcBorders>
            <w:shd w:fill="d99594"/>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b w:val="1"/>
                <w:shd w:fill="d99594" w:val="clear"/>
                <w:rtl w:val="0"/>
              </w:rPr>
              <w:t xml:space="preserve">13</w:t>
            </w: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gridSpan w:val="2"/>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Bouke [teamleider]</w:t>
            </w:r>
            <w:r w:rsidDel="00000000" w:rsidR="00000000" w:rsidRPr="00000000">
              <w:rPr>
                <w:rtl w:val="0"/>
              </w:rPr>
            </w:r>
          </w:p>
        </w:tc>
        <w:tc>
          <w:tcPr>
            <w:gridSpan w:val="2"/>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Thijs</w:t>
            </w:r>
          </w:p>
        </w:tc>
        <w:tc>
          <w:tcPr>
            <w:gridSpan w:val="2"/>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Mathijs</w:t>
            </w:r>
            <w:r w:rsidDel="00000000" w:rsidR="00000000" w:rsidRPr="00000000">
              <w:rPr>
                <w:rtl w:val="0"/>
              </w:rPr>
            </w:r>
          </w:p>
        </w:tc>
        <w:tc>
          <w:tcPr>
            <w:gridSpan w:val="2"/>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Yorick</w:t>
            </w:r>
          </w:p>
        </w:tc>
        <w:tc>
          <w:tcPr>
            <w:gridSpan w:val="2"/>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Waila</w:t>
            </w: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Weeknr</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Omschrijving activiteit</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uren</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uren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uren</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uren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uren</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uren</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Totaal</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geplande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uren</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Totaal</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bestede</w:t>
            </w:r>
          </w:p>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uren</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Teamcontract opstellen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GitHub aanmaken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0.2</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0.2</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0.3</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Voortgangsgesprek Marten Wensink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0.5</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Vergadering 1</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Globale planning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Plan van aanpak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10.0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8.0</w:t>
            </w:r>
          </w:p>
        </w:tc>
      </w:tr>
      <w:tr>
        <w:tc>
          <w:tcPr>
            <w:tcBorders>
              <w:left w:color="000000" w:space="0" w:sz="6" w:val="single"/>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Interview opdrachtgever afspraak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Vergadering 2</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GitHub private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Vragen bedenken voor interview</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Plan van aanpak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2.0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1.5</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10.0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8.5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Requirement document</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Vragen voor interview bij elkaar zetten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Interview met opdrachtgever + voorbereiding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Plan van aanpak</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4.0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4.0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3.5</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4.0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20.0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Uitwerken vragen interview</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1.0</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1.0</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requirements architecture</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Vergadering 3</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0.5</w:t>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0.5</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0.5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1.0</w:t>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1.0</w:t>
            </w: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3.5</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3.5</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Plan van aanpak inleveren!</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RTOS informatie verwerken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4</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Solution architecture</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6</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Solution architecture</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6</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Wasmachine OS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Website maken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Protocol implementeren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Webserver maken/kiezen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P1</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technische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Website, server, OS aan elkaar koppelen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2</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2</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2.0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10.0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technisch verslag</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5</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5.0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25.0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Bugs in Website, server en OS fixen</w:t>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ffcc00" w:val="clear"/>
                <w:rtl w:val="0"/>
              </w:rPr>
              <w:t xml:space="preserve">5</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e5b8b7" w:val="clear"/>
                <w:rtl w:val="0"/>
              </w:rPr>
              <w:t xml:space="preserve">5</w:t>
            </w: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5</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a5a5a5" w:val="clear"/>
                <w:rtl w:val="0"/>
              </w:rPr>
              <w:t xml:space="preserve">5.0</w:t>
            </w: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shd w:fill="8db3e2" w:val="clear"/>
                <w:rtl w:val="0"/>
              </w:rPr>
              <w:t xml:space="preserve">25.0</w:t>
            </w: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jc w:val="center"/>
            </w:pPr>
            <w:r w:rsidDel="00000000" w:rsidR="00000000" w:rsidRPr="00000000">
              <w:rPr>
                <w:rFonts w:ascii="Arial" w:cs="Arial" w:eastAsia="Arial" w:hAnsi="Arial"/>
                <w:sz w:val="20"/>
                <w:szCs w:val="20"/>
                <w:rtl w:val="0"/>
              </w:rPr>
              <w:t xml:space="preserve">0.0</w:t>
            </w:r>
          </w:p>
        </w:tc>
      </w:tr>
      <w:tr>
        <w:tc>
          <w:tcPr>
            <w:tcBorders>
              <w:left w:color="000000" w:space="0" w:sz="6" w:val="single"/>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EIND P2</w:t>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b w:val="1"/>
                <w:sz w:val="20"/>
                <w:szCs w:val="20"/>
                <w:rtl w:val="0"/>
              </w:rPr>
              <w:t xml:space="preserve">Inleveren project</w:t>
            </w: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cc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e5b8b7"/>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a5a5a5"/>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8db3e2"/>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6" w:val="single"/>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pPr>
            <w:r w:rsidDel="00000000" w:rsidR="00000000" w:rsidRPr="00000000">
              <w:rPr>
                <w:rFonts w:ascii="Arial" w:cs="Arial" w:eastAsia="Arial" w:hAnsi="Arial"/>
                <w:b w:val="1"/>
                <w:sz w:val="20"/>
                <w:szCs w:val="20"/>
                <w:highlight w:val="red"/>
                <w:rtl w:val="0"/>
              </w:rPr>
              <w:t xml:space="preserve">Totaal</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29.2</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12.7</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26.8</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8.3</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26.5</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11.0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28.0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15.0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27.0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10.0</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137.5</w:t>
            </w:r>
            <w:r w:rsidDel="00000000" w:rsidR="00000000" w:rsidRPr="00000000">
              <w:rPr>
                <w:rtl w:val="0"/>
              </w:rPr>
            </w:r>
          </w:p>
        </w:tc>
        <w:tc>
          <w:tcPr>
            <w:tcBorders>
              <w:bottom w:color="000000" w:space="0" w:sz="6" w:val="single"/>
              <w:right w:color="000000" w:space="0" w:sz="6" w:val="single"/>
            </w:tcBorders>
            <w:shd w:fill="ff0000"/>
            <w:tcMar>
              <w:left w:w="40.0" w:type="dxa"/>
              <w:right w:w="40.0" w:type="dxa"/>
            </w:tcMar>
            <w:vAlign w:val="bottom"/>
          </w:tcPr>
          <w:p w:rsidR="00000000" w:rsidDel="00000000" w:rsidP="00000000" w:rsidRDefault="00000000" w:rsidRPr="00000000">
            <w:pPr>
              <w:contextualSpacing w:val="0"/>
              <w:jc w:val="right"/>
            </w:pPr>
            <w:r w:rsidDel="00000000" w:rsidR="00000000" w:rsidRPr="00000000">
              <w:rPr>
                <w:rFonts w:ascii="Arial" w:cs="Arial" w:eastAsia="Arial" w:hAnsi="Arial"/>
                <w:sz w:val="20"/>
                <w:szCs w:val="20"/>
                <w:highlight w:val="red"/>
                <w:rtl w:val="0"/>
              </w:rPr>
              <w:t xml:space="preserve">57.0</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footerReference r:id="rId8" w:type="default"/>
      <w:footerReference r:id="rId9" w:type="first"/>
      <w:pgSz w:h="15840" w:w="12240"/>
      <w:pgMar w:bottom="1440" w:top="1440" w:left="1800" w:right="180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hijs Hendrickx" w:id="0" w:date="2015-11-25T18:50: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School of personal?</w:t>
      </w:r>
    </w:p>
  </w:comment>
  <w:comment w:author="Mathijs van Bremen" w:id="1" w:date="2015-11-25T18:54: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 Jan Zuurbier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b w:val="0"/>
      <w:color w:val="1f4e79"/>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b w:val="0"/>
      <w:color w:val="2e75b5"/>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b w:val="0"/>
      <w:color w:val="2e75b5"/>
      <w:sz w:val="28"/>
      <w:szCs w:val="28"/>
    </w:rPr>
  </w:style>
  <w:style w:type="paragraph" w:styleId="Heading4">
    <w:name w:val="heading 4"/>
    <w:basedOn w:val="Normal"/>
    <w:next w:val="Normal"/>
    <w:pPr>
      <w:keepNext w:val="1"/>
      <w:keepLines w:val="1"/>
      <w:spacing w:after="0" w:before="40" w:line="259" w:lineRule="auto"/>
    </w:pPr>
    <w:rPr>
      <w:rFonts w:ascii="Calibri" w:cs="Calibri" w:eastAsia="Calibri" w:hAnsi="Calibri"/>
      <w:b w:val="0"/>
      <w:color w:val="2e75b5"/>
      <w:sz w:val="24"/>
      <w:szCs w:val="24"/>
    </w:rPr>
  </w:style>
  <w:style w:type="paragraph" w:styleId="Heading5">
    <w:name w:val="heading 5"/>
    <w:basedOn w:val="Normal"/>
    <w:next w:val="Normal"/>
    <w:pPr>
      <w:keepNext w:val="1"/>
      <w:keepLines w:val="1"/>
      <w:spacing w:after="0" w:before="40" w:line="259" w:lineRule="auto"/>
    </w:pPr>
    <w:rPr>
      <w:rFonts w:ascii="Calibri" w:cs="Calibri" w:eastAsia="Calibri" w:hAnsi="Calibri"/>
      <w:b w:val="0"/>
      <w:smallCaps w:val="1"/>
      <w:color w:val="2e75b5"/>
      <w:sz w:val="22"/>
      <w:szCs w:val="22"/>
    </w:rPr>
  </w:style>
  <w:style w:type="paragraph" w:styleId="Heading6">
    <w:name w:val="heading 6"/>
    <w:basedOn w:val="Normal"/>
    <w:next w:val="Normal"/>
    <w:pPr>
      <w:keepNext w:val="1"/>
      <w:keepLines w:val="1"/>
      <w:spacing w:after="0" w:before="40" w:line="259" w:lineRule="auto"/>
    </w:pPr>
    <w:rPr>
      <w:rFonts w:ascii="Calibri" w:cs="Calibri" w:eastAsia="Calibri" w:hAnsi="Calibri"/>
      <w:b w:val="0"/>
      <w:i w:val="1"/>
      <w:smallCaps w:val="1"/>
      <w:color w:val="1f4e79"/>
      <w:sz w:val="22"/>
      <w:szCs w:val="22"/>
    </w:rPr>
  </w:style>
  <w:style w:type="paragraph" w:styleId="Title">
    <w:name w:val="Title"/>
    <w:basedOn w:val="Normal"/>
    <w:next w:val="Normal"/>
    <w:pPr>
      <w:keepNext w:val="1"/>
      <w:keepLines w:val="1"/>
      <w:spacing w:after="0" w:before="0" w:line="204" w:lineRule="auto"/>
    </w:pPr>
    <w:rPr>
      <w:rFonts w:ascii="Calibri" w:cs="Calibri" w:eastAsia="Calibri" w:hAnsi="Calibri"/>
      <w:b w:val="0"/>
      <w:smallCaps w:val="1"/>
      <w:sz w:val="72"/>
      <w:szCs w:val="72"/>
    </w:rPr>
  </w:style>
  <w:style w:type="paragraph" w:styleId="Subtitle">
    <w:name w:val="Subtitle"/>
    <w:basedOn w:val="Normal"/>
    <w:next w:val="Normal"/>
    <w:pPr>
      <w:keepNext w:val="1"/>
      <w:keepLines w:val="1"/>
      <w:spacing w:after="240" w:before="0" w:line="240" w:lineRule="auto"/>
    </w:pPr>
    <w:rPr>
      <w:rFonts w:ascii="Calibri" w:cs="Calibri" w:eastAsia="Calibri" w:hAnsi="Calibri"/>
      <w:b w:val="0"/>
      <w:i w:val="1"/>
      <w:color w:val="5b9bd5"/>
      <w:sz w:val="28"/>
      <w:szCs w:val="2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ursussen.sharepoint.hu.nl/fnt/35/TCTI-V2THO6-14/Studiemateriaal/Inhoud%20Technisch%20Verslag%20themaopdracht%20Domotica.pdf" TargetMode="External"/><Relationship Id="rId7" Type="http://schemas.openxmlformats.org/officeDocument/2006/relationships/hyperlink" Target="mailto:j.zuurbier@hu.nl" TargetMode="External"/><Relationship Id="rId8" Type="http://schemas.openxmlformats.org/officeDocument/2006/relationships/footer" Target="footer2.xml"/></Relationships>
</file>