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Functionele eisen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Moet wegpagina’s kunnen weergeven door gebruik te maken van HTML5, CSS en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Gebruiker moet een wasprogramma kunnen selecteren.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Communicatie tussen besturingseenheid en webpagina door middel van het websocketprotocol.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Emulator moet gestopt kunnen worden door middel van het indrukken van een noodknop.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Niet functionele eisen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Rekening houden met wachttijden die optreden bij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Rekening houden met frequentie waarop data beschikbaar is en opgevraagd wordt.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MoSCoW analyse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Should have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Would have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08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Versie: 0.1</w:t>
      <w:tab/>
      <w:tab/>
      <w:t xml:space="preserve">20-11-2015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480" w:firstLine="480"/>
      </w:pPr>
      <w:rPr>
        <w:b w:val="0"/>
      </w:rPr>
    </w:lvl>
    <w:lvl w:ilvl="1">
      <w:start w:val="1"/>
      <w:numFmt w:val="decimal"/>
      <w:lvlText w:val="%1.%2"/>
      <w:lvlJc w:val="left"/>
      <w:pPr>
        <w:ind w:left="480" w:firstLine="480"/>
      </w:pPr>
      <w:rPr>
        <w:b w:val="1"/>
      </w:rPr>
    </w:lvl>
    <w:lvl w:ilvl="2">
      <w:start w:val="1"/>
      <w:numFmt w:val="decimal"/>
      <w:lvlText w:val="%1.%2.%3"/>
      <w:lvlJc w:val="left"/>
      <w:pPr>
        <w:ind w:left="720" w:firstLine="720"/>
      </w:pPr>
      <w:rPr/>
    </w:lvl>
    <w:lvl w:ilvl="3">
      <w:start w:val="1"/>
      <w:numFmt w:val="decimal"/>
      <w:lvlText w:val="%1.%2.%3.%4"/>
      <w:lvlJc w:val="left"/>
      <w:pPr>
        <w:ind w:left="720" w:firstLine="720"/>
      </w:pPr>
      <w:rPr/>
    </w:lvl>
    <w:lvl w:ilvl="4">
      <w:start w:val="1"/>
      <w:numFmt w:val="decimal"/>
      <w:lvlText w:val="%1.%2.%3.%4.%5"/>
      <w:lvlJc w:val="left"/>
      <w:pPr>
        <w:ind w:left="1080" w:firstLine="1080"/>
      </w:pPr>
      <w:rPr/>
    </w:lvl>
    <w:lvl w:ilvl="5">
      <w:start w:val="1"/>
      <w:numFmt w:val="decimal"/>
      <w:lvlText w:val="%1.%2.%3.%4.%5.%6"/>
      <w:lvlJc w:val="left"/>
      <w:pPr>
        <w:ind w:left="1080" w:firstLine="1080"/>
      </w:pPr>
      <w:rPr/>
    </w:lvl>
    <w:lvl w:ilvl="6">
      <w:start w:val="1"/>
      <w:numFmt w:val="decimal"/>
      <w:lvlText w:val="%1.%2.%3.%4.%5.%6.%7"/>
      <w:lvlJc w:val="left"/>
      <w:pPr>
        <w:ind w:left="1440" w:firstLine="1440"/>
      </w:pPr>
      <w:rPr/>
    </w:lvl>
    <w:lvl w:ilvl="7">
      <w:start w:val="1"/>
      <w:numFmt w:val="decimal"/>
      <w:lvlText w:val="%1.%2.%3.%4.%5.%6.%7.%8"/>
      <w:lvlJc w:val="left"/>
      <w:pPr>
        <w:ind w:left="1440" w:firstLine="1440"/>
      </w:pPr>
      <w:rPr/>
    </w:lvl>
    <w:lvl w:ilvl="8">
      <w:start w:val="1"/>
      <w:numFmt w:val="decimal"/>
      <w:lvlText w:val="%1.%2.%3.%4.%5.%6.%7.%8.%9"/>
      <w:lvlJc w:val="left"/>
      <w:pPr>
        <w:ind w:left="1440" w:firstLine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1"/>
      <w:color w:val="1f4e7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