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jc w:val="center"/>
        <w:rPr>
          <w:rFonts w:ascii="Times New Roman" w:cs="Times New Roman" w:eastAsia="Times New Roman" w:hAnsi="Times New Roman"/>
          <w:b w:val="1"/>
          <w:color w:val="000000"/>
          <w:sz w:val="48"/>
          <w:szCs w:val="4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48"/>
          <w:szCs w:val="48"/>
          <w:rtl w:val="0"/>
        </w:rPr>
        <w:t xml:space="preserve">Boula Nessim Soliman</w:t>
      </w:r>
    </w:p>
    <w:p w:rsidR="00000000" w:rsidDel="00000000" w:rsidP="00000000" w:rsidRDefault="00000000" w:rsidRPr="00000000" w14:paraId="00000003">
      <w:pPr>
        <w:pStyle w:val="Title"/>
        <w:jc w:val="center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Full Stack Laravel Developer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</w:rPr>
      </w:pPr>
      <w:hyperlink r:id="rId6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5b9bd5"/>
            <w:sz w:val="23"/>
            <w:szCs w:val="23"/>
            <w:u w:val="none"/>
            <w:shd w:fill="auto" w:val="clear"/>
            <w:vertAlign w:val="baseline"/>
            <w:rtl w:val="0"/>
          </w:rPr>
          <w:t xml:space="preserve">+</w:t>
        </w:r>
      </w:hyperlink>
      <w:hyperlink r:id="rId7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0563c1"/>
            <w:sz w:val="23"/>
            <w:szCs w:val="23"/>
            <w:u w:val="none"/>
            <w:shd w:fill="auto" w:val="clear"/>
            <w:vertAlign w:val="baseline"/>
            <w:rtl w:val="0"/>
          </w:rPr>
          <w:t xml:space="preserve">201126785910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|</w:t>
      </w:r>
      <w:hyperlink r:id="rId8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0563c1"/>
            <w:sz w:val="23"/>
            <w:szCs w:val="23"/>
            <w:u w:val="none"/>
            <w:shd w:fill="auto" w:val="clear"/>
            <w:vertAlign w:val="baseline"/>
            <w:rtl w:val="0"/>
          </w:rPr>
          <w:t xml:space="preserve">boula.n.soliman@gmail.com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|</w:t>
      </w:r>
      <w:hyperlink r:id="rId9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0563c1"/>
            <w:sz w:val="23"/>
            <w:szCs w:val="23"/>
            <w:u w:val="none"/>
            <w:shd w:fill="auto" w:val="clear"/>
            <w:vertAlign w:val="baseline"/>
            <w:rtl w:val="0"/>
          </w:rPr>
          <w:t xml:space="preserve">Github</w:t>
        </w:r>
      </w:hyperlink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3"/>
          <w:szCs w:val="23"/>
          <w:u w:val="none"/>
          <w:shd w:fill="auto" w:val="clear"/>
          <w:vertAlign w:val="baseline"/>
          <w:rtl w:val="0"/>
        </w:rPr>
        <w:t xml:space="preserve">|</w:t>
      </w:r>
      <w:hyperlink r:id="rId10">
        <w:r w:rsidDel="00000000" w:rsidR="00000000" w:rsidRPr="00000000">
          <w:rPr>
            <w:rFonts w:ascii="Calibri" w:cs="Calibri" w:eastAsia="Calibri" w:hAnsi="Calibri"/>
            <w:b w:val="0"/>
            <w:i w:val="0"/>
            <w:smallCaps w:val="0"/>
            <w:strike w:val="0"/>
            <w:color w:val="0563c1"/>
            <w:sz w:val="23"/>
            <w:szCs w:val="23"/>
            <w:u w:val="none"/>
            <w:shd w:fill="auto" w:val="clear"/>
            <w:vertAlign w:val="baseline"/>
            <w:rtl w:val="0"/>
          </w:rPr>
          <w:t xml:space="preserve">Linkedin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rPr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rtl w:val="0"/>
        </w:rPr>
        <w:t xml:space="preserve">Objective</w:t>
        <w:tab/>
      </w:r>
      <w:r w:rsidDel="00000000" w:rsidR="00000000" w:rsidRPr="00000000">
        <w:rPr>
          <w:b w:val="1"/>
          <w:sz w:val="23"/>
          <w:szCs w:val="23"/>
          <w:rtl w:val="0"/>
        </w:rPr>
        <w:tab/>
        <w:t xml:space="preserve">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ind w:left="720" w:firstLine="0"/>
        <w:rPr>
          <w:b w:val="1"/>
        </w:rPr>
      </w:pPr>
      <w:r w:rsidDel="00000000" w:rsidR="00000000" w:rsidRPr="00000000">
        <w:rPr>
          <w:color w:val="404040"/>
          <w:sz w:val="24"/>
          <w:szCs w:val="24"/>
          <w:rtl w:val="0"/>
        </w:rPr>
        <w:t xml:space="preserve">Full Stack Developer with strong expertise in </w:t>
      </w:r>
      <w:r w:rsidDel="00000000" w:rsidR="00000000" w:rsidRPr="00000000">
        <w:rPr>
          <w:b w:val="1"/>
          <w:color w:val="404040"/>
          <w:sz w:val="24"/>
          <w:szCs w:val="24"/>
          <w:rtl w:val="0"/>
        </w:rPr>
        <w:t xml:space="preserve">Laravel, React, Next.js, and React Native</w:t>
      </w:r>
      <w:r w:rsidDel="00000000" w:rsidR="00000000" w:rsidRPr="00000000">
        <w:rPr>
          <w:color w:val="404040"/>
          <w:sz w:val="24"/>
          <w:szCs w:val="24"/>
          <w:rtl w:val="0"/>
        </w:rPr>
        <w:t xml:space="preserve">, delivering </w:t>
      </w:r>
      <w:r w:rsidDel="00000000" w:rsidR="00000000" w:rsidRPr="00000000">
        <w:rPr>
          <w:b w:val="1"/>
          <w:color w:val="404040"/>
          <w:sz w:val="24"/>
          <w:szCs w:val="24"/>
          <w:rtl w:val="0"/>
        </w:rPr>
        <w:t xml:space="preserve">scalable and user-focused web &amp; mobile solutions</w:t>
      </w:r>
      <w:r w:rsidDel="00000000" w:rsidR="00000000" w:rsidRPr="00000000">
        <w:rPr>
          <w:color w:val="404040"/>
          <w:sz w:val="24"/>
          <w:szCs w:val="24"/>
          <w:rtl w:val="0"/>
        </w:rPr>
        <w:t xml:space="preserve">. Proven ability to build APIs, dashboards, and full-featured platforms that drive business growth. Seeking to contribute to a dynamic team that values innovation and technical excellence.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rPr>
          <w:rFonts w:ascii="Times New Roman" w:cs="Times New Roman" w:eastAsia="Times New Roman" w:hAnsi="Times New Roman"/>
          <w:b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rtl w:val="0"/>
        </w:rPr>
        <w:t xml:space="preserve">Technical Skills</w:t>
      </w:r>
    </w:p>
    <w:p w:rsidR="00000000" w:rsidDel="00000000" w:rsidP="00000000" w:rsidRDefault="00000000" w:rsidRPr="00000000" w14:paraId="00000008">
      <w:pPr>
        <w:spacing w:after="280" w:before="28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Programming &amp; Core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280" w:before="28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PHP, JavaScript (ES6+), SQL, C, Java, OOP, SOLID Principles</w:t>
      </w:r>
    </w:p>
    <w:p w:rsidR="00000000" w:rsidDel="00000000" w:rsidP="00000000" w:rsidRDefault="00000000" w:rsidRPr="00000000" w14:paraId="0000000A">
      <w:pPr>
        <w:spacing w:after="280" w:before="28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Frameworks &amp; Libraries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280" w:before="28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Laravel (advanced), React.js (advanced), Next.js (mid-level), React Native (mid-level), Livewire (beginner), jQuery, AJAX</w:t>
      </w:r>
    </w:p>
    <w:p w:rsidR="00000000" w:rsidDel="00000000" w:rsidP="00000000" w:rsidRDefault="00000000" w:rsidRPr="00000000" w14:paraId="0000000C">
      <w:pPr>
        <w:spacing w:after="280" w:before="28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Web &amp; UI Development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spacing w:after="280" w:before="28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HTML5, CSS3, Bootstrap, Tailwind, WordPress (beginner)</w:t>
      </w:r>
    </w:p>
    <w:p w:rsidR="00000000" w:rsidDel="00000000" w:rsidP="00000000" w:rsidRDefault="00000000" w:rsidRPr="00000000" w14:paraId="0000000E">
      <w:pPr>
        <w:spacing w:after="280" w:before="28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APIs &amp; Integrations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spacing w:after="280" w:before="28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REST APIs, Third-Party Integrations (Payment Gateways, SMS, Google Maps, Email Systems), WebSockets</w:t>
      </w:r>
    </w:p>
    <w:p w:rsidR="00000000" w:rsidDel="00000000" w:rsidP="00000000" w:rsidRDefault="00000000" w:rsidRPr="00000000" w14:paraId="00000010">
      <w:pPr>
        <w:spacing w:after="280" w:before="28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Tools &amp; Platforms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6"/>
        </w:numPr>
        <w:spacing w:after="280" w:before="28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Git (Version Control), Postman, Apache, Server Management, Project Management</w:t>
      </w:r>
    </w:p>
    <w:p w:rsidR="00000000" w:rsidDel="00000000" w:rsidP="00000000" w:rsidRDefault="00000000" w:rsidRPr="00000000" w14:paraId="00000012">
      <w:pPr>
        <w:pStyle w:val="Heading1"/>
        <w:rPr>
          <w:b w:val="1"/>
          <w:color w:val="000000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80" w:before="28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Full Stack Laravel Developer | Aloo Company (Remote – KSA)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Oct 2024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7"/>
        </w:numPr>
        <w:spacing w:after="0" w:before="28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Designed and implemented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REST APIs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for frontend (React &amp; React Native), improving response efficiency by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25%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5">
      <w:pPr>
        <w:numPr>
          <w:ilvl w:val="0"/>
          <w:numId w:val="7"/>
        </w:numPr>
        <w:spacing w:after="0" w:before="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Integrated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SMS &amp; payment gateways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enabling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100+ secure monthly transactions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6">
      <w:pPr>
        <w:numPr>
          <w:ilvl w:val="0"/>
          <w:numId w:val="7"/>
        </w:numPr>
        <w:spacing w:after="280" w:before="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Built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role-based dashboards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for admins &amp; vendors, reducing operational workload by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30%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7">
      <w:pPr>
        <w:spacing w:after="280" w:before="28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Full Stack Laravel Developer | Yousab Company (Remote – Egypt)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Nov 2023 – Oct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8"/>
        </w:numPr>
        <w:spacing w:after="0" w:before="28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Developed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responsive websites &amp; mobile apps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(React, React Native) serving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5K+ monthly active users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9">
      <w:pPr>
        <w:numPr>
          <w:ilvl w:val="0"/>
          <w:numId w:val="8"/>
        </w:numPr>
        <w:spacing w:after="280" w:before="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Built an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admin dashboard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for content &amp; user management, reducing support requests by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20%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A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8"/>
        </w:numPr>
        <w:spacing w:after="0" w:before="28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Engineered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10+ API integrations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improving system reliability and scalability.</w:t>
      </w:r>
    </w:p>
    <w:p w:rsidR="00000000" w:rsidDel="00000000" w:rsidP="00000000" w:rsidRDefault="00000000" w:rsidRPr="00000000" w14:paraId="0000001C">
      <w:pPr>
        <w:numPr>
          <w:ilvl w:val="0"/>
          <w:numId w:val="8"/>
        </w:numPr>
        <w:spacing w:after="280" w:before="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Implemented 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custom email system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increasing customer engagement by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15%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D">
      <w:pPr>
        <w:spacing w:after="280" w:before="280" w:line="240" w:lineRule="auto"/>
        <w:ind w:left="720" w:firstLine="0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80" w:before="28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Full Stack Laravel Developer | Marwan Group (On-site – Cairo, Egypt)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Aug 2022 – Nov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9"/>
        </w:numPr>
        <w:spacing w:after="0" w:before="28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Created a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content management dashboard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(Laravel), reducing admin management time by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40%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0">
      <w:pPr>
        <w:numPr>
          <w:ilvl w:val="0"/>
          <w:numId w:val="9"/>
        </w:numPr>
        <w:spacing w:after="0" w:before="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Developed APIs that improved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frontend-backend communication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cutting errors by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20%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1">
      <w:pPr>
        <w:numPr>
          <w:ilvl w:val="0"/>
          <w:numId w:val="9"/>
        </w:numPr>
        <w:spacing w:after="0" w:before="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Integrated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third-party services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(payment gateways, Google Maps), enhancing UX and driving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online sales growth by 25%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2">
      <w:pPr>
        <w:numPr>
          <w:ilvl w:val="0"/>
          <w:numId w:val="9"/>
        </w:numPr>
        <w:spacing w:after="280" w:before="0" w:line="240" w:lineRule="auto"/>
        <w:ind w:left="1440" w:hanging="360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Designed and deployed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company websites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boosting brand presence and attracting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new client contracts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3">
      <w:pPr>
        <w:pStyle w:val="Heading1"/>
        <w:rPr>
          <w:b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rtl w:val="0"/>
        </w:rPr>
        <w:t xml:space="preserve">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b w:val="1"/>
            <w:i w:val="0"/>
            <w:smallCaps w:val="0"/>
            <w:strike w:val="0"/>
            <w:color w:val="0563c1"/>
            <w:sz w:val="24"/>
            <w:szCs w:val="24"/>
            <w:u w:val="none"/>
            <w:shd w:fill="auto" w:val="clear"/>
            <w:vertAlign w:val="baseline"/>
            <w:rtl w:val="0"/>
          </w:rPr>
          <w:t xml:space="preserve">ADC (E-commerce Website):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Full-stack contribution to backend &amp; frontend, improving competitive presence in Saudi market.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563c1"/>
          <w:sz w:val="24"/>
          <w:szCs w:val="24"/>
          <w:u w:val="none"/>
          <w:shd w:fill="auto" w:val="clear"/>
          <w:vertAlign w:val="baseline"/>
          <w:rtl w:val="0"/>
        </w:rPr>
        <w:t xml:space="preserve">Aloo (E-commerce Website):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Developed backend &amp; frontend modules, enhancing performance and scalability.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b w:val="1"/>
            <w:i w:val="0"/>
            <w:smallCaps w:val="0"/>
            <w:strike w:val="0"/>
            <w:color w:val="0563c1"/>
            <w:sz w:val="24"/>
            <w:szCs w:val="24"/>
            <w:u w:val="none"/>
            <w:shd w:fill="auto" w:val="clear"/>
            <w:vertAlign w:val="baseline"/>
            <w:rtl w:val="0"/>
          </w:rPr>
          <w:t xml:space="preserve">Unihome (Educational Website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Built bilingual platform (Arabic &amp; English) with Laravel + React, enabling course/content management.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r:id="rId13">
        <w:r w:rsidDel="00000000" w:rsidR="00000000" w:rsidRPr="00000000">
          <w:rPr>
            <w:rFonts w:ascii="Times New Roman" w:cs="Times New Roman" w:eastAsia="Times New Roman" w:hAnsi="Times New Roman"/>
            <w:b w:val="1"/>
            <w:i w:val="0"/>
            <w:smallCaps w:val="0"/>
            <w:strike w:val="0"/>
            <w:color w:val="0563c1"/>
            <w:sz w:val="24"/>
            <w:szCs w:val="24"/>
            <w:u w:val="none"/>
            <w:shd w:fill="auto" w:val="clear"/>
            <w:vertAlign w:val="baseline"/>
            <w:rtl w:val="0"/>
          </w:rPr>
          <w:t xml:space="preserve">VERDE (Real Estate Website)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Developed bilingual site with dashboards for goals, pricing, products, and services.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hyperlink r:id="rId14">
        <w:r w:rsidDel="00000000" w:rsidR="00000000" w:rsidRPr="00000000">
          <w:rPr>
            <w:rFonts w:ascii="Times New Roman" w:cs="Times New Roman" w:eastAsia="Times New Roman" w:hAnsi="Times New Roman"/>
            <w:b w:val="1"/>
            <w:i w:val="0"/>
            <w:smallCaps w:val="0"/>
            <w:strike w:val="0"/>
            <w:color w:val="0563c1"/>
            <w:sz w:val="24"/>
            <w:szCs w:val="24"/>
            <w:u w:val="none"/>
            <w:shd w:fill="auto" w:val="clear"/>
            <w:vertAlign w:val="baseline"/>
            <w:rtl w:val="0"/>
          </w:rPr>
          <w:t xml:space="preserve">Jaiden (E-commerce Mobile App):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Built React Native app for medicine sales with admin dashboard for orders &amp; content.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144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gjdgxs" w:id="0"/>
      <w:bookmarkEnd w:id="0"/>
      <w:hyperlink r:id="rId15">
        <w:r w:rsidDel="00000000" w:rsidR="00000000" w:rsidRPr="00000000">
          <w:rPr>
            <w:rFonts w:ascii="Times New Roman" w:cs="Times New Roman" w:eastAsia="Times New Roman" w:hAnsi="Times New Roman"/>
            <w:b w:val="1"/>
            <w:i w:val="0"/>
            <w:smallCaps w:val="0"/>
            <w:strike w:val="0"/>
            <w:color w:val="0563c1"/>
            <w:sz w:val="24"/>
            <w:szCs w:val="24"/>
            <w:u w:val="none"/>
            <w:shd w:fill="auto" w:val="clear"/>
            <w:vertAlign w:val="baseline"/>
            <w:rtl w:val="0"/>
          </w:rPr>
          <w:t xml:space="preserve">Admin Dashboard Demo</w:t>
        </w:r>
      </w:hyperlink>
      <w:hyperlink r:id="rId16">
        <w:r w:rsidDel="00000000" w:rsidR="00000000" w:rsidRPr="00000000">
          <w:rPr>
            <w:rFonts w:ascii="Times New Roman" w:cs="Times New Roman" w:eastAsia="Times New Roman" w:hAnsi="Times New Roman"/>
            <w:b w:val="1"/>
            <w:i w:val="0"/>
            <w:smallCaps w:val="0"/>
            <w:strike w:val="0"/>
            <w:color w:val="0563c1"/>
            <w:sz w:val="24"/>
            <w:szCs w:val="24"/>
            <w:u w:val="single"/>
            <w:shd w:fill="auto" w:val="clear"/>
            <w:vertAlign w:val="baseline"/>
            <w:rtl w:val="0"/>
          </w:rPr>
          <w:t xml:space="preserve">: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(admin@gmail.com | 123456789)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— Created dashboard for managing content, admins, customers, and system entities.</w:t>
      </w:r>
    </w:p>
    <w:p w:rsidR="00000000" w:rsidDel="00000000" w:rsidP="00000000" w:rsidRDefault="00000000" w:rsidRPr="00000000" w14:paraId="0000002A">
      <w:pPr>
        <w:pStyle w:val="Heading1"/>
        <w:rPr>
          <w:rFonts w:ascii="Times New Roman" w:cs="Times New Roman" w:eastAsia="Times New Roman" w:hAnsi="Times New Roman"/>
          <w:b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rtl w:val="0"/>
        </w:rPr>
        <w:t xml:space="preserve">Education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Arab Academy for Science and Technology (AAST)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— B.Sc. in Computer Science (GPA 3.30)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Sept 2017 – June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American University in Cairo (AUC)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— Professional Skills Program, 720 hrs (SCE)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Nov 2016 – May 2017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76" w:lineRule="auto"/>
        <w:ind w:left="720" w:firstLine="0"/>
        <w:rPr>
          <w:color w:val="404040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340" w:w="12240" w:orient="portrait"/>
      <w:pgMar w:bottom="450" w:top="0" w:left="540" w:right="27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Times New Roman"/>
  <w:font w:name="Georgia"/>
  <w:font w:name="Noto Sans Symbols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sz w:val="27"/>
      <w:szCs w:val="27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5b9bd5" w:space="4" w:sz="12" w:val="single"/>
      </w:pBdr>
      <w:spacing w:after="120" w:line="240" w:lineRule="auto"/>
    </w:pPr>
    <w:rPr>
      <w:rFonts w:ascii="Calibri" w:cs="Calibri" w:eastAsia="Calibri" w:hAnsi="Calibri"/>
      <w:color w:val="2e75b5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adc1.com.sa/" TargetMode="External"/><Relationship Id="rId10" Type="http://schemas.openxmlformats.org/officeDocument/2006/relationships/hyperlink" Target="https://www.linkedin.com/in/boula-nessim" TargetMode="External"/><Relationship Id="rId13" Type="http://schemas.openxmlformats.org/officeDocument/2006/relationships/hyperlink" Target="https://verdeeg.com/" TargetMode="External"/><Relationship Id="rId12" Type="http://schemas.openxmlformats.org/officeDocument/2006/relationships/hyperlink" Target="https://unihomeacademy.com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boula1997/elmandra-elarabia" TargetMode="External"/><Relationship Id="rId15" Type="http://schemas.openxmlformats.org/officeDocument/2006/relationships/hyperlink" Target="https://yousab-tech.com/webapp/public/en/dashboard" TargetMode="External"/><Relationship Id="rId14" Type="http://schemas.openxmlformats.org/officeDocument/2006/relationships/hyperlink" Target="https://expo.dev/artifacts/eas/4soCrjU7DUZDiRnJr9hs5D.apk" TargetMode="External"/><Relationship Id="rId16" Type="http://schemas.openxmlformats.org/officeDocument/2006/relationships/hyperlink" Target="https://yousab-tech.com/webapp/public/en/dashboard" TargetMode="External"/><Relationship Id="rId5" Type="http://schemas.openxmlformats.org/officeDocument/2006/relationships/styles" Target="styles.xml"/><Relationship Id="rId6" Type="http://schemas.openxmlformats.org/officeDocument/2006/relationships/hyperlink" Target="tel:+201126785910" TargetMode="External"/><Relationship Id="rId7" Type="http://schemas.openxmlformats.org/officeDocument/2006/relationships/hyperlink" Target="tel:+201126785910" TargetMode="External"/><Relationship Id="rId8" Type="http://schemas.openxmlformats.org/officeDocument/2006/relationships/hyperlink" Target="mailto:boula.n.soliman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