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1A3A5C"/>
          <w:sz w:val="56"/>
        </w:rPr>
        <w:t>MOB'SS</w:t>
      </w:r>
    </w:p>
    <w:p>
      <w:pPr>
        <w:spacing w:before="0" w:after="80"/>
        <w:jc w:val="center"/>
      </w:pPr>
      <w:r>
        <w:rPr>
          <w:rFonts w:ascii="Arial" w:hAnsi="Arial"/>
          <w:b w:val="0"/>
          <w:i w:val="0"/>
          <w:color w:val="2E6DA4"/>
          <w:sz w:val="32"/>
        </w:rPr>
        <w:t>Guide des technologies pour débutante</w:t>
      </w:r>
    </w:p>
    <w:p>
      <w:pPr>
        <w:spacing w:before="0" w:after="80"/>
        <w:jc w:val="center"/>
      </w:pPr>
      <w:r>
        <w:rPr>
          <w:rFonts w:ascii="Arial" w:hAnsi="Arial"/>
          <w:b w:val="0"/>
          <w:i/>
          <w:color w:val="646464"/>
          <w:sz w:val="24"/>
        </w:rPr>
        <w:t>À quoi sert chaque outil de votre site web ?</w:t>
      </w:r>
    </w:p>
    <w:p>
      <w:pPr>
        <w:spacing w:before="0" w:after="320"/>
        <w:jc w:val="center"/>
      </w:pPr>
      <w:r>
        <w:rPr>
          <w:rFonts w:ascii="Arial" w:hAnsi="Arial"/>
          <w:b w:val="0"/>
          <w:i w:val="0"/>
          <w:color w:val="969696"/>
          <w:sz w:val="20"/>
        </w:rPr>
        <w:t>Mai 2026</w:t>
      </w:r>
    </w:p>
    <w:p>
      <w:pPr>
        <w:spacing w:before="240" w:after="240"/>
        <w:pBdr>
          <w:bottom w:val="single" w:sz="4" w:space="1" w:color="AACCEE"/>
        </w:pBdr>
      </w:pPr>
    </w:p>
    <w:p>
      <w:pPr>
        <w:pStyle w:val="Heading1"/>
      </w:pPr>
      <w:r>
        <w:rPr>
          <w:rFonts w:ascii="Arial" w:hAnsi="Arial"/>
        </w:rPr>
        <w:t>Introduction : votre site, c'est quoi exactement ?</w:t>
      </w:r>
    </w:p>
    <w:p>
      <w:pPr>
        <w:spacing w:before="0" w:after="120"/>
      </w:pPr>
      <w:r>
        <w:rPr>
          <w:rFonts w:ascii="Arial" w:hAnsi="Arial"/>
          <w:b w:val="0"/>
          <w:i w:val="0"/>
          <w:sz w:val="22"/>
        </w:rPr>
        <w:t>Votre site MOB'SS n'est pas un simple fichier sur un ordinateur. C'est un ensemble de plusieurs services qui travaillent ensemble, chacun ayant un rôle précis. Ce document explique chacun de ces outils en langage simple, avec des analogies du quotidien.</w:t>
      </w:r>
    </w:p>
    <w:p>
      <w:pPr>
        <w:spacing w:before="0" w:after="200"/>
      </w:pPr>
      <w:r>
        <w:rPr>
          <w:rFonts w:ascii="Arial" w:hAnsi="Arial"/>
          <w:b w:val="0"/>
          <w:i w:val="0"/>
          <w:sz w:val="22"/>
        </w:rPr>
        <w:t>Pas besoin d'être développeuse pour comprendre — l'idée est juste que vous sachiez ce que vous touchez quand on en parle.</w:t>
      </w:r>
    </w:p>
    <w:tbl>
      <w:tblPr>
        <w:tblW w:type="auto" w:w="0"/>
        <w:tblLayout w:type="fixed"/>
        <w:tblLook w:firstColumn="1" w:firstRow="1" w:lastColumn="0" w:lastRow="0" w:noHBand="0" w:noVBand="1" w:val="04A0"/>
      </w:tblPr>
      <w:tblGrid>
        <w:gridCol w:w="9071"/>
      </w:tblGrid>
      <w:tr>
        <w:tc>
          <w:tcPr>
            <w:tcW w:type="dxa" w:w="9072"/>
            <w:shd w:val="clear" w:color="auto" w:fill="EEF4FB"/>
          </w:tcPr>
          <w:p>
            <w:pPr>
              <w:spacing w:before="80" w:after="40"/>
            </w:pPr>
            <w:r>
              <w:rPr>
                <w:rFonts w:ascii="Arial" w:hAnsi="Arial"/>
                <w:b/>
                <w:color w:val="1A3A5C"/>
                <w:sz w:val="22"/>
              </w:rPr>
              <w:t>🗺️  Vue d'ensemble</w:t>
            </w:r>
          </w:p>
          <w:p>
            <w:pPr>
              <w:spacing w:before="0" w:after="120"/>
            </w:pPr>
            <w:r>
              <w:rPr>
                <w:rFonts w:ascii="Arial" w:hAnsi="Arial"/>
                <w:sz w:val="20"/>
              </w:rPr>
              <w:t>Pour faire fonctionner MOB'SS, on utilise 6 outils principaux : Astro (la structure du site), Supabase (la base de données), Vercel (l'hébergement), GitHub (la sauvegarde du code), Node.js/npm (les outils de construction) et PostHog (les statistiques).</w:t>
            </w:r>
          </w:p>
        </w:tc>
      </w:tr>
    </w:tbl>
    <w:p>
      <w:pPr>
        <w:spacing w:after="280"/>
      </w:pPr>
    </w:p>
    <w:p>
      <w:pPr>
        <w:pStyle w:val="Heading1"/>
      </w:pPr>
      <w:r>
        <w:rPr>
          <w:rFonts w:ascii="Arial" w:hAnsi="Arial"/>
        </w:rPr>
        <w:t>Les 6 outils expliqués</w:t>
      </w:r>
    </w:p>
    <w:tbl>
      <w:tblPr>
        <w:tblStyle w:val="TableGrid"/>
        <w:tblW w:type="auto" w:w="0"/>
        <w:tblLayout w:type="fixed"/>
        <w:tblLook w:firstColumn="1" w:firstRow="1" w:lastColumn="0" w:lastRow="0" w:noHBand="0" w:noVBand="1" w:val="04A0"/>
      </w:tblPr>
      <w:tblGrid>
        <w:gridCol w:w="9071"/>
      </w:tblGrid>
      <w:tr>
        <w:tc>
          <w:tcPr>
            <w:tcW w:type="dxa" w:w="9072"/>
            <w:shd w:val="clear" w:color="auto" w:fill="1A3A5C"/>
          </w:tcPr>
          <w:p>
            <w:pPr>
              <w:spacing w:before="40" w:after="40"/>
              <w:jc w:val="left"/>
            </w:pPr>
            <w:r>
              <w:rPr>
                <w:rFonts w:ascii="Arial" w:hAnsi="Arial"/>
                <w:b/>
                <w:color w:val="FFFFFF"/>
                <w:sz w:val="24"/>
              </w:rPr>
              <w:t>🏗️  Astro  —  Le framework — la structure du site</w:t>
            </w:r>
          </w:p>
        </w:tc>
      </w:tr>
    </w:tbl>
    <w:tbl>
      <w:tblPr>
        <w:tblStyle w:val="TableGrid"/>
        <w:tblW w:type="auto" w:w="0"/>
        <w:tblLayout w:type="fixed"/>
        <w:tblLook w:firstColumn="1" w:firstRow="1" w:lastColumn="0" w:lastRow="0" w:noHBand="0" w:noVBand="1" w:val="04A0"/>
      </w:tblPr>
      <w:tblGrid>
        <w:gridCol w:w="9071"/>
      </w:tblGrid>
      <w:tr>
        <w:tc>
          <w:tcPr>
            <w:tcW w:type="dxa" w:w="9072"/>
            <w:shd w:val="clear" w:color="auto" w:fill="F5F9FF"/>
          </w:tcPr>
          <w:p/>
          <w:p>
            <w:pPr>
              <w:spacing w:before="80" w:after="40"/>
            </w:pPr>
            <w:r>
              <w:rPr>
                <w:rFonts w:ascii="Arial" w:hAnsi="Arial"/>
                <w:b/>
                <w:color w:val="2E6DA4"/>
                <w:sz w:val="20"/>
              </w:rPr>
              <w:t>🔎  En une phrase :</w:t>
            </w:r>
          </w:p>
          <w:p>
            <w:pPr>
              <w:spacing w:before="0" w:after="160"/>
            </w:pPr>
            <w:r>
              <w:rPr>
                <w:rFonts w:ascii="Arial" w:hAnsi="Arial"/>
                <w:i/>
                <w:sz w:val="20"/>
              </w:rPr>
              <w:t>Astro est l'outil qui génère les pages de votre site web. Chaque fichier .astro correspond à une page ou un composant réutilisable (comme le menu en haut, ou le pied de page).</w:t>
            </w:r>
          </w:p>
          <w:p>
            <w:pPr>
              <w:spacing w:before="0" w:after="40"/>
            </w:pPr>
            <w:r>
              <w:rPr>
                <w:rFonts w:ascii="Arial" w:hAnsi="Arial"/>
                <w:b/>
                <w:color w:val="2E6DA4"/>
                <w:sz w:val="20"/>
              </w:rPr>
              <w:t>💡  L'analogie :</w:t>
            </w:r>
          </w:p>
          <w:p>
            <w:pPr>
              <w:spacing w:before="0" w:after="160"/>
            </w:pPr>
            <w:r>
              <w:rPr>
                <w:rFonts w:ascii="Arial" w:hAnsi="Arial"/>
                <w:sz w:val="20"/>
              </w:rPr>
              <w:t>Imaginez que votre site est une maison. Astro, c'est l'architecte et le plan de construction. Il décide comment les pièces (les pages) sont organisées, et il assemble tout pour que la maison soit habitable.</w:t>
            </w:r>
          </w:p>
          <w:p>
            <w:pPr>
              <w:spacing w:before="0" w:after="40"/>
            </w:pPr>
            <w:r>
              <w:rPr>
                <w:rFonts w:ascii="Arial" w:hAnsi="Arial"/>
                <w:b/>
                <w:color w:val="2E6DA4"/>
                <w:sz w:val="20"/>
              </w:rPr>
              <w:t>⚙️  Ce que ça fait concrètement sur MOB'SS :</w:t>
            </w:r>
          </w:p>
          <w:p>
            <w:pPr>
              <w:pStyle w:val="ListBullet"/>
              <w:spacing w:before="20" w:after="20"/>
              <w:ind w:left="340"/>
            </w:pPr>
            <w:r>
              <w:rPr>
                <w:rFonts w:ascii="Arial" w:hAnsi="Arial"/>
                <w:sz w:val="20"/>
              </w:rPr>
              <w:t>src/pages/index.astro → c'est la page d'accueil de MOB'SS</w:t>
            </w:r>
          </w:p>
          <w:p>
            <w:pPr>
              <w:pStyle w:val="ListBullet"/>
              <w:spacing w:before="20" w:after="20"/>
              <w:ind w:left="340"/>
            </w:pPr>
            <w:r>
              <w:rPr>
                <w:rFonts w:ascii="Arial" w:hAnsi="Arial"/>
                <w:sz w:val="20"/>
              </w:rPr>
              <w:t>src/pages/connexion.astro → c'est la page de connexion</w:t>
            </w:r>
          </w:p>
          <w:p>
            <w:pPr>
              <w:pStyle w:val="ListBullet"/>
              <w:spacing w:before="20" w:after="20"/>
              <w:ind w:left="340"/>
            </w:pPr>
            <w:r>
              <w:rPr>
                <w:rFonts w:ascii="Arial" w:hAnsi="Arial"/>
                <w:sz w:val="20"/>
              </w:rPr>
              <w:t>src/components/Header.astro → c'est le menu de navigation en haut</w:t>
            </w:r>
          </w:p>
          <w:p>
            <w:pPr>
              <w:pStyle w:val="ListBullet"/>
              <w:spacing w:before="20" w:after="20"/>
              <w:ind w:left="340"/>
            </w:pPr>
            <w:r>
              <w:rPr>
                <w:rFonts w:ascii="Arial" w:hAnsi="Arial"/>
                <w:sz w:val="20"/>
              </w:rPr>
              <w:t>src/layouts/BaseLayout.astro → c'est le "moule" commun à toutes les pages (HTML, police, etc.)</w:t>
            </w:r>
          </w:p>
          <w:p>
            <w:pPr>
              <w:pStyle w:val="ListBullet"/>
              <w:spacing w:before="20" w:after="20"/>
              <w:ind w:left="340"/>
            </w:pPr>
            <w:r>
              <w:rPr>
                <w:rFonts w:ascii="Arial" w:hAnsi="Arial"/>
                <w:sz w:val="20"/>
              </w:rPr>
              <w:t>Quand on modifie un fichier .astro, on change directement ce que les visiteurs voient</w:t>
            </w:r>
          </w:p>
          <w:p>
            <w:pPr>
              <w:spacing w:before="80" w:after="0"/>
            </w:pPr>
          </w:p>
        </w:tc>
      </w:tr>
    </w:tbl>
    <w:p>
      <w:pPr>
        <w:spacing w:after="280"/>
      </w:pPr>
    </w:p>
    <w:tbl>
      <w:tblPr>
        <w:tblStyle w:val="TableGrid"/>
        <w:tblW w:type="auto" w:w="0"/>
        <w:tblLayout w:type="fixed"/>
        <w:tblLook w:firstColumn="1" w:firstRow="1" w:lastColumn="0" w:lastRow="0" w:noHBand="0" w:noVBand="1" w:val="04A0"/>
      </w:tblPr>
      <w:tblGrid>
        <w:gridCol w:w="9071"/>
      </w:tblGrid>
      <w:tr>
        <w:tc>
          <w:tcPr>
            <w:tcW w:type="dxa" w:w="9072"/>
            <w:shd w:val="clear" w:color="auto" w:fill="1A3A5C"/>
          </w:tcPr>
          <w:p>
            <w:pPr>
              <w:spacing w:before="40" w:after="40"/>
              <w:jc w:val="left"/>
            </w:pPr>
            <w:r>
              <w:rPr>
                <w:rFonts w:ascii="Arial" w:hAnsi="Arial"/>
                <w:b/>
                <w:color w:val="FFFFFF"/>
                <w:sz w:val="24"/>
              </w:rPr>
              <w:t>🗄️  Supabase  —  La base de données — la mémoire du site</w:t>
            </w:r>
          </w:p>
        </w:tc>
      </w:tr>
    </w:tbl>
    <w:tbl>
      <w:tblPr>
        <w:tblStyle w:val="TableGrid"/>
        <w:tblW w:type="auto" w:w="0"/>
        <w:tblLayout w:type="fixed"/>
        <w:tblLook w:firstColumn="1" w:firstRow="1" w:lastColumn="0" w:lastRow="0" w:noHBand="0" w:noVBand="1" w:val="04A0"/>
      </w:tblPr>
      <w:tblGrid>
        <w:gridCol w:w="9071"/>
      </w:tblGrid>
      <w:tr>
        <w:tc>
          <w:tcPr>
            <w:tcW w:type="dxa" w:w="9072"/>
            <w:shd w:val="clear" w:color="auto" w:fill="F5F9FF"/>
          </w:tcPr>
          <w:p/>
          <w:p>
            <w:pPr>
              <w:spacing w:before="80" w:after="40"/>
            </w:pPr>
            <w:r>
              <w:rPr>
                <w:rFonts w:ascii="Arial" w:hAnsi="Arial"/>
                <w:b/>
                <w:color w:val="2E6DA4"/>
                <w:sz w:val="20"/>
              </w:rPr>
              <w:t>🔎  En une phrase :</w:t>
            </w:r>
          </w:p>
          <w:p>
            <w:pPr>
              <w:spacing w:before="0" w:after="160"/>
            </w:pPr>
            <w:r>
              <w:rPr>
                <w:rFonts w:ascii="Arial" w:hAnsi="Arial"/>
                <w:i/>
                <w:sz w:val="20"/>
              </w:rPr>
              <w:t>Supabase stocke toutes les données de MOB'SS. Sans lui, le site ne se souviendrait de rien entre deux visites.</w:t>
            </w:r>
          </w:p>
          <w:p>
            <w:pPr>
              <w:spacing w:before="0" w:after="40"/>
            </w:pPr>
            <w:r>
              <w:rPr>
                <w:rFonts w:ascii="Arial" w:hAnsi="Arial"/>
                <w:b/>
                <w:color w:val="2E6DA4"/>
                <w:sz w:val="20"/>
              </w:rPr>
              <w:t>💡  L'analogie :</w:t>
            </w:r>
          </w:p>
          <w:p>
            <w:pPr>
              <w:spacing w:before="0" w:after="160"/>
            </w:pPr>
            <w:r>
              <w:rPr>
                <w:rFonts w:ascii="Arial" w:hAnsi="Arial"/>
                <w:sz w:val="20"/>
              </w:rPr>
              <w:t>Imaginez un grand classeur Excel dans le cloud. Supabase, c'est ce classeur : il stocke toutes les informations du site — les utilisateurs, les annonces, les demandes de contact. Chaque "table" est comme un onglet du classeur.</w:t>
            </w:r>
          </w:p>
          <w:p>
            <w:pPr>
              <w:spacing w:before="0" w:after="40"/>
            </w:pPr>
            <w:r>
              <w:rPr>
                <w:rFonts w:ascii="Arial" w:hAnsi="Arial"/>
                <w:b/>
                <w:color w:val="2E6DA4"/>
                <w:sz w:val="20"/>
              </w:rPr>
              <w:t>⚙️  Ce que ça fait concrètement sur MOB'SS :</w:t>
            </w:r>
          </w:p>
          <w:p>
            <w:pPr>
              <w:pStyle w:val="ListBullet"/>
              <w:spacing w:before="20" w:after="20"/>
              <w:ind w:left="340"/>
            </w:pPr>
            <w:r>
              <w:rPr>
                <w:rFonts w:ascii="Arial" w:hAnsi="Arial"/>
                <w:sz w:val="20"/>
              </w:rPr>
              <w:t>Il stocke les comptes utilisateurs (email, mot de passe chiffré, rôle : praticien / hôte)</w:t>
            </w:r>
          </w:p>
          <w:p>
            <w:pPr>
              <w:pStyle w:val="ListBullet"/>
              <w:spacing w:before="20" w:after="20"/>
              <w:ind w:left="340"/>
            </w:pPr>
            <w:r>
              <w:rPr>
                <w:rFonts w:ascii="Arial" w:hAnsi="Arial"/>
                <w:sz w:val="20"/>
              </w:rPr>
              <w:t>Il stocke les annonces d'espaces déposées par les hôtes</w:t>
            </w:r>
          </w:p>
          <w:p>
            <w:pPr>
              <w:pStyle w:val="ListBullet"/>
              <w:spacing w:before="20" w:after="20"/>
              <w:ind w:left="340"/>
            </w:pPr>
            <w:r>
              <w:rPr>
                <w:rFonts w:ascii="Arial" w:hAnsi="Arial"/>
                <w:sz w:val="20"/>
              </w:rPr>
              <w:t>Il gère les demandes envoyées par les praticiens</w:t>
            </w:r>
          </w:p>
          <w:p>
            <w:pPr>
              <w:pStyle w:val="ListBullet"/>
              <w:spacing w:before="20" w:after="20"/>
              <w:ind w:left="340"/>
            </w:pPr>
            <w:r>
              <w:rPr>
                <w:rFonts w:ascii="Arial" w:hAnsi="Arial"/>
                <w:sz w:val="20"/>
              </w:rPr>
              <w:t>Il vérifie qui est connecté ou non (système d'authentification)</w:t>
            </w:r>
          </w:p>
          <w:p>
            <w:pPr>
              <w:pStyle w:val="ListBullet"/>
              <w:spacing w:before="20" w:after="20"/>
              <w:ind w:left="340"/>
            </w:pPr>
            <w:r>
              <w:rPr>
                <w:rFonts w:ascii="Arial" w:hAnsi="Arial"/>
                <w:sz w:val="20"/>
              </w:rPr>
              <w:t>Il a des "règles de sécurité" (RLS) qui empêchent un utilisateur de voir les données d'un autre</w:t>
            </w:r>
          </w:p>
          <w:p>
            <w:pPr>
              <w:spacing w:before="80" w:after="0"/>
            </w:pPr>
          </w:p>
        </w:tc>
      </w:tr>
    </w:tbl>
    <w:p>
      <w:pPr>
        <w:spacing w:after="280"/>
      </w:pPr>
    </w:p>
    <w:tbl>
      <w:tblPr>
        <w:tblStyle w:val="TableGrid"/>
        <w:tblW w:type="auto" w:w="0"/>
        <w:tblLayout w:type="fixed"/>
        <w:tblLook w:firstColumn="1" w:firstRow="1" w:lastColumn="0" w:lastRow="0" w:noHBand="0" w:noVBand="1" w:val="04A0"/>
      </w:tblPr>
      <w:tblGrid>
        <w:gridCol w:w="9071"/>
      </w:tblGrid>
      <w:tr>
        <w:tc>
          <w:tcPr>
            <w:tcW w:type="dxa" w:w="9072"/>
            <w:shd w:val="clear" w:color="auto" w:fill="1A3A5C"/>
          </w:tcPr>
          <w:p>
            <w:pPr>
              <w:spacing w:before="40" w:after="40"/>
              <w:jc w:val="left"/>
            </w:pPr>
            <w:r>
              <w:rPr>
                <w:rFonts w:ascii="Arial" w:hAnsi="Arial"/>
                <w:b/>
                <w:color w:val="FFFFFF"/>
                <w:sz w:val="24"/>
              </w:rPr>
              <w:t>🚀  Vercel  —  L'hébergement — le serveur qui publie le site</w:t>
            </w:r>
          </w:p>
        </w:tc>
      </w:tr>
    </w:tbl>
    <w:tbl>
      <w:tblPr>
        <w:tblStyle w:val="TableGrid"/>
        <w:tblW w:type="auto" w:w="0"/>
        <w:tblLayout w:type="fixed"/>
        <w:tblLook w:firstColumn="1" w:firstRow="1" w:lastColumn="0" w:lastRow="0" w:noHBand="0" w:noVBand="1" w:val="04A0"/>
      </w:tblPr>
      <w:tblGrid>
        <w:gridCol w:w="9071"/>
      </w:tblGrid>
      <w:tr>
        <w:tc>
          <w:tcPr>
            <w:tcW w:type="dxa" w:w="9072"/>
            <w:shd w:val="clear" w:color="auto" w:fill="F5F9FF"/>
          </w:tcPr>
          <w:p/>
          <w:p>
            <w:pPr>
              <w:spacing w:before="80" w:after="40"/>
            </w:pPr>
            <w:r>
              <w:rPr>
                <w:rFonts w:ascii="Arial" w:hAnsi="Arial"/>
                <w:b/>
                <w:color w:val="2E6DA4"/>
                <w:sz w:val="20"/>
              </w:rPr>
              <w:t>🔎  En une phrase :</w:t>
            </w:r>
          </w:p>
          <w:p>
            <w:pPr>
              <w:spacing w:before="0" w:after="160"/>
            </w:pPr>
            <w:r>
              <w:rPr>
                <w:rFonts w:ascii="Arial" w:hAnsi="Arial"/>
                <w:i/>
                <w:sz w:val="20"/>
              </w:rPr>
              <w:t>Vercel prend votre code et le rend accessible sur Internet à l'adresse mobss.fr.</w:t>
            </w:r>
          </w:p>
          <w:p>
            <w:pPr>
              <w:spacing w:before="0" w:after="40"/>
            </w:pPr>
            <w:r>
              <w:rPr>
                <w:rFonts w:ascii="Arial" w:hAnsi="Arial"/>
                <w:b/>
                <w:color w:val="2E6DA4"/>
                <w:sz w:val="20"/>
              </w:rPr>
              <w:t>💡  L'analogie :</w:t>
            </w:r>
          </w:p>
          <w:p>
            <w:pPr>
              <w:spacing w:before="0" w:after="160"/>
            </w:pPr>
            <w:r>
              <w:rPr>
                <w:rFonts w:ascii="Arial" w:hAnsi="Arial"/>
                <w:sz w:val="20"/>
              </w:rPr>
              <w:t>Imaginez que votre site est un livre. Supabase et Astro vous ont aidé à l'écrire. Vercel, c'est l'imprimeur ET le libraire : il prend votre livre, l'imprime, et le met en vente dans toutes les librairies du monde (= accessible depuis n'importe quel navigateur).</w:t>
            </w:r>
          </w:p>
          <w:p>
            <w:pPr>
              <w:spacing w:before="0" w:after="40"/>
            </w:pPr>
            <w:r>
              <w:rPr>
                <w:rFonts w:ascii="Arial" w:hAnsi="Arial"/>
                <w:b/>
                <w:color w:val="2E6DA4"/>
                <w:sz w:val="20"/>
              </w:rPr>
              <w:t>⚙️  Ce que ça fait concrètement sur MOB'SS :</w:t>
            </w:r>
          </w:p>
          <w:p>
            <w:pPr>
              <w:pStyle w:val="ListBullet"/>
              <w:spacing w:before="20" w:after="20"/>
              <w:ind w:left="340"/>
            </w:pPr>
            <w:r>
              <w:rPr>
                <w:rFonts w:ascii="Arial" w:hAnsi="Arial"/>
                <w:sz w:val="20"/>
              </w:rPr>
              <w:t>Dès que vous faites un "git push", Vercel reconstruit automatiquement le site</w:t>
            </w:r>
          </w:p>
          <w:p>
            <w:pPr>
              <w:pStyle w:val="ListBullet"/>
              <w:spacing w:before="20" w:after="20"/>
              <w:ind w:left="340"/>
            </w:pPr>
            <w:r>
              <w:rPr>
                <w:rFonts w:ascii="Arial" w:hAnsi="Arial"/>
                <w:sz w:val="20"/>
              </w:rPr>
              <w:t>Il s'occupe du nom de domaine (mobss.fr) et du cadenas HTTPS (connexion sécurisée)</w:t>
            </w:r>
          </w:p>
          <w:p>
            <w:pPr>
              <w:pStyle w:val="ListBullet"/>
              <w:spacing w:before="20" w:after="20"/>
              <w:ind w:left="340"/>
            </w:pPr>
            <w:r>
              <w:rPr>
                <w:rFonts w:ascii="Arial" w:hAnsi="Arial"/>
                <w:sz w:val="20"/>
              </w:rPr>
              <w:t>Il héberge le site sur des serveurs ultra-rapides répartis dans le monde entier</w:t>
            </w:r>
          </w:p>
          <w:p>
            <w:pPr>
              <w:pStyle w:val="ListBullet"/>
              <w:spacing w:before="20" w:after="20"/>
              <w:ind w:left="340"/>
            </w:pPr>
            <w:r>
              <w:rPr>
                <w:rFonts w:ascii="Arial" w:hAnsi="Arial"/>
                <w:sz w:val="20"/>
              </w:rPr>
              <w:t>En cas d'erreur de build (ex : le problème Node.js qu'on vient de corriger), c'est lui qui alerte</w:t>
            </w:r>
          </w:p>
          <w:p>
            <w:pPr>
              <w:pStyle w:val="ListBullet"/>
              <w:spacing w:before="20" w:after="20"/>
              <w:ind w:left="340"/>
            </w:pPr>
            <w:r>
              <w:rPr>
                <w:rFonts w:ascii="Arial" w:hAnsi="Arial"/>
                <w:sz w:val="20"/>
              </w:rPr>
              <w:t>C'est gratuit pour un usage comme le vôtre (plan Hobby)</w:t>
            </w:r>
          </w:p>
          <w:p>
            <w:pPr>
              <w:spacing w:before="80" w:after="0"/>
            </w:pPr>
          </w:p>
        </w:tc>
      </w:tr>
    </w:tbl>
    <w:p>
      <w:pPr>
        <w:spacing w:after="280"/>
      </w:pPr>
    </w:p>
    <w:tbl>
      <w:tblPr>
        <w:tblStyle w:val="TableGrid"/>
        <w:tblW w:type="auto" w:w="0"/>
        <w:tblLayout w:type="fixed"/>
        <w:tblLook w:firstColumn="1" w:firstRow="1" w:lastColumn="0" w:lastRow="0" w:noHBand="0" w:noVBand="1" w:val="04A0"/>
      </w:tblPr>
      <w:tblGrid>
        <w:gridCol w:w="9071"/>
      </w:tblGrid>
      <w:tr>
        <w:tc>
          <w:tcPr>
            <w:tcW w:type="dxa" w:w="9072"/>
            <w:shd w:val="clear" w:color="auto" w:fill="1A3A5C"/>
          </w:tcPr>
          <w:p>
            <w:pPr>
              <w:spacing w:before="40" w:after="40"/>
              <w:jc w:val="left"/>
            </w:pPr>
            <w:r>
              <w:rPr>
                <w:rFonts w:ascii="Arial" w:hAnsi="Arial"/>
                <w:b/>
                <w:color w:val="FFFFFF"/>
                <w:sz w:val="24"/>
              </w:rPr>
              <w:t>📁  GitHub  —  Le coffre-fort du code — historique et sauvegarde</w:t>
            </w:r>
          </w:p>
        </w:tc>
      </w:tr>
    </w:tbl>
    <w:tbl>
      <w:tblPr>
        <w:tblStyle w:val="TableGrid"/>
        <w:tblW w:type="auto" w:w="0"/>
        <w:tblLayout w:type="fixed"/>
        <w:tblLook w:firstColumn="1" w:firstRow="1" w:lastColumn="0" w:lastRow="0" w:noHBand="0" w:noVBand="1" w:val="04A0"/>
      </w:tblPr>
      <w:tblGrid>
        <w:gridCol w:w="9071"/>
      </w:tblGrid>
      <w:tr>
        <w:tc>
          <w:tcPr>
            <w:tcW w:type="dxa" w:w="9072"/>
            <w:shd w:val="clear" w:color="auto" w:fill="F5F9FF"/>
          </w:tcPr>
          <w:p/>
          <w:p>
            <w:pPr>
              <w:spacing w:before="80" w:after="40"/>
            </w:pPr>
            <w:r>
              <w:rPr>
                <w:rFonts w:ascii="Arial" w:hAnsi="Arial"/>
                <w:b/>
                <w:color w:val="2E6DA4"/>
                <w:sz w:val="20"/>
              </w:rPr>
              <w:t>🔎  En une phrase :</w:t>
            </w:r>
          </w:p>
          <w:p>
            <w:pPr>
              <w:spacing w:before="0" w:after="160"/>
            </w:pPr>
            <w:r>
              <w:rPr>
                <w:rFonts w:ascii="Arial" w:hAnsi="Arial"/>
                <w:i/>
                <w:sz w:val="20"/>
              </w:rPr>
              <w:t>GitHub sauvegarde chaque version du code et sert de pont entre votre ordinateur et Vercel.</w:t>
            </w:r>
          </w:p>
          <w:p>
            <w:pPr>
              <w:spacing w:before="0" w:after="40"/>
            </w:pPr>
            <w:r>
              <w:rPr>
                <w:rFonts w:ascii="Arial" w:hAnsi="Arial"/>
                <w:b/>
                <w:color w:val="2E6DA4"/>
                <w:sz w:val="20"/>
              </w:rPr>
              <w:t>💡  L'analogie :</w:t>
            </w:r>
          </w:p>
          <w:p>
            <w:pPr>
              <w:spacing w:before="0" w:after="160"/>
            </w:pPr>
            <w:r>
              <w:rPr>
                <w:rFonts w:ascii="Arial" w:hAnsi="Arial"/>
                <w:sz w:val="20"/>
              </w:rPr>
              <w:t>Imaginez un historique Google Docs, mais pour tout le code du site. GitHub enregistre chaque modification avec une description, et permet de revenir en arrière à n'importe quel moment. C'est aussi là que Vercel va chercher le code pour le publier.</w:t>
            </w:r>
          </w:p>
          <w:p>
            <w:pPr>
              <w:spacing w:before="0" w:after="40"/>
            </w:pPr>
            <w:r>
              <w:rPr>
                <w:rFonts w:ascii="Arial" w:hAnsi="Arial"/>
                <w:b/>
                <w:color w:val="2E6DA4"/>
                <w:sz w:val="20"/>
              </w:rPr>
              <w:t>⚙️  Ce que ça fait concrètement sur MOB'SS :</w:t>
            </w:r>
          </w:p>
          <w:p>
            <w:pPr>
              <w:pStyle w:val="ListBullet"/>
              <w:spacing w:before="20" w:after="20"/>
              <w:ind w:left="340"/>
            </w:pPr>
            <w:r>
              <w:rPr>
                <w:rFonts w:ascii="Arial" w:hAnsi="Arial"/>
                <w:sz w:val="20"/>
              </w:rPr>
              <w:t>Chaque "commit" est une sauvegarde nommée (ex : "wording: appliquer le document Mai 2026")</w:t>
            </w:r>
          </w:p>
          <w:p>
            <w:pPr>
              <w:pStyle w:val="ListBullet"/>
              <w:spacing w:before="20" w:after="20"/>
              <w:ind w:left="340"/>
            </w:pPr>
            <w:r>
              <w:rPr>
                <w:rFonts w:ascii="Arial" w:hAnsi="Arial"/>
                <w:sz w:val="20"/>
              </w:rPr>
              <w:t>Si une mise à jour casse quelque chose, on peut revenir à la version précédente en 30 secondes</w:t>
            </w:r>
          </w:p>
          <w:p>
            <w:pPr>
              <w:pStyle w:val="ListBullet"/>
              <w:spacing w:before="20" w:after="20"/>
              <w:ind w:left="340"/>
            </w:pPr>
            <w:r>
              <w:rPr>
                <w:rFonts w:ascii="Arial" w:hAnsi="Arial"/>
                <w:sz w:val="20"/>
              </w:rPr>
              <w:t>Vercel surveille GitHub : dès qu'un nouveau commit arrive, il relance la publication</w:t>
            </w:r>
          </w:p>
          <w:p>
            <w:pPr>
              <w:pStyle w:val="ListBullet"/>
              <w:spacing w:before="20" w:after="20"/>
              <w:ind w:left="340"/>
            </w:pPr>
            <w:r>
              <w:rPr>
                <w:rFonts w:ascii="Arial" w:hAnsi="Arial"/>
                <w:sz w:val="20"/>
              </w:rPr>
              <w:t>Le dépôt s'appelle boulestinflora-ops/mob-ss-site</w:t>
            </w:r>
          </w:p>
          <w:p>
            <w:pPr>
              <w:pStyle w:val="ListBullet"/>
              <w:spacing w:before="20" w:after="20"/>
              <w:ind w:left="340"/>
            </w:pPr>
            <w:r>
              <w:rPr>
                <w:rFonts w:ascii="Arial" w:hAnsi="Arial"/>
                <w:sz w:val="20"/>
              </w:rPr>
              <w:t>La commande "git push" envoie vos modifications vers GitHub</w:t>
            </w:r>
          </w:p>
          <w:p>
            <w:pPr>
              <w:spacing w:before="80" w:after="0"/>
            </w:pPr>
          </w:p>
        </w:tc>
      </w:tr>
    </w:tbl>
    <w:p>
      <w:pPr>
        <w:spacing w:after="280"/>
      </w:pPr>
    </w:p>
    <w:tbl>
      <w:tblPr>
        <w:tblStyle w:val="TableGrid"/>
        <w:tblW w:type="auto" w:w="0"/>
        <w:tblLayout w:type="fixed"/>
        <w:tblLook w:firstColumn="1" w:firstRow="1" w:lastColumn="0" w:lastRow="0" w:noHBand="0" w:noVBand="1" w:val="04A0"/>
      </w:tblPr>
      <w:tblGrid>
        <w:gridCol w:w="9071"/>
      </w:tblGrid>
      <w:tr>
        <w:tc>
          <w:tcPr>
            <w:tcW w:type="dxa" w:w="9072"/>
            <w:shd w:val="clear" w:color="auto" w:fill="1A3A5C"/>
          </w:tcPr>
          <w:p>
            <w:pPr>
              <w:spacing w:before="40" w:after="40"/>
              <w:jc w:val="left"/>
            </w:pPr>
            <w:r>
              <w:rPr>
                <w:rFonts w:ascii="Arial" w:hAnsi="Arial"/>
                <w:b/>
                <w:color w:val="FFFFFF"/>
                <w:sz w:val="24"/>
              </w:rPr>
              <w:t>⚙️  Node.js &amp; npm  —  La boîte à outils — les outils de construction</w:t>
            </w:r>
          </w:p>
        </w:tc>
      </w:tr>
    </w:tbl>
    <w:tbl>
      <w:tblPr>
        <w:tblStyle w:val="TableGrid"/>
        <w:tblW w:type="auto" w:w="0"/>
        <w:tblLayout w:type="fixed"/>
        <w:tblLook w:firstColumn="1" w:firstRow="1" w:lastColumn="0" w:lastRow="0" w:noHBand="0" w:noVBand="1" w:val="04A0"/>
      </w:tblPr>
      <w:tblGrid>
        <w:gridCol w:w="9071"/>
      </w:tblGrid>
      <w:tr>
        <w:tc>
          <w:tcPr>
            <w:tcW w:type="dxa" w:w="9072"/>
            <w:shd w:val="clear" w:color="auto" w:fill="F5F9FF"/>
          </w:tcPr>
          <w:p/>
          <w:p>
            <w:pPr>
              <w:spacing w:before="80" w:after="40"/>
            </w:pPr>
            <w:r>
              <w:rPr>
                <w:rFonts w:ascii="Arial" w:hAnsi="Arial"/>
                <w:b/>
                <w:color w:val="2E6DA4"/>
                <w:sz w:val="20"/>
              </w:rPr>
              <w:t>🔎  En une phrase :</w:t>
            </w:r>
          </w:p>
          <w:p>
            <w:pPr>
              <w:spacing w:before="0" w:after="160"/>
            </w:pPr>
            <w:r>
              <w:rPr>
                <w:rFonts w:ascii="Arial" w:hAnsi="Arial"/>
                <w:i/>
                <w:sz w:val="20"/>
              </w:rPr>
              <w:t>Node.js fait tourner Astro sur votre ordinateur et sur Vercel. npm installe les bibliothèques nécessaires.</w:t>
            </w:r>
          </w:p>
          <w:p>
            <w:pPr>
              <w:spacing w:before="0" w:after="40"/>
            </w:pPr>
            <w:r>
              <w:rPr>
                <w:rFonts w:ascii="Arial" w:hAnsi="Arial"/>
                <w:b/>
                <w:color w:val="2E6DA4"/>
                <w:sz w:val="20"/>
              </w:rPr>
              <w:t>💡  L'analogie :</w:t>
            </w:r>
          </w:p>
          <w:p>
            <w:pPr>
              <w:spacing w:before="0" w:after="160"/>
            </w:pPr>
            <w:r>
              <w:rPr>
                <w:rFonts w:ascii="Arial" w:hAnsi="Arial"/>
                <w:sz w:val="20"/>
              </w:rPr>
              <w:t>Imaginez un atelier de menuiserie. Node.js, c'est l'atelier lui-même (il fait tourner les outils). npm, c'est le catalogue de fournitures : quand on a besoin d'une bibliothèque, npm la commande et la livre dans l'atelier.</w:t>
            </w:r>
          </w:p>
          <w:p>
            <w:pPr>
              <w:spacing w:before="0" w:after="40"/>
            </w:pPr>
            <w:r>
              <w:rPr>
                <w:rFonts w:ascii="Arial" w:hAnsi="Arial"/>
                <w:b/>
                <w:color w:val="2E6DA4"/>
                <w:sz w:val="20"/>
              </w:rPr>
              <w:t>⚙️  Ce que ça fait concrètement sur MOB'SS :</w:t>
            </w:r>
          </w:p>
          <w:p>
            <w:pPr>
              <w:pStyle w:val="ListBullet"/>
              <w:spacing w:before="20" w:after="20"/>
              <w:ind w:left="340"/>
            </w:pPr>
            <w:r>
              <w:rPr>
                <w:rFonts w:ascii="Arial" w:hAnsi="Arial"/>
                <w:sz w:val="20"/>
              </w:rPr>
              <w:t>package.json liste toutes les "fournitures" dont le site a besoin (Astro, Supabase, etc.)</w:t>
            </w:r>
          </w:p>
          <w:p>
            <w:pPr>
              <w:pStyle w:val="ListBullet"/>
              <w:spacing w:before="20" w:after="20"/>
              <w:ind w:left="340"/>
            </w:pPr>
            <w:r>
              <w:rPr>
                <w:rFonts w:ascii="Arial" w:hAnsi="Arial"/>
                <w:sz w:val="20"/>
              </w:rPr>
              <w:t>La commande "npm install" télécharge tout ce qui est listé dans package.json</w:t>
            </w:r>
          </w:p>
          <w:p>
            <w:pPr>
              <w:pStyle w:val="ListBullet"/>
              <w:spacing w:before="20" w:after="20"/>
              <w:ind w:left="340"/>
            </w:pPr>
            <w:r>
              <w:rPr>
                <w:rFonts w:ascii="Arial" w:hAnsi="Arial"/>
                <w:sz w:val="20"/>
              </w:rPr>
              <w:t>La commande "npm run build" compile le site (transforme les fichiers .astro en HTML/JS)</w:t>
            </w:r>
          </w:p>
          <w:p>
            <w:pPr>
              <w:pStyle w:val="ListBullet"/>
              <w:spacing w:before="20" w:after="20"/>
              <w:ind w:left="340"/>
            </w:pPr>
            <w:r>
              <w:rPr>
                <w:rFonts w:ascii="Arial" w:hAnsi="Arial"/>
                <w:sz w:val="20"/>
              </w:rPr>
              <w:t>On vient de passer de la version 18 à la version 20 — comme mettre à jour l'atelier</w:t>
            </w:r>
          </w:p>
          <w:p>
            <w:pPr>
              <w:pStyle w:val="ListBullet"/>
              <w:spacing w:before="20" w:after="20"/>
              <w:ind w:left="340"/>
            </w:pPr>
            <w:r>
              <w:rPr>
                <w:rFonts w:ascii="Arial" w:hAnsi="Arial"/>
                <w:sz w:val="20"/>
              </w:rPr>
              <w:t>Vous n'avez normalement pas besoin de toucher à Node.js directement</w:t>
            </w:r>
          </w:p>
          <w:p>
            <w:pPr>
              <w:spacing w:before="80" w:after="0"/>
            </w:pPr>
          </w:p>
        </w:tc>
      </w:tr>
    </w:tbl>
    <w:p>
      <w:pPr>
        <w:spacing w:after="280"/>
      </w:pPr>
    </w:p>
    <w:tbl>
      <w:tblPr>
        <w:tblStyle w:val="TableGrid"/>
        <w:tblW w:type="auto" w:w="0"/>
        <w:tblLayout w:type="fixed"/>
        <w:tblLook w:firstColumn="1" w:firstRow="1" w:lastColumn="0" w:lastRow="0" w:noHBand="0" w:noVBand="1" w:val="04A0"/>
      </w:tblPr>
      <w:tblGrid>
        <w:gridCol w:w="9071"/>
      </w:tblGrid>
      <w:tr>
        <w:tc>
          <w:tcPr>
            <w:tcW w:type="dxa" w:w="9072"/>
            <w:shd w:val="clear" w:color="auto" w:fill="1A3A5C"/>
          </w:tcPr>
          <w:p>
            <w:pPr>
              <w:spacing w:before="40" w:after="40"/>
              <w:jc w:val="left"/>
            </w:pPr>
            <w:r>
              <w:rPr>
                <w:rFonts w:ascii="Arial" w:hAnsi="Arial"/>
                <w:b/>
                <w:color w:val="FFFFFF"/>
                <w:sz w:val="24"/>
              </w:rPr>
              <w:t>📊  PostHog  —  Les statistiques — qui visite votre site et comment</w:t>
            </w:r>
          </w:p>
        </w:tc>
      </w:tr>
    </w:tbl>
    <w:tbl>
      <w:tblPr>
        <w:tblStyle w:val="TableGrid"/>
        <w:tblW w:type="auto" w:w="0"/>
        <w:tblLayout w:type="fixed"/>
        <w:tblLook w:firstColumn="1" w:firstRow="1" w:lastColumn="0" w:lastRow="0" w:noHBand="0" w:noVBand="1" w:val="04A0"/>
      </w:tblPr>
      <w:tblGrid>
        <w:gridCol w:w="9071"/>
      </w:tblGrid>
      <w:tr>
        <w:tc>
          <w:tcPr>
            <w:tcW w:type="dxa" w:w="9072"/>
            <w:shd w:val="clear" w:color="auto" w:fill="F5F9FF"/>
          </w:tcPr>
          <w:p/>
          <w:p>
            <w:pPr>
              <w:spacing w:before="80" w:after="40"/>
            </w:pPr>
            <w:r>
              <w:rPr>
                <w:rFonts w:ascii="Arial" w:hAnsi="Arial"/>
                <w:b/>
                <w:color w:val="2E6DA4"/>
                <w:sz w:val="20"/>
              </w:rPr>
              <w:t>🔎  En une phrase :</w:t>
            </w:r>
          </w:p>
          <w:p>
            <w:pPr>
              <w:spacing w:before="0" w:after="160"/>
            </w:pPr>
            <w:r>
              <w:rPr>
                <w:rFonts w:ascii="Arial" w:hAnsi="Arial"/>
                <w:i/>
                <w:sz w:val="20"/>
              </w:rPr>
              <w:t>PostHog mesure l'utilisation réelle du site pour vous aider à l'améliorer.</w:t>
            </w:r>
          </w:p>
          <w:p>
            <w:pPr>
              <w:spacing w:before="0" w:after="40"/>
            </w:pPr>
            <w:r>
              <w:rPr>
                <w:rFonts w:ascii="Arial" w:hAnsi="Arial"/>
                <w:b/>
                <w:color w:val="2E6DA4"/>
                <w:sz w:val="20"/>
              </w:rPr>
              <w:t>💡  L'analogie :</w:t>
            </w:r>
          </w:p>
          <w:p>
            <w:pPr>
              <w:spacing w:before="0" w:after="160"/>
            </w:pPr>
            <w:r>
              <w:rPr>
                <w:rFonts w:ascii="Arial" w:hAnsi="Arial"/>
                <w:sz w:val="20"/>
              </w:rPr>
              <w:t>C'est comme Google Analytics, mais plus puissant et respectueux de la vie privée. PostHog enregistre les clics, les pages vues, les actions des utilisateurs — pour que vous compreniez comment les gens utilisent MOB'SS.</w:t>
            </w:r>
          </w:p>
          <w:p>
            <w:pPr>
              <w:spacing w:before="0" w:after="40"/>
            </w:pPr>
            <w:r>
              <w:rPr>
                <w:rFonts w:ascii="Arial" w:hAnsi="Arial"/>
                <w:b/>
                <w:color w:val="2E6DA4"/>
                <w:sz w:val="20"/>
              </w:rPr>
              <w:t>⚙️  Ce que ça fait concrètement sur MOB'SS :</w:t>
            </w:r>
          </w:p>
          <w:p>
            <w:pPr>
              <w:pStyle w:val="ListBullet"/>
              <w:spacing w:before="20" w:after="20"/>
              <w:ind w:left="340"/>
            </w:pPr>
            <w:r>
              <w:rPr>
                <w:rFonts w:ascii="Arial" w:hAnsi="Arial"/>
                <w:sz w:val="20"/>
              </w:rPr>
              <w:t>Il compte combien de personnes visitent chaque page</w:t>
            </w:r>
          </w:p>
          <w:p>
            <w:pPr>
              <w:pStyle w:val="ListBullet"/>
              <w:spacing w:before="20" w:after="20"/>
              <w:ind w:left="340"/>
            </w:pPr>
            <w:r>
              <w:rPr>
                <w:rFonts w:ascii="Arial" w:hAnsi="Arial"/>
                <w:sz w:val="20"/>
              </w:rPr>
              <w:t>Il enregistre quels boutons sont cliqués (ex : combien cliquent sur "S'inscrire")</w:t>
            </w:r>
          </w:p>
          <w:p>
            <w:pPr>
              <w:pStyle w:val="ListBullet"/>
              <w:spacing w:before="20" w:after="20"/>
              <w:ind w:left="340"/>
            </w:pPr>
            <w:r>
              <w:rPr>
                <w:rFonts w:ascii="Arial" w:hAnsi="Arial"/>
                <w:sz w:val="20"/>
              </w:rPr>
              <w:t>Il peut créer des "entonnoirs" pour voir où les gens abandonnent un formulaire</w:t>
            </w:r>
          </w:p>
          <w:p>
            <w:pPr>
              <w:pStyle w:val="ListBullet"/>
              <w:spacing w:before="20" w:after="20"/>
              <w:ind w:left="340"/>
            </w:pPr>
            <w:r>
              <w:rPr>
                <w:rFonts w:ascii="Arial" w:hAnsi="Arial"/>
                <w:sz w:val="20"/>
              </w:rPr>
              <w:t>Il est intégré dans BaseLayout.astro — une seule ligne de code suit tout le site</w:t>
            </w:r>
          </w:p>
          <w:p>
            <w:pPr>
              <w:pStyle w:val="ListBullet"/>
              <w:spacing w:before="20" w:after="20"/>
              <w:ind w:left="340"/>
            </w:pPr>
            <w:r>
              <w:rPr>
                <w:rFonts w:ascii="Arial" w:hAnsi="Arial"/>
                <w:sz w:val="20"/>
              </w:rPr>
              <w:t>Les données sont accessibles sur app.posthog.com</w:t>
            </w:r>
          </w:p>
          <w:p>
            <w:pPr>
              <w:spacing w:before="80" w:after="0"/>
            </w:pPr>
          </w:p>
        </w:tc>
      </w:tr>
    </w:tbl>
    <w:p>
      <w:pPr>
        <w:spacing w:after="280"/>
      </w:pPr>
    </w:p>
    <w:p>
      <w:pPr>
        <w:spacing w:before="240" w:after="240"/>
        <w:pBdr>
          <w:bottom w:val="single" w:sz="4" w:space="1" w:color="AACCEE"/>
        </w:pBdr>
      </w:pPr>
    </w:p>
    <w:p>
      <w:pPr>
        <w:pStyle w:val="Heading1"/>
      </w:pPr>
      <w:r>
        <w:rPr>
          <w:rFonts w:ascii="Arial" w:hAnsi="Arial"/>
        </w:rPr>
        <w:t>Comment tout ça s'articule</w:t>
      </w:r>
    </w:p>
    <w:p>
      <w:pPr>
        <w:spacing w:before="0" w:after="200"/>
      </w:pPr>
      <w:r>
        <w:rPr>
          <w:rFonts w:ascii="Arial" w:hAnsi="Arial"/>
          <w:b w:val="0"/>
          <w:i w:val="0"/>
          <w:sz w:val="22"/>
        </w:rPr>
        <w:t>Voici ce qui se passe quand un visiteur arrive sur mobss.fr :</w:t>
      </w:r>
    </w:p>
    <w:tbl>
      <w:tblPr>
        <w:tblStyle w:val="TableGrid"/>
        <w:tblW w:type="auto" w:w="0"/>
        <w:tblLayout w:type="fixed"/>
        <w:tblLook w:firstColumn="1" w:firstRow="1" w:lastColumn="0" w:lastRow="0" w:noHBand="0" w:noVBand="1" w:val="04A0"/>
      </w:tblPr>
      <w:tblGrid>
        <w:gridCol w:w="3024"/>
        <w:gridCol w:w="3024"/>
        <w:gridCol w:w="3024"/>
      </w:tblGrid>
      <w:tr>
        <w:tc>
          <w:tcPr>
            <w:tcW w:type="dxa" w:w="680"/>
            <w:shd w:val="clear" w:color="auto" w:fill="1A3A5C"/>
          </w:tcPr>
          <w:p>
            <w:pPr>
              <w:spacing w:before="40" w:after="40"/>
              <w:jc w:val="left"/>
            </w:pPr>
            <w:r>
              <w:rPr>
                <w:rFonts w:ascii="Arial" w:hAnsi="Arial"/>
                <w:b/>
                <w:color w:val="FFFFFF"/>
                <w:sz w:val="20"/>
              </w:rPr>
              <w:t>Étape</w:t>
            </w:r>
          </w:p>
        </w:tc>
        <w:tc>
          <w:tcPr>
            <w:tcW w:type="dxa" w:w="2551"/>
            <w:shd w:val="clear" w:color="auto" w:fill="1A3A5C"/>
          </w:tcPr>
          <w:p>
            <w:pPr>
              <w:spacing w:before="40" w:after="40"/>
              <w:jc w:val="left"/>
            </w:pPr>
            <w:r>
              <w:rPr>
                <w:rFonts w:ascii="Arial" w:hAnsi="Arial"/>
                <w:b/>
                <w:color w:val="FFFFFF"/>
                <w:sz w:val="20"/>
              </w:rPr>
              <w:t>Outil</w:t>
            </w:r>
          </w:p>
        </w:tc>
        <w:tc>
          <w:tcPr>
            <w:tcW w:type="dxa" w:w="5839"/>
            <w:shd w:val="clear" w:color="auto" w:fill="1A3A5C"/>
          </w:tcPr>
          <w:p>
            <w:pPr>
              <w:spacing w:before="40" w:after="40"/>
              <w:jc w:val="left"/>
            </w:pPr>
            <w:r>
              <w:rPr>
                <w:rFonts w:ascii="Arial" w:hAnsi="Arial"/>
                <w:b/>
                <w:color w:val="FFFFFF"/>
                <w:sz w:val="20"/>
              </w:rPr>
              <w:t>Ce qui se passe</w:t>
            </w:r>
          </w:p>
        </w:tc>
      </w:tr>
      <w:tr>
        <w:tc>
          <w:tcPr>
            <w:tcW w:type="dxa" w:w="680"/>
            <w:shd w:val="clear" w:color="auto" w:fill="FFFFFF"/>
          </w:tcPr>
          <w:p>
            <w:pPr>
              <w:spacing w:before="40" w:after="40"/>
              <w:jc w:val="left"/>
            </w:pPr>
            <w:r>
              <w:rPr>
                <w:rFonts w:ascii="Arial" w:hAnsi="Arial"/>
                <w:b w:val="0"/>
                <w:color w:val="1E1E1E"/>
                <w:sz w:val="20"/>
              </w:rPr>
              <w:t>1</w:t>
            </w:r>
          </w:p>
        </w:tc>
        <w:tc>
          <w:tcPr>
            <w:tcW w:type="dxa" w:w="2551"/>
            <w:shd w:val="clear" w:color="auto" w:fill="FFFFFF"/>
          </w:tcPr>
          <w:p>
            <w:pPr>
              <w:spacing w:before="40" w:after="40"/>
              <w:jc w:val="left"/>
            </w:pPr>
            <w:r>
              <w:rPr>
                <w:rFonts w:ascii="Arial" w:hAnsi="Arial"/>
                <w:b w:val="0"/>
                <w:color w:val="1E1E1E"/>
                <w:sz w:val="20"/>
              </w:rPr>
              <w:t>🏗️ Astro + ⚙️ Node.js</w:t>
            </w:r>
          </w:p>
        </w:tc>
        <w:tc>
          <w:tcPr>
            <w:tcW w:type="dxa" w:w="5839"/>
            <w:shd w:val="clear" w:color="auto" w:fill="FFFFFF"/>
          </w:tcPr>
          <w:p>
            <w:pPr>
              <w:spacing w:before="40" w:after="40"/>
              <w:jc w:val="left"/>
            </w:pPr>
            <w:r>
              <w:rPr>
                <w:rFonts w:ascii="Arial" w:hAnsi="Arial"/>
                <w:b w:val="0"/>
                <w:color w:val="1E1E1E"/>
                <w:sz w:val="20"/>
              </w:rPr>
              <w:t>Le code source est compilé : les fichiers .astro deviennent des pages HTML/JS prêtes à être servies.</w:t>
            </w:r>
          </w:p>
        </w:tc>
      </w:tr>
      <w:tr>
        <w:tc>
          <w:tcPr>
            <w:tcW w:type="dxa" w:w="680"/>
            <w:shd w:val="clear" w:color="auto" w:fill="F0F5FF"/>
          </w:tcPr>
          <w:p>
            <w:pPr>
              <w:spacing w:before="40" w:after="40"/>
              <w:jc w:val="left"/>
            </w:pPr>
            <w:r>
              <w:rPr>
                <w:rFonts w:ascii="Arial" w:hAnsi="Arial"/>
                <w:b w:val="0"/>
                <w:color w:val="1E1E1E"/>
                <w:sz w:val="20"/>
              </w:rPr>
              <w:t>2</w:t>
            </w:r>
          </w:p>
        </w:tc>
        <w:tc>
          <w:tcPr>
            <w:tcW w:type="dxa" w:w="2551"/>
            <w:shd w:val="clear" w:color="auto" w:fill="F0F5FF"/>
          </w:tcPr>
          <w:p>
            <w:pPr>
              <w:spacing w:before="40" w:after="40"/>
              <w:jc w:val="left"/>
            </w:pPr>
            <w:r>
              <w:rPr>
                <w:rFonts w:ascii="Arial" w:hAnsi="Arial"/>
                <w:b w:val="0"/>
                <w:color w:val="1E1E1E"/>
                <w:sz w:val="20"/>
              </w:rPr>
              <w:t>📁 GitHub</w:t>
            </w:r>
          </w:p>
        </w:tc>
        <w:tc>
          <w:tcPr>
            <w:tcW w:type="dxa" w:w="5839"/>
            <w:shd w:val="clear" w:color="auto" w:fill="F0F5FF"/>
          </w:tcPr>
          <w:p>
            <w:pPr>
              <w:spacing w:before="40" w:after="40"/>
              <w:jc w:val="left"/>
            </w:pPr>
            <w:r>
              <w:rPr>
                <w:rFonts w:ascii="Arial" w:hAnsi="Arial"/>
                <w:b w:val="0"/>
                <w:color w:val="1E1E1E"/>
                <w:sz w:val="20"/>
              </w:rPr>
              <w:t>Le code compilé est envoyé sur GitHub via "git push".</w:t>
            </w:r>
          </w:p>
        </w:tc>
      </w:tr>
      <w:tr>
        <w:tc>
          <w:tcPr>
            <w:tcW w:type="dxa" w:w="680"/>
            <w:shd w:val="clear" w:color="auto" w:fill="FFFFFF"/>
          </w:tcPr>
          <w:p>
            <w:pPr>
              <w:spacing w:before="40" w:after="40"/>
              <w:jc w:val="left"/>
            </w:pPr>
            <w:r>
              <w:rPr>
                <w:rFonts w:ascii="Arial" w:hAnsi="Arial"/>
                <w:b w:val="0"/>
                <w:color w:val="1E1E1E"/>
                <w:sz w:val="20"/>
              </w:rPr>
              <w:t>3</w:t>
            </w:r>
          </w:p>
        </w:tc>
        <w:tc>
          <w:tcPr>
            <w:tcW w:type="dxa" w:w="2551"/>
            <w:shd w:val="clear" w:color="auto" w:fill="FFFFFF"/>
          </w:tcPr>
          <w:p>
            <w:pPr>
              <w:spacing w:before="40" w:after="40"/>
              <w:jc w:val="left"/>
            </w:pPr>
            <w:r>
              <w:rPr>
                <w:rFonts w:ascii="Arial" w:hAnsi="Arial"/>
                <w:b w:val="0"/>
                <w:color w:val="1E1E1E"/>
                <w:sz w:val="20"/>
              </w:rPr>
              <w:t>🚀 Vercel</w:t>
            </w:r>
          </w:p>
        </w:tc>
        <w:tc>
          <w:tcPr>
            <w:tcW w:type="dxa" w:w="5839"/>
            <w:shd w:val="clear" w:color="auto" w:fill="FFFFFF"/>
          </w:tcPr>
          <w:p>
            <w:pPr>
              <w:spacing w:before="40" w:after="40"/>
              <w:jc w:val="left"/>
            </w:pPr>
            <w:r>
              <w:rPr>
                <w:rFonts w:ascii="Arial" w:hAnsi="Arial"/>
                <w:b w:val="0"/>
                <w:color w:val="1E1E1E"/>
                <w:sz w:val="20"/>
              </w:rPr>
              <w:t>Vercel détecte le nouveau code, le reconstruit et le publie sur mobss.fr.</w:t>
            </w:r>
          </w:p>
        </w:tc>
      </w:tr>
      <w:tr>
        <w:tc>
          <w:tcPr>
            <w:tcW w:type="dxa" w:w="680"/>
            <w:shd w:val="clear" w:color="auto" w:fill="F0F5FF"/>
          </w:tcPr>
          <w:p>
            <w:pPr>
              <w:spacing w:before="40" w:after="40"/>
              <w:jc w:val="left"/>
            </w:pPr>
            <w:r>
              <w:rPr>
                <w:rFonts w:ascii="Arial" w:hAnsi="Arial"/>
                <w:b w:val="0"/>
                <w:color w:val="1E1E1E"/>
                <w:sz w:val="20"/>
              </w:rPr>
              <w:t>4</w:t>
            </w:r>
          </w:p>
        </w:tc>
        <w:tc>
          <w:tcPr>
            <w:tcW w:type="dxa" w:w="2551"/>
            <w:shd w:val="clear" w:color="auto" w:fill="F0F5FF"/>
          </w:tcPr>
          <w:p>
            <w:pPr>
              <w:spacing w:before="40" w:after="40"/>
              <w:jc w:val="left"/>
            </w:pPr>
            <w:r>
              <w:rPr>
                <w:rFonts w:ascii="Arial" w:hAnsi="Arial"/>
                <w:b w:val="0"/>
                <w:color w:val="1E1E1E"/>
                <w:sz w:val="20"/>
              </w:rPr>
              <w:t>Visiteur sur mobss.fr</w:t>
            </w:r>
          </w:p>
        </w:tc>
        <w:tc>
          <w:tcPr>
            <w:tcW w:type="dxa" w:w="5839"/>
            <w:shd w:val="clear" w:color="auto" w:fill="F0F5FF"/>
          </w:tcPr>
          <w:p>
            <w:pPr>
              <w:spacing w:before="40" w:after="40"/>
              <w:jc w:val="left"/>
            </w:pPr>
            <w:r>
              <w:rPr>
                <w:rFonts w:ascii="Arial" w:hAnsi="Arial"/>
                <w:b w:val="0"/>
                <w:color w:val="1E1E1E"/>
                <w:sz w:val="20"/>
              </w:rPr>
              <w:t>Le navigateur du visiteur télécharge la page depuis les serveurs Vercel.</w:t>
            </w:r>
          </w:p>
        </w:tc>
      </w:tr>
      <w:tr>
        <w:tc>
          <w:tcPr>
            <w:tcW w:type="dxa" w:w="680"/>
            <w:shd w:val="clear" w:color="auto" w:fill="FFFFFF"/>
          </w:tcPr>
          <w:p>
            <w:pPr>
              <w:spacing w:before="40" w:after="40"/>
              <w:jc w:val="left"/>
            </w:pPr>
            <w:r>
              <w:rPr>
                <w:rFonts w:ascii="Arial" w:hAnsi="Arial"/>
                <w:b w:val="0"/>
                <w:color w:val="1E1E1E"/>
                <w:sz w:val="20"/>
              </w:rPr>
              <w:t>5</w:t>
            </w:r>
          </w:p>
        </w:tc>
        <w:tc>
          <w:tcPr>
            <w:tcW w:type="dxa" w:w="2551"/>
            <w:shd w:val="clear" w:color="auto" w:fill="FFFFFF"/>
          </w:tcPr>
          <w:p>
            <w:pPr>
              <w:spacing w:before="40" w:after="40"/>
              <w:jc w:val="left"/>
            </w:pPr>
            <w:r>
              <w:rPr>
                <w:rFonts w:ascii="Arial" w:hAnsi="Arial"/>
                <w:b w:val="0"/>
                <w:color w:val="1E1E1E"/>
                <w:sz w:val="20"/>
              </w:rPr>
              <w:t>🗄️ Supabase</w:t>
            </w:r>
          </w:p>
        </w:tc>
        <w:tc>
          <w:tcPr>
            <w:tcW w:type="dxa" w:w="5839"/>
            <w:shd w:val="clear" w:color="auto" w:fill="FFFFFF"/>
          </w:tcPr>
          <w:p>
            <w:pPr>
              <w:spacing w:before="40" w:after="40"/>
              <w:jc w:val="left"/>
            </w:pPr>
            <w:r>
              <w:rPr>
                <w:rFonts w:ascii="Arial" w:hAnsi="Arial"/>
                <w:b w:val="0"/>
                <w:color w:val="1E1E1E"/>
                <w:sz w:val="20"/>
              </w:rPr>
              <w:t>La page demande les données nécessaires à Supabase (annonces, profils…) et les affiche.</w:t>
            </w:r>
          </w:p>
        </w:tc>
      </w:tr>
      <w:tr>
        <w:tc>
          <w:tcPr>
            <w:tcW w:type="dxa" w:w="680"/>
            <w:shd w:val="clear" w:color="auto" w:fill="F0F5FF"/>
          </w:tcPr>
          <w:p>
            <w:pPr>
              <w:spacing w:before="40" w:after="40"/>
              <w:jc w:val="left"/>
            </w:pPr>
            <w:r>
              <w:rPr>
                <w:rFonts w:ascii="Arial" w:hAnsi="Arial"/>
                <w:b w:val="0"/>
                <w:color w:val="1E1E1E"/>
                <w:sz w:val="20"/>
              </w:rPr>
              <w:t>6</w:t>
            </w:r>
          </w:p>
        </w:tc>
        <w:tc>
          <w:tcPr>
            <w:tcW w:type="dxa" w:w="2551"/>
            <w:shd w:val="clear" w:color="auto" w:fill="F0F5FF"/>
          </w:tcPr>
          <w:p>
            <w:pPr>
              <w:spacing w:before="40" w:after="40"/>
              <w:jc w:val="left"/>
            </w:pPr>
            <w:r>
              <w:rPr>
                <w:rFonts w:ascii="Arial" w:hAnsi="Arial"/>
                <w:b w:val="0"/>
                <w:color w:val="1E1E1E"/>
                <w:sz w:val="20"/>
              </w:rPr>
              <w:t>📊 PostHog</w:t>
            </w:r>
          </w:p>
        </w:tc>
        <w:tc>
          <w:tcPr>
            <w:tcW w:type="dxa" w:w="5839"/>
            <w:shd w:val="clear" w:color="auto" w:fill="F0F5FF"/>
          </w:tcPr>
          <w:p>
            <w:pPr>
              <w:spacing w:before="40" w:after="40"/>
              <w:jc w:val="left"/>
            </w:pPr>
            <w:r>
              <w:rPr>
                <w:rFonts w:ascii="Arial" w:hAnsi="Arial"/>
                <w:b w:val="0"/>
                <w:color w:val="1E1E1E"/>
                <w:sz w:val="20"/>
              </w:rPr>
              <w:t>PostHog enregistre la visite et les actions du visiteur pour les statistiques.</w:t>
            </w:r>
          </w:p>
        </w:tc>
      </w:tr>
    </w:tbl>
    <w:p>
      <w:pPr>
        <w:spacing w:after="280"/>
      </w:pPr>
    </w:p>
    <w:p>
      <w:pPr>
        <w:spacing w:before="240" w:after="240"/>
        <w:pBdr>
          <w:bottom w:val="single" w:sz="4" w:space="1" w:color="AACCEE"/>
        </w:pBdr>
      </w:pPr>
    </w:p>
    <w:p>
      <w:pPr>
        <w:pStyle w:val="Heading1"/>
      </w:pPr>
      <w:r>
        <w:rPr>
          <w:rFonts w:ascii="Arial" w:hAnsi="Arial"/>
        </w:rPr>
        <w:t>Mini lexique — les mots qui reviennent souvent</w:t>
      </w:r>
    </w:p>
    <w:p>
      <w:pPr>
        <w:spacing w:before="0" w:after="120"/>
      </w:pPr>
      <w:r>
        <w:rPr>
          <w:rFonts w:ascii="Arial" w:hAnsi="Arial"/>
          <w:b w:val="0"/>
          <w:i w:val="0"/>
          <w:sz w:val="22"/>
        </w:rPr>
      </w:r>
    </w:p>
    <w:tbl>
      <w:tblPr>
        <w:tblStyle w:val="TableGrid"/>
        <w:tblW w:type="auto" w:w="0"/>
        <w:tblLayout w:type="fixed"/>
        <w:tblLook w:firstColumn="1" w:firstRow="1" w:lastColumn="0" w:lastRow="0" w:noHBand="0" w:noVBand="1" w:val="04A0"/>
      </w:tblPr>
      <w:tblGrid>
        <w:gridCol w:w="2551"/>
        <w:gridCol w:w="6520"/>
      </w:tblGrid>
      <w:tr>
        <w:tc>
          <w:tcPr>
            <w:tcW w:type="dxa" w:w="4536"/>
            <w:shd w:val="clear" w:color="auto" w:fill="2E6DA4"/>
          </w:tcPr>
          <w:p>
            <w:pPr>
              <w:spacing w:before="40" w:after="40"/>
              <w:jc w:val="left"/>
            </w:pPr>
            <w:r>
              <w:rPr>
                <w:rFonts w:ascii="Arial" w:hAnsi="Arial"/>
                <w:b/>
                <w:color w:val="FFFFFF"/>
                <w:sz w:val="20"/>
              </w:rPr>
              <w:t>Terme</w:t>
            </w:r>
          </w:p>
        </w:tc>
        <w:tc>
          <w:tcPr>
            <w:tcW w:type="dxa" w:w="4536"/>
            <w:shd w:val="clear" w:color="auto" w:fill="2E6DA4"/>
          </w:tcPr>
          <w:p>
            <w:pPr>
              <w:spacing w:before="40" w:after="40"/>
              <w:jc w:val="left"/>
            </w:pPr>
            <w:r>
              <w:rPr>
                <w:rFonts w:ascii="Arial" w:hAnsi="Arial"/>
                <w:b/>
                <w:color w:val="FFFFFF"/>
                <w:sz w:val="20"/>
              </w:rPr>
              <w:t>Ce que ça veut dire</w:t>
            </w:r>
          </w:p>
        </w:tc>
      </w:tr>
      <w:tr>
        <w:tc>
          <w:tcPr>
            <w:tcW w:type="dxa" w:w="2551"/>
            <w:shd w:val="clear" w:color="auto" w:fill="EEF4FB"/>
          </w:tcPr>
          <w:p>
            <w:pPr>
              <w:spacing w:before="40" w:after="40"/>
              <w:jc w:val="left"/>
            </w:pPr>
            <w:r>
              <w:rPr>
                <w:rFonts w:ascii="Arial" w:hAnsi="Arial"/>
                <w:b/>
                <w:color w:val="1A3A5C"/>
                <w:sz w:val="20"/>
              </w:rPr>
              <w:t>Commit</w:t>
            </w:r>
          </w:p>
        </w:tc>
        <w:tc>
          <w:tcPr>
            <w:tcW w:type="dxa" w:w="6520"/>
            <w:shd w:val="clear" w:color="auto" w:fill="EEF4FB"/>
          </w:tcPr>
          <w:p>
            <w:pPr>
              <w:spacing w:before="40" w:after="40"/>
              <w:jc w:val="left"/>
            </w:pPr>
            <w:r>
              <w:rPr>
                <w:rFonts w:ascii="Arial" w:hAnsi="Arial"/>
                <w:b w:val="0"/>
                <w:sz w:val="20"/>
              </w:rPr>
              <w:t>Une sauvegarde nommée du code. Quand on dit "j'ai committé", ça veut dire qu'on a enregistré une modification avec un message descriptif.</w:t>
            </w:r>
          </w:p>
        </w:tc>
      </w:tr>
      <w:tr>
        <w:tc>
          <w:tcPr>
            <w:tcW w:type="dxa" w:w="2551"/>
            <w:shd w:val="clear" w:color="auto" w:fill="FFFFFF"/>
          </w:tcPr>
          <w:p>
            <w:pPr>
              <w:spacing w:before="40" w:after="40"/>
              <w:jc w:val="left"/>
            </w:pPr>
            <w:r>
              <w:rPr>
                <w:rFonts w:ascii="Arial" w:hAnsi="Arial"/>
                <w:b/>
                <w:color w:val="1A3A5C"/>
                <w:sz w:val="20"/>
              </w:rPr>
              <w:t>git push</w:t>
            </w:r>
          </w:p>
        </w:tc>
        <w:tc>
          <w:tcPr>
            <w:tcW w:type="dxa" w:w="6520"/>
            <w:shd w:val="clear" w:color="auto" w:fill="FFFFFF"/>
          </w:tcPr>
          <w:p>
            <w:pPr>
              <w:spacing w:before="40" w:after="40"/>
              <w:jc w:val="left"/>
            </w:pPr>
            <w:r>
              <w:rPr>
                <w:rFonts w:ascii="Arial" w:hAnsi="Arial"/>
                <w:b w:val="0"/>
                <w:sz w:val="20"/>
              </w:rPr>
              <w:t>La commande qui envoie vos commits (sauvegardes) depuis votre ordinateur vers GitHub.</w:t>
            </w:r>
          </w:p>
        </w:tc>
      </w:tr>
      <w:tr>
        <w:tc>
          <w:tcPr>
            <w:tcW w:type="dxa" w:w="2551"/>
            <w:shd w:val="clear" w:color="auto" w:fill="EEF4FB"/>
          </w:tcPr>
          <w:p>
            <w:pPr>
              <w:spacing w:before="40" w:after="40"/>
              <w:jc w:val="left"/>
            </w:pPr>
            <w:r>
              <w:rPr>
                <w:rFonts w:ascii="Arial" w:hAnsi="Arial"/>
                <w:b/>
                <w:color w:val="1A3A5C"/>
                <w:sz w:val="20"/>
              </w:rPr>
              <w:t>Build / CI</w:t>
            </w:r>
          </w:p>
        </w:tc>
        <w:tc>
          <w:tcPr>
            <w:tcW w:type="dxa" w:w="6520"/>
            <w:shd w:val="clear" w:color="auto" w:fill="EEF4FB"/>
          </w:tcPr>
          <w:p>
            <w:pPr>
              <w:spacing w:before="40" w:after="40"/>
              <w:jc w:val="left"/>
            </w:pPr>
            <w:r>
              <w:rPr>
                <w:rFonts w:ascii="Arial" w:hAnsi="Arial"/>
                <w:b w:val="0"/>
                <w:sz w:val="20"/>
              </w:rPr>
              <w:t>La construction du site. Quand Vercel "build", il transforme tout le code source en pages web finales. Si le build échoue, le site n'est pas mis à jour.</w:t>
            </w:r>
          </w:p>
        </w:tc>
      </w:tr>
      <w:tr>
        <w:tc>
          <w:tcPr>
            <w:tcW w:type="dxa" w:w="2551"/>
            <w:shd w:val="clear" w:color="auto" w:fill="FFFFFF"/>
          </w:tcPr>
          <w:p>
            <w:pPr>
              <w:spacing w:before="40" w:after="40"/>
              <w:jc w:val="left"/>
            </w:pPr>
            <w:r>
              <w:rPr>
                <w:rFonts w:ascii="Arial" w:hAnsi="Arial"/>
                <w:b/>
                <w:color w:val="1A3A5C"/>
                <w:sz w:val="20"/>
              </w:rPr>
              <w:t>Deploy / Déploiement</w:t>
            </w:r>
          </w:p>
        </w:tc>
        <w:tc>
          <w:tcPr>
            <w:tcW w:type="dxa" w:w="6520"/>
            <w:shd w:val="clear" w:color="auto" w:fill="FFFFFF"/>
          </w:tcPr>
          <w:p>
            <w:pPr>
              <w:spacing w:before="40" w:after="40"/>
              <w:jc w:val="left"/>
            </w:pPr>
            <w:r>
              <w:rPr>
                <w:rFonts w:ascii="Arial" w:hAnsi="Arial"/>
                <w:b w:val="0"/>
                <w:sz w:val="20"/>
              </w:rPr>
              <w:t>La mise en ligne. Après un build réussi, Vercel "déploie" : il remplace l'ancienne version du site par la nouvelle.</w:t>
            </w:r>
          </w:p>
        </w:tc>
      </w:tr>
      <w:tr>
        <w:tc>
          <w:tcPr>
            <w:tcW w:type="dxa" w:w="2551"/>
            <w:shd w:val="clear" w:color="auto" w:fill="EEF4FB"/>
          </w:tcPr>
          <w:p>
            <w:pPr>
              <w:spacing w:before="40" w:after="40"/>
              <w:jc w:val="left"/>
            </w:pPr>
            <w:r>
              <w:rPr>
                <w:rFonts w:ascii="Arial" w:hAnsi="Arial"/>
                <w:b/>
                <w:color w:val="1A3A5C"/>
                <w:sz w:val="20"/>
              </w:rPr>
              <w:t>RLS (Row Level Security)</w:t>
            </w:r>
          </w:p>
        </w:tc>
        <w:tc>
          <w:tcPr>
            <w:tcW w:type="dxa" w:w="6520"/>
            <w:shd w:val="clear" w:color="auto" w:fill="EEF4FB"/>
          </w:tcPr>
          <w:p>
            <w:pPr>
              <w:spacing w:before="40" w:after="40"/>
              <w:jc w:val="left"/>
            </w:pPr>
            <w:r>
              <w:rPr>
                <w:rFonts w:ascii="Arial" w:hAnsi="Arial"/>
                <w:b w:val="0"/>
                <w:sz w:val="20"/>
              </w:rPr>
              <w:t>Les règles de sécurité dans Supabase. Elles définissent qui peut lire ou modifier quelles données. Elles empêchent un praticien de voir les données d'un autre.</w:t>
            </w:r>
          </w:p>
        </w:tc>
      </w:tr>
      <w:tr>
        <w:tc>
          <w:tcPr>
            <w:tcW w:type="dxa" w:w="2551"/>
            <w:shd w:val="clear" w:color="auto" w:fill="FFFFFF"/>
          </w:tcPr>
          <w:p>
            <w:pPr>
              <w:spacing w:before="40" w:after="40"/>
              <w:jc w:val="left"/>
            </w:pPr>
            <w:r>
              <w:rPr>
                <w:rFonts w:ascii="Arial" w:hAnsi="Arial"/>
                <w:b/>
                <w:color w:val="1A3A5C"/>
                <w:sz w:val="20"/>
              </w:rPr>
              <w:t>Edge Function</w:t>
            </w:r>
          </w:p>
        </w:tc>
        <w:tc>
          <w:tcPr>
            <w:tcW w:type="dxa" w:w="6520"/>
            <w:shd w:val="clear" w:color="auto" w:fill="FFFFFF"/>
          </w:tcPr>
          <w:p>
            <w:pPr>
              <w:spacing w:before="40" w:after="40"/>
              <w:jc w:val="left"/>
            </w:pPr>
            <w:r>
              <w:rPr>
                <w:rFonts w:ascii="Arial" w:hAnsi="Arial"/>
                <w:b w:val="0"/>
                <w:sz w:val="20"/>
              </w:rPr>
              <w:t>Un petit bout de code qui tourne directement sur les serveurs de Supabase. Utilisé pour les opérations sensibles côté serveur.</w:t>
            </w:r>
          </w:p>
        </w:tc>
      </w:tr>
      <w:tr>
        <w:tc>
          <w:tcPr>
            <w:tcW w:type="dxa" w:w="2551"/>
            <w:shd w:val="clear" w:color="auto" w:fill="EEF4FB"/>
          </w:tcPr>
          <w:p>
            <w:pPr>
              <w:spacing w:before="40" w:after="40"/>
              <w:jc w:val="left"/>
            </w:pPr>
            <w:r>
              <w:rPr>
                <w:rFonts w:ascii="Arial" w:hAnsi="Arial"/>
                <w:b/>
                <w:color w:val="1A3A5C"/>
                <w:sz w:val="20"/>
              </w:rPr>
              <w:t>Node.js 18 / 20</w:t>
            </w:r>
          </w:p>
        </w:tc>
        <w:tc>
          <w:tcPr>
            <w:tcW w:type="dxa" w:w="6520"/>
            <w:shd w:val="clear" w:color="auto" w:fill="EEF4FB"/>
          </w:tcPr>
          <w:p>
            <w:pPr>
              <w:spacing w:before="40" w:after="40"/>
              <w:jc w:val="left"/>
            </w:pPr>
            <w:r>
              <w:rPr>
                <w:rFonts w:ascii="Arial" w:hAnsi="Arial"/>
                <w:b w:val="0"/>
                <w:sz w:val="20"/>
              </w:rPr>
              <w:t>La version de l'atelier Node.js. Comme une version d'un logiciel — il faut rester à jour. On est passés de la 18 (obsolète) à la 20.</w:t>
            </w:r>
          </w:p>
        </w:tc>
      </w:tr>
      <w:tr>
        <w:tc>
          <w:tcPr>
            <w:tcW w:type="dxa" w:w="2551"/>
            <w:shd w:val="clear" w:color="auto" w:fill="FFFFFF"/>
          </w:tcPr>
          <w:p>
            <w:pPr>
              <w:spacing w:before="40" w:after="40"/>
              <w:jc w:val="left"/>
            </w:pPr>
            <w:r>
              <w:rPr>
                <w:rFonts w:ascii="Arial" w:hAnsi="Arial"/>
                <w:b/>
                <w:color w:val="1A3A5C"/>
                <w:sz w:val="20"/>
              </w:rPr>
              <w:t>npm install</w:t>
            </w:r>
          </w:p>
        </w:tc>
        <w:tc>
          <w:tcPr>
            <w:tcW w:type="dxa" w:w="6520"/>
            <w:shd w:val="clear" w:color="auto" w:fill="FFFFFF"/>
          </w:tcPr>
          <w:p>
            <w:pPr>
              <w:spacing w:before="40" w:after="40"/>
              <w:jc w:val="left"/>
            </w:pPr>
            <w:r>
              <w:rPr>
                <w:rFonts w:ascii="Arial" w:hAnsi="Arial"/>
                <w:b w:val="0"/>
                <w:sz w:val="20"/>
              </w:rPr>
              <w:t>La commande qui télécharge toutes les bibliothèques listées dans package.json. À faire après avoir cloné le projet.</w:t>
            </w:r>
          </w:p>
        </w:tc>
      </w:tr>
      <w:tr>
        <w:tc>
          <w:tcPr>
            <w:tcW w:type="dxa" w:w="2551"/>
            <w:shd w:val="clear" w:color="auto" w:fill="EEF4FB"/>
          </w:tcPr>
          <w:p>
            <w:pPr>
              <w:spacing w:before="40" w:after="40"/>
              <w:jc w:val="left"/>
            </w:pPr>
            <w:r>
              <w:rPr>
                <w:rFonts w:ascii="Arial" w:hAnsi="Arial"/>
                <w:b/>
                <w:color w:val="1A3A5C"/>
                <w:sz w:val="20"/>
              </w:rPr>
              <w:t>.env</w:t>
            </w:r>
          </w:p>
        </w:tc>
        <w:tc>
          <w:tcPr>
            <w:tcW w:type="dxa" w:w="6520"/>
            <w:shd w:val="clear" w:color="auto" w:fill="EEF4FB"/>
          </w:tcPr>
          <w:p>
            <w:pPr>
              <w:spacing w:before="40" w:after="40"/>
              <w:jc w:val="left"/>
            </w:pPr>
            <w:r>
              <w:rPr>
                <w:rFonts w:ascii="Arial" w:hAnsi="Arial"/>
                <w:b w:val="0"/>
                <w:sz w:val="20"/>
              </w:rPr>
              <w:t>Un fichier secret (jamais partagé sur GitHub) qui contient les mots de passe et clés API — comme les identifiants Supabase.</w:t>
            </w:r>
          </w:p>
        </w:tc>
      </w:tr>
      <w:tr>
        <w:tc>
          <w:tcPr>
            <w:tcW w:type="dxa" w:w="2551"/>
            <w:shd w:val="clear" w:color="auto" w:fill="FFFFFF"/>
          </w:tcPr>
          <w:p>
            <w:pPr>
              <w:spacing w:before="40" w:after="40"/>
              <w:jc w:val="left"/>
            </w:pPr>
            <w:r>
              <w:rPr>
                <w:rFonts w:ascii="Arial" w:hAnsi="Arial"/>
                <w:b/>
                <w:color w:val="1A3A5C"/>
                <w:sz w:val="20"/>
              </w:rPr>
              <w:t>Route dynamique</w:t>
            </w:r>
          </w:p>
        </w:tc>
        <w:tc>
          <w:tcPr>
            <w:tcW w:type="dxa" w:w="6520"/>
            <w:shd w:val="clear" w:color="auto" w:fill="FFFFFF"/>
          </w:tcPr>
          <w:p>
            <w:pPr>
              <w:spacing w:before="40" w:after="40"/>
              <w:jc w:val="left"/>
            </w:pPr>
            <w:r>
              <w:rPr>
                <w:rFonts w:ascii="Arial" w:hAnsi="Arial"/>
                <w:b w:val="0"/>
                <w:sz w:val="20"/>
              </w:rPr>
              <w:t>Une URL qui change selon le contenu. Ex : /annonce/12 et /annonce/45 sont deux routes dynamiques — le "12" et le "45" sont variables.</w:t>
            </w:r>
          </w:p>
        </w:tc>
      </w:tr>
      <w:tr>
        <w:tc>
          <w:tcPr>
            <w:tcW w:type="dxa" w:w="2551"/>
            <w:shd w:val="clear" w:color="auto" w:fill="EEF4FB"/>
          </w:tcPr>
          <w:p>
            <w:pPr>
              <w:spacing w:before="40" w:after="40"/>
              <w:jc w:val="left"/>
            </w:pPr>
            <w:r>
              <w:rPr>
                <w:rFonts w:ascii="Arial" w:hAnsi="Arial"/>
                <w:b/>
                <w:color w:val="1A3A5C"/>
                <w:sz w:val="20"/>
              </w:rPr>
              <w:t>SSR</w:t>
            </w:r>
          </w:p>
        </w:tc>
        <w:tc>
          <w:tcPr>
            <w:tcW w:type="dxa" w:w="6520"/>
            <w:shd w:val="clear" w:color="auto" w:fill="EEF4FB"/>
          </w:tcPr>
          <w:p>
            <w:pPr>
              <w:spacing w:before="40" w:after="40"/>
              <w:jc w:val="left"/>
            </w:pPr>
            <w:r>
              <w:rPr>
                <w:rFonts w:ascii="Arial" w:hAnsi="Arial"/>
                <w:b w:val="0"/>
                <w:sz w:val="20"/>
              </w:rPr>
              <w:t>Server Side Rendering. Le site génère les pages à la demande (vs. HTML figé), pour avoir des données fraîches de Supabase à chaque visite.</w:t>
            </w:r>
          </w:p>
        </w:tc>
      </w:tr>
      <w:tr>
        <w:tc>
          <w:tcPr>
            <w:tcW w:type="dxa" w:w="2551"/>
            <w:shd w:val="clear" w:color="auto" w:fill="FFFFFF"/>
          </w:tcPr>
          <w:p>
            <w:pPr>
              <w:spacing w:before="40" w:after="40"/>
              <w:jc w:val="left"/>
            </w:pPr>
            <w:r>
              <w:rPr>
                <w:rFonts w:ascii="Arial" w:hAnsi="Arial"/>
                <w:b/>
                <w:color w:val="1A3A5C"/>
                <w:sz w:val="20"/>
              </w:rPr>
              <w:t>Responsive</w:t>
            </w:r>
          </w:p>
        </w:tc>
        <w:tc>
          <w:tcPr>
            <w:tcW w:type="dxa" w:w="6520"/>
            <w:shd w:val="clear" w:color="auto" w:fill="FFFFFF"/>
          </w:tcPr>
          <w:p>
            <w:pPr>
              <w:spacing w:before="40" w:after="40"/>
              <w:jc w:val="left"/>
            </w:pPr>
            <w:r>
              <w:rPr>
                <w:rFonts w:ascii="Arial" w:hAnsi="Arial"/>
                <w:b w:val="0"/>
                <w:sz w:val="20"/>
              </w:rPr>
              <w:t>Le fait que le site s'adapte à la taille de l'écran. Sur téléphone, les colonnes s'empilent verticalement.</w:t>
            </w:r>
          </w:p>
        </w:tc>
      </w:tr>
    </w:tbl>
    <w:p>
      <w:pPr>
        <w:spacing w:after="280"/>
      </w:pPr>
    </w:p>
    <w:p>
      <w:pPr>
        <w:spacing w:before="240" w:after="240"/>
        <w:pBdr>
          <w:bottom w:val="single" w:sz="4" w:space="1" w:color="AACCEE"/>
        </w:pBdr>
      </w:pPr>
    </w:p>
    <w:p>
      <w:pPr>
        <w:pStyle w:val="Heading1"/>
      </w:pPr>
      <w:r>
        <w:rPr>
          <w:rFonts w:ascii="Arial" w:hAnsi="Arial"/>
        </w:rPr>
        <w:t>Les commandes que vous voyez le plus souvent</w:t>
      </w:r>
    </w:p>
    <w:p>
      <w:pPr>
        <w:spacing w:before="0" w:after="200"/>
      </w:pPr>
      <w:r>
        <w:rPr>
          <w:rFonts w:ascii="Arial" w:hAnsi="Arial"/>
          <w:b w:val="0"/>
          <w:i w:val="0"/>
          <w:sz w:val="22"/>
        </w:rPr>
        <w:t>Ces commandes se tapent dans un terminal (invite de commandes) dans le dossier du site.</w:t>
      </w:r>
    </w:p>
    <w:tbl>
      <w:tblPr>
        <w:tblW w:type="auto" w:w="0"/>
        <w:tblLayout w:type="fixed"/>
        <w:tblLook w:firstColumn="1" w:firstRow="1" w:lastColumn="0" w:lastRow="0" w:noHBand="0" w:noVBand="1" w:val="04A0"/>
      </w:tblPr>
      <w:tblGrid>
        <w:gridCol w:w="9071"/>
      </w:tblGrid>
      <w:tr>
        <w:tc>
          <w:tcPr>
            <w:tcW w:type="dxa" w:w="9072"/>
            <w:shd w:val="clear" w:color="auto" w:fill="F0F7EE"/>
          </w:tcPr>
          <w:p>
            <w:pPr>
              <w:spacing w:before="80" w:after="40"/>
            </w:pPr>
            <w:r>
              <w:rPr>
                <w:rFonts w:ascii="Courier New" w:hAnsi="Courier New"/>
                <w:b/>
                <w:color w:val="1A3A5C"/>
                <w:sz w:val="20"/>
              </w:rPr>
              <w:t>💻  git push origin main</w:t>
            </w:r>
          </w:p>
          <w:p>
            <w:pPr>
              <w:spacing w:before="0" w:after="120"/>
            </w:pPr>
            <w:r>
              <w:rPr>
                <w:rFonts w:ascii="Arial" w:hAnsi="Arial"/>
                <w:sz w:val="20"/>
              </w:rPr>
              <w:t>Envoie le dernier commit vers GitHub → déclenche automatiquement le déploiement sur Vercel. C'est la commande que vous tapez à la fin de chaque session de travail.</w:t>
            </w:r>
          </w:p>
        </w:tc>
      </w:tr>
    </w:tbl>
    <w:p>
      <w:pPr>
        <w:spacing w:after="160"/>
      </w:pPr>
    </w:p>
    <w:tbl>
      <w:tblPr>
        <w:tblW w:type="auto" w:w="0"/>
        <w:tblLayout w:type="fixed"/>
        <w:tblLook w:firstColumn="1" w:firstRow="1" w:lastColumn="0" w:lastRow="0" w:noHBand="0" w:noVBand="1" w:val="04A0"/>
      </w:tblPr>
      <w:tblGrid>
        <w:gridCol w:w="9071"/>
      </w:tblGrid>
      <w:tr>
        <w:tc>
          <w:tcPr>
            <w:tcW w:type="dxa" w:w="9072"/>
            <w:shd w:val="clear" w:color="auto" w:fill="F0F7EE"/>
          </w:tcPr>
          <w:p>
            <w:pPr>
              <w:spacing w:before="80" w:after="40"/>
            </w:pPr>
            <w:r>
              <w:rPr>
                <w:rFonts w:ascii="Courier New" w:hAnsi="Courier New"/>
                <w:b/>
                <w:color w:val="1A3A5C"/>
                <w:sz w:val="20"/>
              </w:rPr>
              <w:t>💻  git status</w:t>
            </w:r>
          </w:p>
          <w:p>
            <w:pPr>
              <w:spacing w:before="0" w:after="120"/>
            </w:pPr>
            <w:r>
              <w:rPr>
                <w:rFonts w:ascii="Arial" w:hAnsi="Arial"/>
                <w:sz w:val="20"/>
              </w:rPr>
              <w:t>Affiche les fichiers modifiés et non encore sauvegardés. Pratique pour voir ce qui a changé.</w:t>
            </w:r>
          </w:p>
        </w:tc>
      </w:tr>
    </w:tbl>
    <w:p>
      <w:pPr>
        <w:spacing w:after="160"/>
      </w:pPr>
    </w:p>
    <w:tbl>
      <w:tblPr>
        <w:tblW w:type="auto" w:w="0"/>
        <w:tblLayout w:type="fixed"/>
        <w:tblLook w:firstColumn="1" w:firstRow="1" w:lastColumn="0" w:lastRow="0" w:noHBand="0" w:noVBand="1" w:val="04A0"/>
      </w:tblPr>
      <w:tblGrid>
        <w:gridCol w:w="9071"/>
      </w:tblGrid>
      <w:tr>
        <w:tc>
          <w:tcPr>
            <w:tcW w:type="dxa" w:w="9072"/>
            <w:shd w:val="clear" w:color="auto" w:fill="F0F7EE"/>
          </w:tcPr>
          <w:p>
            <w:pPr>
              <w:spacing w:before="80" w:after="40"/>
            </w:pPr>
            <w:r>
              <w:rPr>
                <w:rFonts w:ascii="Courier New" w:hAnsi="Courier New"/>
                <w:b/>
                <w:color w:val="1A3A5C"/>
                <w:sz w:val="20"/>
              </w:rPr>
              <w:t>💻  git log --oneline</w:t>
            </w:r>
          </w:p>
          <w:p>
            <w:pPr>
              <w:spacing w:before="0" w:after="120"/>
            </w:pPr>
            <w:r>
              <w:rPr>
                <w:rFonts w:ascii="Arial" w:hAnsi="Arial"/>
                <w:sz w:val="20"/>
              </w:rPr>
              <w:t>Affiche l'historique des derniers commits (sauvegardes) avec leur identifiant et leur message.</w:t>
            </w:r>
          </w:p>
        </w:tc>
      </w:tr>
    </w:tbl>
    <w:p>
      <w:pPr>
        <w:spacing w:after="160"/>
      </w:pPr>
    </w:p>
    <w:tbl>
      <w:tblPr>
        <w:tblW w:type="auto" w:w="0"/>
        <w:tblLayout w:type="fixed"/>
        <w:tblLook w:firstColumn="1" w:firstRow="1" w:lastColumn="0" w:lastRow="0" w:noHBand="0" w:noVBand="1" w:val="04A0"/>
      </w:tblPr>
      <w:tblGrid>
        <w:gridCol w:w="9071"/>
      </w:tblGrid>
      <w:tr>
        <w:tc>
          <w:tcPr>
            <w:tcW w:type="dxa" w:w="9072"/>
            <w:shd w:val="clear" w:color="auto" w:fill="F0F7EE"/>
          </w:tcPr>
          <w:p>
            <w:pPr>
              <w:spacing w:before="80" w:after="40"/>
            </w:pPr>
            <w:r>
              <w:rPr>
                <w:rFonts w:ascii="Courier New" w:hAnsi="Courier New"/>
                <w:b/>
                <w:color w:val="1A3A5C"/>
                <w:sz w:val="20"/>
              </w:rPr>
              <w:t>💻  npm run dev</w:t>
            </w:r>
          </w:p>
          <w:p>
            <w:pPr>
              <w:spacing w:before="0" w:after="120"/>
            </w:pPr>
            <w:r>
              <w:rPr>
                <w:rFonts w:ascii="Arial" w:hAnsi="Arial"/>
                <w:sz w:val="20"/>
              </w:rPr>
              <w:t>Lance le site en mode local sur votre ordinateur (http://localhost:4321). Permet de voir les modifications en temps réel sans les publier.</w:t>
            </w:r>
          </w:p>
        </w:tc>
      </w:tr>
    </w:tbl>
    <w:p>
      <w:pPr>
        <w:spacing w:after="160"/>
      </w:pPr>
    </w:p>
    <w:tbl>
      <w:tblPr>
        <w:tblW w:type="auto" w:w="0"/>
        <w:tblLayout w:type="fixed"/>
        <w:tblLook w:firstColumn="1" w:firstRow="1" w:lastColumn="0" w:lastRow="0" w:noHBand="0" w:noVBand="1" w:val="04A0"/>
      </w:tblPr>
      <w:tblGrid>
        <w:gridCol w:w="9071"/>
      </w:tblGrid>
      <w:tr>
        <w:tc>
          <w:tcPr>
            <w:tcW w:type="dxa" w:w="9072"/>
            <w:shd w:val="clear" w:color="auto" w:fill="FFF3E0"/>
          </w:tcPr>
          <w:p>
            <w:pPr>
              <w:spacing w:before="80" w:after="40"/>
            </w:pPr>
            <w:r>
              <w:rPr>
                <w:rFonts w:ascii="Courier New" w:hAnsi="Courier New"/>
                <w:b/>
                <w:color w:val="1A3A5C"/>
                <w:sz w:val="20"/>
              </w:rPr>
              <w:t>⚠️  Ne jamais faire : git push --force</w:t>
            </w:r>
          </w:p>
          <w:p>
            <w:pPr>
              <w:spacing w:before="0" w:after="120"/>
            </w:pPr>
            <w:r>
              <w:rPr>
                <w:rFonts w:ascii="Arial" w:hAnsi="Arial"/>
                <w:sz w:val="20"/>
              </w:rPr>
              <w:t>Cette commande écrase l'historique sur GitHub. À ne jamais utiliser sauf en connaissance de cause.</w:t>
            </w:r>
          </w:p>
        </w:tc>
      </w:tr>
    </w:tbl>
    <w:p>
      <w:pPr>
        <w:spacing w:after="160"/>
      </w:pPr>
    </w:p>
    <w:p>
      <w:pPr>
        <w:spacing w:before="240" w:after="240"/>
        <w:pBdr>
          <w:bottom w:val="single" w:sz="4" w:space="1" w:color="AACCEE"/>
        </w:pBdr>
      </w:pPr>
    </w:p>
    <w:p>
      <w:pPr>
        <w:pStyle w:val="Heading1"/>
      </w:pPr>
      <w:r>
        <w:rPr>
          <w:rFonts w:ascii="Arial" w:hAnsi="Arial"/>
        </w:rPr>
        <w:t>En résumé : qui fait quoi ?</w:t>
      </w:r>
    </w:p>
    <w:p>
      <w:pPr>
        <w:spacing w:before="0" w:after="200"/>
      </w:pPr>
      <w:r>
        <w:rPr>
          <w:rFonts w:ascii="Arial" w:hAnsi="Arial"/>
          <w:b w:val="0"/>
          <w:i w:val="0"/>
          <w:sz w:val="22"/>
        </w:rPr>
        <w:t>Si vous deviez retenir une seule chose par outil :</w:t>
      </w:r>
    </w:p>
    <w:tbl>
      <w:tblPr>
        <w:tblStyle w:val="TableGrid"/>
        <w:tblW w:type="auto" w:w="0"/>
        <w:tblLayout w:type="fixed"/>
        <w:tblLook w:firstColumn="1" w:firstRow="1" w:lastColumn="0" w:lastRow="0" w:noHBand="0" w:noVBand="1" w:val="04A0"/>
      </w:tblPr>
      <w:tblGrid>
        <w:gridCol w:w="3024"/>
        <w:gridCol w:w="3024"/>
        <w:gridCol w:w="3024"/>
      </w:tblGrid>
      <w:tr>
        <w:tc>
          <w:tcPr>
            <w:tcW w:type="dxa" w:w="680"/>
            <w:shd w:val="clear" w:color="auto" w:fill="1A3A5C"/>
          </w:tcPr>
          <w:p>
            <w:pPr>
              <w:spacing w:before="40" w:after="40"/>
              <w:jc w:val="left"/>
            </w:pPr>
            <w:r>
              <w:rPr>
                <w:rFonts w:ascii="Arial" w:hAnsi="Arial"/>
                <w:b/>
                <w:color w:val="FFFFFF"/>
                <w:sz w:val="20"/>
              </w:rPr>
            </w:r>
          </w:p>
        </w:tc>
        <w:tc>
          <w:tcPr>
            <w:tcW w:type="dxa" w:w="2268"/>
            <w:shd w:val="clear" w:color="auto" w:fill="1A3A5C"/>
          </w:tcPr>
          <w:p>
            <w:pPr>
              <w:spacing w:before="40" w:after="40"/>
              <w:jc w:val="left"/>
            </w:pPr>
            <w:r>
              <w:rPr>
                <w:rFonts w:ascii="Arial" w:hAnsi="Arial"/>
                <w:b/>
                <w:color w:val="FFFFFF"/>
                <w:sz w:val="20"/>
              </w:rPr>
              <w:t>Outil</w:t>
            </w:r>
          </w:p>
        </w:tc>
        <w:tc>
          <w:tcPr>
            <w:tcW w:type="dxa" w:w="6123"/>
            <w:shd w:val="clear" w:color="auto" w:fill="1A3A5C"/>
          </w:tcPr>
          <w:p>
            <w:pPr>
              <w:spacing w:before="40" w:after="40"/>
              <w:jc w:val="left"/>
            </w:pPr>
            <w:r>
              <w:rPr>
                <w:rFonts w:ascii="Arial" w:hAnsi="Arial"/>
                <w:b/>
                <w:color w:val="FFFFFF"/>
                <w:sz w:val="20"/>
              </w:rPr>
              <w:t>Rôle principal</w:t>
            </w:r>
          </w:p>
        </w:tc>
      </w:tr>
      <w:tr>
        <w:tc>
          <w:tcPr>
            <w:tcW w:type="dxa" w:w="680"/>
            <w:shd w:val="clear" w:color="auto" w:fill="F0F5FF"/>
          </w:tcPr>
          <w:p>
            <w:pPr>
              <w:spacing w:before="40" w:after="40"/>
              <w:jc w:val="center"/>
            </w:pPr>
            <w:r>
              <w:rPr>
                <w:rFonts w:ascii="Arial" w:hAnsi="Arial"/>
                <w:b w:val="0"/>
                <w:sz w:val="24"/>
              </w:rPr>
              <w:t>🏗️</w:t>
            </w:r>
          </w:p>
        </w:tc>
        <w:tc>
          <w:tcPr>
            <w:tcW w:type="dxa" w:w="2268"/>
            <w:shd w:val="clear" w:color="auto" w:fill="F0F5FF"/>
          </w:tcPr>
          <w:p>
            <w:pPr>
              <w:spacing w:before="40" w:after="40"/>
              <w:jc w:val="left"/>
            </w:pPr>
            <w:r>
              <w:rPr>
                <w:rFonts w:ascii="Arial" w:hAnsi="Arial"/>
                <w:b/>
                <w:color w:val="1A3A5C"/>
                <w:sz w:val="20"/>
              </w:rPr>
              <w:t>Astro</w:t>
            </w:r>
          </w:p>
        </w:tc>
        <w:tc>
          <w:tcPr>
            <w:tcW w:type="dxa" w:w="6123"/>
            <w:shd w:val="clear" w:color="auto" w:fill="F0F5FF"/>
          </w:tcPr>
          <w:p>
            <w:pPr>
              <w:spacing w:before="40" w:after="40"/>
              <w:jc w:val="left"/>
            </w:pPr>
            <w:r>
              <w:rPr>
                <w:rFonts w:ascii="Arial" w:hAnsi="Arial"/>
                <w:b w:val="0"/>
                <w:sz w:val="20"/>
              </w:rPr>
              <w:t>Structure les pages du site (les fichiers .astro)</w:t>
            </w:r>
          </w:p>
        </w:tc>
      </w:tr>
      <w:tr>
        <w:tc>
          <w:tcPr>
            <w:tcW w:type="dxa" w:w="680"/>
            <w:shd w:val="clear" w:color="auto" w:fill="FFFFFF"/>
          </w:tcPr>
          <w:p>
            <w:pPr>
              <w:spacing w:before="40" w:after="40"/>
              <w:jc w:val="center"/>
            </w:pPr>
            <w:r>
              <w:rPr>
                <w:rFonts w:ascii="Arial" w:hAnsi="Arial"/>
                <w:b w:val="0"/>
                <w:sz w:val="24"/>
              </w:rPr>
              <w:t>🗄️</w:t>
            </w:r>
          </w:p>
        </w:tc>
        <w:tc>
          <w:tcPr>
            <w:tcW w:type="dxa" w:w="2268"/>
            <w:shd w:val="clear" w:color="auto" w:fill="FFFFFF"/>
          </w:tcPr>
          <w:p>
            <w:pPr>
              <w:spacing w:before="40" w:after="40"/>
              <w:jc w:val="left"/>
            </w:pPr>
            <w:r>
              <w:rPr>
                <w:rFonts w:ascii="Arial" w:hAnsi="Arial"/>
                <w:b/>
                <w:color w:val="1A3A5C"/>
                <w:sz w:val="20"/>
              </w:rPr>
              <w:t>Supabase</w:t>
            </w:r>
          </w:p>
        </w:tc>
        <w:tc>
          <w:tcPr>
            <w:tcW w:type="dxa" w:w="6123"/>
            <w:shd w:val="clear" w:color="auto" w:fill="FFFFFF"/>
          </w:tcPr>
          <w:p>
            <w:pPr>
              <w:spacing w:before="40" w:after="40"/>
              <w:jc w:val="left"/>
            </w:pPr>
            <w:r>
              <w:rPr>
                <w:rFonts w:ascii="Arial" w:hAnsi="Arial"/>
                <w:b w:val="0"/>
                <w:sz w:val="20"/>
              </w:rPr>
              <w:t>Stocke toutes les données (utilisateurs, annonces, demandes)</w:t>
            </w:r>
          </w:p>
        </w:tc>
      </w:tr>
      <w:tr>
        <w:tc>
          <w:tcPr>
            <w:tcW w:type="dxa" w:w="680"/>
            <w:shd w:val="clear" w:color="auto" w:fill="F0F5FF"/>
          </w:tcPr>
          <w:p>
            <w:pPr>
              <w:spacing w:before="40" w:after="40"/>
              <w:jc w:val="center"/>
            </w:pPr>
            <w:r>
              <w:rPr>
                <w:rFonts w:ascii="Arial" w:hAnsi="Arial"/>
                <w:b w:val="0"/>
                <w:sz w:val="24"/>
              </w:rPr>
              <w:t>🚀</w:t>
            </w:r>
          </w:p>
        </w:tc>
        <w:tc>
          <w:tcPr>
            <w:tcW w:type="dxa" w:w="2268"/>
            <w:shd w:val="clear" w:color="auto" w:fill="F0F5FF"/>
          </w:tcPr>
          <w:p>
            <w:pPr>
              <w:spacing w:before="40" w:after="40"/>
              <w:jc w:val="left"/>
            </w:pPr>
            <w:r>
              <w:rPr>
                <w:rFonts w:ascii="Arial" w:hAnsi="Arial"/>
                <w:b/>
                <w:color w:val="1A3A5C"/>
                <w:sz w:val="20"/>
              </w:rPr>
              <w:t>Vercel</w:t>
            </w:r>
          </w:p>
        </w:tc>
        <w:tc>
          <w:tcPr>
            <w:tcW w:type="dxa" w:w="6123"/>
            <w:shd w:val="clear" w:color="auto" w:fill="F0F5FF"/>
          </w:tcPr>
          <w:p>
            <w:pPr>
              <w:spacing w:before="40" w:after="40"/>
              <w:jc w:val="left"/>
            </w:pPr>
            <w:r>
              <w:rPr>
                <w:rFonts w:ascii="Arial" w:hAnsi="Arial"/>
                <w:b w:val="0"/>
                <w:sz w:val="20"/>
              </w:rPr>
              <w:t>Héberge et publie le site sur Internet</w:t>
            </w:r>
          </w:p>
        </w:tc>
      </w:tr>
      <w:tr>
        <w:tc>
          <w:tcPr>
            <w:tcW w:type="dxa" w:w="680"/>
            <w:shd w:val="clear" w:color="auto" w:fill="FFFFFF"/>
          </w:tcPr>
          <w:p>
            <w:pPr>
              <w:spacing w:before="40" w:after="40"/>
              <w:jc w:val="center"/>
            </w:pPr>
            <w:r>
              <w:rPr>
                <w:rFonts w:ascii="Arial" w:hAnsi="Arial"/>
                <w:b w:val="0"/>
                <w:sz w:val="24"/>
              </w:rPr>
              <w:t>📁</w:t>
            </w:r>
          </w:p>
        </w:tc>
        <w:tc>
          <w:tcPr>
            <w:tcW w:type="dxa" w:w="2268"/>
            <w:shd w:val="clear" w:color="auto" w:fill="FFFFFF"/>
          </w:tcPr>
          <w:p>
            <w:pPr>
              <w:spacing w:before="40" w:after="40"/>
              <w:jc w:val="left"/>
            </w:pPr>
            <w:r>
              <w:rPr>
                <w:rFonts w:ascii="Arial" w:hAnsi="Arial"/>
                <w:b/>
                <w:color w:val="1A3A5C"/>
                <w:sz w:val="20"/>
              </w:rPr>
              <w:t>GitHub</w:t>
            </w:r>
          </w:p>
        </w:tc>
        <w:tc>
          <w:tcPr>
            <w:tcW w:type="dxa" w:w="6123"/>
            <w:shd w:val="clear" w:color="auto" w:fill="FFFFFF"/>
          </w:tcPr>
          <w:p>
            <w:pPr>
              <w:spacing w:before="40" w:after="40"/>
              <w:jc w:val="left"/>
            </w:pPr>
            <w:r>
              <w:rPr>
                <w:rFonts w:ascii="Arial" w:hAnsi="Arial"/>
                <w:b w:val="0"/>
                <w:sz w:val="20"/>
              </w:rPr>
              <w:t>Sauvegarde le code et déclenche les mises en ligne</w:t>
            </w:r>
          </w:p>
        </w:tc>
      </w:tr>
      <w:tr>
        <w:tc>
          <w:tcPr>
            <w:tcW w:type="dxa" w:w="680"/>
            <w:shd w:val="clear" w:color="auto" w:fill="F0F5FF"/>
          </w:tcPr>
          <w:p>
            <w:pPr>
              <w:spacing w:before="40" w:after="40"/>
              <w:jc w:val="center"/>
            </w:pPr>
            <w:r>
              <w:rPr>
                <w:rFonts w:ascii="Arial" w:hAnsi="Arial"/>
                <w:b w:val="0"/>
                <w:sz w:val="24"/>
              </w:rPr>
              <w:t>⚙️</w:t>
            </w:r>
          </w:p>
        </w:tc>
        <w:tc>
          <w:tcPr>
            <w:tcW w:type="dxa" w:w="2268"/>
            <w:shd w:val="clear" w:color="auto" w:fill="F0F5FF"/>
          </w:tcPr>
          <w:p>
            <w:pPr>
              <w:spacing w:before="40" w:after="40"/>
              <w:jc w:val="left"/>
            </w:pPr>
            <w:r>
              <w:rPr>
                <w:rFonts w:ascii="Arial" w:hAnsi="Arial"/>
                <w:b/>
                <w:color w:val="1A3A5C"/>
                <w:sz w:val="20"/>
              </w:rPr>
              <w:t>Node.js / npm</w:t>
            </w:r>
          </w:p>
        </w:tc>
        <w:tc>
          <w:tcPr>
            <w:tcW w:type="dxa" w:w="6123"/>
            <w:shd w:val="clear" w:color="auto" w:fill="F0F5FF"/>
          </w:tcPr>
          <w:p>
            <w:pPr>
              <w:spacing w:before="40" w:after="40"/>
              <w:jc w:val="left"/>
            </w:pPr>
            <w:r>
              <w:rPr>
                <w:rFonts w:ascii="Arial" w:hAnsi="Arial"/>
                <w:b w:val="0"/>
                <w:sz w:val="20"/>
              </w:rPr>
              <w:t>Fait tourner les outils de construction du site</w:t>
            </w:r>
          </w:p>
        </w:tc>
      </w:tr>
      <w:tr>
        <w:tc>
          <w:tcPr>
            <w:tcW w:type="dxa" w:w="680"/>
            <w:shd w:val="clear" w:color="auto" w:fill="FFFFFF"/>
          </w:tcPr>
          <w:p>
            <w:pPr>
              <w:spacing w:before="40" w:after="40"/>
              <w:jc w:val="center"/>
            </w:pPr>
            <w:r>
              <w:rPr>
                <w:rFonts w:ascii="Arial" w:hAnsi="Arial"/>
                <w:b w:val="0"/>
                <w:sz w:val="24"/>
              </w:rPr>
              <w:t>📊</w:t>
            </w:r>
          </w:p>
        </w:tc>
        <w:tc>
          <w:tcPr>
            <w:tcW w:type="dxa" w:w="2268"/>
            <w:shd w:val="clear" w:color="auto" w:fill="FFFFFF"/>
          </w:tcPr>
          <w:p>
            <w:pPr>
              <w:spacing w:before="40" w:after="40"/>
              <w:jc w:val="left"/>
            </w:pPr>
            <w:r>
              <w:rPr>
                <w:rFonts w:ascii="Arial" w:hAnsi="Arial"/>
                <w:b/>
                <w:color w:val="1A3A5C"/>
                <w:sz w:val="20"/>
              </w:rPr>
              <w:t>PostHog</w:t>
            </w:r>
          </w:p>
        </w:tc>
        <w:tc>
          <w:tcPr>
            <w:tcW w:type="dxa" w:w="6123"/>
            <w:shd w:val="clear" w:color="auto" w:fill="FFFFFF"/>
          </w:tcPr>
          <w:p>
            <w:pPr>
              <w:spacing w:before="40" w:after="40"/>
              <w:jc w:val="left"/>
            </w:pPr>
            <w:r>
              <w:rPr>
                <w:rFonts w:ascii="Arial" w:hAnsi="Arial"/>
                <w:b w:val="0"/>
                <w:sz w:val="20"/>
              </w:rPr>
              <w:t>Mesure l'audience et les actions des visiteurs</w:t>
            </w:r>
          </w:p>
        </w:tc>
      </w:tr>
    </w:tbl>
    <w:p>
      <w:pPr>
        <w:spacing w:after="40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2E6DA4"/>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