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B0098" w14:textId="77777777" w:rsidR="002B2D54" w:rsidRDefault="002B2D54">
      <w:pPr>
        <w:spacing w:after="1400"/>
      </w:pPr>
    </w:p>
    <w:p w14:paraId="34A277B3" w14:textId="77777777" w:rsidR="002B2D54" w:rsidRDefault="00E5783C">
      <w:pPr>
        <w:spacing w:after="160"/>
        <w:jc w:val="center"/>
      </w:pPr>
      <w:r>
        <w:rPr>
          <w:b/>
          <w:bCs/>
          <w:color w:val="1F3864"/>
          <w:sz w:val="68"/>
          <w:szCs w:val="68"/>
        </w:rPr>
        <w:t>F A C I - L I T Y</w:t>
      </w:r>
    </w:p>
    <w:p w14:paraId="57D6D582" w14:textId="77777777" w:rsidR="002B2D54" w:rsidRDefault="00E5783C">
      <w:pPr>
        <w:spacing w:after="500"/>
        <w:jc w:val="center"/>
      </w:pPr>
      <w:r>
        <w:rPr>
          <w:b/>
          <w:bCs/>
          <w:color w:val="0E7C86"/>
          <w:sz w:val="26"/>
          <w:szCs w:val="26"/>
        </w:rPr>
        <w:t>Plateforme Logistique, Marketplace &amp; FinTech Intelligente — Tout-en-Un</w:t>
      </w:r>
    </w:p>
    <w:p w14:paraId="67C9C101" w14:textId="77777777" w:rsidR="002B2D54" w:rsidRDefault="002B2D54">
      <w:pPr>
        <w:pBdr>
          <w:bottom w:val="single" w:sz="14" w:space="8" w:color="0E7C86"/>
        </w:pBdr>
        <w:spacing w:after="500"/>
        <w:jc w:val="center"/>
      </w:pPr>
    </w:p>
    <w:p w14:paraId="41FE28F7" w14:textId="77777777" w:rsidR="002B2D54" w:rsidRDefault="00E5783C">
      <w:pPr>
        <w:spacing w:after="140"/>
        <w:jc w:val="center"/>
      </w:pPr>
      <w:r>
        <w:rPr>
          <w:b/>
          <w:bCs/>
          <w:color w:val="162A47"/>
          <w:sz w:val="40"/>
          <w:szCs w:val="40"/>
        </w:rPr>
        <w:t>CAHIER DES CHARGES</w:t>
      </w:r>
    </w:p>
    <w:p w14:paraId="4E767142" w14:textId="77777777" w:rsidR="002B2D54" w:rsidRDefault="00E5783C">
      <w:pPr>
        <w:spacing w:after="700"/>
        <w:jc w:val="center"/>
      </w:pPr>
      <w:r>
        <w:rPr>
          <w:i/>
          <w:iCs/>
          <w:color w:val="595959"/>
          <w:sz w:val="24"/>
          <w:szCs w:val="24"/>
        </w:rPr>
        <w:t>Spécifications Techniques &amp; Fonctionnelles Complètes</w:t>
      </w:r>
    </w:p>
    <w:p w14:paraId="30E3CF8A" w14:textId="77777777" w:rsidR="002B2D54" w:rsidRDefault="00E5783C">
      <w:pPr>
        <w:spacing w:after="100"/>
        <w:jc w:val="center"/>
      </w:pPr>
      <w:proofErr w:type="gramStart"/>
      <w:r>
        <w:rPr>
          <w:b/>
          <w:bCs/>
          <w:color w:val="1F3864"/>
          <w:sz w:val="22"/>
          <w:szCs w:val="22"/>
        </w:rPr>
        <w:t xml:space="preserve">Version  </w:t>
      </w:r>
      <w:r>
        <w:rPr>
          <w:sz w:val="22"/>
          <w:szCs w:val="22"/>
        </w:rPr>
        <w:t>2.0</w:t>
      </w:r>
      <w:proofErr w:type="gramEnd"/>
      <w:r>
        <w:rPr>
          <w:sz w:val="22"/>
          <w:szCs w:val="22"/>
        </w:rPr>
        <w:t xml:space="preserve"> — Édition Étendue (Plateforme Complète)</w:t>
      </w:r>
    </w:p>
    <w:p w14:paraId="2E9D9D74" w14:textId="77777777" w:rsidR="002B2D54" w:rsidRDefault="00E5783C">
      <w:pPr>
        <w:spacing w:after="100"/>
        <w:jc w:val="center"/>
      </w:pPr>
      <w:proofErr w:type="gramStart"/>
      <w:r>
        <w:rPr>
          <w:b/>
          <w:bCs/>
          <w:color w:val="1F3864"/>
          <w:sz w:val="22"/>
          <w:szCs w:val="22"/>
        </w:rPr>
        <w:t xml:space="preserve">Date  </w:t>
      </w:r>
      <w:r>
        <w:rPr>
          <w:sz w:val="22"/>
          <w:szCs w:val="22"/>
        </w:rPr>
        <w:t>Août</w:t>
      </w:r>
      <w:proofErr w:type="gramEnd"/>
      <w:r>
        <w:rPr>
          <w:sz w:val="22"/>
          <w:szCs w:val="22"/>
        </w:rPr>
        <w:t xml:space="preserve"> 2026</w:t>
      </w:r>
    </w:p>
    <w:p w14:paraId="6FAE2715" w14:textId="77777777" w:rsidR="002B2D54" w:rsidRDefault="00E5783C">
      <w:pPr>
        <w:spacing w:after="100"/>
        <w:jc w:val="center"/>
      </w:pPr>
      <w:proofErr w:type="gramStart"/>
      <w:r>
        <w:rPr>
          <w:b/>
          <w:bCs/>
          <w:color w:val="1F3864"/>
          <w:sz w:val="22"/>
          <w:szCs w:val="22"/>
        </w:rPr>
        <w:t xml:space="preserve">Secteur  </w:t>
      </w:r>
      <w:r>
        <w:rPr>
          <w:sz w:val="22"/>
          <w:szCs w:val="22"/>
        </w:rPr>
        <w:t>Logistique</w:t>
      </w:r>
      <w:proofErr w:type="gramEnd"/>
      <w:r>
        <w:rPr>
          <w:sz w:val="22"/>
          <w:szCs w:val="22"/>
        </w:rPr>
        <w:t>, FinTech &amp; Location d'Équipements Lourds — Mauritanie</w:t>
      </w:r>
    </w:p>
    <w:p w14:paraId="071E3676" w14:textId="77777777" w:rsidR="002B2D54" w:rsidRDefault="002B2D54">
      <w:pPr>
        <w:spacing w:after="500"/>
      </w:pPr>
    </w:p>
    <w:p w14:paraId="2D1BFAA6" w14:textId="77777777" w:rsidR="002B2D54" w:rsidRDefault="00E5783C">
      <w:pPr>
        <w:spacing w:after="1600"/>
        <w:jc w:val="center"/>
      </w:pPr>
      <w:r>
        <w:rPr>
          <w:b/>
          <w:bCs/>
          <w:color w:val="FFFFFF"/>
          <w:sz w:val="22"/>
          <w:szCs w:val="22"/>
          <w:shd w:val="clear" w:color="auto" w:fill="A4302A"/>
        </w:rPr>
        <w:t xml:space="preserve">  STATUT : CONFIDENTIEL  </w:t>
      </w:r>
    </w:p>
    <w:p w14:paraId="256B8B79" w14:textId="77777777" w:rsidR="002B2D54" w:rsidRDefault="00E5783C">
      <w:pPr>
        <w:spacing w:after="120"/>
        <w:jc w:val="center"/>
      </w:pPr>
      <w:r>
        <w:rPr>
          <w:i/>
          <w:iCs/>
          <w:color w:val="595959"/>
          <w:sz w:val="16"/>
          <w:szCs w:val="16"/>
        </w:rPr>
        <w:t xml:space="preserve">© 2026 </w:t>
      </w:r>
      <w:proofErr w:type="spellStart"/>
      <w:r>
        <w:rPr>
          <w:i/>
          <w:iCs/>
          <w:color w:val="595959"/>
          <w:sz w:val="16"/>
          <w:szCs w:val="16"/>
        </w:rPr>
        <w:t>Faci-lity</w:t>
      </w:r>
      <w:proofErr w:type="spellEnd"/>
      <w:r>
        <w:rPr>
          <w:i/>
          <w:iCs/>
          <w:color w:val="595959"/>
          <w:sz w:val="16"/>
          <w:szCs w:val="16"/>
        </w:rPr>
        <w:t xml:space="preserve"> — Tous droits réservés — Toute reproduction interdite sans autorisation écrite</w:t>
      </w:r>
    </w:p>
    <w:p w14:paraId="29D25A47" w14:textId="77777777" w:rsidR="002B2D54" w:rsidRDefault="00E5783C">
      <w:pPr>
        <w:pStyle w:val="Titre1"/>
        <w:pageBreakBefore/>
        <w:pBdr>
          <w:bottom w:val="single" w:sz="10" w:space="6" w:color="0E7C86"/>
        </w:pBdr>
        <w:spacing w:after="240"/>
      </w:pPr>
      <w:r>
        <w:rPr>
          <w:b/>
          <w:bCs/>
          <w:color w:val="1F3864"/>
          <w:sz w:val="34"/>
          <w:szCs w:val="34"/>
        </w:rPr>
        <w:lastRenderedPageBreak/>
        <w:t>Historique des Versions &amp; Évolutions</w:t>
      </w:r>
    </w:p>
    <w:p w14:paraId="05DE2DEA" w14:textId="77777777" w:rsidR="002B2D54" w:rsidRDefault="00E5783C">
      <w:pPr>
        <w:spacing w:after="160" w:line="276" w:lineRule="auto"/>
        <w:jc w:val="both"/>
      </w:pPr>
      <w:r>
        <w:t xml:space="preserve">Ce document est la version 2.0 du cahier des charges </w:t>
      </w:r>
      <w:proofErr w:type="spellStart"/>
      <w:r>
        <w:t>Faci-lity</w:t>
      </w:r>
      <w:proofErr w:type="spellEnd"/>
      <w:r>
        <w:t>. Il remplace intégralement la version 1.0 (juin 2026) et constitue la référence unique pour les équipes de développement, les partenaires technologiques et les investisseurs.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1500"/>
        <w:gridCol w:w="2300"/>
        <w:gridCol w:w="4250"/>
      </w:tblGrid>
      <w:tr w:rsidR="002B2D54" w14:paraId="77F50321" w14:textId="77777777">
        <w:tblPrEx>
          <w:tblCellMar>
            <w:top w:w="0" w:type="dxa"/>
            <w:bottom w:w="0" w:type="dxa"/>
          </w:tblCellMar>
        </w:tblPrEx>
        <w:trPr>
          <w:tblHeader/>
        </w:trPr>
        <w:tc>
          <w:tcPr>
            <w:tcW w:w="1300" w:type="dxa"/>
            <w:shd w:val="clear" w:color="auto" w:fill="1F3864"/>
            <w:tcMar>
              <w:top w:w="90" w:type="dxa"/>
              <w:left w:w="110" w:type="dxa"/>
              <w:bottom w:w="90" w:type="dxa"/>
              <w:right w:w="110" w:type="dxa"/>
            </w:tcMar>
            <w:vAlign w:val="center"/>
          </w:tcPr>
          <w:p w14:paraId="37940E80" w14:textId="77777777" w:rsidR="002B2D54" w:rsidRDefault="00E5783C">
            <w:r>
              <w:rPr>
                <w:b/>
                <w:bCs/>
                <w:color w:val="FFFFFF"/>
                <w:sz w:val="19"/>
                <w:szCs w:val="19"/>
              </w:rPr>
              <w:t>Version</w:t>
            </w:r>
          </w:p>
        </w:tc>
        <w:tc>
          <w:tcPr>
            <w:tcW w:w="1500" w:type="dxa"/>
            <w:shd w:val="clear" w:color="auto" w:fill="1F3864"/>
            <w:tcMar>
              <w:top w:w="90" w:type="dxa"/>
              <w:left w:w="110" w:type="dxa"/>
              <w:bottom w:w="90" w:type="dxa"/>
              <w:right w:w="110" w:type="dxa"/>
            </w:tcMar>
            <w:vAlign w:val="center"/>
          </w:tcPr>
          <w:p w14:paraId="45FD0995" w14:textId="77777777" w:rsidR="002B2D54" w:rsidRDefault="00E5783C">
            <w:r>
              <w:rPr>
                <w:b/>
                <w:bCs/>
                <w:color w:val="FFFFFF"/>
                <w:sz w:val="19"/>
                <w:szCs w:val="19"/>
              </w:rPr>
              <w:t>Date</w:t>
            </w:r>
          </w:p>
        </w:tc>
        <w:tc>
          <w:tcPr>
            <w:tcW w:w="2300" w:type="dxa"/>
            <w:shd w:val="clear" w:color="auto" w:fill="1F3864"/>
            <w:tcMar>
              <w:top w:w="90" w:type="dxa"/>
              <w:left w:w="110" w:type="dxa"/>
              <w:bottom w:w="90" w:type="dxa"/>
              <w:right w:w="110" w:type="dxa"/>
            </w:tcMar>
            <w:vAlign w:val="center"/>
          </w:tcPr>
          <w:p w14:paraId="1765851A" w14:textId="77777777" w:rsidR="002B2D54" w:rsidRDefault="00E5783C">
            <w:r>
              <w:rPr>
                <w:b/>
                <w:bCs/>
                <w:color w:val="FFFFFF"/>
                <w:sz w:val="19"/>
                <w:szCs w:val="19"/>
              </w:rPr>
              <w:t>Auteur</w:t>
            </w:r>
          </w:p>
        </w:tc>
        <w:tc>
          <w:tcPr>
            <w:tcW w:w="4250" w:type="dxa"/>
            <w:shd w:val="clear" w:color="auto" w:fill="1F3864"/>
            <w:tcMar>
              <w:top w:w="90" w:type="dxa"/>
              <w:left w:w="110" w:type="dxa"/>
              <w:bottom w:w="90" w:type="dxa"/>
              <w:right w:w="110" w:type="dxa"/>
            </w:tcMar>
            <w:vAlign w:val="center"/>
          </w:tcPr>
          <w:p w14:paraId="2CB00678" w14:textId="77777777" w:rsidR="002B2D54" w:rsidRDefault="00E5783C">
            <w:r>
              <w:rPr>
                <w:b/>
                <w:bCs/>
                <w:color w:val="FFFFFF"/>
                <w:sz w:val="19"/>
                <w:szCs w:val="19"/>
              </w:rPr>
              <w:t>Description des changements</w:t>
            </w:r>
          </w:p>
        </w:tc>
      </w:tr>
      <w:tr w:rsidR="002B2D54" w14:paraId="43273B8C" w14:textId="77777777">
        <w:tblPrEx>
          <w:tblCellMar>
            <w:top w:w="0" w:type="dxa"/>
            <w:bottom w:w="0" w:type="dxa"/>
          </w:tblCellMar>
        </w:tblPrEx>
        <w:tc>
          <w:tcPr>
            <w:tcW w:w="1300" w:type="dxa"/>
            <w:shd w:val="clear" w:color="auto" w:fill="FFFFFF"/>
            <w:tcMar>
              <w:top w:w="80" w:type="dxa"/>
              <w:left w:w="110" w:type="dxa"/>
              <w:bottom w:w="80" w:type="dxa"/>
              <w:right w:w="110" w:type="dxa"/>
            </w:tcMar>
            <w:vAlign w:val="center"/>
          </w:tcPr>
          <w:p w14:paraId="0D860B84" w14:textId="77777777" w:rsidR="002B2D54" w:rsidRDefault="00E5783C">
            <w:r>
              <w:rPr>
                <w:sz w:val="19"/>
                <w:szCs w:val="19"/>
              </w:rPr>
              <w:t>1.0</w:t>
            </w:r>
          </w:p>
        </w:tc>
        <w:tc>
          <w:tcPr>
            <w:tcW w:w="1500" w:type="dxa"/>
            <w:shd w:val="clear" w:color="auto" w:fill="FFFFFF"/>
            <w:tcMar>
              <w:top w:w="80" w:type="dxa"/>
              <w:left w:w="110" w:type="dxa"/>
              <w:bottom w:w="80" w:type="dxa"/>
              <w:right w:w="110" w:type="dxa"/>
            </w:tcMar>
            <w:vAlign w:val="center"/>
          </w:tcPr>
          <w:p w14:paraId="6A748A9C" w14:textId="77777777" w:rsidR="002B2D54" w:rsidRDefault="00E5783C">
            <w:r>
              <w:rPr>
                <w:sz w:val="19"/>
                <w:szCs w:val="19"/>
              </w:rPr>
              <w:t>Juin 2026</w:t>
            </w:r>
          </w:p>
        </w:tc>
        <w:tc>
          <w:tcPr>
            <w:tcW w:w="2300" w:type="dxa"/>
            <w:shd w:val="clear" w:color="auto" w:fill="FFFFFF"/>
            <w:tcMar>
              <w:top w:w="80" w:type="dxa"/>
              <w:left w:w="110" w:type="dxa"/>
              <w:bottom w:w="80" w:type="dxa"/>
              <w:right w:w="110" w:type="dxa"/>
            </w:tcMar>
            <w:vAlign w:val="center"/>
          </w:tcPr>
          <w:p w14:paraId="13F683B4" w14:textId="77777777" w:rsidR="002B2D54" w:rsidRDefault="00E5783C">
            <w:r>
              <w:rPr>
                <w:sz w:val="19"/>
                <w:szCs w:val="19"/>
              </w:rPr>
              <w:t xml:space="preserve">Équipe Produit </w:t>
            </w:r>
            <w:proofErr w:type="spellStart"/>
            <w:r>
              <w:rPr>
                <w:sz w:val="19"/>
                <w:szCs w:val="19"/>
              </w:rPr>
              <w:t>Faci-lity</w:t>
            </w:r>
            <w:proofErr w:type="spellEnd"/>
          </w:p>
        </w:tc>
        <w:tc>
          <w:tcPr>
            <w:tcW w:w="4250" w:type="dxa"/>
            <w:shd w:val="clear" w:color="auto" w:fill="FFFFFF"/>
            <w:tcMar>
              <w:top w:w="80" w:type="dxa"/>
              <w:left w:w="110" w:type="dxa"/>
              <w:bottom w:w="80" w:type="dxa"/>
              <w:right w:w="110" w:type="dxa"/>
            </w:tcMar>
            <w:vAlign w:val="center"/>
          </w:tcPr>
          <w:p w14:paraId="73273B9F" w14:textId="77777777" w:rsidR="002B2D54" w:rsidRDefault="00E5783C">
            <w:r>
              <w:rPr>
                <w:sz w:val="19"/>
                <w:szCs w:val="19"/>
              </w:rPr>
              <w:t>Version initiale — 4 modules (Cœur Logistique/IA, Dispatch, FinTech, Éco-IoT).</w:t>
            </w:r>
          </w:p>
        </w:tc>
      </w:tr>
      <w:tr w:rsidR="002B2D54" w14:paraId="193877F0" w14:textId="77777777">
        <w:tblPrEx>
          <w:tblCellMar>
            <w:top w:w="0" w:type="dxa"/>
            <w:bottom w:w="0" w:type="dxa"/>
          </w:tblCellMar>
        </w:tblPrEx>
        <w:tc>
          <w:tcPr>
            <w:tcW w:w="1300" w:type="dxa"/>
            <w:shd w:val="clear" w:color="auto" w:fill="F2F2F2"/>
            <w:tcMar>
              <w:top w:w="80" w:type="dxa"/>
              <w:left w:w="110" w:type="dxa"/>
              <w:bottom w:w="80" w:type="dxa"/>
              <w:right w:w="110" w:type="dxa"/>
            </w:tcMar>
            <w:vAlign w:val="center"/>
          </w:tcPr>
          <w:p w14:paraId="53243C34" w14:textId="77777777" w:rsidR="002B2D54" w:rsidRDefault="00E5783C">
            <w:r>
              <w:rPr>
                <w:b/>
                <w:bCs/>
                <w:color w:val="0E7C86"/>
                <w:sz w:val="19"/>
                <w:szCs w:val="19"/>
              </w:rPr>
              <w:t>2.0</w:t>
            </w:r>
          </w:p>
        </w:tc>
        <w:tc>
          <w:tcPr>
            <w:tcW w:w="1500" w:type="dxa"/>
            <w:shd w:val="clear" w:color="auto" w:fill="F2F2F2"/>
            <w:tcMar>
              <w:top w:w="80" w:type="dxa"/>
              <w:left w:w="110" w:type="dxa"/>
              <w:bottom w:w="80" w:type="dxa"/>
              <w:right w:w="110" w:type="dxa"/>
            </w:tcMar>
            <w:vAlign w:val="center"/>
          </w:tcPr>
          <w:p w14:paraId="302688A2" w14:textId="77777777" w:rsidR="002B2D54" w:rsidRDefault="00E5783C">
            <w:r>
              <w:rPr>
                <w:sz w:val="19"/>
                <w:szCs w:val="19"/>
              </w:rPr>
              <w:t>Août 2026</w:t>
            </w:r>
          </w:p>
        </w:tc>
        <w:tc>
          <w:tcPr>
            <w:tcW w:w="2300" w:type="dxa"/>
            <w:shd w:val="clear" w:color="auto" w:fill="F2F2F2"/>
            <w:tcMar>
              <w:top w:w="80" w:type="dxa"/>
              <w:left w:w="110" w:type="dxa"/>
              <w:bottom w:w="80" w:type="dxa"/>
              <w:right w:w="110" w:type="dxa"/>
            </w:tcMar>
            <w:vAlign w:val="center"/>
          </w:tcPr>
          <w:p w14:paraId="51547E5A" w14:textId="77777777" w:rsidR="002B2D54" w:rsidRDefault="00E5783C">
            <w:r>
              <w:rPr>
                <w:sz w:val="19"/>
                <w:szCs w:val="19"/>
              </w:rPr>
              <w:t xml:space="preserve">Équipe Produit </w:t>
            </w:r>
            <w:proofErr w:type="spellStart"/>
            <w:r>
              <w:rPr>
                <w:sz w:val="19"/>
                <w:szCs w:val="19"/>
              </w:rPr>
              <w:t>Faci-lity</w:t>
            </w:r>
            <w:proofErr w:type="spellEnd"/>
          </w:p>
        </w:tc>
        <w:tc>
          <w:tcPr>
            <w:tcW w:w="4250" w:type="dxa"/>
            <w:shd w:val="clear" w:color="auto" w:fill="F2F2F2"/>
            <w:tcMar>
              <w:top w:w="80" w:type="dxa"/>
              <w:left w:w="110" w:type="dxa"/>
              <w:bottom w:w="80" w:type="dxa"/>
              <w:right w:w="110" w:type="dxa"/>
            </w:tcMar>
            <w:vAlign w:val="center"/>
          </w:tcPr>
          <w:p w14:paraId="318011D2" w14:textId="77777777" w:rsidR="002B2D54" w:rsidRDefault="00E5783C">
            <w:r>
              <w:rPr>
                <w:sz w:val="19"/>
                <w:szCs w:val="19"/>
              </w:rPr>
              <w:t>Édition étendue : ajout du Marketplace de fret élargi (FCL/</w:t>
            </w:r>
            <w:proofErr w:type="spellStart"/>
            <w:r>
              <w:rPr>
                <w:sz w:val="19"/>
                <w:szCs w:val="19"/>
              </w:rPr>
              <w:t>booking</w:t>
            </w:r>
            <w:proofErr w:type="spellEnd"/>
            <w:r>
              <w:rPr>
                <w:sz w:val="19"/>
                <w:szCs w:val="19"/>
              </w:rPr>
              <w:t xml:space="preserve"> navire), du Module Audit &amp; Inspection, du Marketplace de location d'équipements lourds, des exigences non-fonctionnelles, du modèle de rôles/permissions et du modèle de données consolidé.</w:t>
            </w:r>
          </w:p>
        </w:tc>
      </w:tr>
    </w:tbl>
    <w:p w14:paraId="265DF314" w14:textId="77777777" w:rsidR="002B2D54" w:rsidRDefault="002B2D54">
      <w:pPr>
        <w:spacing w:after="200"/>
      </w:pPr>
    </w:p>
    <w:p w14:paraId="7D430547" w14:textId="77777777" w:rsidR="002B2D54" w:rsidRDefault="00E5783C">
      <w:pPr>
        <w:pStyle w:val="Titre3"/>
        <w:keepNext/>
        <w:spacing w:before="260" w:after="120"/>
      </w:pPr>
      <w:r>
        <w:rPr>
          <w:b/>
          <w:bCs/>
          <w:color w:val="162A47"/>
          <w:sz w:val="22"/>
          <w:szCs w:val="22"/>
        </w:rPr>
        <w:t xml:space="preserve">Synthèse des principales évolutions de </w:t>
      </w:r>
      <w:proofErr w:type="gramStart"/>
      <w:r>
        <w:rPr>
          <w:b/>
          <w:bCs/>
          <w:color w:val="162A47"/>
          <w:sz w:val="22"/>
          <w:szCs w:val="22"/>
        </w:rPr>
        <w:t>la v2</w:t>
      </w:r>
      <w:proofErr w:type="gramEnd"/>
      <w:r>
        <w:rPr>
          <w:b/>
          <w:bCs/>
          <w:color w:val="162A47"/>
          <w:sz w:val="22"/>
          <w:szCs w:val="22"/>
        </w:rPr>
        <w:t>.0</w:t>
      </w:r>
    </w:p>
    <w:p w14:paraId="0F2E6BC8" w14:textId="77777777" w:rsidR="002B2D54" w:rsidRDefault="00E5783C">
      <w:pPr>
        <w:pStyle w:val="Paragraphedeliste"/>
        <w:numPr>
          <w:ilvl w:val="0"/>
          <w:numId w:val="2"/>
        </w:numPr>
        <w:spacing w:after="90"/>
      </w:pPr>
      <w:r>
        <w:rPr>
          <w:b/>
          <w:bCs/>
        </w:rPr>
        <w:t xml:space="preserve">Vision élargie : </w:t>
      </w:r>
      <w:proofErr w:type="spellStart"/>
      <w:r>
        <w:t>Faci-lity</w:t>
      </w:r>
      <w:proofErr w:type="spellEnd"/>
      <w:r>
        <w:t xml:space="preserve"> devient une plateforme unique couvrant tout le cycle logistique — du groupage collaboratif (LCL) à la réservation d'espace sur navire complet (FCL), en passant par le transport, le paiement, l'audit qualité et la location de matériel lourd.</w:t>
      </w:r>
    </w:p>
    <w:p w14:paraId="02E99C38" w14:textId="77777777" w:rsidR="002B2D54" w:rsidRDefault="00E5783C">
      <w:pPr>
        <w:pStyle w:val="Paragraphedeliste"/>
        <w:numPr>
          <w:ilvl w:val="0"/>
          <w:numId w:val="2"/>
        </w:numPr>
        <w:spacing w:after="90"/>
      </w:pPr>
      <w:r>
        <w:rPr>
          <w:b/>
          <w:bCs/>
        </w:rPr>
        <w:t xml:space="preserve">Nouveau Module 4 — Audit &amp; Inspection : </w:t>
      </w:r>
      <w:r>
        <w:t>traçabilité et certification numérique de l'état des marchandises à chaque étape (avant expédition, mise en conteneur, réception, livraison).</w:t>
      </w:r>
    </w:p>
    <w:p w14:paraId="571ACB89" w14:textId="77777777" w:rsidR="002B2D54" w:rsidRDefault="00E5783C">
      <w:pPr>
        <w:pStyle w:val="Paragraphedeliste"/>
        <w:numPr>
          <w:ilvl w:val="0"/>
          <w:numId w:val="2"/>
        </w:numPr>
        <w:spacing w:after="90"/>
      </w:pPr>
      <w:r>
        <w:rPr>
          <w:b/>
          <w:bCs/>
        </w:rPr>
        <w:t xml:space="preserve">Nouveau Module 5 — Location d'Équipements Lourds : </w:t>
      </w:r>
      <w:r>
        <w:t xml:space="preserve">marketplace intégrée permettant de louer bennes, </w:t>
      </w:r>
      <w:proofErr w:type="spellStart"/>
      <w:r>
        <w:t>reach</w:t>
      </w:r>
      <w:proofErr w:type="spellEnd"/>
      <w:r>
        <w:t xml:space="preserve"> </w:t>
      </w:r>
      <w:proofErr w:type="spellStart"/>
      <w:r>
        <w:t>stackers</w:t>
      </w:r>
      <w:proofErr w:type="spellEnd"/>
      <w:r>
        <w:t>, tracteurs, chariots élévateurs, bulldozers, compacteurs et chargeuses.</w:t>
      </w:r>
    </w:p>
    <w:p w14:paraId="39FF33A5" w14:textId="77777777" w:rsidR="002B2D54" w:rsidRDefault="00E5783C">
      <w:pPr>
        <w:pStyle w:val="Paragraphedeliste"/>
        <w:numPr>
          <w:ilvl w:val="0"/>
          <w:numId w:val="2"/>
        </w:numPr>
        <w:spacing w:after="90"/>
      </w:pPr>
      <w:r>
        <w:rPr>
          <w:b/>
          <w:bCs/>
        </w:rPr>
        <w:t xml:space="preserve">Module 1 enrichi : </w:t>
      </w:r>
      <w:r>
        <w:t>ajout de la réservation directe d'espace navire (FCL) en complément du groupage (LCL) existant.</w:t>
      </w:r>
    </w:p>
    <w:p w14:paraId="0E6D0880" w14:textId="77777777" w:rsidR="002B2D54" w:rsidRDefault="00E5783C">
      <w:pPr>
        <w:pStyle w:val="Paragraphedeliste"/>
        <w:numPr>
          <w:ilvl w:val="0"/>
          <w:numId w:val="2"/>
        </w:numPr>
        <w:spacing w:after="90"/>
      </w:pPr>
      <w:r>
        <w:rPr>
          <w:b/>
          <w:bCs/>
        </w:rPr>
        <w:t xml:space="preserve">Nouvelles sections transverses : </w:t>
      </w:r>
      <w:r>
        <w:t>cartographie des utilisateurs et matrice de permissions, exigences non-fonctionnelles, modèle de données global, indicateurs de succès (KPIs).</w:t>
      </w:r>
    </w:p>
    <w:p w14:paraId="07EBDBE3" w14:textId="77777777" w:rsidR="002B2D54" w:rsidRDefault="00E5783C">
      <w:pPr>
        <w:pStyle w:val="Titre1"/>
        <w:pageBreakBefore/>
        <w:pBdr>
          <w:bottom w:val="single" w:sz="10" w:space="6" w:color="0E7C86"/>
        </w:pBdr>
        <w:spacing w:after="240"/>
      </w:pPr>
      <w:r>
        <w:rPr>
          <w:b/>
          <w:bCs/>
          <w:color w:val="1F3864"/>
          <w:sz w:val="34"/>
          <w:szCs w:val="34"/>
        </w:rPr>
        <w:lastRenderedPageBreak/>
        <w:t>Table des Matières</w:t>
      </w:r>
    </w:p>
    <w:p w14:paraId="7E5F4E94" w14:textId="77777777" w:rsidR="002B2D54" w:rsidRDefault="00E5783C">
      <w:pPr>
        <w:tabs>
          <w:tab w:val="right" w:leader="dot" w:pos="9506"/>
        </w:tabs>
        <w:spacing w:after="140"/>
      </w:pPr>
      <w:r>
        <w:rPr>
          <w:b/>
          <w:bCs/>
          <w:color w:val="1F3864"/>
          <w:sz w:val="22"/>
          <w:szCs w:val="22"/>
        </w:rPr>
        <w:t>1.  Introduction &amp; Présentation du Projet</w:t>
      </w:r>
      <w:r>
        <w:rPr>
          <w:sz w:val="20"/>
          <w:szCs w:val="20"/>
        </w:rPr>
        <w:tab/>
      </w:r>
      <w:r>
        <w:rPr>
          <w:b/>
          <w:bCs/>
          <w:color w:val="1F3864"/>
          <w:sz w:val="22"/>
          <w:szCs w:val="22"/>
        </w:rPr>
        <w:t>5</w:t>
      </w:r>
    </w:p>
    <w:p w14:paraId="29569008" w14:textId="77777777" w:rsidR="002B2D54" w:rsidRDefault="00E5783C">
      <w:pPr>
        <w:tabs>
          <w:tab w:val="right" w:leader="dot" w:pos="9506"/>
        </w:tabs>
        <w:spacing w:after="90"/>
        <w:ind w:left="380"/>
      </w:pPr>
      <w:proofErr w:type="gramStart"/>
      <w:r>
        <w:rPr>
          <w:color w:val="162A47"/>
          <w:sz w:val="20"/>
          <w:szCs w:val="20"/>
        </w:rPr>
        <w:t>1.1  Contexte</w:t>
      </w:r>
      <w:proofErr w:type="gramEnd"/>
      <w:r>
        <w:rPr>
          <w:color w:val="162A47"/>
          <w:sz w:val="20"/>
          <w:szCs w:val="20"/>
        </w:rPr>
        <w:t xml:space="preserve"> et Vision</w:t>
      </w:r>
      <w:r>
        <w:rPr>
          <w:sz w:val="20"/>
          <w:szCs w:val="20"/>
        </w:rPr>
        <w:tab/>
      </w:r>
      <w:r>
        <w:rPr>
          <w:color w:val="595959"/>
          <w:sz w:val="20"/>
          <w:szCs w:val="20"/>
        </w:rPr>
        <w:t>5</w:t>
      </w:r>
    </w:p>
    <w:p w14:paraId="78E05DF1" w14:textId="77777777" w:rsidR="002B2D54" w:rsidRDefault="00E5783C">
      <w:pPr>
        <w:tabs>
          <w:tab w:val="right" w:leader="dot" w:pos="9506"/>
        </w:tabs>
        <w:spacing w:after="90"/>
        <w:ind w:left="380"/>
      </w:pPr>
      <w:proofErr w:type="gramStart"/>
      <w:r>
        <w:rPr>
          <w:color w:val="162A47"/>
          <w:sz w:val="20"/>
          <w:szCs w:val="20"/>
        </w:rPr>
        <w:t>1.2  Proposition</w:t>
      </w:r>
      <w:proofErr w:type="gramEnd"/>
      <w:r>
        <w:rPr>
          <w:color w:val="162A47"/>
          <w:sz w:val="20"/>
          <w:szCs w:val="20"/>
        </w:rPr>
        <w:t xml:space="preserve"> de Valeur : une Seule Application pour Toute la Logistique</w:t>
      </w:r>
      <w:r>
        <w:rPr>
          <w:sz w:val="20"/>
          <w:szCs w:val="20"/>
        </w:rPr>
        <w:tab/>
      </w:r>
      <w:r>
        <w:rPr>
          <w:color w:val="595959"/>
          <w:sz w:val="20"/>
          <w:szCs w:val="20"/>
        </w:rPr>
        <w:t>5</w:t>
      </w:r>
    </w:p>
    <w:p w14:paraId="5280DAFD" w14:textId="77777777" w:rsidR="002B2D54" w:rsidRDefault="00E5783C">
      <w:pPr>
        <w:tabs>
          <w:tab w:val="right" w:leader="dot" w:pos="9506"/>
        </w:tabs>
        <w:spacing w:after="90"/>
        <w:ind w:left="380"/>
      </w:pPr>
      <w:proofErr w:type="gramStart"/>
      <w:r>
        <w:rPr>
          <w:color w:val="162A47"/>
          <w:sz w:val="20"/>
          <w:szCs w:val="20"/>
        </w:rPr>
        <w:t>1.3  Objectifs</w:t>
      </w:r>
      <w:proofErr w:type="gramEnd"/>
      <w:r>
        <w:rPr>
          <w:color w:val="162A47"/>
          <w:sz w:val="20"/>
          <w:szCs w:val="20"/>
        </w:rPr>
        <w:t xml:space="preserve"> Stratégiques</w:t>
      </w:r>
      <w:r>
        <w:rPr>
          <w:sz w:val="20"/>
          <w:szCs w:val="20"/>
        </w:rPr>
        <w:tab/>
      </w:r>
      <w:r>
        <w:rPr>
          <w:color w:val="595959"/>
          <w:sz w:val="20"/>
          <w:szCs w:val="20"/>
        </w:rPr>
        <w:t>5</w:t>
      </w:r>
    </w:p>
    <w:p w14:paraId="345E003D" w14:textId="77777777" w:rsidR="002B2D54" w:rsidRDefault="00E5783C">
      <w:pPr>
        <w:tabs>
          <w:tab w:val="right" w:leader="dot" w:pos="9506"/>
        </w:tabs>
        <w:spacing w:after="90"/>
        <w:ind w:left="380"/>
      </w:pPr>
      <w:proofErr w:type="gramStart"/>
      <w:r>
        <w:rPr>
          <w:color w:val="162A47"/>
          <w:sz w:val="20"/>
          <w:szCs w:val="20"/>
        </w:rPr>
        <w:t>1.4  Périmètre</w:t>
      </w:r>
      <w:proofErr w:type="gramEnd"/>
      <w:r>
        <w:rPr>
          <w:color w:val="162A47"/>
          <w:sz w:val="20"/>
          <w:szCs w:val="20"/>
        </w:rPr>
        <w:t xml:space="preserve"> du Document</w:t>
      </w:r>
      <w:r>
        <w:rPr>
          <w:sz w:val="20"/>
          <w:szCs w:val="20"/>
        </w:rPr>
        <w:tab/>
      </w:r>
      <w:r>
        <w:rPr>
          <w:color w:val="595959"/>
          <w:sz w:val="20"/>
          <w:szCs w:val="20"/>
        </w:rPr>
        <w:t>6</w:t>
      </w:r>
    </w:p>
    <w:p w14:paraId="153C0652" w14:textId="77777777" w:rsidR="002B2D54" w:rsidRDefault="00E5783C">
      <w:pPr>
        <w:tabs>
          <w:tab w:val="right" w:leader="dot" w:pos="9506"/>
        </w:tabs>
        <w:spacing w:after="90"/>
        <w:ind w:left="380"/>
      </w:pPr>
      <w:proofErr w:type="gramStart"/>
      <w:r>
        <w:rPr>
          <w:color w:val="162A47"/>
          <w:sz w:val="20"/>
          <w:szCs w:val="20"/>
        </w:rPr>
        <w:t>1.5  Comment</w:t>
      </w:r>
      <w:proofErr w:type="gramEnd"/>
      <w:r>
        <w:rPr>
          <w:color w:val="162A47"/>
          <w:sz w:val="20"/>
          <w:szCs w:val="20"/>
        </w:rPr>
        <w:t xml:space="preserve"> Utiliser ce Document (Public Développeurs)</w:t>
      </w:r>
      <w:r>
        <w:rPr>
          <w:sz w:val="20"/>
          <w:szCs w:val="20"/>
        </w:rPr>
        <w:tab/>
      </w:r>
      <w:r>
        <w:rPr>
          <w:color w:val="595959"/>
          <w:sz w:val="20"/>
          <w:szCs w:val="20"/>
        </w:rPr>
        <w:t>6</w:t>
      </w:r>
    </w:p>
    <w:p w14:paraId="3ACB2951" w14:textId="77777777" w:rsidR="002B2D54" w:rsidRDefault="00E5783C">
      <w:pPr>
        <w:tabs>
          <w:tab w:val="right" w:leader="dot" w:pos="9506"/>
        </w:tabs>
        <w:spacing w:after="140"/>
      </w:pPr>
      <w:r>
        <w:rPr>
          <w:b/>
          <w:bCs/>
          <w:color w:val="1F3864"/>
          <w:sz w:val="22"/>
          <w:szCs w:val="22"/>
        </w:rPr>
        <w:t xml:space="preserve">2.  Utilisateurs, Rôles &amp; </w:t>
      </w:r>
      <w:proofErr w:type="spellStart"/>
      <w:r>
        <w:rPr>
          <w:b/>
          <w:bCs/>
          <w:color w:val="1F3864"/>
          <w:sz w:val="22"/>
          <w:szCs w:val="22"/>
        </w:rPr>
        <w:t>Personas</w:t>
      </w:r>
      <w:proofErr w:type="spellEnd"/>
      <w:r>
        <w:rPr>
          <w:sz w:val="20"/>
          <w:szCs w:val="20"/>
        </w:rPr>
        <w:tab/>
      </w:r>
      <w:r>
        <w:rPr>
          <w:b/>
          <w:bCs/>
          <w:color w:val="1F3864"/>
          <w:sz w:val="22"/>
          <w:szCs w:val="22"/>
        </w:rPr>
        <w:t>7</w:t>
      </w:r>
    </w:p>
    <w:p w14:paraId="1EFCE4BD" w14:textId="77777777" w:rsidR="002B2D54" w:rsidRDefault="00E5783C">
      <w:pPr>
        <w:tabs>
          <w:tab w:val="right" w:leader="dot" w:pos="9506"/>
        </w:tabs>
        <w:spacing w:after="90"/>
        <w:ind w:left="380"/>
      </w:pPr>
      <w:proofErr w:type="gramStart"/>
      <w:r>
        <w:rPr>
          <w:color w:val="162A47"/>
          <w:sz w:val="20"/>
          <w:szCs w:val="20"/>
        </w:rPr>
        <w:t>2.1  Cartographie</w:t>
      </w:r>
      <w:proofErr w:type="gramEnd"/>
      <w:r>
        <w:rPr>
          <w:color w:val="162A47"/>
          <w:sz w:val="20"/>
          <w:szCs w:val="20"/>
        </w:rPr>
        <w:t xml:space="preserve"> des Acteurs</w:t>
      </w:r>
      <w:r>
        <w:rPr>
          <w:sz w:val="20"/>
          <w:szCs w:val="20"/>
        </w:rPr>
        <w:tab/>
      </w:r>
      <w:r>
        <w:rPr>
          <w:color w:val="595959"/>
          <w:sz w:val="20"/>
          <w:szCs w:val="20"/>
        </w:rPr>
        <w:t>7</w:t>
      </w:r>
    </w:p>
    <w:p w14:paraId="66DFF81B" w14:textId="77777777" w:rsidR="002B2D54" w:rsidRDefault="00E5783C">
      <w:pPr>
        <w:tabs>
          <w:tab w:val="right" w:leader="dot" w:pos="9506"/>
        </w:tabs>
        <w:spacing w:after="90"/>
        <w:ind w:left="380"/>
      </w:pPr>
      <w:proofErr w:type="gramStart"/>
      <w:r>
        <w:rPr>
          <w:color w:val="162A47"/>
          <w:sz w:val="20"/>
          <w:szCs w:val="20"/>
        </w:rPr>
        <w:t>2.2  Matrice</w:t>
      </w:r>
      <w:proofErr w:type="gramEnd"/>
      <w:r>
        <w:rPr>
          <w:color w:val="162A47"/>
          <w:sz w:val="20"/>
          <w:szCs w:val="20"/>
        </w:rPr>
        <w:t xml:space="preserve"> des Permissions (RBAC)</w:t>
      </w:r>
      <w:r>
        <w:rPr>
          <w:sz w:val="20"/>
          <w:szCs w:val="20"/>
        </w:rPr>
        <w:tab/>
      </w:r>
      <w:r>
        <w:rPr>
          <w:color w:val="595959"/>
          <w:sz w:val="20"/>
          <w:szCs w:val="20"/>
        </w:rPr>
        <w:t>8</w:t>
      </w:r>
    </w:p>
    <w:p w14:paraId="393E0EA8" w14:textId="77777777" w:rsidR="002B2D54" w:rsidRDefault="00E5783C">
      <w:pPr>
        <w:tabs>
          <w:tab w:val="right" w:leader="dot" w:pos="9506"/>
        </w:tabs>
        <w:spacing w:after="90"/>
        <w:ind w:left="380"/>
      </w:pPr>
      <w:proofErr w:type="gramStart"/>
      <w:r>
        <w:rPr>
          <w:color w:val="162A47"/>
          <w:sz w:val="20"/>
          <w:szCs w:val="20"/>
        </w:rPr>
        <w:t>2.3  Parcours</w:t>
      </w:r>
      <w:proofErr w:type="gramEnd"/>
      <w:r>
        <w:rPr>
          <w:color w:val="162A47"/>
          <w:sz w:val="20"/>
          <w:szCs w:val="20"/>
        </w:rPr>
        <w:t xml:space="preserve"> Utilisateur Illustratif — L'Importateur « Tout-en-Un »</w:t>
      </w:r>
      <w:r>
        <w:rPr>
          <w:sz w:val="20"/>
          <w:szCs w:val="20"/>
        </w:rPr>
        <w:tab/>
      </w:r>
      <w:r>
        <w:rPr>
          <w:color w:val="595959"/>
          <w:sz w:val="20"/>
          <w:szCs w:val="20"/>
        </w:rPr>
        <w:t>8</w:t>
      </w:r>
    </w:p>
    <w:p w14:paraId="1CC51D9F" w14:textId="77777777" w:rsidR="002B2D54" w:rsidRDefault="00E5783C">
      <w:pPr>
        <w:tabs>
          <w:tab w:val="right" w:leader="dot" w:pos="9506"/>
        </w:tabs>
        <w:spacing w:after="140"/>
      </w:pPr>
      <w:r>
        <w:rPr>
          <w:b/>
          <w:bCs/>
          <w:color w:val="1F3864"/>
          <w:sz w:val="22"/>
          <w:szCs w:val="22"/>
        </w:rPr>
        <w:t>3.  Architecture Système Globale</w:t>
      </w:r>
      <w:r>
        <w:rPr>
          <w:sz w:val="20"/>
          <w:szCs w:val="20"/>
        </w:rPr>
        <w:tab/>
      </w:r>
      <w:r>
        <w:rPr>
          <w:b/>
          <w:bCs/>
          <w:color w:val="1F3864"/>
          <w:sz w:val="22"/>
          <w:szCs w:val="22"/>
        </w:rPr>
        <w:t>9</w:t>
      </w:r>
    </w:p>
    <w:p w14:paraId="510E2764" w14:textId="77777777" w:rsidR="002B2D54" w:rsidRDefault="00E5783C">
      <w:pPr>
        <w:tabs>
          <w:tab w:val="right" w:leader="dot" w:pos="9506"/>
        </w:tabs>
        <w:spacing w:after="90"/>
        <w:ind w:left="380"/>
      </w:pPr>
      <w:proofErr w:type="gramStart"/>
      <w:r>
        <w:rPr>
          <w:color w:val="162A47"/>
          <w:sz w:val="20"/>
          <w:szCs w:val="20"/>
        </w:rPr>
        <w:t>3.1  Modèle</w:t>
      </w:r>
      <w:proofErr w:type="gramEnd"/>
      <w:r>
        <w:rPr>
          <w:color w:val="162A47"/>
          <w:sz w:val="20"/>
          <w:szCs w:val="20"/>
        </w:rPr>
        <w:t xml:space="preserve"> Architectural</w:t>
      </w:r>
      <w:r>
        <w:rPr>
          <w:sz w:val="20"/>
          <w:szCs w:val="20"/>
        </w:rPr>
        <w:tab/>
      </w:r>
      <w:r>
        <w:rPr>
          <w:color w:val="595959"/>
          <w:sz w:val="20"/>
          <w:szCs w:val="20"/>
        </w:rPr>
        <w:t>9</w:t>
      </w:r>
    </w:p>
    <w:p w14:paraId="2709FDDF" w14:textId="77777777" w:rsidR="002B2D54" w:rsidRDefault="00E5783C">
      <w:pPr>
        <w:tabs>
          <w:tab w:val="right" w:leader="dot" w:pos="9506"/>
        </w:tabs>
        <w:spacing w:after="90"/>
        <w:ind w:left="380"/>
      </w:pPr>
      <w:proofErr w:type="gramStart"/>
      <w:r>
        <w:rPr>
          <w:color w:val="162A47"/>
          <w:sz w:val="20"/>
          <w:szCs w:val="20"/>
        </w:rPr>
        <w:t>3.2  Vue</w:t>
      </w:r>
      <w:proofErr w:type="gramEnd"/>
      <w:r>
        <w:rPr>
          <w:color w:val="162A47"/>
          <w:sz w:val="20"/>
          <w:szCs w:val="20"/>
        </w:rPr>
        <w:t xml:space="preserve"> d'Ensemble des Modules</w:t>
      </w:r>
      <w:r>
        <w:rPr>
          <w:sz w:val="20"/>
          <w:szCs w:val="20"/>
        </w:rPr>
        <w:tab/>
      </w:r>
      <w:r>
        <w:rPr>
          <w:color w:val="595959"/>
          <w:sz w:val="20"/>
          <w:szCs w:val="20"/>
        </w:rPr>
        <w:t>9</w:t>
      </w:r>
    </w:p>
    <w:p w14:paraId="455D25FC" w14:textId="77777777" w:rsidR="002B2D54" w:rsidRDefault="00E5783C">
      <w:pPr>
        <w:tabs>
          <w:tab w:val="right" w:leader="dot" w:pos="9506"/>
        </w:tabs>
        <w:spacing w:after="90"/>
        <w:ind w:left="380"/>
      </w:pPr>
      <w:proofErr w:type="gramStart"/>
      <w:r>
        <w:rPr>
          <w:color w:val="162A47"/>
          <w:sz w:val="20"/>
          <w:szCs w:val="20"/>
        </w:rPr>
        <w:t>3.3  Flux</w:t>
      </w:r>
      <w:proofErr w:type="gramEnd"/>
      <w:r>
        <w:rPr>
          <w:color w:val="162A47"/>
          <w:sz w:val="20"/>
          <w:szCs w:val="20"/>
        </w:rPr>
        <w:t xml:space="preserve"> de Données par Couche</w:t>
      </w:r>
      <w:r>
        <w:rPr>
          <w:sz w:val="20"/>
          <w:szCs w:val="20"/>
        </w:rPr>
        <w:tab/>
      </w:r>
      <w:r>
        <w:rPr>
          <w:color w:val="595959"/>
          <w:sz w:val="20"/>
          <w:szCs w:val="20"/>
        </w:rPr>
        <w:t>10</w:t>
      </w:r>
    </w:p>
    <w:p w14:paraId="21870373" w14:textId="77777777" w:rsidR="002B2D54" w:rsidRDefault="00E5783C">
      <w:pPr>
        <w:tabs>
          <w:tab w:val="right" w:leader="dot" w:pos="9506"/>
        </w:tabs>
        <w:spacing w:after="90"/>
        <w:ind w:left="380"/>
      </w:pPr>
      <w:proofErr w:type="gramStart"/>
      <w:r>
        <w:rPr>
          <w:color w:val="162A47"/>
          <w:sz w:val="20"/>
          <w:szCs w:val="20"/>
        </w:rPr>
        <w:t>3.4  Communication</w:t>
      </w:r>
      <w:proofErr w:type="gramEnd"/>
      <w:r>
        <w:rPr>
          <w:color w:val="162A47"/>
          <w:sz w:val="20"/>
          <w:szCs w:val="20"/>
        </w:rPr>
        <w:t xml:space="preserve"> Inter-Modules (Événements Clés)</w:t>
      </w:r>
      <w:r>
        <w:rPr>
          <w:sz w:val="20"/>
          <w:szCs w:val="20"/>
        </w:rPr>
        <w:tab/>
      </w:r>
      <w:r>
        <w:rPr>
          <w:color w:val="595959"/>
          <w:sz w:val="20"/>
          <w:szCs w:val="20"/>
        </w:rPr>
        <w:t>10</w:t>
      </w:r>
    </w:p>
    <w:p w14:paraId="539C1084" w14:textId="77777777" w:rsidR="002B2D54" w:rsidRDefault="00E5783C">
      <w:pPr>
        <w:tabs>
          <w:tab w:val="right" w:leader="dot" w:pos="9506"/>
        </w:tabs>
        <w:spacing w:after="140"/>
      </w:pPr>
      <w:r>
        <w:rPr>
          <w:b/>
          <w:bCs/>
          <w:color w:val="1F3864"/>
          <w:sz w:val="22"/>
          <w:szCs w:val="22"/>
        </w:rPr>
        <w:t>4.  Spécifications Fonctionnelles Détaillées</w:t>
      </w:r>
      <w:r>
        <w:rPr>
          <w:sz w:val="20"/>
          <w:szCs w:val="20"/>
        </w:rPr>
        <w:tab/>
      </w:r>
      <w:r>
        <w:rPr>
          <w:b/>
          <w:bCs/>
          <w:color w:val="1F3864"/>
          <w:sz w:val="22"/>
          <w:szCs w:val="22"/>
        </w:rPr>
        <w:t>12</w:t>
      </w:r>
    </w:p>
    <w:p w14:paraId="25328B92" w14:textId="77777777" w:rsidR="002B2D54" w:rsidRDefault="00E5783C">
      <w:pPr>
        <w:tabs>
          <w:tab w:val="right" w:leader="dot" w:pos="9506"/>
        </w:tabs>
        <w:spacing w:after="90"/>
        <w:ind w:left="380"/>
      </w:pPr>
      <w:proofErr w:type="gramStart"/>
      <w:r>
        <w:rPr>
          <w:color w:val="162A47"/>
          <w:sz w:val="20"/>
          <w:szCs w:val="20"/>
        </w:rPr>
        <w:t>4.1  Module</w:t>
      </w:r>
      <w:proofErr w:type="gramEnd"/>
      <w:r>
        <w:rPr>
          <w:color w:val="162A47"/>
          <w:sz w:val="20"/>
          <w:szCs w:val="20"/>
        </w:rPr>
        <w:t xml:space="preserve"> 1 — Cœur Logistique, IA Documentaire &amp; Marketplace de Fret</w:t>
      </w:r>
      <w:r>
        <w:rPr>
          <w:sz w:val="20"/>
          <w:szCs w:val="20"/>
        </w:rPr>
        <w:tab/>
      </w:r>
      <w:r>
        <w:rPr>
          <w:color w:val="595959"/>
          <w:sz w:val="20"/>
          <w:szCs w:val="20"/>
        </w:rPr>
        <w:t>13</w:t>
      </w:r>
    </w:p>
    <w:p w14:paraId="1F211DEF" w14:textId="77777777" w:rsidR="002B2D54" w:rsidRDefault="00E5783C">
      <w:pPr>
        <w:tabs>
          <w:tab w:val="right" w:leader="dot" w:pos="9506"/>
        </w:tabs>
        <w:spacing w:after="90"/>
        <w:ind w:left="380"/>
      </w:pPr>
      <w:proofErr w:type="gramStart"/>
      <w:r>
        <w:rPr>
          <w:color w:val="162A47"/>
          <w:sz w:val="20"/>
          <w:szCs w:val="20"/>
        </w:rPr>
        <w:t>4.2  Module</w:t>
      </w:r>
      <w:proofErr w:type="gramEnd"/>
      <w:r>
        <w:rPr>
          <w:color w:val="162A47"/>
          <w:sz w:val="20"/>
          <w:szCs w:val="20"/>
        </w:rPr>
        <w:t xml:space="preserve"> 2 — Géolocalisation &amp; Dispatch Intelligent</w:t>
      </w:r>
      <w:r>
        <w:rPr>
          <w:sz w:val="20"/>
          <w:szCs w:val="20"/>
        </w:rPr>
        <w:tab/>
      </w:r>
      <w:r>
        <w:rPr>
          <w:color w:val="595959"/>
          <w:sz w:val="20"/>
          <w:szCs w:val="20"/>
        </w:rPr>
        <w:t>18</w:t>
      </w:r>
    </w:p>
    <w:p w14:paraId="54860EA6" w14:textId="77777777" w:rsidR="002B2D54" w:rsidRDefault="00E5783C">
      <w:pPr>
        <w:tabs>
          <w:tab w:val="right" w:leader="dot" w:pos="9506"/>
        </w:tabs>
        <w:spacing w:after="90"/>
        <w:ind w:left="380"/>
      </w:pPr>
      <w:proofErr w:type="gramStart"/>
      <w:r>
        <w:rPr>
          <w:color w:val="162A47"/>
          <w:sz w:val="20"/>
          <w:szCs w:val="20"/>
        </w:rPr>
        <w:t>4.3  Module</w:t>
      </w:r>
      <w:proofErr w:type="gramEnd"/>
      <w:r>
        <w:rPr>
          <w:color w:val="162A47"/>
          <w:sz w:val="20"/>
          <w:szCs w:val="20"/>
        </w:rPr>
        <w:t xml:space="preserve"> 3 — Passerelle FinTech &amp; Paiements</w:t>
      </w:r>
      <w:r>
        <w:rPr>
          <w:sz w:val="20"/>
          <w:szCs w:val="20"/>
        </w:rPr>
        <w:tab/>
      </w:r>
      <w:r>
        <w:rPr>
          <w:color w:val="595959"/>
          <w:sz w:val="20"/>
          <w:szCs w:val="20"/>
        </w:rPr>
        <w:t>21</w:t>
      </w:r>
    </w:p>
    <w:p w14:paraId="35ECD251" w14:textId="77777777" w:rsidR="002B2D54" w:rsidRDefault="00E5783C">
      <w:pPr>
        <w:tabs>
          <w:tab w:val="right" w:leader="dot" w:pos="9506"/>
        </w:tabs>
        <w:spacing w:after="90"/>
        <w:ind w:left="380"/>
      </w:pPr>
      <w:proofErr w:type="gramStart"/>
      <w:r>
        <w:rPr>
          <w:color w:val="162A47"/>
          <w:sz w:val="20"/>
          <w:szCs w:val="20"/>
        </w:rPr>
        <w:t>4.4  Module</w:t>
      </w:r>
      <w:proofErr w:type="gramEnd"/>
      <w:r>
        <w:rPr>
          <w:color w:val="162A47"/>
          <w:sz w:val="20"/>
          <w:szCs w:val="20"/>
        </w:rPr>
        <w:t xml:space="preserve"> 4 — Audit, Inspection &amp; Certification des Marchandises</w:t>
      </w:r>
      <w:r>
        <w:rPr>
          <w:sz w:val="20"/>
          <w:szCs w:val="20"/>
        </w:rPr>
        <w:tab/>
      </w:r>
      <w:r>
        <w:rPr>
          <w:color w:val="595959"/>
          <w:sz w:val="20"/>
          <w:szCs w:val="20"/>
        </w:rPr>
        <w:t>24</w:t>
      </w:r>
    </w:p>
    <w:p w14:paraId="594D495D" w14:textId="77777777" w:rsidR="002B2D54" w:rsidRDefault="00E5783C">
      <w:pPr>
        <w:tabs>
          <w:tab w:val="right" w:leader="dot" w:pos="9506"/>
        </w:tabs>
        <w:spacing w:after="90"/>
        <w:ind w:left="380"/>
      </w:pPr>
      <w:proofErr w:type="gramStart"/>
      <w:r>
        <w:rPr>
          <w:color w:val="162A47"/>
          <w:sz w:val="20"/>
          <w:szCs w:val="20"/>
        </w:rPr>
        <w:t>4.5  Module</w:t>
      </w:r>
      <w:proofErr w:type="gramEnd"/>
      <w:r>
        <w:rPr>
          <w:color w:val="162A47"/>
          <w:sz w:val="20"/>
          <w:szCs w:val="20"/>
        </w:rPr>
        <w:t xml:space="preserve"> 5 — Marketplace de Location d'Équipements Lourds</w:t>
      </w:r>
      <w:r>
        <w:rPr>
          <w:sz w:val="20"/>
          <w:szCs w:val="20"/>
        </w:rPr>
        <w:tab/>
      </w:r>
      <w:r>
        <w:rPr>
          <w:color w:val="595959"/>
          <w:sz w:val="20"/>
          <w:szCs w:val="20"/>
        </w:rPr>
        <w:t>27</w:t>
      </w:r>
    </w:p>
    <w:p w14:paraId="050449C2" w14:textId="77777777" w:rsidR="002B2D54" w:rsidRDefault="00E5783C">
      <w:pPr>
        <w:tabs>
          <w:tab w:val="right" w:leader="dot" w:pos="9506"/>
        </w:tabs>
        <w:spacing w:after="90"/>
        <w:ind w:left="380"/>
      </w:pPr>
      <w:proofErr w:type="gramStart"/>
      <w:r>
        <w:rPr>
          <w:color w:val="162A47"/>
          <w:sz w:val="20"/>
          <w:szCs w:val="20"/>
        </w:rPr>
        <w:t>4.6  Module</w:t>
      </w:r>
      <w:proofErr w:type="gramEnd"/>
      <w:r>
        <w:rPr>
          <w:color w:val="162A47"/>
          <w:sz w:val="20"/>
          <w:szCs w:val="20"/>
        </w:rPr>
        <w:t xml:space="preserve"> 6 — Éco-Logistique, IoT &amp; SaaS B2B Flottes</w:t>
      </w:r>
      <w:r>
        <w:rPr>
          <w:sz w:val="20"/>
          <w:szCs w:val="20"/>
        </w:rPr>
        <w:tab/>
      </w:r>
      <w:r>
        <w:rPr>
          <w:color w:val="595959"/>
          <w:sz w:val="20"/>
          <w:szCs w:val="20"/>
        </w:rPr>
        <w:t>31</w:t>
      </w:r>
    </w:p>
    <w:p w14:paraId="108E4A35" w14:textId="77777777" w:rsidR="002B2D54" w:rsidRDefault="00E5783C">
      <w:pPr>
        <w:tabs>
          <w:tab w:val="right" w:leader="dot" w:pos="9506"/>
        </w:tabs>
        <w:spacing w:after="140"/>
      </w:pPr>
      <w:r>
        <w:rPr>
          <w:b/>
          <w:bCs/>
          <w:color w:val="1F3864"/>
          <w:sz w:val="22"/>
          <w:szCs w:val="22"/>
        </w:rPr>
        <w:t>5.  Exigences Non-Fonctionnelles</w:t>
      </w:r>
      <w:r>
        <w:rPr>
          <w:sz w:val="20"/>
          <w:szCs w:val="20"/>
        </w:rPr>
        <w:tab/>
      </w:r>
      <w:r>
        <w:rPr>
          <w:b/>
          <w:bCs/>
          <w:color w:val="1F3864"/>
          <w:sz w:val="22"/>
          <w:szCs w:val="22"/>
        </w:rPr>
        <w:t>33</w:t>
      </w:r>
    </w:p>
    <w:p w14:paraId="3DC1859B" w14:textId="77777777" w:rsidR="002B2D54" w:rsidRDefault="00E5783C">
      <w:pPr>
        <w:tabs>
          <w:tab w:val="right" w:leader="dot" w:pos="9506"/>
        </w:tabs>
        <w:spacing w:after="90"/>
        <w:ind w:left="380"/>
      </w:pPr>
      <w:proofErr w:type="gramStart"/>
      <w:r>
        <w:rPr>
          <w:color w:val="162A47"/>
          <w:sz w:val="20"/>
          <w:szCs w:val="20"/>
        </w:rPr>
        <w:t>5.1  Performance</w:t>
      </w:r>
      <w:proofErr w:type="gramEnd"/>
      <w:r>
        <w:rPr>
          <w:color w:val="162A47"/>
          <w:sz w:val="20"/>
          <w:szCs w:val="20"/>
        </w:rPr>
        <w:t xml:space="preserve"> &amp; Scalabilité</w:t>
      </w:r>
      <w:r>
        <w:rPr>
          <w:sz w:val="20"/>
          <w:szCs w:val="20"/>
        </w:rPr>
        <w:tab/>
      </w:r>
      <w:r>
        <w:rPr>
          <w:color w:val="595959"/>
          <w:sz w:val="20"/>
          <w:szCs w:val="20"/>
        </w:rPr>
        <w:t>33</w:t>
      </w:r>
    </w:p>
    <w:p w14:paraId="442F678C" w14:textId="77777777" w:rsidR="002B2D54" w:rsidRDefault="00E5783C">
      <w:pPr>
        <w:tabs>
          <w:tab w:val="right" w:leader="dot" w:pos="9506"/>
        </w:tabs>
        <w:spacing w:after="90"/>
        <w:ind w:left="380"/>
      </w:pPr>
      <w:proofErr w:type="gramStart"/>
      <w:r>
        <w:rPr>
          <w:color w:val="162A47"/>
          <w:sz w:val="20"/>
          <w:szCs w:val="20"/>
        </w:rPr>
        <w:t>5.2  Disponibilité</w:t>
      </w:r>
      <w:proofErr w:type="gramEnd"/>
      <w:r>
        <w:rPr>
          <w:color w:val="162A47"/>
          <w:sz w:val="20"/>
          <w:szCs w:val="20"/>
        </w:rPr>
        <w:t xml:space="preserve"> &amp; Fiabilité</w:t>
      </w:r>
      <w:r>
        <w:rPr>
          <w:sz w:val="20"/>
          <w:szCs w:val="20"/>
        </w:rPr>
        <w:tab/>
      </w:r>
      <w:r>
        <w:rPr>
          <w:color w:val="595959"/>
          <w:sz w:val="20"/>
          <w:szCs w:val="20"/>
        </w:rPr>
        <w:t>33</w:t>
      </w:r>
    </w:p>
    <w:p w14:paraId="69A43056" w14:textId="77777777" w:rsidR="002B2D54" w:rsidRDefault="00E5783C">
      <w:pPr>
        <w:tabs>
          <w:tab w:val="right" w:leader="dot" w:pos="9506"/>
        </w:tabs>
        <w:spacing w:after="90"/>
        <w:ind w:left="380"/>
      </w:pPr>
      <w:proofErr w:type="gramStart"/>
      <w:r>
        <w:rPr>
          <w:color w:val="162A47"/>
          <w:sz w:val="20"/>
          <w:szCs w:val="20"/>
        </w:rPr>
        <w:t>5.3  Internationalisation</w:t>
      </w:r>
      <w:proofErr w:type="gramEnd"/>
      <w:r>
        <w:rPr>
          <w:color w:val="162A47"/>
          <w:sz w:val="20"/>
          <w:szCs w:val="20"/>
        </w:rPr>
        <w:t xml:space="preserve"> &amp; Accessibilité</w:t>
      </w:r>
      <w:r>
        <w:rPr>
          <w:sz w:val="20"/>
          <w:szCs w:val="20"/>
        </w:rPr>
        <w:tab/>
      </w:r>
      <w:r>
        <w:rPr>
          <w:color w:val="595959"/>
          <w:sz w:val="20"/>
          <w:szCs w:val="20"/>
        </w:rPr>
        <w:t>33</w:t>
      </w:r>
    </w:p>
    <w:p w14:paraId="5ADF4236" w14:textId="77777777" w:rsidR="002B2D54" w:rsidRDefault="00E5783C">
      <w:pPr>
        <w:tabs>
          <w:tab w:val="right" w:leader="dot" w:pos="9506"/>
        </w:tabs>
        <w:spacing w:after="90"/>
        <w:ind w:left="380"/>
      </w:pPr>
      <w:proofErr w:type="gramStart"/>
      <w:r>
        <w:rPr>
          <w:color w:val="162A47"/>
          <w:sz w:val="20"/>
          <w:szCs w:val="20"/>
        </w:rPr>
        <w:t>5.4  Compatibilité</w:t>
      </w:r>
      <w:proofErr w:type="gramEnd"/>
      <w:r>
        <w:rPr>
          <w:sz w:val="20"/>
          <w:szCs w:val="20"/>
        </w:rPr>
        <w:tab/>
      </w:r>
      <w:r>
        <w:rPr>
          <w:color w:val="595959"/>
          <w:sz w:val="20"/>
          <w:szCs w:val="20"/>
        </w:rPr>
        <w:t>33</w:t>
      </w:r>
    </w:p>
    <w:p w14:paraId="41FBEBD5" w14:textId="77777777" w:rsidR="002B2D54" w:rsidRDefault="00E5783C">
      <w:pPr>
        <w:tabs>
          <w:tab w:val="right" w:leader="dot" w:pos="9506"/>
        </w:tabs>
        <w:spacing w:after="90"/>
        <w:ind w:left="380"/>
      </w:pPr>
      <w:proofErr w:type="gramStart"/>
      <w:r>
        <w:rPr>
          <w:color w:val="162A47"/>
          <w:sz w:val="20"/>
          <w:szCs w:val="20"/>
        </w:rPr>
        <w:t>5.5  Observabilité</w:t>
      </w:r>
      <w:proofErr w:type="gramEnd"/>
      <w:r>
        <w:rPr>
          <w:sz w:val="20"/>
          <w:szCs w:val="20"/>
        </w:rPr>
        <w:tab/>
      </w:r>
      <w:r>
        <w:rPr>
          <w:color w:val="595959"/>
          <w:sz w:val="20"/>
          <w:szCs w:val="20"/>
        </w:rPr>
        <w:t>33</w:t>
      </w:r>
    </w:p>
    <w:p w14:paraId="78931887" w14:textId="77777777" w:rsidR="002B2D54" w:rsidRDefault="00E5783C">
      <w:pPr>
        <w:tabs>
          <w:tab w:val="right" w:leader="dot" w:pos="9506"/>
        </w:tabs>
        <w:spacing w:after="90"/>
        <w:ind w:left="380"/>
      </w:pPr>
      <w:proofErr w:type="gramStart"/>
      <w:r>
        <w:rPr>
          <w:color w:val="162A47"/>
          <w:sz w:val="20"/>
          <w:szCs w:val="20"/>
        </w:rPr>
        <w:t>5.6  Environnements</w:t>
      </w:r>
      <w:proofErr w:type="gramEnd"/>
      <w:r>
        <w:rPr>
          <w:color w:val="162A47"/>
          <w:sz w:val="20"/>
          <w:szCs w:val="20"/>
        </w:rPr>
        <w:t xml:space="preserve"> &amp; CI/CD</w:t>
      </w:r>
      <w:r>
        <w:rPr>
          <w:sz w:val="20"/>
          <w:szCs w:val="20"/>
        </w:rPr>
        <w:tab/>
      </w:r>
      <w:r>
        <w:rPr>
          <w:color w:val="595959"/>
          <w:sz w:val="20"/>
          <w:szCs w:val="20"/>
        </w:rPr>
        <w:t>34</w:t>
      </w:r>
    </w:p>
    <w:p w14:paraId="3E20DE31" w14:textId="77777777" w:rsidR="002B2D54" w:rsidRDefault="00E5783C">
      <w:pPr>
        <w:tabs>
          <w:tab w:val="right" w:leader="dot" w:pos="9506"/>
        </w:tabs>
        <w:spacing w:after="140"/>
      </w:pPr>
      <w:r>
        <w:rPr>
          <w:b/>
          <w:bCs/>
          <w:color w:val="1F3864"/>
          <w:sz w:val="22"/>
          <w:szCs w:val="22"/>
        </w:rPr>
        <w:t>6.  Modèle de Données Global &amp; Relations Inter-Modules</w:t>
      </w:r>
      <w:r>
        <w:rPr>
          <w:sz w:val="20"/>
          <w:szCs w:val="20"/>
        </w:rPr>
        <w:tab/>
      </w:r>
      <w:r>
        <w:rPr>
          <w:b/>
          <w:bCs/>
          <w:color w:val="1F3864"/>
          <w:sz w:val="22"/>
          <w:szCs w:val="22"/>
        </w:rPr>
        <w:t>35</w:t>
      </w:r>
    </w:p>
    <w:p w14:paraId="0DF8CE0D" w14:textId="77777777" w:rsidR="002B2D54" w:rsidRDefault="00E5783C">
      <w:pPr>
        <w:tabs>
          <w:tab w:val="right" w:leader="dot" w:pos="9506"/>
        </w:tabs>
        <w:spacing w:after="90"/>
        <w:ind w:left="380"/>
      </w:pPr>
      <w:proofErr w:type="gramStart"/>
      <w:r>
        <w:rPr>
          <w:color w:val="162A47"/>
          <w:sz w:val="20"/>
          <w:szCs w:val="20"/>
        </w:rPr>
        <w:t>6.1  Entité</w:t>
      </w:r>
      <w:proofErr w:type="gramEnd"/>
      <w:r>
        <w:rPr>
          <w:color w:val="162A47"/>
          <w:sz w:val="20"/>
          <w:szCs w:val="20"/>
        </w:rPr>
        <w:t xml:space="preserve"> Utilisateur Unifiée</w:t>
      </w:r>
      <w:r>
        <w:rPr>
          <w:sz w:val="20"/>
          <w:szCs w:val="20"/>
        </w:rPr>
        <w:tab/>
      </w:r>
      <w:r>
        <w:rPr>
          <w:color w:val="595959"/>
          <w:sz w:val="20"/>
          <w:szCs w:val="20"/>
        </w:rPr>
        <w:t>35</w:t>
      </w:r>
    </w:p>
    <w:p w14:paraId="1D0590CE" w14:textId="77777777" w:rsidR="002B2D54" w:rsidRDefault="00E5783C">
      <w:pPr>
        <w:tabs>
          <w:tab w:val="right" w:leader="dot" w:pos="9506"/>
        </w:tabs>
        <w:spacing w:after="90"/>
        <w:ind w:left="380"/>
      </w:pPr>
      <w:proofErr w:type="gramStart"/>
      <w:r>
        <w:rPr>
          <w:color w:val="162A47"/>
          <w:sz w:val="20"/>
          <w:szCs w:val="20"/>
        </w:rPr>
        <w:t>6.2  Relations</w:t>
      </w:r>
      <w:proofErr w:type="gramEnd"/>
      <w:r>
        <w:rPr>
          <w:color w:val="162A47"/>
          <w:sz w:val="20"/>
          <w:szCs w:val="20"/>
        </w:rPr>
        <w:t xml:space="preserve"> Inter-Modules Clés</w:t>
      </w:r>
      <w:r>
        <w:rPr>
          <w:sz w:val="20"/>
          <w:szCs w:val="20"/>
        </w:rPr>
        <w:tab/>
      </w:r>
      <w:r>
        <w:rPr>
          <w:color w:val="595959"/>
          <w:sz w:val="20"/>
          <w:szCs w:val="20"/>
        </w:rPr>
        <w:t>35</w:t>
      </w:r>
    </w:p>
    <w:p w14:paraId="7990FEA2" w14:textId="77777777" w:rsidR="002B2D54" w:rsidRDefault="00E5783C">
      <w:pPr>
        <w:tabs>
          <w:tab w:val="right" w:leader="dot" w:pos="9506"/>
        </w:tabs>
        <w:spacing w:after="140"/>
      </w:pPr>
      <w:r>
        <w:rPr>
          <w:b/>
          <w:bCs/>
          <w:color w:val="1F3864"/>
          <w:sz w:val="22"/>
          <w:szCs w:val="22"/>
        </w:rPr>
        <w:t>7.  Stack Technologique Recommandée</w:t>
      </w:r>
      <w:r>
        <w:rPr>
          <w:sz w:val="20"/>
          <w:szCs w:val="20"/>
        </w:rPr>
        <w:tab/>
      </w:r>
      <w:r>
        <w:rPr>
          <w:b/>
          <w:bCs/>
          <w:color w:val="1F3864"/>
          <w:sz w:val="22"/>
          <w:szCs w:val="22"/>
        </w:rPr>
        <w:t>37</w:t>
      </w:r>
    </w:p>
    <w:p w14:paraId="4A8577D9" w14:textId="77777777" w:rsidR="002B2D54" w:rsidRDefault="00E5783C">
      <w:pPr>
        <w:tabs>
          <w:tab w:val="right" w:leader="dot" w:pos="9506"/>
        </w:tabs>
        <w:spacing w:after="140"/>
      </w:pPr>
      <w:r>
        <w:rPr>
          <w:b/>
          <w:bCs/>
          <w:color w:val="1F3864"/>
          <w:sz w:val="22"/>
          <w:szCs w:val="22"/>
        </w:rPr>
        <w:t>8.  Sécurité, Traçabilité &amp; Immuabilité</w:t>
      </w:r>
      <w:r>
        <w:rPr>
          <w:sz w:val="20"/>
          <w:szCs w:val="20"/>
        </w:rPr>
        <w:tab/>
      </w:r>
      <w:r>
        <w:rPr>
          <w:b/>
          <w:bCs/>
          <w:color w:val="1F3864"/>
          <w:sz w:val="22"/>
          <w:szCs w:val="22"/>
        </w:rPr>
        <w:t>38</w:t>
      </w:r>
    </w:p>
    <w:p w14:paraId="7D53A85B" w14:textId="77777777" w:rsidR="002B2D54" w:rsidRDefault="00E5783C">
      <w:pPr>
        <w:tabs>
          <w:tab w:val="right" w:leader="dot" w:pos="9506"/>
        </w:tabs>
        <w:spacing w:after="90"/>
        <w:ind w:left="380"/>
      </w:pPr>
      <w:proofErr w:type="gramStart"/>
      <w:r>
        <w:rPr>
          <w:color w:val="162A47"/>
          <w:sz w:val="20"/>
          <w:szCs w:val="20"/>
        </w:rPr>
        <w:t>8.1  Preuve</w:t>
      </w:r>
      <w:proofErr w:type="gramEnd"/>
      <w:r>
        <w:rPr>
          <w:color w:val="162A47"/>
          <w:sz w:val="20"/>
          <w:szCs w:val="20"/>
        </w:rPr>
        <w:t xml:space="preserve"> de Livraison Cryptographique (</w:t>
      </w:r>
      <w:proofErr w:type="spellStart"/>
      <w:r>
        <w:rPr>
          <w:color w:val="162A47"/>
          <w:sz w:val="20"/>
          <w:szCs w:val="20"/>
        </w:rPr>
        <w:t>PoD</w:t>
      </w:r>
      <w:proofErr w:type="spellEnd"/>
      <w:r>
        <w:rPr>
          <w:color w:val="162A47"/>
          <w:sz w:val="20"/>
          <w:szCs w:val="20"/>
        </w:rPr>
        <w:t>)</w:t>
      </w:r>
      <w:r>
        <w:rPr>
          <w:sz w:val="20"/>
          <w:szCs w:val="20"/>
        </w:rPr>
        <w:tab/>
      </w:r>
      <w:r>
        <w:rPr>
          <w:color w:val="595959"/>
          <w:sz w:val="20"/>
          <w:szCs w:val="20"/>
        </w:rPr>
        <w:t>38</w:t>
      </w:r>
    </w:p>
    <w:p w14:paraId="0D6E93D0" w14:textId="77777777" w:rsidR="002B2D54" w:rsidRDefault="00E5783C">
      <w:pPr>
        <w:tabs>
          <w:tab w:val="right" w:leader="dot" w:pos="9506"/>
        </w:tabs>
        <w:spacing w:after="90"/>
        <w:ind w:left="380"/>
      </w:pPr>
      <w:proofErr w:type="gramStart"/>
      <w:r>
        <w:rPr>
          <w:color w:val="162A47"/>
          <w:sz w:val="20"/>
          <w:szCs w:val="20"/>
        </w:rPr>
        <w:t>8.2  Gestion</w:t>
      </w:r>
      <w:proofErr w:type="gramEnd"/>
      <w:r>
        <w:rPr>
          <w:color w:val="162A47"/>
          <w:sz w:val="20"/>
          <w:szCs w:val="20"/>
        </w:rPr>
        <w:t xml:space="preserve"> des Accès aux Documents Sensibles</w:t>
      </w:r>
      <w:r>
        <w:rPr>
          <w:sz w:val="20"/>
          <w:szCs w:val="20"/>
        </w:rPr>
        <w:tab/>
      </w:r>
      <w:r>
        <w:rPr>
          <w:color w:val="595959"/>
          <w:sz w:val="20"/>
          <w:szCs w:val="20"/>
        </w:rPr>
        <w:t>38</w:t>
      </w:r>
    </w:p>
    <w:p w14:paraId="662943A3" w14:textId="77777777" w:rsidR="002B2D54" w:rsidRDefault="00E5783C">
      <w:pPr>
        <w:tabs>
          <w:tab w:val="right" w:leader="dot" w:pos="9506"/>
        </w:tabs>
        <w:spacing w:after="90"/>
        <w:ind w:left="380"/>
      </w:pPr>
      <w:proofErr w:type="gramStart"/>
      <w:r>
        <w:rPr>
          <w:color w:val="162A47"/>
          <w:sz w:val="20"/>
          <w:szCs w:val="20"/>
        </w:rPr>
        <w:t>8.3  Conformité</w:t>
      </w:r>
      <w:proofErr w:type="gramEnd"/>
      <w:r>
        <w:rPr>
          <w:color w:val="162A47"/>
          <w:sz w:val="20"/>
          <w:szCs w:val="20"/>
        </w:rPr>
        <w:t xml:space="preserve"> &amp; Isolation des Données Financières</w:t>
      </w:r>
      <w:r>
        <w:rPr>
          <w:sz w:val="20"/>
          <w:szCs w:val="20"/>
        </w:rPr>
        <w:tab/>
      </w:r>
      <w:r>
        <w:rPr>
          <w:color w:val="595959"/>
          <w:sz w:val="20"/>
          <w:szCs w:val="20"/>
        </w:rPr>
        <w:t>38</w:t>
      </w:r>
    </w:p>
    <w:p w14:paraId="5814C371" w14:textId="77777777" w:rsidR="002B2D54" w:rsidRDefault="00E5783C">
      <w:pPr>
        <w:tabs>
          <w:tab w:val="right" w:leader="dot" w:pos="9506"/>
        </w:tabs>
        <w:spacing w:after="90"/>
        <w:ind w:left="380"/>
      </w:pPr>
      <w:proofErr w:type="gramStart"/>
      <w:r>
        <w:rPr>
          <w:color w:val="162A47"/>
          <w:sz w:val="20"/>
          <w:szCs w:val="20"/>
        </w:rPr>
        <w:t>8.4  Sécurité</w:t>
      </w:r>
      <w:proofErr w:type="gramEnd"/>
      <w:r>
        <w:rPr>
          <w:color w:val="162A47"/>
          <w:sz w:val="20"/>
          <w:szCs w:val="20"/>
        </w:rPr>
        <w:t xml:space="preserve"> du Module Audit</w:t>
      </w:r>
      <w:r>
        <w:rPr>
          <w:sz w:val="20"/>
          <w:szCs w:val="20"/>
        </w:rPr>
        <w:tab/>
      </w:r>
      <w:r>
        <w:rPr>
          <w:color w:val="595959"/>
          <w:sz w:val="20"/>
          <w:szCs w:val="20"/>
        </w:rPr>
        <w:t>38</w:t>
      </w:r>
    </w:p>
    <w:p w14:paraId="2F9AB03A" w14:textId="77777777" w:rsidR="002B2D54" w:rsidRDefault="00E5783C">
      <w:pPr>
        <w:tabs>
          <w:tab w:val="right" w:leader="dot" w:pos="9506"/>
        </w:tabs>
        <w:spacing w:after="90"/>
        <w:ind w:left="380"/>
      </w:pPr>
      <w:proofErr w:type="gramStart"/>
      <w:r>
        <w:rPr>
          <w:color w:val="162A47"/>
          <w:sz w:val="20"/>
          <w:szCs w:val="20"/>
        </w:rPr>
        <w:t>8.5  Sécurité</w:t>
      </w:r>
      <w:proofErr w:type="gramEnd"/>
      <w:r>
        <w:rPr>
          <w:color w:val="162A47"/>
          <w:sz w:val="20"/>
          <w:szCs w:val="20"/>
        </w:rPr>
        <w:t xml:space="preserve"> du Module Location d'Équipements</w:t>
      </w:r>
      <w:r>
        <w:rPr>
          <w:sz w:val="20"/>
          <w:szCs w:val="20"/>
        </w:rPr>
        <w:tab/>
      </w:r>
      <w:r>
        <w:rPr>
          <w:color w:val="595959"/>
          <w:sz w:val="20"/>
          <w:szCs w:val="20"/>
        </w:rPr>
        <w:t>39</w:t>
      </w:r>
    </w:p>
    <w:p w14:paraId="5C67634E" w14:textId="77777777" w:rsidR="002B2D54" w:rsidRDefault="00E5783C">
      <w:pPr>
        <w:tabs>
          <w:tab w:val="right" w:leader="dot" w:pos="9506"/>
        </w:tabs>
        <w:spacing w:after="90"/>
        <w:ind w:left="380"/>
      </w:pPr>
      <w:proofErr w:type="gramStart"/>
      <w:r>
        <w:rPr>
          <w:color w:val="162A47"/>
          <w:sz w:val="20"/>
          <w:szCs w:val="20"/>
        </w:rPr>
        <w:t>8.6  Politique</w:t>
      </w:r>
      <w:proofErr w:type="gramEnd"/>
      <w:r>
        <w:rPr>
          <w:color w:val="162A47"/>
          <w:sz w:val="20"/>
          <w:szCs w:val="20"/>
        </w:rPr>
        <w:t xml:space="preserve"> Générale de Sécurité</w:t>
      </w:r>
      <w:r>
        <w:rPr>
          <w:sz w:val="20"/>
          <w:szCs w:val="20"/>
        </w:rPr>
        <w:tab/>
      </w:r>
      <w:r>
        <w:rPr>
          <w:color w:val="595959"/>
          <w:sz w:val="20"/>
          <w:szCs w:val="20"/>
        </w:rPr>
        <w:t>39</w:t>
      </w:r>
    </w:p>
    <w:p w14:paraId="0559970F" w14:textId="77777777" w:rsidR="002B2D54" w:rsidRDefault="00E5783C">
      <w:pPr>
        <w:tabs>
          <w:tab w:val="right" w:leader="dot" w:pos="9506"/>
        </w:tabs>
        <w:spacing w:after="140"/>
      </w:pPr>
      <w:r>
        <w:rPr>
          <w:b/>
          <w:bCs/>
          <w:color w:val="1F3864"/>
          <w:sz w:val="22"/>
          <w:szCs w:val="22"/>
        </w:rPr>
        <w:t>9.  Roadmap de Développement</w:t>
      </w:r>
      <w:r>
        <w:rPr>
          <w:sz w:val="20"/>
          <w:szCs w:val="20"/>
        </w:rPr>
        <w:tab/>
      </w:r>
      <w:r>
        <w:rPr>
          <w:b/>
          <w:bCs/>
          <w:color w:val="1F3864"/>
          <w:sz w:val="22"/>
          <w:szCs w:val="22"/>
        </w:rPr>
        <w:t>40</w:t>
      </w:r>
    </w:p>
    <w:p w14:paraId="5904C741" w14:textId="77777777" w:rsidR="002B2D54" w:rsidRDefault="00E5783C">
      <w:pPr>
        <w:tabs>
          <w:tab w:val="right" w:leader="dot" w:pos="9506"/>
        </w:tabs>
        <w:spacing w:after="90"/>
        <w:ind w:left="380"/>
      </w:pPr>
      <w:r>
        <w:rPr>
          <w:color w:val="162A47"/>
          <w:sz w:val="20"/>
          <w:szCs w:val="20"/>
        </w:rPr>
        <w:t xml:space="preserve">9.1 · 0 à 6 </w:t>
      </w:r>
      <w:proofErr w:type="gramStart"/>
      <w:r>
        <w:rPr>
          <w:color w:val="162A47"/>
          <w:sz w:val="20"/>
          <w:szCs w:val="20"/>
        </w:rPr>
        <w:t>mois  Phase</w:t>
      </w:r>
      <w:proofErr w:type="gramEnd"/>
      <w:r>
        <w:rPr>
          <w:color w:val="162A47"/>
          <w:sz w:val="20"/>
          <w:szCs w:val="20"/>
        </w:rPr>
        <w:t xml:space="preserve"> 1 — MVP</w:t>
      </w:r>
      <w:r>
        <w:rPr>
          <w:sz w:val="20"/>
          <w:szCs w:val="20"/>
        </w:rPr>
        <w:tab/>
      </w:r>
      <w:r>
        <w:rPr>
          <w:color w:val="595959"/>
          <w:sz w:val="20"/>
          <w:szCs w:val="20"/>
        </w:rPr>
        <w:t>40</w:t>
      </w:r>
    </w:p>
    <w:p w14:paraId="275CFA48" w14:textId="77777777" w:rsidR="002B2D54" w:rsidRDefault="00E5783C">
      <w:pPr>
        <w:tabs>
          <w:tab w:val="right" w:leader="dot" w:pos="9506"/>
        </w:tabs>
        <w:spacing w:after="90"/>
        <w:ind w:left="380"/>
      </w:pPr>
      <w:r>
        <w:rPr>
          <w:color w:val="162A47"/>
          <w:sz w:val="20"/>
          <w:szCs w:val="20"/>
        </w:rPr>
        <w:t xml:space="preserve">9.2 · 6 à 12 </w:t>
      </w:r>
      <w:proofErr w:type="gramStart"/>
      <w:r>
        <w:rPr>
          <w:color w:val="162A47"/>
          <w:sz w:val="20"/>
          <w:szCs w:val="20"/>
        </w:rPr>
        <w:t>mois  Phase</w:t>
      </w:r>
      <w:proofErr w:type="gramEnd"/>
      <w:r>
        <w:rPr>
          <w:color w:val="162A47"/>
          <w:sz w:val="20"/>
          <w:szCs w:val="20"/>
        </w:rPr>
        <w:t xml:space="preserve"> 2 — Extension</w:t>
      </w:r>
      <w:r>
        <w:rPr>
          <w:sz w:val="20"/>
          <w:szCs w:val="20"/>
        </w:rPr>
        <w:tab/>
      </w:r>
      <w:r>
        <w:rPr>
          <w:color w:val="595959"/>
          <w:sz w:val="20"/>
          <w:szCs w:val="20"/>
        </w:rPr>
        <w:t>40</w:t>
      </w:r>
    </w:p>
    <w:p w14:paraId="34FA64B0" w14:textId="77777777" w:rsidR="002B2D54" w:rsidRDefault="00E5783C">
      <w:pPr>
        <w:tabs>
          <w:tab w:val="right" w:leader="dot" w:pos="9506"/>
        </w:tabs>
        <w:spacing w:after="90"/>
        <w:ind w:left="380"/>
      </w:pPr>
      <w:r>
        <w:rPr>
          <w:color w:val="162A47"/>
          <w:sz w:val="20"/>
          <w:szCs w:val="20"/>
        </w:rPr>
        <w:t xml:space="preserve">9.3 · 12 à 18 </w:t>
      </w:r>
      <w:proofErr w:type="gramStart"/>
      <w:r>
        <w:rPr>
          <w:color w:val="162A47"/>
          <w:sz w:val="20"/>
          <w:szCs w:val="20"/>
        </w:rPr>
        <w:t>mois  Phase</w:t>
      </w:r>
      <w:proofErr w:type="gramEnd"/>
      <w:r>
        <w:rPr>
          <w:color w:val="162A47"/>
          <w:sz w:val="20"/>
          <w:szCs w:val="20"/>
        </w:rPr>
        <w:t xml:space="preserve"> 3 — Marketplace Élargi &amp; Location d'Équipements</w:t>
      </w:r>
      <w:r>
        <w:rPr>
          <w:sz w:val="20"/>
          <w:szCs w:val="20"/>
        </w:rPr>
        <w:tab/>
      </w:r>
      <w:r>
        <w:rPr>
          <w:color w:val="595959"/>
          <w:sz w:val="20"/>
          <w:szCs w:val="20"/>
        </w:rPr>
        <w:t>40</w:t>
      </w:r>
    </w:p>
    <w:p w14:paraId="04F58730" w14:textId="77777777" w:rsidR="002B2D54" w:rsidRDefault="00E5783C">
      <w:pPr>
        <w:tabs>
          <w:tab w:val="right" w:leader="dot" w:pos="9506"/>
        </w:tabs>
        <w:spacing w:after="90"/>
        <w:ind w:left="380"/>
      </w:pPr>
      <w:r>
        <w:rPr>
          <w:color w:val="162A47"/>
          <w:sz w:val="20"/>
          <w:szCs w:val="20"/>
        </w:rPr>
        <w:t xml:space="preserve">9.4 · 18 à 24+ </w:t>
      </w:r>
      <w:proofErr w:type="gramStart"/>
      <w:r>
        <w:rPr>
          <w:color w:val="162A47"/>
          <w:sz w:val="20"/>
          <w:szCs w:val="20"/>
        </w:rPr>
        <w:t>mois  Phase</w:t>
      </w:r>
      <w:proofErr w:type="gramEnd"/>
      <w:r>
        <w:rPr>
          <w:color w:val="162A47"/>
          <w:sz w:val="20"/>
          <w:szCs w:val="20"/>
        </w:rPr>
        <w:t xml:space="preserve"> 4 — </w:t>
      </w:r>
      <w:proofErr w:type="spellStart"/>
      <w:r>
        <w:rPr>
          <w:color w:val="162A47"/>
          <w:sz w:val="20"/>
          <w:szCs w:val="20"/>
        </w:rPr>
        <w:t>Scale</w:t>
      </w:r>
      <w:proofErr w:type="spellEnd"/>
      <w:r>
        <w:rPr>
          <w:color w:val="162A47"/>
          <w:sz w:val="20"/>
          <w:szCs w:val="20"/>
        </w:rPr>
        <w:t>, IoT &amp; Innovation</w:t>
      </w:r>
      <w:r>
        <w:rPr>
          <w:sz w:val="20"/>
          <w:szCs w:val="20"/>
        </w:rPr>
        <w:tab/>
      </w:r>
      <w:r>
        <w:rPr>
          <w:color w:val="595959"/>
          <w:sz w:val="20"/>
          <w:szCs w:val="20"/>
        </w:rPr>
        <w:t>41</w:t>
      </w:r>
    </w:p>
    <w:p w14:paraId="5A4FE858" w14:textId="77777777" w:rsidR="002B2D54" w:rsidRDefault="00E5783C">
      <w:pPr>
        <w:tabs>
          <w:tab w:val="right" w:leader="dot" w:pos="9506"/>
        </w:tabs>
        <w:spacing w:after="140"/>
      </w:pPr>
      <w:r>
        <w:rPr>
          <w:b/>
          <w:bCs/>
          <w:color w:val="1F3864"/>
          <w:sz w:val="22"/>
          <w:szCs w:val="22"/>
        </w:rPr>
        <w:t>10.  Indicateurs de Succès (KPIs)</w:t>
      </w:r>
      <w:r>
        <w:rPr>
          <w:sz w:val="20"/>
          <w:szCs w:val="20"/>
        </w:rPr>
        <w:tab/>
      </w:r>
      <w:r>
        <w:rPr>
          <w:b/>
          <w:bCs/>
          <w:color w:val="1F3864"/>
          <w:sz w:val="22"/>
          <w:szCs w:val="22"/>
        </w:rPr>
        <w:t>42</w:t>
      </w:r>
    </w:p>
    <w:p w14:paraId="469162BE" w14:textId="77777777" w:rsidR="002B2D54" w:rsidRDefault="00E5783C">
      <w:pPr>
        <w:tabs>
          <w:tab w:val="right" w:leader="dot" w:pos="9506"/>
        </w:tabs>
        <w:spacing w:after="140"/>
      </w:pPr>
      <w:r>
        <w:rPr>
          <w:b/>
          <w:bCs/>
          <w:color w:val="1F3864"/>
          <w:sz w:val="22"/>
          <w:szCs w:val="22"/>
        </w:rPr>
        <w:t>11.  Annexe A — Glossaire Technique</w:t>
      </w:r>
      <w:r>
        <w:rPr>
          <w:sz w:val="20"/>
          <w:szCs w:val="20"/>
        </w:rPr>
        <w:tab/>
      </w:r>
      <w:r>
        <w:rPr>
          <w:b/>
          <w:bCs/>
          <w:color w:val="1F3864"/>
          <w:sz w:val="22"/>
          <w:szCs w:val="22"/>
        </w:rPr>
        <w:t>43</w:t>
      </w:r>
    </w:p>
    <w:p w14:paraId="5285E6A5" w14:textId="77777777" w:rsidR="002B2D54" w:rsidRDefault="00E5783C">
      <w:pPr>
        <w:pStyle w:val="Titre1"/>
        <w:pageBreakBefore/>
        <w:pBdr>
          <w:bottom w:val="single" w:sz="10" w:space="6" w:color="0E7C86"/>
        </w:pBdr>
        <w:spacing w:after="240"/>
      </w:pPr>
      <w:r>
        <w:rPr>
          <w:b/>
          <w:bCs/>
          <w:color w:val="0E7C86"/>
          <w:sz w:val="34"/>
          <w:szCs w:val="34"/>
        </w:rPr>
        <w:t xml:space="preserve">1.  </w:t>
      </w:r>
      <w:r>
        <w:rPr>
          <w:b/>
          <w:bCs/>
          <w:color w:val="1F3864"/>
          <w:sz w:val="34"/>
          <w:szCs w:val="34"/>
        </w:rPr>
        <w:t>Introduction &amp; Présentation du Projet</w:t>
      </w:r>
    </w:p>
    <w:p w14:paraId="75EE16B0" w14:textId="77777777" w:rsidR="002B2D54" w:rsidRDefault="00E5783C">
      <w:pPr>
        <w:pStyle w:val="Titre2"/>
        <w:keepNext/>
        <w:spacing w:before="360" w:after="160"/>
      </w:pPr>
      <w:proofErr w:type="gramStart"/>
      <w:r>
        <w:rPr>
          <w:b/>
          <w:bCs/>
          <w:color w:val="0E7C86"/>
        </w:rPr>
        <w:t xml:space="preserve">1.1  </w:t>
      </w:r>
      <w:r>
        <w:rPr>
          <w:b/>
          <w:bCs/>
          <w:color w:val="1F3864"/>
        </w:rPr>
        <w:t>Contexte</w:t>
      </w:r>
      <w:proofErr w:type="gramEnd"/>
      <w:r>
        <w:rPr>
          <w:b/>
          <w:bCs/>
          <w:color w:val="1F3864"/>
        </w:rPr>
        <w:t xml:space="preserve"> et Vision</w:t>
      </w:r>
    </w:p>
    <w:p w14:paraId="49E95A78" w14:textId="77777777" w:rsidR="002B2D54" w:rsidRDefault="00E5783C">
      <w:pPr>
        <w:spacing w:after="160" w:line="276" w:lineRule="auto"/>
        <w:jc w:val="both"/>
      </w:pPr>
      <w:proofErr w:type="spellStart"/>
      <w:r>
        <w:t>Faci-lity</w:t>
      </w:r>
      <w:proofErr w:type="spellEnd"/>
      <w:r>
        <w:t xml:space="preserve"> est une plateforme digitale de nouvelle génération dédiée à la gestion end-to-end de la chaîne logistique en Mauritanie. Elle répond à une problématique critique : la fragmentation des acteurs du commerce international — importateurs, transitaires, transporteurs, loueurs de matériel et institutions financières — qui opèrent aujourd'hui sans infrastructure numérique commune, avec des outils déconnectés (WhatsApp, Excel, papier) générant délais, litiges et pertes de traçabilité.</w:t>
      </w:r>
    </w:p>
    <w:p w14:paraId="1840833D" w14:textId="77777777" w:rsidR="002B2D54" w:rsidRDefault="00E5783C">
      <w:pPr>
        <w:spacing w:after="160" w:line="276" w:lineRule="auto"/>
        <w:jc w:val="both"/>
      </w:pPr>
      <w:r>
        <w:t>La plateforme vise à devenir le système d'exploitation de la logistique mauritanienne : une application unique qui interconnecte le port de Nouakchott, les entrepôts, les transporteurs routiers, les prestataires d'équipements lourds, les auditeurs qualité et les systèmes de paiement locaux au sein d'un écosystème unique, intelligent, traçable et auditable.</w:t>
      </w:r>
    </w:p>
    <w:p w14:paraId="7DF7863C" w14:textId="77777777" w:rsidR="002B2D54" w:rsidRDefault="00E5783C">
      <w:pPr>
        <w:pStyle w:val="Titre2"/>
        <w:keepNext/>
        <w:spacing w:before="360" w:after="160"/>
      </w:pPr>
      <w:proofErr w:type="gramStart"/>
      <w:r>
        <w:rPr>
          <w:b/>
          <w:bCs/>
          <w:color w:val="0E7C86"/>
        </w:rPr>
        <w:t xml:space="preserve">1.2  </w:t>
      </w:r>
      <w:r>
        <w:rPr>
          <w:b/>
          <w:bCs/>
          <w:color w:val="1F3864"/>
        </w:rPr>
        <w:t>Proposition</w:t>
      </w:r>
      <w:proofErr w:type="gramEnd"/>
      <w:r>
        <w:rPr>
          <w:b/>
          <w:bCs/>
          <w:color w:val="1F3864"/>
        </w:rPr>
        <w:t xml:space="preserve"> de Valeur : une Seule Application pour Toute la Logistique</w:t>
      </w:r>
    </w:p>
    <w:p w14:paraId="1BE5AC27" w14:textId="77777777" w:rsidR="002B2D54" w:rsidRDefault="00E5783C">
      <w:pPr>
        <w:spacing w:after="160" w:line="276" w:lineRule="auto"/>
        <w:jc w:val="both"/>
      </w:pPr>
      <w:proofErr w:type="spellStart"/>
      <w:r>
        <w:t>Faci-lity</w:t>
      </w:r>
      <w:proofErr w:type="spellEnd"/>
      <w:r>
        <w:t xml:space="preserve"> est conçue pour accompagner un client tout au long de son besoin logistique, quelle qu'en soit la nature, sans qu'il ait besoin de changer d'outil ou d'interlocuteur. Le parcours ci-dessous illustre cette ambition « tout-en-un » :</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5ABC6E0E"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550A0D7D" w14:textId="77777777" w:rsidR="002B2D54" w:rsidRDefault="00E5783C">
            <w:pPr>
              <w:spacing w:after="60"/>
            </w:pPr>
            <w:r>
              <w:rPr>
                <w:b/>
                <w:bCs/>
                <w:color w:val="1F3864"/>
                <w:sz w:val="20"/>
                <w:szCs w:val="20"/>
              </w:rPr>
              <w:t xml:space="preserve">Parcours illustratif — </w:t>
            </w:r>
          </w:p>
          <w:p w14:paraId="7DB44C86" w14:textId="77777777" w:rsidR="002B2D54" w:rsidRDefault="00E5783C">
            <w:pPr>
              <w:jc w:val="both"/>
            </w:pPr>
            <w:r>
              <w:rPr>
                <w:color w:val="162A47"/>
                <w:sz w:val="20"/>
                <w:szCs w:val="20"/>
              </w:rPr>
              <w:t>Aujourd'hui : un importateur cherche une place dans un conteneur groupé (LCL) pour un petit volume de marchandise.</w:t>
            </w:r>
          </w:p>
          <w:p w14:paraId="08E8A1E6" w14:textId="77777777" w:rsidR="002B2D54" w:rsidRDefault="00E5783C">
            <w:pPr>
              <w:jc w:val="both"/>
            </w:pPr>
            <w:r>
              <w:rPr>
                <w:color w:val="162A47"/>
                <w:sz w:val="20"/>
                <w:szCs w:val="20"/>
              </w:rPr>
              <w:t>Demain : ce même importateur réserve directement un espace sur un navire complet (FCL) pour un plus gros volume, en comparant les tarifs de plusieurs transporteurs.</w:t>
            </w:r>
          </w:p>
          <w:p w14:paraId="5F97B9B6" w14:textId="77777777" w:rsidR="002B2D54" w:rsidRDefault="00E5783C">
            <w:pPr>
              <w:jc w:val="both"/>
            </w:pPr>
            <w:r>
              <w:rPr>
                <w:color w:val="162A47"/>
                <w:sz w:val="20"/>
                <w:szCs w:val="20"/>
              </w:rPr>
              <w:t>Après-demain : il fait auditer sa marchandise à réception, règle son fournisseur en devises via la passerelle FinTech, puis loue directement dans l'application un chariot élévateur et un camion-benne pour décharger et acheminer sa marchandise vers son entrepôt.</w:t>
            </w:r>
          </w:p>
        </w:tc>
      </w:tr>
    </w:tbl>
    <w:p w14:paraId="09D7015B" w14:textId="77777777" w:rsidR="002B2D54" w:rsidRDefault="00E5783C">
      <w:pPr>
        <w:spacing w:after="160" w:line="276" w:lineRule="auto"/>
        <w:jc w:val="both"/>
      </w:pPr>
      <w:r>
        <w:t>Cette continuité de bout en bout — réservation de fret, transport, paiement, audit qualité et location de matériel — est le fil conducteur de l'ensemble des spécifications de ce document et la raison d'être des Modules 4 et 5, nouveaux dans cette version 2.0.</w:t>
      </w:r>
    </w:p>
    <w:p w14:paraId="185BB39D" w14:textId="77777777" w:rsidR="002B2D54" w:rsidRDefault="00E5783C">
      <w:pPr>
        <w:pStyle w:val="Titre2"/>
        <w:keepNext/>
        <w:spacing w:before="360" w:after="160"/>
      </w:pPr>
      <w:proofErr w:type="gramStart"/>
      <w:r>
        <w:rPr>
          <w:b/>
          <w:bCs/>
          <w:color w:val="0E7C86"/>
        </w:rPr>
        <w:t xml:space="preserve">1.3  </w:t>
      </w:r>
      <w:r>
        <w:rPr>
          <w:b/>
          <w:bCs/>
          <w:color w:val="1F3864"/>
        </w:rPr>
        <w:t>Objectifs</w:t>
      </w:r>
      <w:proofErr w:type="gramEnd"/>
      <w:r>
        <w:rPr>
          <w:b/>
          <w:bCs/>
          <w:color w:val="1F3864"/>
        </w:rPr>
        <w:t xml:space="preserve"> Stratégiques</w:t>
      </w:r>
    </w:p>
    <w:p w14:paraId="11064051" w14:textId="77777777" w:rsidR="002B2D54" w:rsidRDefault="00E5783C">
      <w:pPr>
        <w:pStyle w:val="Paragraphedeliste"/>
        <w:numPr>
          <w:ilvl w:val="0"/>
          <w:numId w:val="2"/>
        </w:numPr>
        <w:spacing w:after="90"/>
      </w:pPr>
      <w:r>
        <w:t xml:space="preserve">Digitaliser et automatiser </w:t>
      </w:r>
      <w:r>
        <w:t>le traitement documentaire douanier (IA) pour réduire les délais de dédouanement.</w:t>
      </w:r>
    </w:p>
    <w:p w14:paraId="37DE1255" w14:textId="77777777" w:rsidR="002B2D54" w:rsidRDefault="00E5783C">
      <w:pPr>
        <w:pStyle w:val="Paragraphedeliste"/>
        <w:numPr>
          <w:ilvl w:val="0"/>
          <w:numId w:val="2"/>
        </w:numPr>
        <w:spacing w:after="90"/>
      </w:pPr>
      <w:r>
        <w:t xml:space="preserve">Créer une place de marché du fret complète </w:t>
      </w:r>
      <w:r>
        <w:t>— du groupage collaboratif (LCL) à la réservation d'espace sur navire complet (FCL) — pour mutualiser les coûts et donner accès à des tarifs comparés en temps réel.</w:t>
      </w:r>
    </w:p>
    <w:p w14:paraId="5D72157A" w14:textId="77777777" w:rsidR="002B2D54" w:rsidRDefault="00E5783C">
      <w:pPr>
        <w:pStyle w:val="Paragraphedeliste"/>
        <w:numPr>
          <w:ilvl w:val="0"/>
          <w:numId w:val="2"/>
        </w:numPr>
        <w:spacing w:after="90"/>
      </w:pPr>
      <w:r>
        <w:t xml:space="preserve">Offrir un système de dispatch géolocalisé </w:t>
      </w:r>
      <w:r>
        <w:t>pour les tracteurs portuaires, inspiré du modèle Uber.</w:t>
      </w:r>
    </w:p>
    <w:p w14:paraId="7CAED7E9" w14:textId="77777777" w:rsidR="002B2D54" w:rsidRDefault="00E5783C">
      <w:pPr>
        <w:pStyle w:val="Paragraphedeliste"/>
        <w:numPr>
          <w:ilvl w:val="0"/>
          <w:numId w:val="2"/>
        </w:numPr>
        <w:spacing w:after="90"/>
      </w:pPr>
      <w:r>
        <w:t xml:space="preserve">Garantir la confiance et réduire les litiges </w:t>
      </w:r>
      <w:r>
        <w:t>grâce à un module d'audit et d'inspection numérique des marchandises, à chaque étape critique du transport.</w:t>
      </w:r>
    </w:p>
    <w:p w14:paraId="5A9E09BE" w14:textId="77777777" w:rsidR="002B2D54" w:rsidRDefault="00E5783C">
      <w:pPr>
        <w:pStyle w:val="Paragraphedeliste"/>
        <w:numPr>
          <w:ilvl w:val="0"/>
          <w:numId w:val="2"/>
        </w:numPr>
        <w:spacing w:after="90"/>
      </w:pPr>
      <w:r>
        <w:t xml:space="preserve">Optimiser l'utilisation du matériel lourd </w:t>
      </w:r>
      <w:r>
        <w:t xml:space="preserve">via une marketplace de location d'équipements (bennes, </w:t>
      </w:r>
      <w:proofErr w:type="spellStart"/>
      <w:r>
        <w:t>reach</w:t>
      </w:r>
      <w:proofErr w:type="spellEnd"/>
      <w:r>
        <w:t xml:space="preserve"> </w:t>
      </w:r>
      <w:proofErr w:type="spellStart"/>
      <w:r>
        <w:t>stackers</w:t>
      </w:r>
      <w:proofErr w:type="spellEnd"/>
      <w:r>
        <w:t xml:space="preserve">, tracteurs, </w:t>
      </w:r>
      <w:proofErr w:type="spellStart"/>
      <w:r>
        <w:t>forklifts</w:t>
      </w:r>
      <w:proofErr w:type="spellEnd"/>
      <w:r>
        <w:t>, bulldozers, compacteurs, chargeuses), créant une nouvelle source de revenus pour les propriétaires de flotte et un accès à la demande pour les clients.</w:t>
      </w:r>
    </w:p>
    <w:p w14:paraId="7BE8A0DA" w14:textId="77777777" w:rsidR="002B2D54" w:rsidRDefault="00E5783C">
      <w:pPr>
        <w:pStyle w:val="Paragraphedeliste"/>
        <w:numPr>
          <w:ilvl w:val="0"/>
          <w:numId w:val="2"/>
        </w:numPr>
        <w:spacing w:after="90"/>
      </w:pPr>
      <w:r>
        <w:t xml:space="preserve">Intégrer une passerelle FinTech </w:t>
      </w:r>
      <w:r>
        <w:t>permettant le paiement en Ouguiyas (MRU) et le règlement automatique en devises étrangères.</w:t>
      </w:r>
    </w:p>
    <w:p w14:paraId="266FBB71" w14:textId="77777777" w:rsidR="002B2D54" w:rsidRDefault="00E5783C">
      <w:pPr>
        <w:pStyle w:val="Paragraphedeliste"/>
        <w:numPr>
          <w:ilvl w:val="0"/>
          <w:numId w:val="2"/>
        </w:numPr>
        <w:spacing w:after="90"/>
      </w:pPr>
      <w:r>
        <w:t xml:space="preserve">Préparer une évolution vers l'éco-logistique, </w:t>
      </w:r>
      <w:r>
        <w:t>la chaîne du froid connectée (IoT) et le SaaS B2B pour la gestion de flottes (transport et équipements).</w:t>
      </w:r>
    </w:p>
    <w:p w14:paraId="2776956D" w14:textId="77777777" w:rsidR="002B2D54" w:rsidRDefault="00E5783C">
      <w:pPr>
        <w:pStyle w:val="Titre2"/>
        <w:keepNext/>
        <w:spacing w:before="360" w:after="160"/>
      </w:pPr>
      <w:proofErr w:type="gramStart"/>
      <w:r>
        <w:rPr>
          <w:b/>
          <w:bCs/>
          <w:color w:val="0E7C86"/>
        </w:rPr>
        <w:t xml:space="preserve">1.4  </w:t>
      </w:r>
      <w:r>
        <w:rPr>
          <w:b/>
          <w:bCs/>
          <w:color w:val="1F3864"/>
        </w:rPr>
        <w:t>Périmètre</w:t>
      </w:r>
      <w:proofErr w:type="gramEnd"/>
      <w:r>
        <w:rPr>
          <w:b/>
          <w:bCs/>
          <w:color w:val="1F3864"/>
        </w:rPr>
        <w:t xml:space="preserve"> du Document</w:t>
      </w:r>
    </w:p>
    <w:p w14:paraId="0B4F32FE" w14:textId="77777777" w:rsidR="002B2D54" w:rsidRDefault="00E5783C">
      <w:pPr>
        <w:spacing w:after="160" w:line="276" w:lineRule="auto"/>
        <w:jc w:val="both"/>
      </w:pPr>
      <w:r>
        <w:t xml:space="preserve">Le présent cahier des charges couvre l'intégralité des spécifications fonctionnelles et techniques nécessaires au développement de la plateforme </w:t>
      </w:r>
      <w:proofErr w:type="spellStart"/>
      <w:r>
        <w:t>Faci-lity</w:t>
      </w:r>
      <w:proofErr w:type="spellEnd"/>
      <w:r>
        <w:t>, organisée en six modules principaux, une couche transverse de rôles et permissions, un socle d'exigences non-fonctionnelles et une roadmap de développement en quatre phases. Il est destiné aux équipes de développement, aux partenaires technologiques et aux investisseurs techniques.</w:t>
      </w:r>
    </w:p>
    <w:p w14:paraId="7863FD2E" w14:textId="77777777" w:rsidR="002B2D54" w:rsidRDefault="00E5783C">
      <w:pPr>
        <w:pStyle w:val="Titre2"/>
        <w:keepNext/>
        <w:spacing w:before="360" w:after="160"/>
      </w:pPr>
      <w:proofErr w:type="gramStart"/>
      <w:r>
        <w:rPr>
          <w:b/>
          <w:bCs/>
          <w:color w:val="0E7C86"/>
        </w:rPr>
        <w:t xml:space="preserve">1.5  </w:t>
      </w:r>
      <w:r>
        <w:rPr>
          <w:b/>
          <w:bCs/>
          <w:color w:val="1F3864"/>
        </w:rPr>
        <w:t>Comment</w:t>
      </w:r>
      <w:proofErr w:type="gramEnd"/>
      <w:r>
        <w:rPr>
          <w:b/>
          <w:bCs/>
          <w:color w:val="1F3864"/>
        </w:rPr>
        <w:t xml:space="preserve"> Utiliser ce Document (Public Développeurs)</w:t>
      </w:r>
    </w:p>
    <w:p w14:paraId="2EF4D5C8" w14:textId="77777777" w:rsidR="002B2D54" w:rsidRDefault="00E5783C">
      <w:pPr>
        <w:spacing w:after="160" w:line="276" w:lineRule="auto"/>
        <w:jc w:val="both"/>
      </w:pPr>
      <w:r>
        <w:t xml:space="preserve">Chaque module de la section 4 est rédigé pour être exploitable de façon autonome par une équipe de développement dédiée, en </w:t>
      </w:r>
      <w:proofErr w:type="spellStart"/>
      <w:r>
        <w:t>microservice</w:t>
      </w:r>
      <w:proofErr w:type="spellEnd"/>
      <w:r>
        <w:t xml:space="preserve"> indépendant. Chaque sous-section de module suit systématiquement la même structure :</w:t>
      </w:r>
    </w:p>
    <w:p w14:paraId="01BA2E1B" w14:textId="77777777" w:rsidR="002B2D54" w:rsidRDefault="00E5783C">
      <w:pPr>
        <w:pStyle w:val="Paragraphedeliste"/>
        <w:numPr>
          <w:ilvl w:val="0"/>
          <w:numId w:val="2"/>
        </w:numPr>
        <w:spacing w:after="90"/>
      </w:pPr>
      <w:r>
        <w:rPr>
          <w:b/>
          <w:bCs/>
        </w:rPr>
        <w:t>Vue d'ensemble</w:t>
      </w:r>
      <w:r>
        <w:t xml:space="preserve"> — objectif métier du sous-module.</w:t>
      </w:r>
    </w:p>
    <w:p w14:paraId="5E876A1E" w14:textId="77777777" w:rsidR="002B2D54" w:rsidRDefault="00E5783C">
      <w:pPr>
        <w:pStyle w:val="Paragraphedeliste"/>
        <w:numPr>
          <w:ilvl w:val="0"/>
          <w:numId w:val="2"/>
        </w:numPr>
        <w:spacing w:after="90"/>
      </w:pPr>
      <w:r>
        <w:rPr>
          <w:b/>
          <w:bCs/>
        </w:rPr>
        <w:t>User stories</w:t>
      </w:r>
      <w:r>
        <w:t xml:space="preserve"> — besoins exprimés du point de vue des utilisateurs.</w:t>
      </w:r>
    </w:p>
    <w:p w14:paraId="0BFEF677" w14:textId="77777777" w:rsidR="002B2D54" w:rsidRDefault="00E5783C">
      <w:pPr>
        <w:pStyle w:val="Paragraphedeliste"/>
        <w:numPr>
          <w:ilvl w:val="0"/>
          <w:numId w:val="2"/>
        </w:numPr>
        <w:spacing w:after="90"/>
      </w:pPr>
      <w:r>
        <w:rPr>
          <w:b/>
          <w:bCs/>
        </w:rPr>
        <w:t>Exigences fonctionnelles (RF-xxx)</w:t>
      </w:r>
      <w:r>
        <w:t xml:space="preserve"> — liste numérotée, priorisée par phase de la roadmap (§9), directement transformable en tickets de développement.</w:t>
      </w:r>
    </w:p>
    <w:p w14:paraId="4F41FD7C" w14:textId="77777777" w:rsidR="002B2D54" w:rsidRDefault="00E5783C">
      <w:pPr>
        <w:pStyle w:val="Paragraphedeliste"/>
        <w:numPr>
          <w:ilvl w:val="0"/>
          <w:numId w:val="2"/>
        </w:numPr>
        <w:spacing w:after="90"/>
      </w:pPr>
      <w:r>
        <w:rPr>
          <w:b/>
          <w:bCs/>
        </w:rPr>
        <w:t>Modèle de données</w:t>
      </w:r>
      <w:r>
        <w:t xml:space="preserve"> — entités clés et champs principaux, base de départ pour le schéma de base de données.</w:t>
      </w:r>
    </w:p>
    <w:p w14:paraId="31A6581D" w14:textId="77777777" w:rsidR="002B2D54" w:rsidRDefault="00E5783C">
      <w:pPr>
        <w:pStyle w:val="Paragraphedeliste"/>
        <w:numPr>
          <w:ilvl w:val="0"/>
          <w:numId w:val="2"/>
        </w:numPr>
        <w:spacing w:after="90"/>
      </w:pPr>
      <w:proofErr w:type="spellStart"/>
      <w:r>
        <w:rPr>
          <w:b/>
          <w:bCs/>
        </w:rPr>
        <w:t>Endpoints</w:t>
      </w:r>
      <w:proofErr w:type="spellEnd"/>
      <w:r>
        <w:rPr>
          <w:b/>
          <w:bCs/>
        </w:rPr>
        <w:t xml:space="preserve"> API</w:t>
      </w:r>
      <w:r>
        <w:t xml:space="preserve"> — routes REST principales à exposer par le </w:t>
      </w:r>
      <w:proofErr w:type="spellStart"/>
      <w:r>
        <w:t>microservice</w:t>
      </w:r>
      <w:proofErr w:type="spellEnd"/>
      <w:r>
        <w:t>.</w:t>
      </w:r>
    </w:p>
    <w:p w14:paraId="558F10BF" w14:textId="77777777" w:rsidR="002B2D54" w:rsidRDefault="00E5783C">
      <w:pPr>
        <w:spacing w:after="160" w:line="276" w:lineRule="auto"/>
        <w:jc w:val="both"/>
      </w:pPr>
      <w:r>
        <w:t>Les identifiants d'exigences (ex. RF-M5-004) sont uniques dans tout le document et peuvent être repris tels quels comme identifiants de tickets Jira/</w:t>
      </w:r>
      <w:proofErr w:type="spellStart"/>
      <w:r>
        <w:t>Linear</w:t>
      </w:r>
      <w:proofErr w:type="spellEnd"/>
      <w:r>
        <w:t xml:space="preserve"> afin d'assurer la traçabilité entre le cahier des charges et le </w:t>
      </w:r>
      <w:proofErr w:type="spellStart"/>
      <w:r>
        <w:t>backlog</w:t>
      </w:r>
      <w:proofErr w:type="spellEnd"/>
      <w:r>
        <w:t xml:space="preserve"> de développement.</w:t>
      </w:r>
    </w:p>
    <w:p w14:paraId="6C8262C6" w14:textId="77777777" w:rsidR="002B2D54" w:rsidRDefault="00E5783C">
      <w:pPr>
        <w:pStyle w:val="Titre1"/>
        <w:pageBreakBefore/>
        <w:pBdr>
          <w:bottom w:val="single" w:sz="10" w:space="6" w:color="0E7C86"/>
        </w:pBdr>
        <w:spacing w:after="240"/>
      </w:pPr>
      <w:r>
        <w:rPr>
          <w:b/>
          <w:bCs/>
          <w:color w:val="0E7C86"/>
          <w:sz w:val="34"/>
          <w:szCs w:val="34"/>
        </w:rPr>
        <w:t xml:space="preserve">2.  </w:t>
      </w:r>
      <w:r>
        <w:rPr>
          <w:b/>
          <w:bCs/>
          <w:color w:val="1F3864"/>
          <w:sz w:val="34"/>
          <w:szCs w:val="34"/>
        </w:rPr>
        <w:t xml:space="preserve">Utilisateurs, Rôles &amp; </w:t>
      </w:r>
      <w:proofErr w:type="spellStart"/>
      <w:r>
        <w:rPr>
          <w:b/>
          <w:bCs/>
          <w:color w:val="1F3864"/>
          <w:sz w:val="34"/>
          <w:szCs w:val="34"/>
        </w:rPr>
        <w:t>Personas</w:t>
      </w:r>
      <w:proofErr w:type="spellEnd"/>
    </w:p>
    <w:p w14:paraId="61143BA4" w14:textId="77777777" w:rsidR="002B2D54" w:rsidRDefault="00E5783C">
      <w:pPr>
        <w:spacing w:after="220" w:line="280" w:lineRule="auto"/>
        <w:jc w:val="both"/>
      </w:pPr>
      <w:r>
        <w:rPr>
          <w:i/>
          <w:iCs/>
          <w:color w:val="595959"/>
          <w:sz w:val="22"/>
          <w:szCs w:val="22"/>
        </w:rPr>
        <w:t xml:space="preserve">Cette section est nouvelle dans </w:t>
      </w:r>
      <w:proofErr w:type="gramStart"/>
      <w:r>
        <w:rPr>
          <w:i/>
          <w:iCs/>
          <w:color w:val="595959"/>
          <w:sz w:val="22"/>
          <w:szCs w:val="22"/>
        </w:rPr>
        <w:t>la v2</w:t>
      </w:r>
      <w:proofErr w:type="gramEnd"/>
      <w:r>
        <w:rPr>
          <w:i/>
          <w:iCs/>
          <w:color w:val="595959"/>
          <w:sz w:val="22"/>
          <w:szCs w:val="22"/>
        </w:rPr>
        <w:t>.0. Elle formalise le modèle d'acteurs et de permissions (RBAC) nécessaire à l'implémentation de l'authentification et des autorisations, transverse à l'ensemble des six modules.</w:t>
      </w:r>
    </w:p>
    <w:p w14:paraId="6040EA34" w14:textId="77777777" w:rsidR="002B2D54" w:rsidRDefault="00E5783C">
      <w:pPr>
        <w:pStyle w:val="Titre2"/>
        <w:keepNext/>
        <w:spacing w:before="360" w:after="160"/>
      </w:pPr>
      <w:proofErr w:type="gramStart"/>
      <w:r>
        <w:rPr>
          <w:b/>
          <w:bCs/>
          <w:color w:val="0E7C86"/>
        </w:rPr>
        <w:t xml:space="preserve">2.1  </w:t>
      </w:r>
      <w:r>
        <w:rPr>
          <w:b/>
          <w:bCs/>
          <w:color w:val="1F3864"/>
        </w:rPr>
        <w:t>Cartographie</w:t>
      </w:r>
      <w:proofErr w:type="gramEnd"/>
      <w:r>
        <w:rPr>
          <w:b/>
          <w:bCs/>
          <w:color w:val="1F3864"/>
        </w:rPr>
        <w:t xml:space="preserve"> des Acteurs</w:t>
      </w:r>
    </w:p>
    <w:p w14:paraId="3565AEBF" w14:textId="77777777" w:rsidR="002B2D54" w:rsidRDefault="00E5783C">
      <w:pPr>
        <w:spacing w:after="160" w:line="276" w:lineRule="auto"/>
        <w:jc w:val="both"/>
      </w:pPr>
      <w:r>
        <w:t>Un même compte utilisateur peut cumuler plusieurs rôles (ex. un chauffeur propriétaire de son tracteur est à la fois « Transporteur » sur le Module 2 et « Loueur d'Équipement » sur le Module 5). Le modèle de données Utilisateur (§6.2) doit donc supporter une relation multi-rôles et non un simple champ unique.</w:t>
      </w:r>
    </w:p>
    <w:p w14:paraId="18EDB7C5" w14:textId="77777777" w:rsidR="002B2D54" w:rsidRDefault="00E5783C">
      <w:pPr>
        <w:keepNext/>
        <w:spacing w:before="200" w:after="100"/>
      </w:pPr>
      <w:r>
        <w:rPr>
          <w:b/>
          <w:bCs/>
          <w:i/>
          <w:iCs/>
          <w:color w:val="0E7C86"/>
        </w:rPr>
        <w:t>Importateur / Exportateur (Client)</w:t>
      </w:r>
    </w:p>
    <w:p w14:paraId="72AFC6FF" w14:textId="77777777" w:rsidR="002B2D54" w:rsidRDefault="00E5783C">
      <w:pPr>
        <w:spacing w:after="160" w:line="276" w:lineRule="auto"/>
        <w:jc w:val="both"/>
      </w:pPr>
      <w:r>
        <w:t>Entreprise ou particulier réalisant des opérations d'import/export. Acteur central : initie les expéditions, recherche du fret (LCL ou FCL), demande des transports, paie via la passerelle FinTech, commande des audits et loue du matériel.</w:t>
      </w:r>
    </w:p>
    <w:p w14:paraId="5C721AF2" w14:textId="77777777" w:rsidR="002B2D54" w:rsidRDefault="00E5783C">
      <w:pPr>
        <w:spacing w:after="200"/>
      </w:pPr>
      <w:r>
        <w:rPr>
          <w:b/>
          <w:bCs/>
          <w:i/>
          <w:iCs/>
          <w:color w:val="595959"/>
          <w:sz w:val="19"/>
          <w:szCs w:val="19"/>
        </w:rPr>
        <w:t xml:space="preserve">Modules concernés : </w:t>
      </w:r>
      <w:r>
        <w:rPr>
          <w:i/>
          <w:iCs/>
          <w:color w:val="595959"/>
          <w:sz w:val="19"/>
          <w:szCs w:val="19"/>
        </w:rPr>
        <w:t>M1, M2, M3, M4, M5, M6 (lecture)</w:t>
      </w:r>
    </w:p>
    <w:p w14:paraId="2080AEED" w14:textId="77777777" w:rsidR="002B2D54" w:rsidRDefault="00E5783C">
      <w:pPr>
        <w:keepNext/>
        <w:spacing w:before="200" w:after="100"/>
      </w:pPr>
      <w:r>
        <w:rPr>
          <w:b/>
          <w:bCs/>
          <w:i/>
          <w:iCs/>
          <w:color w:val="0E7C86"/>
        </w:rPr>
        <w:t>Transitaire / Commissionnaire en Douane Agréé</w:t>
      </w:r>
    </w:p>
    <w:p w14:paraId="03C37AFD" w14:textId="77777777" w:rsidR="002B2D54" w:rsidRDefault="00E5783C">
      <w:pPr>
        <w:spacing w:after="160" w:line="276" w:lineRule="auto"/>
        <w:jc w:val="both"/>
      </w:pPr>
      <w:r>
        <w:t>Professionnel du dédouanement pouvant agir pour le compte d'un importateur. Valide et complète les déclarations générées par l'IA, peut gérer plusieurs dossiers clients simultanément.</w:t>
      </w:r>
    </w:p>
    <w:p w14:paraId="7D51FAEC" w14:textId="77777777" w:rsidR="002B2D54" w:rsidRDefault="00E5783C">
      <w:pPr>
        <w:spacing w:after="200"/>
      </w:pPr>
      <w:r>
        <w:rPr>
          <w:b/>
          <w:bCs/>
          <w:i/>
          <w:iCs/>
          <w:color w:val="595959"/>
          <w:sz w:val="19"/>
          <w:szCs w:val="19"/>
        </w:rPr>
        <w:t xml:space="preserve">Modules concernés : </w:t>
      </w:r>
      <w:r>
        <w:rPr>
          <w:i/>
          <w:iCs/>
          <w:color w:val="595959"/>
          <w:sz w:val="19"/>
          <w:szCs w:val="19"/>
        </w:rPr>
        <w:t>M1 (gestion documentaire), M4 (lecture)</w:t>
      </w:r>
    </w:p>
    <w:p w14:paraId="4D1426B8" w14:textId="77777777" w:rsidR="002B2D54" w:rsidRDefault="00E5783C">
      <w:pPr>
        <w:keepNext/>
        <w:spacing w:before="200" w:after="100"/>
      </w:pPr>
      <w:r>
        <w:rPr>
          <w:b/>
          <w:bCs/>
          <w:i/>
          <w:iCs/>
          <w:color w:val="0E7C86"/>
        </w:rPr>
        <w:t>Transporteur / Chauffeur (Tracteur Portuaire)</w:t>
      </w:r>
    </w:p>
    <w:p w14:paraId="191E4BC5" w14:textId="77777777" w:rsidR="002B2D54" w:rsidRDefault="00E5783C">
      <w:pPr>
        <w:spacing w:after="160" w:line="276" w:lineRule="auto"/>
        <w:jc w:val="both"/>
      </w:pPr>
      <w:r>
        <w:t>Prestataire de transport routier. Reçoit et exécute les courses via le dispatch géolocalisé, peut aussi être propriétaire de son véhicule et donc « Loueur » sur le Module 5.</w:t>
      </w:r>
    </w:p>
    <w:p w14:paraId="3A4D7FC3" w14:textId="77777777" w:rsidR="002B2D54" w:rsidRDefault="00E5783C">
      <w:pPr>
        <w:spacing w:after="200"/>
      </w:pPr>
      <w:r>
        <w:rPr>
          <w:b/>
          <w:bCs/>
          <w:i/>
          <w:iCs/>
          <w:color w:val="595959"/>
          <w:sz w:val="19"/>
          <w:szCs w:val="19"/>
        </w:rPr>
        <w:t xml:space="preserve">Modules concernés : </w:t>
      </w:r>
      <w:r>
        <w:rPr>
          <w:i/>
          <w:iCs/>
          <w:color w:val="595959"/>
          <w:sz w:val="19"/>
          <w:szCs w:val="19"/>
        </w:rPr>
        <w:t>M2, M4 (livraison), M5 (si propriétaire)</w:t>
      </w:r>
    </w:p>
    <w:p w14:paraId="4A2B2259" w14:textId="77777777" w:rsidR="002B2D54" w:rsidRDefault="00E5783C">
      <w:pPr>
        <w:keepNext/>
        <w:spacing w:before="200" w:after="100"/>
      </w:pPr>
      <w:r>
        <w:rPr>
          <w:b/>
          <w:bCs/>
          <w:i/>
          <w:iCs/>
          <w:color w:val="0E7C86"/>
        </w:rPr>
        <w:t>Loueur d'Équipement (Bailleur)</w:t>
      </w:r>
    </w:p>
    <w:p w14:paraId="73D1873F" w14:textId="77777777" w:rsidR="002B2D54" w:rsidRDefault="00E5783C">
      <w:pPr>
        <w:spacing w:after="160" w:line="276" w:lineRule="auto"/>
        <w:jc w:val="both"/>
      </w:pPr>
      <w:r>
        <w:t xml:space="preserve">Entreprise de location, opérateur portuaire ou particulier propriétaire d'engins lourds (bennes, </w:t>
      </w:r>
      <w:proofErr w:type="spellStart"/>
      <w:r>
        <w:t>reach</w:t>
      </w:r>
      <w:proofErr w:type="spellEnd"/>
      <w:r>
        <w:t xml:space="preserve"> </w:t>
      </w:r>
      <w:proofErr w:type="spellStart"/>
      <w:r>
        <w:t>stackers</w:t>
      </w:r>
      <w:proofErr w:type="spellEnd"/>
      <w:r>
        <w:t xml:space="preserve">, </w:t>
      </w:r>
      <w:proofErr w:type="spellStart"/>
      <w:r>
        <w:t>forklifts</w:t>
      </w:r>
      <w:proofErr w:type="spellEnd"/>
      <w:r>
        <w:t>, bulldozers, compacteurs, chargeuses). Publie des annonces et gère son parc.</w:t>
      </w:r>
    </w:p>
    <w:p w14:paraId="483E70B3" w14:textId="77777777" w:rsidR="002B2D54" w:rsidRDefault="00E5783C">
      <w:pPr>
        <w:spacing w:after="200"/>
      </w:pPr>
      <w:r>
        <w:rPr>
          <w:b/>
          <w:bCs/>
          <w:i/>
          <w:iCs/>
          <w:color w:val="595959"/>
          <w:sz w:val="19"/>
          <w:szCs w:val="19"/>
        </w:rPr>
        <w:t xml:space="preserve">Modules concernés : </w:t>
      </w:r>
      <w:r>
        <w:rPr>
          <w:i/>
          <w:iCs/>
          <w:color w:val="595959"/>
          <w:sz w:val="19"/>
          <w:szCs w:val="19"/>
        </w:rPr>
        <w:t>M5, M6 (tableau de bord flotte), M3 (paiements)</w:t>
      </w:r>
    </w:p>
    <w:p w14:paraId="1E7663C3" w14:textId="77777777" w:rsidR="002B2D54" w:rsidRDefault="00E5783C">
      <w:pPr>
        <w:keepNext/>
        <w:spacing w:before="200" w:after="100"/>
      </w:pPr>
      <w:r>
        <w:rPr>
          <w:b/>
          <w:bCs/>
          <w:i/>
          <w:iCs/>
          <w:color w:val="0E7C86"/>
        </w:rPr>
        <w:t>Auditeur / Inspecteur</w:t>
      </w:r>
    </w:p>
    <w:p w14:paraId="3EDDF66C" w14:textId="77777777" w:rsidR="002B2D54" w:rsidRDefault="00E5783C">
      <w:pPr>
        <w:spacing w:after="160" w:line="276" w:lineRule="auto"/>
        <w:jc w:val="both"/>
      </w:pPr>
      <w:r>
        <w:t xml:space="preserve">Collaborateur interne </w:t>
      </w:r>
      <w:proofErr w:type="spellStart"/>
      <w:r>
        <w:t>Faci-lity</w:t>
      </w:r>
      <w:proofErr w:type="spellEnd"/>
      <w:r>
        <w:t xml:space="preserve"> ou tiers certifié (société de surveillance indépendante type SGS/Bureau Veritas/</w:t>
      </w:r>
      <w:proofErr w:type="spellStart"/>
      <w:r>
        <w:t>Cotecna</w:t>
      </w:r>
      <w:proofErr w:type="spellEnd"/>
      <w:r>
        <w:t>) réalisant les inspections physiques et générant les rapports numériques.</w:t>
      </w:r>
    </w:p>
    <w:p w14:paraId="64436B1E" w14:textId="77777777" w:rsidR="002B2D54" w:rsidRDefault="00E5783C">
      <w:pPr>
        <w:spacing w:after="200"/>
      </w:pPr>
      <w:r>
        <w:rPr>
          <w:b/>
          <w:bCs/>
          <w:i/>
          <w:iCs/>
          <w:color w:val="595959"/>
          <w:sz w:val="19"/>
          <w:szCs w:val="19"/>
        </w:rPr>
        <w:t xml:space="preserve">Modules concernés : </w:t>
      </w:r>
      <w:r>
        <w:rPr>
          <w:i/>
          <w:iCs/>
          <w:color w:val="595959"/>
          <w:sz w:val="19"/>
          <w:szCs w:val="19"/>
        </w:rPr>
        <w:t>M4 (cœur de métier), M1 (lecture)</w:t>
      </w:r>
    </w:p>
    <w:p w14:paraId="09714E98" w14:textId="77777777" w:rsidR="002B2D54" w:rsidRDefault="00E5783C">
      <w:pPr>
        <w:keepNext/>
        <w:spacing w:before="200" w:after="100"/>
      </w:pPr>
      <w:r>
        <w:rPr>
          <w:b/>
          <w:bCs/>
          <w:i/>
          <w:iCs/>
          <w:color w:val="0E7C86"/>
        </w:rPr>
        <w:t>Institution Financière Partenaire</w:t>
      </w:r>
    </w:p>
    <w:p w14:paraId="5AE0D7E3" w14:textId="77777777" w:rsidR="002B2D54" w:rsidRDefault="00E5783C">
      <w:pPr>
        <w:spacing w:after="160" w:line="276" w:lineRule="auto"/>
        <w:jc w:val="both"/>
      </w:pPr>
      <w:r>
        <w:t>Banque locale ou opérateur de mobile money (</w:t>
      </w:r>
      <w:proofErr w:type="spellStart"/>
      <w:r>
        <w:t>Bankily</w:t>
      </w:r>
      <w:proofErr w:type="spellEnd"/>
      <w:r>
        <w:t xml:space="preserve">, </w:t>
      </w:r>
      <w:proofErr w:type="spellStart"/>
      <w:r>
        <w:t>Masrivi</w:t>
      </w:r>
      <w:proofErr w:type="spellEnd"/>
      <w:r>
        <w:t xml:space="preserve">, Click, </w:t>
      </w:r>
      <w:proofErr w:type="spellStart"/>
      <w:r>
        <w:t>Sadad</w:t>
      </w:r>
      <w:proofErr w:type="spellEnd"/>
      <w:r>
        <w:t>) connecté via API pour le traitement des flux de paiement et de change.</w:t>
      </w:r>
    </w:p>
    <w:p w14:paraId="7EC701EB" w14:textId="77777777" w:rsidR="002B2D54" w:rsidRDefault="00E5783C">
      <w:pPr>
        <w:spacing w:after="200"/>
      </w:pPr>
      <w:r>
        <w:rPr>
          <w:b/>
          <w:bCs/>
          <w:i/>
          <w:iCs/>
          <w:color w:val="595959"/>
          <w:sz w:val="19"/>
          <w:szCs w:val="19"/>
        </w:rPr>
        <w:t xml:space="preserve">Modules concernés : </w:t>
      </w:r>
      <w:r>
        <w:rPr>
          <w:i/>
          <w:iCs/>
          <w:color w:val="595959"/>
          <w:sz w:val="19"/>
          <w:szCs w:val="19"/>
        </w:rPr>
        <w:t>M3 (intégration API)</w:t>
      </w:r>
    </w:p>
    <w:p w14:paraId="33A18823" w14:textId="77777777" w:rsidR="002B2D54" w:rsidRDefault="00E5783C">
      <w:pPr>
        <w:keepNext/>
        <w:spacing w:before="200" w:after="100"/>
      </w:pPr>
      <w:r>
        <w:rPr>
          <w:b/>
          <w:bCs/>
          <w:i/>
          <w:iCs/>
          <w:color w:val="0E7C86"/>
        </w:rPr>
        <w:t>Partenaire Maritime / Transitaire International</w:t>
      </w:r>
    </w:p>
    <w:p w14:paraId="56F0729E" w14:textId="77777777" w:rsidR="002B2D54" w:rsidRDefault="00E5783C">
      <w:pPr>
        <w:spacing w:after="160" w:line="276" w:lineRule="auto"/>
        <w:jc w:val="both"/>
      </w:pPr>
      <w:r>
        <w:t xml:space="preserve">Compagnie maritime, agent maritime ou </w:t>
      </w:r>
      <w:proofErr w:type="spellStart"/>
      <w:r>
        <w:t>freight</w:t>
      </w:r>
      <w:proofErr w:type="spellEnd"/>
      <w:r>
        <w:t xml:space="preserve"> forwarder international publiant les disponibilités et tarifs d'espace navire (FCL) sur la marketplace de fret élargie.</w:t>
      </w:r>
    </w:p>
    <w:p w14:paraId="6169F150" w14:textId="77777777" w:rsidR="002B2D54" w:rsidRDefault="00E5783C">
      <w:pPr>
        <w:spacing w:after="200"/>
      </w:pPr>
      <w:r>
        <w:rPr>
          <w:b/>
          <w:bCs/>
          <w:i/>
          <w:iCs/>
          <w:color w:val="595959"/>
          <w:sz w:val="19"/>
          <w:szCs w:val="19"/>
        </w:rPr>
        <w:t xml:space="preserve">Modules concernés : </w:t>
      </w:r>
      <w:r>
        <w:rPr>
          <w:i/>
          <w:iCs/>
          <w:color w:val="595959"/>
          <w:sz w:val="19"/>
          <w:szCs w:val="19"/>
        </w:rPr>
        <w:t>M1 (marketplace fret)</w:t>
      </w:r>
    </w:p>
    <w:p w14:paraId="385B62B4" w14:textId="77777777" w:rsidR="002B2D54" w:rsidRDefault="00E5783C">
      <w:pPr>
        <w:keepNext/>
        <w:spacing w:before="200" w:after="100"/>
      </w:pPr>
      <w:r>
        <w:rPr>
          <w:b/>
          <w:bCs/>
          <w:i/>
          <w:iCs/>
          <w:color w:val="0E7C86"/>
        </w:rPr>
        <w:t>Administrateur Plateforme</w:t>
      </w:r>
    </w:p>
    <w:p w14:paraId="24E668A9" w14:textId="77777777" w:rsidR="002B2D54" w:rsidRDefault="00E5783C">
      <w:pPr>
        <w:spacing w:after="160" w:line="276" w:lineRule="auto"/>
        <w:jc w:val="both"/>
      </w:pPr>
      <w:r>
        <w:t xml:space="preserve">Équipe interne </w:t>
      </w:r>
      <w:proofErr w:type="spellStart"/>
      <w:r>
        <w:t>Faci-lity</w:t>
      </w:r>
      <w:proofErr w:type="spellEnd"/>
      <w:r>
        <w:t xml:space="preserve"> : Super Administrateur (configuration système), Support Client (assistance, résolution litiges), Modérateur (validation des annonces équipements, contrôle qualité des audits).</w:t>
      </w:r>
    </w:p>
    <w:p w14:paraId="3649E9FF" w14:textId="77777777" w:rsidR="002B2D54" w:rsidRDefault="00E5783C">
      <w:pPr>
        <w:spacing w:after="200"/>
      </w:pPr>
      <w:r>
        <w:rPr>
          <w:b/>
          <w:bCs/>
          <w:i/>
          <w:iCs/>
          <w:color w:val="595959"/>
          <w:sz w:val="19"/>
          <w:szCs w:val="19"/>
        </w:rPr>
        <w:t xml:space="preserve">Modules concernés : </w:t>
      </w:r>
      <w:r>
        <w:rPr>
          <w:i/>
          <w:iCs/>
          <w:color w:val="595959"/>
          <w:sz w:val="19"/>
          <w:szCs w:val="19"/>
        </w:rPr>
        <w:t>Accès transverse à tous les modules (back-office)</w:t>
      </w:r>
    </w:p>
    <w:p w14:paraId="4CA2A3DE" w14:textId="77777777" w:rsidR="002B2D54" w:rsidRDefault="00E5783C">
      <w:pPr>
        <w:pStyle w:val="Titre2"/>
        <w:keepNext/>
        <w:spacing w:before="360" w:after="160"/>
      </w:pPr>
      <w:proofErr w:type="gramStart"/>
      <w:r>
        <w:rPr>
          <w:b/>
          <w:bCs/>
          <w:color w:val="0E7C86"/>
        </w:rPr>
        <w:t xml:space="preserve">2.2  </w:t>
      </w:r>
      <w:r>
        <w:rPr>
          <w:b/>
          <w:bCs/>
          <w:color w:val="1F3864"/>
        </w:rPr>
        <w:t>Matrice</w:t>
      </w:r>
      <w:proofErr w:type="gramEnd"/>
      <w:r>
        <w:rPr>
          <w:b/>
          <w:bCs/>
          <w:color w:val="1F3864"/>
        </w:rPr>
        <w:t xml:space="preserve"> des Permissions (RBAC)</w:t>
      </w:r>
    </w:p>
    <w:p w14:paraId="16755963" w14:textId="77777777" w:rsidR="002B2D54" w:rsidRDefault="00E5783C">
      <w:pPr>
        <w:spacing w:after="160" w:line="276" w:lineRule="auto"/>
        <w:jc w:val="both"/>
      </w:pPr>
      <w:r>
        <w:t>Niveaux d'accès de référence pour la conception du contrôle d'accès (à affiner en granularité « propriétaire de la ressource » lors de l'implémentation, ex. un client ne voit que ses propres expéditions).</w:t>
      </w:r>
    </w:p>
    <w:p w14:paraId="2EF2E75C" w14:textId="77777777" w:rsidR="002B2D54" w:rsidRDefault="00E5783C">
      <w:pPr>
        <w:pStyle w:val="Paragraphedeliste"/>
        <w:numPr>
          <w:ilvl w:val="0"/>
          <w:numId w:val="2"/>
        </w:numPr>
        <w:spacing w:after="90"/>
      </w:pPr>
      <w:r>
        <w:rPr>
          <w:b/>
          <w:bCs/>
          <w:color w:val="1F3864"/>
        </w:rPr>
        <w:t>A</w:t>
      </w:r>
      <w:r>
        <w:t xml:space="preserve"> = Accès complet / Administration</w:t>
      </w:r>
    </w:p>
    <w:p w14:paraId="37A27755" w14:textId="77777777" w:rsidR="002B2D54" w:rsidRDefault="00E5783C">
      <w:pPr>
        <w:pStyle w:val="Paragraphedeliste"/>
        <w:numPr>
          <w:ilvl w:val="0"/>
          <w:numId w:val="2"/>
        </w:numPr>
        <w:spacing w:after="90"/>
      </w:pPr>
      <w:r>
        <w:rPr>
          <w:b/>
          <w:bCs/>
          <w:color w:val="0E7C86"/>
        </w:rPr>
        <w:t>E</w:t>
      </w:r>
      <w:r>
        <w:t xml:space="preserve"> = Écriture sur ses propres données (créer, modifier, suivre)</w:t>
      </w:r>
    </w:p>
    <w:p w14:paraId="6EC8D995" w14:textId="77777777" w:rsidR="002B2D54" w:rsidRDefault="00E5783C">
      <w:pPr>
        <w:pStyle w:val="Paragraphedeliste"/>
        <w:numPr>
          <w:ilvl w:val="0"/>
          <w:numId w:val="2"/>
        </w:numPr>
        <w:spacing w:after="90"/>
      </w:pPr>
      <w:r>
        <w:rPr>
          <w:b/>
          <w:bCs/>
          <w:color w:val="B7791F"/>
        </w:rPr>
        <w:t>L</w:t>
      </w:r>
      <w:r>
        <w:t xml:space="preserve"> = Lecture seule</w:t>
      </w:r>
    </w:p>
    <w:p w14:paraId="2A5023F0" w14:textId="77777777" w:rsidR="002B2D54" w:rsidRDefault="00E5783C">
      <w:pPr>
        <w:pStyle w:val="Paragraphedeliste"/>
        <w:numPr>
          <w:ilvl w:val="0"/>
          <w:numId w:val="2"/>
        </w:numPr>
        <w:spacing w:after="90"/>
      </w:pPr>
      <w:r>
        <w:rPr>
          <w:b/>
          <w:bCs/>
          <w:color w:val="595959"/>
        </w:rPr>
        <w:t>—</w:t>
      </w:r>
      <w:r>
        <w:t xml:space="preserve"> = Aucun accès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50"/>
        <w:gridCol w:w="1150"/>
        <w:gridCol w:w="1150"/>
        <w:gridCol w:w="1150"/>
        <w:gridCol w:w="1150"/>
        <w:gridCol w:w="1150"/>
        <w:gridCol w:w="1150"/>
      </w:tblGrid>
      <w:tr w:rsidR="002B2D54" w14:paraId="47D0865C" w14:textId="77777777">
        <w:tblPrEx>
          <w:tblCellMar>
            <w:top w:w="0" w:type="dxa"/>
            <w:bottom w:w="0" w:type="dxa"/>
          </w:tblCellMar>
        </w:tblPrEx>
        <w:trPr>
          <w:tblHeader/>
        </w:trPr>
        <w:tc>
          <w:tcPr>
            <w:tcW w:w="2450" w:type="dxa"/>
            <w:shd w:val="clear" w:color="auto" w:fill="1F3864"/>
            <w:tcMar>
              <w:top w:w="90" w:type="dxa"/>
              <w:left w:w="110" w:type="dxa"/>
              <w:bottom w:w="90" w:type="dxa"/>
              <w:right w:w="110" w:type="dxa"/>
            </w:tcMar>
            <w:vAlign w:val="center"/>
          </w:tcPr>
          <w:p w14:paraId="5F7F7CEF" w14:textId="77777777" w:rsidR="002B2D54" w:rsidRDefault="00E5783C">
            <w:r>
              <w:rPr>
                <w:b/>
                <w:bCs/>
                <w:color w:val="FFFFFF"/>
                <w:sz w:val="19"/>
                <w:szCs w:val="19"/>
              </w:rPr>
              <w:t>Rôle</w:t>
            </w:r>
          </w:p>
        </w:tc>
        <w:tc>
          <w:tcPr>
            <w:tcW w:w="1150" w:type="dxa"/>
            <w:shd w:val="clear" w:color="auto" w:fill="1F3864"/>
            <w:tcMar>
              <w:top w:w="90" w:type="dxa"/>
              <w:left w:w="110" w:type="dxa"/>
              <w:bottom w:w="90" w:type="dxa"/>
              <w:right w:w="110" w:type="dxa"/>
            </w:tcMar>
            <w:vAlign w:val="center"/>
          </w:tcPr>
          <w:p w14:paraId="38E8D95B" w14:textId="77777777" w:rsidR="002B2D54" w:rsidRDefault="00E5783C">
            <w:r>
              <w:rPr>
                <w:b/>
                <w:bCs/>
                <w:color w:val="FFFFFF"/>
                <w:sz w:val="19"/>
                <w:szCs w:val="19"/>
              </w:rPr>
              <w:t>M1 Fret/IA</w:t>
            </w:r>
          </w:p>
        </w:tc>
        <w:tc>
          <w:tcPr>
            <w:tcW w:w="1150" w:type="dxa"/>
            <w:shd w:val="clear" w:color="auto" w:fill="1F3864"/>
            <w:tcMar>
              <w:top w:w="90" w:type="dxa"/>
              <w:left w:w="110" w:type="dxa"/>
              <w:bottom w:w="90" w:type="dxa"/>
              <w:right w:w="110" w:type="dxa"/>
            </w:tcMar>
            <w:vAlign w:val="center"/>
          </w:tcPr>
          <w:p w14:paraId="57E74D8D" w14:textId="77777777" w:rsidR="002B2D54" w:rsidRDefault="00E5783C">
            <w:r>
              <w:rPr>
                <w:b/>
                <w:bCs/>
                <w:color w:val="FFFFFF"/>
                <w:sz w:val="19"/>
                <w:szCs w:val="19"/>
              </w:rPr>
              <w:t>M2 Dispatch</w:t>
            </w:r>
          </w:p>
        </w:tc>
        <w:tc>
          <w:tcPr>
            <w:tcW w:w="1150" w:type="dxa"/>
            <w:shd w:val="clear" w:color="auto" w:fill="1F3864"/>
            <w:tcMar>
              <w:top w:w="90" w:type="dxa"/>
              <w:left w:w="110" w:type="dxa"/>
              <w:bottom w:w="90" w:type="dxa"/>
              <w:right w:w="110" w:type="dxa"/>
            </w:tcMar>
            <w:vAlign w:val="center"/>
          </w:tcPr>
          <w:p w14:paraId="5F96FDBA" w14:textId="77777777" w:rsidR="002B2D54" w:rsidRDefault="00E5783C">
            <w:r>
              <w:rPr>
                <w:b/>
                <w:bCs/>
                <w:color w:val="FFFFFF"/>
                <w:sz w:val="19"/>
                <w:szCs w:val="19"/>
              </w:rPr>
              <w:t>M3 FinTech</w:t>
            </w:r>
          </w:p>
        </w:tc>
        <w:tc>
          <w:tcPr>
            <w:tcW w:w="1150" w:type="dxa"/>
            <w:shd w:val="clear" w:color="auto" w:fill="1F3864"/>
            <w:tcMar>
              <w:top w:w="90" w:type="dxa"/>
              <w:left w:w="110" w:type="dxa"/>
              <w:bottom w:w="90" w:type="dxa"/>
              <w:right w:w="110" w:type="dxa"/>
            </w:tcMar>
            <w:vAlign w:val="center"/>
          </w:tcPr>
          <w:p w14:paraId="3E90AACD" w14:textId="77777777" w:rsidR="002B2D54" w:rsidRDefault="00E5783C">
            <w:r>
              <w:rPr>
                <w:b/>
                <w:bCs/>
                <w:color w:val="FFFFFF"/>
                <w:sz w:val="19"/>
                <w:szCs w:val="19"/>
              </w:rPr>
              <w:t>M4 Audit</w:t>
            </w:r>
          </w:p>
        </w:tc>
        <w:tc>
          <w:tcPr>
            <w:tcW w:w="1150" w:type="dxa"/>
            <w:shd w:val="clear" w:color="auto" w:fill="1F3864"/>
            <w:tcMar>
              <w:top w:w="90" w:type="dxa"/>
              <w:left w:w="110" w:type="dxa"/>
              <w:bottom w:w="90" w:type="dxa"/>
              <w:right w:w="110" w:type="dxa"/>
            </w:tcMar>
            <w:vAlign w:val="center"/>
          </w:tcPr>
          <w:p w14:paraId="4EF55955" w14:textId="77777777" w:rsidR="002B2D54" w:rsidRDefault="00E5783C">
            <w:r>
              <w:rPr>
                <w:b/>
                <w:bCs/>
                <w:color w:val="FFFFFF"/>
                <w:sz w:val="19"/>
                <w:szCs w:val="19"/>
              </w:rPr>
              <w:t>M5 Location</w:t>
            </w:r>
          </w:p>
        </w:tc>
        <w:tc>
          <w:tcPr>
            <w:tcW w:w="1150" w:type="dxa"/>
            <w:shd w:val="clear" w:color="auto" w:fill="1F3864"/>
            <w:tcMar>
              <w:top w:w="90" w:type="dxa"/>
              <w:left w:w="110" w:type="dxa"/>
              <w:bottom w:w="90" w:type="dxa"/>
              <w:right w:w="110" w:type="dxa"/>
            </w:tcMar>
            <w:vAlign w:val="center"/>
          </w:tcPr>
          <w:p w14:paraId="3570EA12" w14:textId="77777777" w:rsidR="002B2D54" w:rsidRDefault="00E5783C">
            <w:r>
              <w:rPr>
                <w:b/>
                <w:bCs/>
                <w:color w:val="FFFFFF"/>
                <w:sz w:val="19"/>
                <w:szCs w:val="19"/>
              </w:rPr>
              <w:t>M6 IoT/SaaS</w:t>
            </w:r>
          </w:p>
        </w:tc>
      </w:tr>
      <w:tr w:rsidR="002B2D54" w14:paraId="0E81851B" w14:textId="77777777">
        <w:tblPrEx>
          <w:tblCellMar>
            <w:top w:w="0" w:type="dxa"/>
            <w:bottom w:w="0" w:type="dxa"/>
          </w:tblCellMar>
        </w:tblPrEx>
        <w:tc>
          <w:tcPr>
            <w:tcW w:w="2450" w:type="dxa"/>
            <w:shd w:val="clear" w:color="auto" w:fill="FFFFFF"/>
            <w:tcMar>
              <w:top w:w="80" w:type="dxa"/>
              <w:left w:w="110" w:type="dxa"/>
              <w:bottom w:w="80" w:type="dxa"/>
              <w:right w:w="110" w:type="dxa"/>
            </w:tcMar>
            <w:vAlign w:val="center"/>
          </w:tcPr>
          <w:p w14:paraId="25BF5EC0" w14:textId="77777777" w:rsidR="002B2D54" w:rsidRDefault="00E5783C">
            <w:r>
              <w:rPr>
                <w:sz w:val="19"/>
                <w:szCs w:val="19"/>
              </w:rPr>
              <w:t>Importateur / Exportateur</w:t>
            </w:r>
          </w:p>
        </w:tc>
        <w:tc>
          <w:tcPr>
            <w:tcW w:w="1150" w:type="dxa"/>
            <w:shd w:val="clear" w:color="auto" w:fill="FFFFFF"/>
            <w:tcMar>
              <w:top w:w="80" w:type="dxa"/>
              <w:left w:w="110" w:type="dxa"/>
              <w:bottom w:w="80" w:type="dxa"/>
              <w:right w:w="110" w:type="dxa"/>
            </w:tcMar>
            <w:vAlign w:val="center"/>
          </w:tcPr>
          <w:p w14:paraId="39A2B1BC"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318945CD"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7A478E67"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262F09D1"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75986F43"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73F16375" w14:textId="77777777" w:rsidR="002B2D54" w:rsidRDefault="00E5783C">
            <w:r>
              <w:rPr>
                <w:b/>
                <w:bCs/>
                <w:color w:val="B7791F"/>
                <w:sz w:val="19"/>
                <w:szCs w:val="19"/>
              </w:rPr>
              <w:t>L</w:t>
            </w:r>
          </w:p>
        </w:tc>
      </w:tr>
      <w:tr w:rsidR="002B2D54" w14:paraId="475A1B9F" w14:textId="77777777">
        <w:tblPrEx>
          <w:tblCellMar>
            <w:top w:w="0" w:type="dxa"/>
            <w:bottom w:w="0" w:type="dxa"/>
          </w:tblCellMar>
        </w:tblPrEx>
        <w:tc>
          <w:tcPr>
            <w:tcW w:w="2450" w:type="dxa"/>
            <w:shd w:val="clear" w:color="auto" w:fill="F2F2F2"/>
            <w:tcMar>
              <w:top w:w="80" w:type="dxa"/>
              <w:left w:w="110" w:type="dxa"/>
              <w:bottom w:w="80" w:type="dxa"/>
              <w:right w:w="110" w:type="dxa"/>
            </w:tcMar>
            <w:vAlign w:val="center"/>
          </w:tcPr>
          <w:p w14:paraId="19DC0B31" w14:textId="77777777" w:rsidR="002B2D54" w:rsidRDefault="00E5783C">
            <w:r>
              <w:rPr>
                <w:sz w:val="19"/>
                <w:szCs w:val="19"/>
              </w:rPr>
              <w:t>Transitaire agréé</w:t>
            </w:r>
          </w:p>
        </w:tc>
        <w:tc>
          <w:tcPr>
            <w:tcW w:w="1150" w:type="dxa"/>
            <w:shd w:val="clear" w:color="auto" w:fill="F2F2F2"/>
            <w:tcMar>
              <w:top w:w="80" w:type="dxa"/>
              <w:left w:w="110" w:type="dxa"/>
              <w:bottom w:w="80" w:type="dxa"/>
              <w:right w:w="110" w:type="dxa"/>
            </w:tcMar>
            <w:vAlign w:val="center"/>
          </w:tcPr>
          <w:p w14:paraId="29A61AFD" w14:textId="77777777" w:rsidR="002B2D54" w:rsidRDefault="00E5783C">
            <w:r>
              <w:rPr>
                <w:b/>
                <w:bCs/>
                <w:color w:val="0E7C86"/>
                <w:sz w:val="19"/>
                <w:szCs w:val="19"/>
              </w:rPr>
              <w:t>E</w:t>
            </w:r>
          </w:p>
        </w:tc>
        <w:tc>
          <w:tcPr>
            <w:tcW w:w="1150" w:type="dxa"/>
            <w:shd w:val="clear" w:color="auto" w:fill="F2F2F2"/>
            <w:tcMar>
              <w:top w:w="80" w:type="dxa"/>
              <w:left w:w="110" w:type="dxa"/>
              <w:bottom w:w="80" w:type="dxa"/>
              <w:right w:w="110" w:type="dxa"/>
            </w:tcMar>
            <w:vAlign w:val="center"/>
          </w:tcPr>
          <w:p w14:paraId="64661AA0" w14:textId="77777777" w:rsidR="002B2D54" w:rsidRDefault="00E5783C">
            <w:r>
              <w:rPr>
                <w:b/>
                <w:bCs/>
                <w:color w:val="B7791F"/>
                <w:sz w:val="19"/>
                <w:szCs w:val="19"/>
              </w:rPr>
              <w:t>L</w:t>
            </w:r>
          </w:p>
        </w:tc>
        <w:tc>
          <w:tcPr>
            <w:tcW w:w="1150" w:type="dxa"/>
            <w:shd w:val="clear" w:color="auto" w:fill="F2F2F2"/>
            <w:tcMar>
              <w:top w:w="80" w:type="dxa"/>
              <w:left w:w="110" w:type="dxa"/>
              <w:bottom w:w="80" w:type="dxa"/>
              <w:right w:w="110" w:type="dxa"/>
            </w:tcMar>
            <w:vAlign w:val="center"/>
          </w:tcPr>
          <w:p w14:paraId="3C18473D" w14:textId="77777777" w:rsidR="002B2D54" w:rsidRDefault="00E5783C">
            <w:r>
              <w:rPr>
                <w:b/>
                <w:bCs/>
                <w:color w:val="B7791F"/>
                <w:sz w:val="19"/>
                <w:szCs w:val="19"/>
              </w:rPr>
              <w:t>L</w:t>
            </w:r>
          </w:p>
        </w:tc>
        <w:tc>
          <w:tcPr>
            <w:tcW w:w="1150" w:type="dxa"/>
            <w:shd w:val="clear" w:color="auto" w:fill="F2F2F2"/>
            <w:tcMar>
              <w:top w:w="80" w:type="dxa"/>
              <w:left w:w="110" w:type="dxa"/>
              <w:bottom w:w="80" w:type="dxa"/>
              <w:right w:w="110" w:type="dxa"/>
            </w:tcMar>
            <w:vAlign w:val="center"/>
          </w:tcPr>
          <w:p w14:paraId="0A71C435" w14:textId="77777777" w:rsidR="002B2D54" w:rsidRDefault="00E5783C">
            <w:r>
              <w:rPr>
                <w:b/>
                <w:bCs/>
                <w:color w:val="B7791F"/>
                <w:sz w:val="19"/>
                <w:szCs w:val="19"/>
              </w:rPr>
              <w:t>L</w:t>
            </w:r>
          </w:p>
        </w:tc>
        <w:tc>
          <w:tcPr>
            <w:tcW w:w="1150" w:type="dxa"/>
            <w:shd w:val="clear" w:color="auto" w:fill="F2F2F2"/>
            <w:tcMar>
              <w:top w:w="80" w:type="dxa"/>
              <w:left w:w="110" w:type="dxa"/>
              <w:bottom w:w="80" w:type="dxa"/>
              <w:right w:w="110" w:type="dxa"/>
            </w:tcMar>
            <w:vAlign w:val="center"/>
          </w:tcPr>
          <w:p w14:paraId="4980DEF3"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6FF5E4DE" w14:textId="77777777" w:rsidR="002B2D54" w:rsidRDefault="00E5783C">
            <w:r>
              <w:rPr>
                <w:b/>
                <w:bCs/>
                <w:color w:val="595959"/>
                <w:sz w:val="19"/>
                <w:szCs w:val="19"/>
              </w:rPr>
              <w:t>—</w:t>
            </w:r>
          </w:p>
        </w:tc>
      </w:tr>
      <w:tr w:rsidR="002B2D54" w14:paraId="61E38C0B" w14:textId="77777777">
        <w:tblPrEx>
          <w:tblCellMar>
            <w:top w:w="0" w:type="dxa"/>
            <w:bottom w:w="0" w:type="dxa"/>
          </w:tblCellMar>
        </w:tblPrEx>
        <w:tc>
          <w:tcPr>
            <w:tcW w:w="2450" w:type="dxa"/>
            <w:shd w:val="clear" w:color="auto" w:fill="FFFFFF"/>
            <w:tcMar>
              <w:top w:w="80" w:type="dxa"/>
              <w:left w:w="110" w:type="dxa"/>
              <w:bottom w:w="80" w:type="dxa"/>
              <w:right w:w="110" w:type="dxa"/>
            </w:tcMar>
            <w:vAlign w:val="center"/>
          </w:tcPr>
          <w:p w14:paraId="66E29014" w14:textId="77777777" w:rsidR="002B2D54" w:rsidRDefault="00E5783C">
            <w:r>
              <w:rPr>
                <w:sz w:val="19"/>
                <w:szCs w:val="19"/>
              </w:rPr>
              <w:t>Transporteur / Chauffeur</w:t>
            </w:r>
          </w:p>
        </w:tc>
        <w:tc>
          <w:tcPr>
            <w:tcW w:w="1150" w:type="dxa"/>
            <w:shd w:val="clear" w:color="auto" w:fill="FFFFFF"/>
            <w:tcMar>
              <w:top w:w="80" w:type="dxa"/>
              <w:left w:w="110" w:type="dxa"/>
              <w:bottom w:w="80" w:type="dxa"/>
              <w:right w:w="110" w:type="dxa"/>
            </w:tcMar>
            <w:vAlign w:val="center"/>
          </w:tcPr>
          <w:p w14:paraId="1CBE4FFF" w14:textId="77777777" w:rsidR="002B2D54" w:rsidRDefault="00E5783C">
            <w:r>
              <w:rPr>
                <w:b/>
                <w:bCs/>
                <w:color w:val="B7791F"/>
                <w:sz w:val="19"/>
                <w:szCs w:val="19"/>
              </w:rPr>
              <w:t>L</w:t>
            </w:r>
          </w:p>
        </w:tc>
        <w:tc>
          <w:tcPr>
            <w:tcW w:w="1150" w:type="dxa"/>
            <w:shd w:val="clear" w:color="auto" w:fill="FFFFFF"/>
            <w:tcMar>
              <w:top w:w="80" w:type="dxa"/>
              <w:left w:w="110" w:type="dxa"/>
              <w:bottom w:w="80" w:type="dxa"/>
              <w:right w:w="110" w:type="dxa"/>
            </w:tcMar>
            <w:vAlign w:val="center"/>
          </w:tcPr>
          <w:p w14:paraId="4C0F9F5C"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0E616F55" w14:textId="77777777" w:rsidR="002B2D54" w:rsidRDefault="00E5783C">
            <w:r>
              <w:rPr>
                <w:b/>
                <w:bCs/>
                <w:color w:val="B7791F"/>
                <w:sz w:val="19"/>
                <w:szCs w:val="19"/>
              </w:rPr>
              <w:t>L</w:t>
            </w:r>
          </w:p>
        </w:tc>
        <w:tc>
          <w:tcPr>
            <w:tcW w:w="1150" w:type="dxa"/>
            <w:shd w:val="clear" w:color="auto" w:fill="FFFFFF"/>
            <w:tcMar>
              <w:top w:w="80" w:type="dxa"/>
              <w:left w:w="110" w:type="dxa"/>
              <w:bottom w:w="80" w:type="dxa"/>
              <w:right w:w="110" w:type="dxa"/>
            </w:tcMar>
            <w:vAlign w:val="center"/>
          </w:tcPr>
          <w:p w14:paraId="4AF8BA5D"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43125B40"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32437B72" w14:textId="77777777" w:rsidR="002B2D54" w:rsidRDefault="00E5783C">
            <w:r>
              <w:rPr>
                <w:b/>
                <w:bCs/>
                <w:color w:val="B7791F"/>
                <w:sz w:val="19"/>
                <w:szCs w:val="19"/>
              </w:rPr>
              <w:t>L</w:t>
            </w:r>
          </w:p>
        </w:tc>
      </w:tr>
      <w:tr w:rsidR="002B2D54" w14:paraId="668828A6" w14:textId="77777777">
        <w:tblPrEx>
          <w:tblCellMar>
            <w:top w:w="0" w:type="dxa"/>
            <w:bottom w:w="0" w:type="dxa"/>
          </w:tblCellMar>
        </w:tblPrEx>
        <w:tc>
          <w:tcPr>
            <w:tcW w:w="2450" w:type="dxa"/>
            <w:shd w:val="clear" w:color="auto" w:fill="F2F2F2"/>
            <w:tcMar>
              <w:top w:w="80" w:type="dxa"/>
              <w:left w:w="110" w:type="dxa"/>
              <w:bottom w:w="80" w:type="dxa"/>
              <w:right w:w="110" w:type="dxa"/>
            </w:tcMar>
            <w:vAlign w:val="center"/>
          </w:tcPr>
          <w:p w14:paraId="718074B5" w14:textId="77777777" w:rsidR="002B2D54" w:rsidRDefault="00E5783C">
            <w:r>
              <w:rPr>
                <w:sz w:val="19"/>
                <w:szCs w:val="19"/>
              </w:rPr>
              <w:t>Loueur d'Équipement</w:t>
            </w:r>
          </w:p>
        </w:tc>
        <w:tc>
          <w:tcPr>
            <w:tcW w:w="1150" w:type="dxa"/>
            <w:shd w:val="clear" w:color="auto" w:fill="F2F2F2"/>
            <w:tcMar>
              <w:top w:w="80" w:type="dxa"/>
              <w:left w:w="110" w:type="dxa"/>
              <w:bottom w:w="80" w:type="dxa"/>
              <w:right w:w="110" w:type="dxa"/>
            </w:tcMar>
            <w:vAlign w:val="center"/>
          </w:tcPr>
          <w:p w14:paraId="680A477A"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6D64F9BF"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55CDF9D7" w14:textId="77777777" w:rsidR="002B2D54" w:rsidRDefault="00E5783C">
            <w:r>
              <w:rPr>
                <w:b/>
                <w:bCs/>
                <w:color w:val="B7791F"/>
                <w:sz w:val="19"/>
                <w:szCs w:val="19"/>
              </w:rPr>
              <w:t>L</w:t>
            </w:r>
          </w:p>
        </w:tc>
        <w:tc>
          <w:tcPr>
            <w:tcW w:w="1150" w:type="dxa"/>
            <w:shd w:val="clear" w:color="auto" w:fill="F2F2F2"/>
            <w:tcMar>
              <w:top w:w="80" w:type="dxa"/>
              <w:left w:w="110" w:type="dxa"/>
              <w:bottom w:w="80" w:type="dxa"/>
              <w:right w:w="110" w:type="dxa"/>
            </w:tcMar>
            <w:vAlign w:val="center"/>
          </w:tcPr>
          <w:p w14:paraId="59F684D8" w14:textId="77777777" w:rsidR="002B2D54" w:rsidRDefault="00E5783C">
            <w:r>
              <w:rPr>
                <w:b/>
                <w:bCs/>
                <w:color w:val="0E7C86"/>
                <w:sz w:val="19"/>
                <w:szCs w:val="19"/>
              </w:rPr>
              <w:t>E</w:t>
            </w:r>
          </w:p>
        </w:tc>
        <w:tc>
          <w:tcPr>
            <w:tcW w:w="1150" w:type="dxa"/>
            <w:shd w:val="clear" w:color="auto" w:fill="F2F2F2"/>
            <w:tcMar>
              <w:top w:w="80" w:type="dxa"/>
              <w:left w:w="110" w:type="dxa"/>
              <w:bottom w:w="80" w:type="dxa"/>
              <w:right w:w="110" w:type="dxa"/>
            </w:tcMar>
            <w:vAlign w:val="center"/>
          </w:tcPr>
          <w:p w14:paraId="61534735" w14:textId="77777777" w:rsidR="002B2D54" w:rsidRDefault="00E5783C">
            <w:r>
              <w:rPr>
                <w:b/>
                <w:bCs/>
                <w:color w:val="0E7C86"/>
                <w:sz w:val="19"/>
                <w:szCs w:val="19"/>
              </w:rPr>
              <w:t>E</w:t>
            </w:r>
          </w:p>
        </w:tc>
        <w:tc>
          <w:tcPr>
            <w:tcW w:w="1150" w:type="dxa"/>
            <w:shd w:val="clear" w:color="auto" w:fill="F2F2F2"/>
            <w:tcMar>
              <w:top w:w="80" w:type="dxa"/>
              <w:left w:w="110" w:type="dxa"/>
              <w:bottom w:w="80" w:type="dxa"/>
              <w:right w:w="110" w:type="dxa"/>
            </w:tcMar>
            <w:vAlign w:val="center"/>
          </w:tcPr>
          <w:p w14:paraId="52DF95F1" w14:textId="77777777" w:rsidR="002B2D54" w:rsidRDefault="00E5783C">
            <w:r>
              <w:rPr>
                <w:b/>
                <w:bCs/>
                <w:color w:val="0E7C86"/>
                <w:sz w:val="19"/>
                <w:szCs w:val="19"/>
              </w:rPr>
              <w:t>E</w:t>
            </w:r>
          </w:p>
        </w:tc>
      </w:tr>
      <w:tr w:rsidR="002B2D54" w14:paraId="025A1CD1" w14:textId="77777777">
        <w:tblPrEx>
          <w:tblCellMar>
            <w:top w:w="0" w:type="dxa"/>
            <w:bottom w:w="0" w:type="dxa"/>
          </w:tblCellMar>
        </w:tblPrEx>
        <w:tc>
          <w:tcPr>
            <w:tcW w:w="2450" w:type="dxa"/>
            <w:shd w:val="clear" w:color="auto" w:fill="FFFFFF"/>
            <w:tcMar>
              <w:top w:w="80" w:type="dxa"/>
              <w:left w:w="110" w:type="dxa"/>
              <w:bottom w:w="80" w:type="dxa"/>
              <w:right w:w="110" w:type="dxa"/>
            </w:tcMar>
            <w:vAlign w:val="center"/>
          </w:tcPr>
          <w:p w14:paraId="108C49F1" w14:textId="77777777" w:rsidR="002B2D54" w:rsidRDefault="00E5783C">
            <w:r>
              <w:rPr>
                <w:sz w:val="19"/>
                <w:szCs w:val="19"/>
              </w:rPr>
              <w:t>Auditeur / Inspecteur</w:t>
            </w:r>
          </w:p>
        </w:tc>
        <w:tc>
          <w:tcPr>
            <w:tcW w:w="1150" w:type="dxa"/>
            <w:shd w:val="clear" w:color="auto" w:fill="FFFFFF"/>
            <w:tcMar>
              <w:top w:w="80" w:type="dxa"/>
              <w:left w:w="110" w:type="dxa"/>
              <w:bottom w:w="80" w:type="dxa"/>
              <w:right w:w="110" w:type="dxa"/>
            </w:tcMar>
            <w:vAlign w:val="center"/>
          </w:tcPr>
          <w:p w14:paraId="70FD49A9" w14:textId="77777777" w:rsidR="002B2D54" w:rsidRDefault="00E5783C">
            <w:r>
              <w:rPr>
                <w:b/>
                <w:bCs/>
                <w:color w:val="B7791F"/>
                <w:sz w:val="19"/>
                <w:szCs w:val="19"/>
              </w:rPr>
              <w:t>L</w:t>
            </w:r>
          </w:p>
        </w:tc>
        <w:tc>
          <w:tcPr>
            <w:tcW w:w="1150" w:type="dxa"/>
            <w:shd w:val="clear" w:color="auto" w:fill="FFFFFF"/>
            <w:tcMar>
              <w:top w:w="80" w:type="dxa"/>
              <w:left w:w="110" w:type="dxa"/>
              <w:bottom w:w="80" w:type="dxa"/>
              <w:right w:w="110" w:type="dxa"/>
            </w:tcMar>
            <w:vAlign w:val="center"/>
          </w:tcPr>
          <w:p w14:paraId="3FFFD18E" w14:textId="77777777" w:rsidR="002B2D54" w:rsidRDefault="00E5783C">
            <w:r>
              <w:rPr>
                <w:b/>
                <w:bCs/>
                <w:color w:val="595959"/>
                <w:sz w:val="19"/>
                <w:szCs w:val="19"/>
              </w:rPr>
              <w:t>—</w:t>
            </w:r>
          </w:p>
        </w:tc>
        <w:tc>
          <w:tcPr>
            <w:tcW w:w="1150" w:type="dxa"/>
            <w:shd w:val="clear" w:color="auto" w:fill="FFFFFF"/>
            <w:tcMar>
              <w:top w:w="80" w:type="dxa"/>
              <w:left w:w="110" w:type="dxa"/>
              <w:bottom w:w="80" w:type="dxa"/>
              <w:right w:w="110" w:type="dxa"/>
            </w:tcMar>
            <w:vAlign w:val="center"/>
          </w:tcPr>
          <w:p w14:paraId="5417037C" w14:textId="77777777" w:rsidR="002B2D54" w:rsidRDefault="00E5783C">
            <w:r>
              <w:rPr>
                <w:b/>
                <w:bCs/>
                <w:color w:val="595959"/>
                <w:sz w:val="19"/>
                <w:szCs w:val="19"/>
              </w:rPr>
              <w:t>—</w:t>
            </w:r>
          </w:p>
        </w:tc>
        <w:tc>
          <w:tcPr>
            <w:tcW w:w="1150" w:type="dxa"/>
            <w:shd w:val="clear" w:color="auto" w:fill="FFFFFF"/>
            <w:tcMar>
              <w:top w:w="80" w:type="dxa"/>
              <w:left w:w="110" w:type="dxa"/>
              <w:bottom w:w="80" w:type="dxa"/>
              <w:right w:w="110" w:type="dxa"/>
            </w:tcMar>
            <w:vAlign w:val="center"/>
          </w:tcPr>
          <w:p w14:paraId="11ED9027"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61BFF56B"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1C36EE21" w14:textId="77777777" w:rsidR="002B2D54" w:rsidRDefault="00E5783C">
            <w:r>
              <w:rPr>
                <w:b/>
                <w:bCs/>
                <w:color w:val="595959"/>
                <w:sz w:val="19"/>
                <w:szCs w:val="19"/>
              </w:rPr>
              <w:t>—</w:t>
            </w:r>
          </w:p>
        </w:tc>
      </w:tr>
      <w:tr w:rsidR="002B2D54" w14:paraId="6E7196A4" w14:textId="77777777">
        <w:tblPrEx>
          <w:tblCellMar>
            <w:top w:w="0" w:type="dxa"/>
            <w:bottom w:w="0" w:type="dxa"/>
          </w:tblCellMar>
        </w:tblPrEx>
        <w:tc>
          <w:tcPr>
            <w:tcW w:w="2450" w:type="dxa"/>
            <w:shd w:val="clear" w:color="auto" w:fill="F2F2F2"/>
            <w:tcMar>
              <w:top w:w="80" w:type="dxa"/>
              <w:left w:w="110" w:type="dxa"/>
              <w:bottom w:w="80" w:type="dxa"/>
              <w:right w:w="110" w:type="dxa"/>
            </w:tcMar>
            <w:vAlign w:val="center"/>
          </w:tcPr>
          <w:p w14:paraId="56103393" w14:textId="77777777" w:rsidR="002B2D54" w:rsidRDefault="00E5783C">
            <w:r>
              <w:rPr>
                <w:sz w:val="19"/>
                <w:szCs w:val="19"/>
              </w:rPr>
              <w:t>Institution Financière</w:t>
            </w:r>
          </w:p>
        </w:tc>
        <w:tc>
          <w:tcPr>
            <w:tcW w:w="1150" w:type="dxa"/>
            <w:shd w:val="clear" w:color="auto" w:fill="F2F2F2"/>
            <w:tcMar>
              <w:top w:w="80" w:type="dxa"/>
              <w:left w:w="110" w:type="dxa"/>
              <w:bottom w:w="80" w:type="dxa"/>
              <w:right w:w="110" w:type="dxa"/>
            </w:tcMar>
            <w:vAlign w:val="center"/>
          </w:tcPr>
          <w:p w14:paraId="46976A57"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39D77794"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1A1338CB" w14:textId="77777777" w:rsidR="002B2D54" w:rsidRDefault="00E5783C">
            <w:r>
              <w:rPr>
                <w:b/>
                <w:bCs/>
                <w:color w:val="0E7C86"/>
                <w:sz w:val="19"/>
                <w:szCs w:val="19"/>
              </w:rPr>
              <w:t>E</w:t>
            </w:r>
          </w:p>
        </w:tc>
        <w:tc>
          <w:tcPr>
            <w:tcW w:w="1150" w:type="dxa"/>
            <w:shd w:val="clear" w:color="auto" w:fill="F2F2F2"/>
            <w:tcMar>
              <w:top w:w="80" w:type="dxa"/>
              <w:left w:w="110" w:type="dxa"/>
              <w:bottom w:w="80" w:type="dxa"/>
              <w:right w:w="110" w:type="dxa"/>
            </w:tcMar>
            <w:vAlign w:val="center"/>
          </w:tcPr>
          <w:p w14:paraId="6E7676EB"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51BD17E5" w14:textId="77777777" w:rsidR="002B2D54" w:rsidRDefault="00E5783C">
            <w:r>
              <w:rPr>
                <w:b/>
                <w:bCs/>
                <w:color w:val="595959"/>
                <w:sz w:val="19"/>
                <w:szCs w:val="19"/>
              </w:rPr>
              <w:t>—</w:t>
            </w:r>
          </w:p>
        </w:tc>
        <w:tc>
          <w:tcPr>
            <w:tcW w:w="1150" w:type="dxa"/>
            <w:shd w:val="clear" w:color="auto" w:fill="F2F2F2"/>
            <w:tcMar>
              <w:top w:w="80" w:type="dxa"/>
              <w:left w:w="110" w:type="dxa"/>
              <w:bottom w:w="80" w:type="dxa"/>
              <w:right w:w="110" w:type="dxa"/>
            </w:tcMar>
            <w:vAlign w:val="center"/>
          </w:tcPr>
          <w:p w14:paraId="5E4A9637" w14:textId="77777777" w:rsidR="002B2D54" w:rsidRDefault="00E5783C">
            <w:r>
              <w:rPr>
                <w:b/>
                <w:bCs/>
                <w:color w:val="595959"/>
                <w:sz w:val="19"/>
                <w:szCs w:val="19"/>
              </w:rPr>
              <w:t>—</w:t>
            </w:r>
          </w:p>
        </w:tc>
      </w:tr>
      <w:tr w:rsidR="002B2D54" w14:paraId="44F7CD6D" w14:textId="77777777">
        <w:tblPrEx>
          <w:tblCellMar>
            <w:top w:w="0" w:type="dxa"/>
            <w:bottom w:w="0" w:type="dxa"/>
          </w:tblCellMar>
        </w:tblPrEx>
        <w:tc>
          <w:tcPr>
            <w:tcW w:w="2450" w:type="dxa"/>
            <w:shd w:val="clear" w:color="auto" w:fill="FFFFFF"/>
            <w:tcMar>
              <w:top w:w="80" w:type="dxa"/>
              <w:left w:w="110" w:type="dxa"/>
              <w:bottom w:w="80" w:type="dxa"/>
              <w:right w:w="110" w:type="dxa"/>
            </w:tcMar>
            <w:vAlign w:val="center"/>
          </w:tcPr>
          <w:p w14:paraId="16AD098B" w14:textId="77777777" w:rsidR="002B2D54" w:rsidRDefault="00E5783C">
            <w:r>
              <w:rPr>
                <w:sz w:val="19"/>
                <w:szCs w:val="19"/>
              </w:rPr>
              <w:t>Partenaire Maritime</w:t>
            </w:r>
          </w:p>
        </w:tc>
        <w:tc>
          <w:tcPr>
            <w:tcW w:w="1150" w:type="dxa"/>
            <w:shd w:val="clear" w:color="auto" w:fill="FFFFFF"/>
            <w:tcMar>
              <w:top w:w="80" w:type="dxa"/>
              <w:left w:w="110" w:type="dxa"/>
              <w:bottom w:w="80" w:type="dxa"/>
              <w:right w:w="110" w:type="dxa"/>
            </w:tcMar>
            <w:vAlign w:val="center"/>
          </w:tcPr>
          <w:p w14:paraId="0753C5A2" w14:textId="77777777" w:rsidR="002B2D54" w:rsidRDefault="00E5783C">
            <w:r>
              <w:rPr>
                <w:b/>
                <w:bCs/>
                <w:color w:val="0E7C86"/>
                <w:sz w:val="19"/>
                <w:szCs w:val="19"/>
              </w:rPr>
              <w:t>E</w:t>
            </w:r>
          </w:p>
        </w:tc>
        <w:tc>
          <w:tcPr>
            <w:tcW w:w="1150" w:type="dxa"/>
            <w:shd w:val="clear" w:color="auto" w:fill="FFFFFF"/>
            <w:tcMar>
              <w:top w:w="80" w:type="dxa"/>
              <w:left w:w="110" w:type="dxa"/>
              <w:bottom w:w="80" w:type="dxa"/>
              <w:right w:w="110" w:type="dxa"/>
            </w:tcMar>
            <w:vAlign w:val="center"/>
          </w:tcPr>
          <w:p w14:paraId="33D18ACE" w14:textId="77777777" w:rsidR="002B2D54" w:rsidRDefault="00E5783C">
            <w:r>
              <w:rPr>
                <w:b/>
                <w:bCs/>
                <w:color w:val="595959"/>
                <w:sz w:val="19"/>
                <w:szCs w:val="19"/>
              </w:rPr>
              <w:t>—</w:t>
            </w:r>
          </w:p>
        </w:tc>
        <w:tc>
          <w:tcPr>
            <w:tcW w:w="1150" w:type="dxa"/>
            <w:shd w:val="clear" w:color="auto" w:fill="FFFFFF"/>
            <w:tcMar>
              <w:top w:w="80" w:type="dxa"/>
              <w:left w:w="110" w:type="dxa"/>
              <w:bottom w:w="80" w:type="dxa"/>
              <w:right w:w="110" w:type="dxa"/>
            </w:tcMar>
            <w:vAlign w:val="center"/>
          </w:tcPr>
          <w:p w14:paraId="08C6C819" w14:textId="77777777" w:rsidR="002B2D54" w:rsidRDefault="00E5783C">
            <w:r>
              <w:rPr>
                <w:b/>
                <w:bCs/>
                <w:color w:val="B7791F"/>
                <w:sz w:val="19"/>
                <w:szCs w:val="19"/>
              </w:rPr>
              <w:t>L</w:t>
            </w:r>
          </w:p>
        </w:tc>
        <w:tc>
          <w:tcPr>
            <w:tcW w:w="1150" w:type="dxa"/>
            <w:shd w:val="clear" w:color="auto" w:fill="FFFFFF"/>
            <w:tcMar>
              <w:top w:w="80" w:type="dxa"/>
              <w:left w:w="110" w:type="dxa"/>
              <w:bottom w:w="80" w:type="dxa"/>
              <w:right w:w="110" w:type="dxa"/>
            </w:tcMar>
            <w:vAlign w:val="center"/>
          </w:tcPr>
          <w:p w14:paraId="4CF71098" w14:textId="77777777" w:rsidR="002B2D54" w:rsidRDefault="00E5783C">
            <w:r>
              <w:rPr>
                <w:b/>
                <w:bCs/>
                <w:color w:val="595959"/>
                <w:sz w:val="19"/>
                <w:szCs w:val="19"/>
              </w:rPr>
              <w:t>—</w:t>
            </w:r>
          </w:p>
        </w:tc>
        <w:tc>
          <w:tcPr>
            <w:tcW w:w="1150" w:type="dxa"/>
            <w:shd w:val="clear" w:color="auto" w:fill="FFFFFF"/>
            <w:tcMar>
              <w:top w:w="80" w:type="dxa"/>
              <w:left w:w="110" w:type="dxa"/>
              <w:bottom w:w="80" w:type="dxa"/>
              <w:right w:w="110" w:type="dxa"/>
            </w:tcMar>
            <w:vAlign w:val="center"/>
          </w:tcPr>
          <w:p w14:paraId="3D4462D2" w14:textId="77777777" w:rsidR="002B2D54" w:rsidRDefault="00E5783C">
            <w:r>
              <w:rPr>
                <w:b/>
                <w:bCs/>
                <w:color w:val="595959"/>
                <w:sz w:val="19"/>
                <w:szCs w:val="19"/>
              </w:rPr>
              <w:t>—</w:t>
            </w:r>
          </w:p>
        </w:tc>
        <w:tc>
          <w:tcPr>
            <w:tcW w:w="1150" w:type="dxa"/>
            <w:shd w:val="clear" w:color="auto" w:fill="FFFFFF"/>
            <w:tcMar>
              <w:top w:w="80" w:type="dxa"/>
              <w:left w:w="110" w:type="dxa"/>
              <w:bottom w:w="80" w:type="dxa"/>
              <w:right w:w="110" w:type="dxa"/>
            </w:tcMar>
            <w:vAlign w:val="center"/>
          </w:tcPr>
          <w:p w14:paraId="038FF6B2" w14:textId="77777777" w:rsidR="002B2D54" w:rsidRDefault="00E5783C">
            <w:r>
              <w:rPr>
                <w:b/>
                <w:bCs/>
                <w:color w:val="595959"/>
                <w:sz w:val="19"/>
                <w:szCs w:val="19"/>
              </w:rPr>
              <w:t>—</w:t>
            </w:r>
          </w:p>
        </w:tc>
      </w:tr>
      <w:tr w:rsidR="002B2D54" w14:paraId="7F391ABA" w14:textId="77777777">
        <w:tblPrEx>
          <w:tblCellMar>
            <w:top w:w="0" w:type="dxa"/>
            <w:bottom w:w="0" w:type="dxa"/>
          </w:tblCellMar>
        </w:tblPrEx>
        <w:tc>
          <w:tcPr>
            <w:tcW w:w="2450" w:type="dxa"/>
            <w:shd w:val="clear" w:color="auto" w:fill="F2F2F2"/>
            <w:tcMar>
              <w:top w:w="80" w:type="dxa"/>
              <w:left w:w="110" w:type="dxa"/>
              <w:bottom w:w="80" w:type="dxa"/>
              <w:right w:w="110" w:type="dxa"/>
            </w:tcMar>
            <w:vAlign w:val="center"/>
          </w:tcPr>
          <w:p w14:paraId="7190A25D" w14:textId="77777777" w:rsidR="002B2D54" w:rsidRDefault="00E5783C">
            <w:r>
              <w:rPr>
                <w:sz w:val="19"/>
                <w:szCs w:val="19"/>
              </w:rPr>
              <w:t>Administrateur Plateforme</w:t>
            </w:r>
          </w:p>
        </w:tc>
        <w:tc>
          <w:tcPr>
            <w:tcW w:w="1150" w:type="dxa"/>
            <w:shd w:val="clear" w:color="auto" w:fill="F2F2F2"/>
            <w:tcMar>
              <w:top w:w="80" w:type="dxa"/>
              <w:left w:w="110" w:type="dxa"/>
              <w:bottom w:w="80" w:type="dxa"/>
              <w:right w:w="110" w:type="dxa"/>
            </w:tcMar>
            <w:vAlign w:val="center"/>
          </w:tcPr>
          <w:p w14:paraId="54B1CCD5" w14:textId="77777777" w:rsidR="002B2D54" w:rsidRDefault="00E5783C">
            <w:r>
              <w:rPr>
                <w:b/>
                <w:bCs/>
                <w:color w:val="1F3864"/>
                <w:sz w:val="19"/>
                <w:szCs w:val="19"/>
              </w:rPr>
              <w:t>A</w:t>
            </w:r>
          </w:p>
        </w:tc>
        <w:tc>
          <w:tcPr>
            <w:tcW w:w="1150" w:type="dxa"/>
            <w:shd w:val="clear" w:color="auto" w:fill="F2F2F2"/>
            <w:tcMar>
              <w:top w:w="80" w:type="dxa"/>
              <w:left w:w="110" w:type="dxa"/>
              <w:bottom w:w="80" w:type="dxa"/>
              <w:right w:w="110" w:type="dxa"/>
            </w:tcMar>
            <w:vAlign w:val="center"/>
          </w:tcPr>
          <w:p w14:paraId="440BFBBE" w14:textId="77777777" w:rsidR="002B2D54" w:rsidRDefault="00E5783C">
            <w:r>
              <w:rPr>
                <w:b/>
                <w:bCs/>
                <w:color w:val="1F3864"/>
                <w:sz w:val="19"/>
                <w:szCs w:val="19"/>
              </w:rPr>
              <w:t>A</w:t>
            </w:r>
          </w:p>
        </w:tc>
        <w:tc>
          <w:tcPr>
            <w:tcW w:w="1150" w:type="dxa"/>
            <w:shd w:val="clear" w:color="auto" w:fill="F2F2F2"/>
            <w:tcMar>
              <w:top w:w="80" w:type="dxa"/>
              <w:left w:w="110" w:type="dxa"/>
              <w:bottom w:w="80" w:type="dxa"/>
              <w:right w:w="110" w:type="dxa"/>
            </w:tcMar>
            <w:vAlign w:val="center"/>
          </w:tcPr>
          <w:p w14:paraId="1AC5853D" w14:textId="77777777" w:rsidR="002B2D54" w:rsidRDefault="00E5783C">
            <w:r>
              <w:rPr>
                <w:b/>
                <w:bCs/>
                <w:color w:val="1F3864"/>
                <w:sz w:val="19"/>
                <w:szCs w:val="19"/>
              </w:rPr>
              <w:t>A</w:t>
            </w:r>
          </w:p>
        </w:tc>
        <w:tc>
          <w:tcPr>
            <w:tcW w:w="1150" w:type="dxa"/>
            <w:shd w:val="clear" w:color="auto" w:fill="F2F2F2"/>
            <w:tcMar>
              <w:top w:w="80" w:type="dxa"/>
              <w:left w:w="110" w:type="dxa"/>
              <w:bottom w:w="80" w:type="dxa"/>
              <w:right w:w="110" w:type="dxa"/>
            </w:tcMar>
            <w:vAlign w:val="center"/>
          </w:tcPr>
          <w:p w14:paraId="26952724" w14:textId="77777777" w:rsidR="002B2D54" w:rsidRDefault="00E5783C">
            <w:r>
              <w:rPr>
                <w:b/>
                <w:bCs/>
                <w:color w:val="1F3864"/>
                <w:sz w:val="19"/>
                <w:szCs w:val="19"/>
              </w:rPr>
              <w:t>A</w:t>
            </w:r>
          </w:p>
        </w:tc>
        <w:tc>
          <w:tcPr>
            <w:tcW w:w="1150" w:type="dxa"/>
            <w:shd w:val="clear" w:color="auto" w:fill="F2F2F2"/>
            <w:tcMar>
              <w:top w:w="80" w:type="dxa"/>
              <w:left w:w="110" w:type="dxa"/>
              <w:bottom w:w="80" w:type="dxa"/>
              <w:right w:w="110" w:type="dxa"/>
            </w:tcMar>
            <w:vAlign w:val="center"/>
          </w:tcPr>
          <w:p w14:paraId="430B4979" w14:textId="77777777" w:rsidR="002B2D54" w:rsidRDefault="00E5783C">
            <w:r>
              <w:rPr>
                <w:b/>
                <w:bCs/>
                <w:color w:val="1F3864"/>
                <w:sz w:val="19"/>
                <w:szCs w:val="19"/>
              </w:rPr>
              <w:t>A</w:t>
            </w:r>
          </w:p>
        </w:tc>
        <w:tc>
          <w:tcPr>
            <w:tcW w:w="1150" w:type="dxa"/>
            <w:shd w:val="clear" w:color="auto" w:fill="F2F2F2"/>
            <w:tcMar>
              <w:top w:w="80" w:type="dxa"/>
              <w:left w:w="110" w:type="dxa"/>
              <w:bottom w:w="80" w:type="dxa"/>
              <w:right w:w="110" w:type="dxa"/>
            </w:tcMar>
            <w:vAlign w:val="center"/>
          </w:tcPr>
          <w:p w14:paraId="230E860B" w14:textId="77777777" w:rsidR="002B2D54" w:rsidRDefault="00E5783C">
            <w:r>
              <w:rPr>
                <w:b/>
                <w:bCs/>
                <w:color w:val="1F3864"/>
                <w:sz w:val="19"/>
                <w:szCs w:val="19"/>
              </w:rPr>
              <w:t>A</w:t>
            </w:r>
          </w:p>
        </w:tc>
      </w:tr>
    </w:tbl>
    <w:p w14:paraId="4CC33D64" w14:textId="77777777" w:rsidR="002B2D54" w:rsidRDefault="00E5783C">
      <w:pPr>
        <w:pStyle w:val="Titre2"/>
        <w:keepNext/>
        <w:spacing w:before="360" w:after="160"/>
      </w:pPr>
      <w:proofErr w:type="gramStart"/>
      <w:r>
        <w:rPr>
          <w:b/>
          <w:bCs/>
          <w:color w:val="0E7C86"/>
        </w:rPr>
        <w:t xml:space="preserve">2.3  </w:t>
      </w:r>
      <w:r>
        <w:rPr>
          <w:b/>
          <w:bCs/>
          <w:color w:val="1F3864"/>
        </w:rPr>
        <w:t>Parcours</w:t>
      </w:r>
      <w:proofErr w:type="gramEnd"/>
      <w:r>
        <w:rPr>
          <w:b/>
          <w:bCs/>
          <w:color w:val="1F3864"/>
        </w:rPr>
        <w:t xml:space="preserve"> Utilisateur Illustratif — L'Importateur « Tout-en-Un »</w:t>
      </w:r>
    </w:p>
    <w:p w14:paraId="79170DDA" w14:textId="77777777" w:rsidR="002B2D54" w:rsidRDefault="00E5783C">
      <w:pPr>
        <w:spacing w:after="160" w:line="276" w:lineRule="auto"/>
        <w:jc w:val="both"/>
      </w:pPr>
      <w:r>
        <w:t>Le parcours ci-dessous illustre comment un même utilisateur traverse les six modules au sein d'une seule session applicative, et sert de fil rouge pour les tests d'intégration bout-en-bout (E2E).</w:t>
      </w:r>
    </w:p>
    <w:p w14:paraId="047B4CF3" w14:textId="77777777" w:rsidR="002B2D54" w:rsidRDefault="00E5783C">
      <w:pPr>
        <w:pStyle w:val="Paragraphedeliste"/>
        <w:numPr>
          <w:ilvl w:val="0"/>
          <w:numId w:val="3"/>
        </w:numPr>
        <w:spacing w:after="90"/>
      </w:pPr>
      <w:r>
        <w:t>Inscription et vérification KYC de l'entreprise importatrice (document d'identité, registre de commerce).</w:t>
      </w:r>
    </w:p>
    <w:p w14:paraId="0943B75C" w14:textId="77777777" w:rsidR="002B2D54" w:rsidRDefault="00E5783C">
      <w:pPr>
        <w:pStyle w:val="Paragraphedeliste"/>
        <w:numPr>
          <w:ilvl w:val="0"/>
          <w:numId w:val="3"/>
        </w:numPr>
        <w:spacing w:after="90"/>
      </w:pPr>
      <w:proofErr w:type="spellStart"/>
      <w:r>
        <w:t>Upload</w:t>
      </w:r>
      <w:proofErr w:type="spellEnd"/>
      <w:r>
        <w:t xml:space="preserve"> de la facture commerciale fournisseur → extraction automatique par l'IA documentaire (M1).</w:t>
      </w:r>
    </w:p>
    <w:p w14:paraId="05DDF6ED" w14:textId="77777777" w:rsidR="002B2D54" w:rsidRDefault="00E5783C">
      <w:pPr>
        <w:pStyle w:val="Paragraphedeliste"/>
        <w:numPr>
          <w:ilvl w:val="0"/>
          <w:numId w:val="3"/>
        </w:numPr>
        <w:spacing w:after="90"/>
      </w:pPr>
      <w:r>
        <w:t>Choix : rejoindre un groupage LCL pour un petit volume, OU comparer et réserver un espace de conteneur complet (FCL) sur un navire (M1).</w:t>
      </w:r>
    </w:p>
    <w:p w14:paraId="2F56A5E9" w14:textId="77777777" w:rsidR="002B2D54" w:rsidRDefault="00E5783C">
      <w:pPr>
        <w:pStyle w:val="Paragraphedeliste"/>
        <w:numPr>
          <w:ilvl w:val="0"/>
          <w:numId w:val="3"/>
        </w:numPr>
        <w:spacing w:after="90"/>
      </w:pPr>
      <w:r>
        <w:t xml:space="preserve">Paiement du fret et des droits de douane estimés via </w:t>
      </w:r>
      <w:proofErr w:type="spellStart"/>
      <w:r>
        <w:t>wallet</w:t>
      </w:r>
      <w:proofErr w:type="spellEnd"/>
      <w:r>
        <w:t xml:space="preserve"> mobile local (M3).</w:t>
      </w:r>
    </w:p>
    <w:p w14:paraId="2A279DE2" w14:textId="77777777" w:rsidR="002B2D54" w:rsidRDefault="00E5783C">
      <w:pPr>
        <w:pStyle w:val="Paragraphedeliste"/>
        <w:numPr>
          <w:ilvl w:val="0"/>
          <w:numId w:val="3"/>
        </w:numPr>
        <w:spacing w:after="90"/>
      </w:pPr>
      <w:r>
        <w:t>À l'arrivée du navire, demande de dispatch d'un tracteur portuaire pour l'acheminement vers l'entrepôt (M2), suivi en temps réel.</w:t>
      </w:r>
    </w:p>
    <w:p w14:paraId="4CE0B075" w14:textId="77777777" w:rsidR="002B2D54" w:rsidRDefault="00E5783C">
      <w:pPr>
        <w:pStyle w:val="Paragraphedeliste"/>
        <w:numPr>
          <w:ilvl w:val="0"/>
          <w:numId w:val="3"/>
        </w:numPr>
        <w:spacing w:after="90"/>
      </w:pPr>
      <w:r>
        <w:t>Déclenchement automatique d'une inspection de réception à l'entrepôt : photos géolocalisées, checklist, détection d'éventuelles avaries (M4).</w:t>
      </w:r>
    </w:p>
    <w:p w14:paraId="62DE4BAC" w14:textId="77777777" w:rsidR="002B2D54" w:rsidRDefault="00E5783C">
      <w:pPr>
        <w:pStyle w:val="Paragraphedeliste"/>
        <w:numPr>
          <w:ilvl w:val="0"/>
          <w:numId w:val="3"/>
        </w:numPr>
        <w:spacing w:after="90"/>
      </w:pPr>
      <w:r>
        <w:t>Besoin ponctuel de matériel : location d'un chariot élévateur pour décharger et d'un camion-benne pour évacuer les emballages, directement dans l'app (M5).</w:t>
      </w:r>
    </w:p>
    <w:p w14:paraId="0509F728" w14:textId="77777777" w:rsidR="002B2D54" w:rsidRDefault="00E5783C">
      <w:pPr>
        <w:pStyle w:val="Paragraphedeliste"/>
        <w:numPr>
          <w:ilvl w:val="0"/>
          <w:numId w:val="3"/>
        </w:numPr>
        <w:spacing w:after="90"/>
      </w:pPr>
      <w:r>
        <w:t>Retour à vide du tracteur proposé automatiquement à un autre client sur le trajet retour, réduisant les coûts globaux (M6).</w:t>
      </w:r>
    </w:p>
    <w:p w14:paraId="6A5B5BB2" w14:textId="77777777" w:rsidR="002B2D54" w:rsidRDefault="00E5783C">
      <w:pPr>
        <w:pStyle w:val="Paragraphedeliste"/>
        <w:numPr>
          <w:ilvl w:val="0"/>
          <w:numId w:val="3"/>
        </w:numPr>
        <w:spacing w:after="90"/>
      </w:pPr>
      <w:r>
        <w:t>Consultation du tableau de bord unifié : historique des expéditions, factures, rapports d'audit et locations, avec export comptable (M3 + M6).</w:t>
      </w:r>
    </w:p>
    <w:p w14:paraId="4DD9B546" w14:textId="77777777" w:rsidR="002B2D54" w:rsidRDefault="00E5783C">
      <w:pPr>
        <w:pStyle w:val="Titre1"/>
        <w:pageBreakBefore/>
        <w:pBdr>
          <w:bottom w:val="single" w:sz="10" w:space="6" w:color="0E7C86"/>
        </w:pBdr>
        <w:spacing w:after="240"/>
      </w:pPr>
      <w:r>
        <w:rPr>
          <w:b/>
          <w:bCs/>
          <w:color w:val="0E7C86"/>
          <w:sz w:val="34"/>
          <w:szCs w:val="34"/>
        </w:rPr>
        <w:t xml:space="preserve">3.  </w:t>
      </w:r>
      <w:r>
        <w:rPr>
          <w:b/>
          <w:bCs/>
          <w:color w:val="1F3864"/>
          <w:sz w:val="34"/>
          <w:szCs w:val="34"/>
        </w:rPr>
        <w:t>Architecture Système Globale</w:t>
      </w:r>
    </w:p>
    <w:p w14:paraId="340C10B4" w14:textId="77777777" w:rsidR="002B2D54" w:rsidRDefault="00E5783C">
      <w:pPr>
        <w:pStyle w:val="Titre2"/>
        <w:keepNext/>
        <w:spacing w:before="360" w:after="160"/>
      </w:pPr>
      <w:proofErr w:type="gramStart"/>
      <w:r>
        <w:rPr>
          <w:b/>
          <w:bCs/>
          <w:color w:val="0E7C86"/>
        </w:rPr>
        <w:t xml:space="preserve">3.1  </w:t>
      </w:r>
      <w:r>
        <w:rPr>
          <w:b/>
          <w:bCs/>
          <w:color w:val="1F3864"/>
        </w:rPr>
        <w:t>Modèle</w:t>
      </w:r>
      <w:proofErr w:type="gramEnd"/>
      <w:r>
        <w:rPr>
          <w:b/>
          <w:bCs/>
          <w:color w:val="1F3864"/>
        </w:rPr>
        <w:t xml:space="preserve"> Architectural</w:t>
      </w:r>
    </w:p>
    <w:p w14:paraId="4DE98DCD" w14:textId="77777777" w:rsidR="002B2D54" w:rsidRDefault="00E5783C">
      <w:pPr>
        <w:spacing w:after="160" w:line="276" w:lineRule="auto"/>
        <w:jc w:val="both"/>
      </w:pPr>
      <w:proofErr w:type="spellStart"/>
      <w:r>
        <w:t>Faci-lity</w:t>
      </w:r>
      <w:proofErr w:type="spellEnd"/>
      <w:r>
        <w:t xml:space="preserve"> repose sur une architecture découplée orientée services (SOA/</w:t>
      </w:r>
      <w:proofErr w:type="spellStart"/>
      <w:r>
        <w:t>Microservices</w:t>
      </w:r>
      <w:proofErr w:type="spellEnd"/>
      <w:r>
        <w:t xml:space="preserve">). Ce choix garantit que les fonctionnalités à haute intensité de calcul — telles que le </w:t>
      </w:r>
      <w:proofErr w:type="spellStart"/>
      <w:r>
        <w:t>tracking</w:t>
      </w:r>
      <w:proofErr w:type="spellEnd"/>
      <w:r>
        <w:t xml:space="preserve"> GPS temps réel, le traitement IA documentaire ou la recherche dans la marketplace d'équipements — n'affectent pas la stabilité et la sécurité de la passerelle de paiement FinTech, dont la base de données reste isolée (cf. §8.3).</w:t>
      </w:r>
    </w:p>
    <w:p w14:paraId="13F1C518" w14:textId="77777777" w:rsidR="002B2D54" w:rsidRDefault="00E5783C">
      <w:pPr>
        <w:spacing w:after="160" w:line="276" w:lineRule="auto"/>
        <w:jc w:val="both"/>
      </w:pPr>
      <w:proofErr w:type="gramStart"/>
      <w:r>
        <w:t>La v2</w:t>
      </w:r>
      <w:proofErr w:type="gramEnd"/>
      <w:r>
        <w:t xml:space="preserve">.0 fait passer l'architecture de quatre à six piliers fonctionnels, chacun conçu comme un </w:t>
      </w:r>
      <w:proofErr w:type="spellStart"/>
      <w:r>
        <w:t>microservice</w:t>
      </w:r>
      <w:proofErr w:type="spellEnd"/>
      <w:r>
        <w:t xml:space="preserve"> indépendant, déployable et scalable séparément.</w:t>
      </w:r>
    </w:p>
    <w:p w14:paraId="3D22F878" w14:textId="77777777" w:rsidR="002B2D54" w:rsidRDefault="00E5783C">
      <w:pPr>
        <w:pStyle w:val="Titre2"/>
        <w:keepNext/>
        <w:spacing w:before="360" w:after="160"/>
      </w:pPr>
      <w:proofErr w:type="gramStart"/>
      <w:r>
        <w:rPr>
          <w:b/>
          <w:bCs/>
          <w:color w:val="0E7C86"/>
        </w:rPr>
        <w:t xml:space="preserve">3.2  </w:t>
      </w:r>
      <w:r>
        <w:rPr>
          <w:b/>
          <w:bCs/>
          <w:color w:val="1F3864"/>
        </w:rPr>
        <w:t>Vue</w:t>
      </w:r>
      <w:proofErr w:type="gramEnd"/>
      <w:r>
        <w:rPr>
          <w:b/>
          <w:bCs/>
          <w:color w:val="1F3864"/>
        </w:rPr>
        <w:t xml:space="preserve"> d'Ensemble des Modules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0"/>
        <w:gridCol w:w="4300"/>
        <w:gridCol w:w="4150"/>
      </w:tblGrid>
      <w:tr w:rsidR="002B2D54" w14:paraId="6CBC484B" w14:textId="77777777">
        <w:tblPrEx>
          <w:tblCellMar>
            <w:top w:w="0" w:type="dxa"/>
            <w:bottom w:w="0" w:type="dxa"/>
          </w:tblCellMar>
        </w:tblPrEx>
        <w:trPr>
          <w:tblHeader/>
        </w:trPr>
        <w:tc>
          <w:tcPr>
            <w:tcW w:w="900" w:type="dxa"/>
            <w:shd w:val="clear" w:color="auto" w:fill="1F3864"/>
            <w:tcMar>
              <w:top w:w="90" w:type="dxa"/>
              <w:left w:w="110" w:type="dxa"/>
              <w:bottom w:w="90" w:type="dxa"/>
              <w:right w:w="110" w:type="dxa"/>
            </w:tcMar>
            <w:vAlign w:val="center"/>
          </w:tcPr>
          <w:p w14:paraId="01A2E9C4" w14:textId="77777777" w:rsidR="002B2D54" w:rsidRDefault="00E5783C">
            <w:r>
              <w:rPr>
                <w:b/>
                <w:bCs/>
                <w:color w:val="FFFFFF"/>
                <w:sz w:val="19"/>
                <w:szCs w:val="19"/>
              </w:rPr>
              <w:t>Code</w:t>
            </w:r>
          </w:p>
        </w:tc>
        <w:tc>
          <w:tcPr>
            <w:tcW w:w="4300" w:type="dxa"/>
            <w:shd w:val="clear" w:color="auto" w:fill="1F3864"/>
            <w:tcMar>
              <w:top w:w="90" w:type="dxa"/>
              <w:left w:w="110" w:type="dxa"/>
              <w:bottom w:w="90" w:type="dxa"/>
              <w:right w:w="110" w:type="dxa"/>
            </w:tcMar>
            <w:vAlign w:val="center"/>
          </w:tcPr>
          <w:p w14:paraId="61EEB355" w14:textId="77777777" w:rsidR="002B2D54" w:rsidRDefault="00E5783C">
            <w:r>
              <w:rPr>
                <w:b/>
                <w:bCs/>
                <w:color w:val="FFFFFF"/>
                <w:sz w:val="19"/>
                <w:szCs w:val="19"/>
              </w:rPr>
              <w:t>Module</w:t>
            </w:r>
          </w:p>
        </w:tc>
        <w:tc>
          <w:tcPr>
            <w:tcW w:w="4150" w:type="dxa"/>
            <w:shd w:val="clear" w:color="auto" w:fill="1F3864"/>
            <w:tcMar>
              <w:top w:w="90" w:type="dxa"/>
              <w:left w:w="110" w:type="dxa"/>
              <w:bottom w:w="90" w:type="dxa"/>
              <w:right w:w="110" w:type="dxa"/>
            </w:tcMar>
            <w:vAlign w:val="center"/>
          </w:tcPr>
          <w:p w14:paraId="1D62A763" w14:textId="77777777" w:rsidR="002B2D54" w:rsidRDefault="00E5783C">
            <w:r>
              <w:rPr>
                <w:b/>
                <w:bCs/>
                <w:color w:val="FFFFFF"/>
                <w:sz w:val="19"/>
                <w:szCs w:val="19"/>
              </w:rPr>
              <w:t>Rôle en une phrase</w:t>
            </w:r>
          </w:p>
        </w:tc>
      </w:tr>
      <w:tr w:rsidR="002B2D54" w14:paraId="4879F0A0" w14:textId="77777777">
        <w:tblPrEx>
          <w:tblCellMar>
            <w:top w:w="0" w:type="dxa"/>
            <w:bottom w:w="0" w:type="dxa"/>
          </w:tblCellMar>
        </w:tblPrEx>
        <w:tc>
          <w:tcPr>
            <w:tcW w:w="900" w:type="dxa"/>
            <w:shd w:val="clear" w:color="auto" w:fill="FFFFFF"/>
            <w:tcMar>
              <w:top w:w="80" w:type="dxa"/>
              <w:left w:w="110" w:type="dxa"/>
              <w:bottom w:w="80" w:type="dxa"/>
              <w:right w:w="110" w:type="dxa"/>
            </w:tcMar>
            <w:vAlign w:val="center"/>
          </w:tcPr>
          <w:p w14:paraId="0E2E6274" w14:textId="77777777" w:rsidR="002B2D54" w:rsidRDefault="00E5783C">
            <w:r>
              <w:rPr>
                <w:b/>
                <w:bCs/>
                <w:color w:val="1F3864"/>
                <w:sz w:val="19"/>
                <w:szCs w:val="19"/>
              </w:rPr>
              <w:t>M1</w:t>
            </w:r>
          </w:p>
        </w:tc>
        <w:tc>
          <w:tcPr>
            <w:tcW w:w="4300" w:type="dxa"/>
            <w:shd w:val="clear" w:color="auto" w:fill="FFFFFF"/>
            <w:tcMar>
              <w:top w:w="80" w:type="dxa"/>
              <w:left w:w="110" w:type="dxa"/>
              <w:bottom w:w="80" w:type="dxa"/>
              <w:right w:w="110" w:type="dxa"/>
            </w:tcMar>
            <w:vAlign w:val="center"/>
          </w:tcPr>
          <w:p w14:paraId="2483C3B3" w14:textId="77777777" w:rsidR="002B2D54" w:rsidRDefault="00E5783C">
            <w:r>
              <w:rPr>
                <w:sz w:val="19"/>
                <w:szCs w:val="19"/>
              </w:rPr>
              <w:t>Cœur Logistique, IA Documentaire &amp; Marketplace de Fret</w:t>
            </w:r>
          </w:p>
        </w:tc>
        <w:tc>
          <w:tcPr>
            <w:tcW w:w="4150" w:type="dxa"/>
            <w:shd w:val="clear" w:color="auto" w:fill="FFFFFF"/>
            <w:tcMar>
              <w:top w:w="80" w:type="dxa"/>
              <w:left w:w="110" w:type="dxa"/>
              <w:bottom w:w="80" w:type="dxa"/>
              <w:right w:w="110" w:type="dxa"/>
            </w:tcMar>
            <w:vAlign w:val="center"/>
          </w:tcPr>
          <w:p w14:paraId="6DF76F69" w14:textId="77777777" w:rsidR="002B2D54" w:rsidRDefault="00E5783C">
            <w:r>
              <w:rPr>
                <w:sz w:val="19"/>
                <w:szCs w:val="19"/>
              </w:rPr>
              <w:t xml:space="preserve">Traitement documentaire par IA, groupage LCL, réservation d'espace navire FCL, calcul du </w:t>
            </w:r>
            <w:proofErr w:type="spellStart"/>
            <w:r>
              <w:rPr>
                <w:sz w:val="19"/>
                <w:szCs w:val="19"/>
              </w:rPr>
              <w:t>Landed</w:t>
            </w:r>
            <w:proofErr w:type="spellEnd"/>
            <w:r>
              <w:rPr>
                <w:sz w:val="19"/>
                <w:szCs w:val="19"/>
              </w:rPr>
              <w:t xml:space="preserve"> </w:t>
            </w:r>
            <w:proofErr w:type="spellStart"/>
            <w:r>
              <w:rPr>
                <w:sz w:val="19"/>
                <w:szCs w:val="19"/>
              </w:rPr>
              <w:t>Cost</w:t>
            </w:r>
            <w:proofErr w:type="spellEnd"/>
            <w:r>
              <w:rPr>
                <w:sz w:val="19"/>
                <w:szCs w:val="19"/>
              </w:rPr>
              <w:t>.</w:t>
            </w:r>
          </w:p>
        </w:tc>
      </w:tr>
      <w:tr w:rsidR="002B2D54" w14:paraId="3D7B0859" w14:textId="77777777">
        <w:tblPrEx>
          <w:tblCellMar>
            <w:top w:w="0" w:type="dxa"/>
            <w:bottom w:w="0" w:type="dxa"/>
          </w:tblCellMar>
        </w:tblPrEx>
        <w:tc>
          <w:tcPr>
            <w:tcW w:w="900" w:type="dxa"/>
            <w:shd w:val="clear" w:color="auto" w:fill="F2F2F2"/>
            <w:tcMar>
              <w:top w:w="80" w:type="dxa"/>
              <w:left w:w="110" w:type="dxa"/>
              <w:bottom w:w="80" w:type="dxa"/>
              <w:right w:w="110" w:type="dxa"/>
            </w:tcMar>
            <w:vAlign w:val="center"/>
          </w:tcPr>
          <w:p w14:paraId="0911101B" w14:textId="77777777" w:rsidR="002B2D54" w:rsidRDefault="00E5783C">
            <w:r>
              <w:rPr>
                <w:b/>
                <w:bCs/>
                <w:color w:val="1F3864"/>
                <w:sz w:val="19"/>
                <w:szCs w:val="19"/>
              </w:rPr>
              <w:t>M2</w:t>
            </w:r>
          </w:p>
        </w:tc>
        <w:tc>
          <w:tcPr>
            <w:tcW w:w="4300" w:type="dxa"/>
            <w:shd w:val="clear" w:color="auto" w:fill="F2F2F2"/>
            <w:tcMar>
              <w:top w:w="80" w:type="dxa"/>
              <w:left w:w="110" w:type="dxa"/>
              <w:bottom w:w="80" w:type="dxa"/>
              <w:right w:w="110" w:type="dxa"/>
            </w:tcMar>
            <w:vAlign w:val="center"/>
          </w:tcPr>
          <w:p w14:paraId="6EA39773" w14:textId="77777777" w:rsidR="002B2D54" w:rsidRDefault="00E5783C">
            <w:r>
              <w:rPr>
                <w:sz w:val="19"/>
                <w:szCs w:val="19"/>
              </w:rPr>
              <w:t>Géolocalisation &amp; Dispatch Intelligent</w:t>
            </w:r>
          </w:p>
        </w:tc>
        <w:tc>
          <w:tcPr>
            <w:tcW w:w="4150" w:type="dxa"/>
            <w:shd w:val="clear" w:color="auto" w:fill="F2F2F2"/>
            <w:tcMar>
              <w:top w:w="80" w:type="dxa"/>
              <w:left w:w="110" w:type="dxa"/>
              <w:bottom w:w="80" w:type="dxa"/>
              <w:right w:w="110" w:type="dxa"/>
            </w:tcMar>
            <w:vAlign w:val="center"/>
          </w:tcPr>
          <w:p w14:paraId="14F60719" w14:textId="77777777" w:rsidR="002B2D54" w:rsidRDefault="00E5783C">
            <w:r>
              <w:rPr>
                <w:sz w:val="19"/>
                <w:szCs w:val="19"/>
              </w:rPr>
              <w:t>Mise en relation temps réel type Uber entre demandes de transport et tracteurs portuaires disponibles.</w:t>
            </w:r>
          </w:p>
        </w:tc>
      </w:tr>
      <w:tr w:rsidR="002B2D54" w14:paraId="699AFE94" w14:textId="77777777">
        <w:tblPrEx>
          <w:tblCellMar>
            <w:top w:w="0" w:type="dxa"/>
            <w:bottom w:w="0" w:type="dxa"/>
          </w:tblCellMar>
        </w:tblPrEx>
        <w:tc>
          <w:tcPr>
            <w:tcW w:w="900" w:type="dxa"/>
            <w:shd w:val="clear" w:color="auto" w:fill="FFFFFF"/>
            <w:tcMar>
              <w:top w:w="80" w:type="dxa"/>
              <w:left w:w="110" w:type="dxa"/>
              <w:bottom w:w="80" w:type="dxa"/>
              <w:right w:w="110" w:type="dxa"/>
            </w:tcMar>
            <w:vAlign w:val="center"/>
          </w:tcPr>
          <w:p w14:paraId="33FC1600" w14:textId="77777777" w:rsidR="002B2D54" w:rsidRDefault="00E5783C">
            <w:r>
              <w:rPr>
                <w:b/>
                <w:bCs/>
                <w:color w:val="1F3864"/>
                <w:sz w:val="19"/>
                <w:szCs w:val="19"/>
              </w:rPr>
              <w:t>M3</w:t>
            </w:r>
          </w:p>
        </w:tc>
        <w:tc>
          <w:tcPr>
            <w:tcW w:w="4300" w:type="dxa"/>
            <w:shd w:val="clear" w:color="auto" w:fill="FFFFFF"/>
            <w:tcMar>
              <w:top w:w="80" w:type="dxa"/>
              <w:left w:w="110" w:type="dxa"/>
              <w:bottom w:w="80" w:type="dxa"/>
              <w:right w:w="110" w:type="dxa"/>
            </w:tcMar>
            <w:vAlign w:val="center"/>
          </w:tcPr>
          <w:p w14:paraId="68E4C568" w14:textId="77777777" w:rsidR="002B2D54" w:rsidRDefault="00E5783C">
            <w:r>
              <w:rPr>
                <w:sz w:val="19"/>
                <w:szCs w:val="19"/>
              </w:rPr>
              <w:t>Passerelle FinTech &amp; Paiements</w:t>
            </w:r>
          </w:p>
        </w:tc>
        <w:tc>
          <w:tcPr>
            <w:tcW w:w="4150" w:type="dxa"/>
            <w:shd w:val="clear" w:color="auto" w:fill="FFFFFF"/>
            <w:tcMar>
              <w:top w:w="80" w:type="dxa"/>
              <w:left w:w="110" w:type="dxa"/>
              <w:bottom w:w="80" w:type="dxa"/>
              <w:right w:w="110" w:type="dxa"/>
            </w:tcMar>
            <w:vAlign w:val="center"/>
          </w:tcPr>
          <w:p w14:paraId="2B760498" w14:textId="77777777" w:rsidR="002B2D54" w:rsidRDefault="00E5783C">
            <w:r>
              <w:rPr>
                <w:sz w:val="19"/>
                <w:szCs w:val="19"/>
              </w:rPr>
              <w:t xml:space="preserve">Agrégation des </w:t>
            </w:r>
            <w:proofErr w:type="spellStart"/>
            <w:r>
              <w:rPr>
                <w:sz w:val="19"/>
                <w:szCs w:val="19"/>
              </w:rPr>
              <w:t>wallets</w:t>
            </w:r>
            <w:proofErr w:type="spellEnd"/>
            <w:r>
              <w:rPr>
                <w:sz w:val="19"/>
                <w:szCs w:val="19"/>
              </w:rPr>
              <w:t xml:space="preserve"> locaux, règlement international SWIFT/FX, </w:t>
            </w:r>
            <w:proofErr w:type="spellStart"/>
            <w:r>
              <w:rPr>
                <w:sz w:val="19"/>
                <w:szCs w:val="19"/>
              </w:rPr>
              <w:t>escrow</w:t>
            </w:r>
            <w:proofErr w:type="spellEnd"/>
            <w:r>
              <w:rPr>
                <w:sz w:val="19"/>
                <w:szCs w:val="19"/>
              </w:rPr>
              <w:t>, facturation.</w:t>
            </w:r>
          </w:p>
        </w:tc>
      </w:tr>
      <w:tr w:rsidR="002B2D54" w14:paraId="0A50061F" w14:textId="77777777">
        <w:tblPrEx>
          <w:tblCellMar>
            <w:top w:w="0" w:type="dxa"/>
            <w:bottom w:w="0" w:type="dxa"/>
          </w:tblCellMar>
        </w:tblPrEx>
        <w:tc>
          <w:tcPr>
            <w:tcW w:w="900" w:type="dxa"/>
            <w:shd w:val="clear" w:color="auto" w:fill="F2F2F2"/>
            <w:tcMar>
              <w:top w:w="80" w:type="dxa"/>
              <w:left w:w="110" w:type="dxa"/>
              <w:bottom w:w="80" w:type="dxa"/>
              <w:right w:w="110" w:type="dxa"/>
            </w:tcMar>
            <w:vAlign w:val="center"/>
          </w:tcPr>
          <w:p w14:paraId="7A2558EA" w14:textId="77777777" w:rsidR="002B2D54" w:rsidRDefault="00E5783C">
            <w:r>
              <w:rPr>
                <w:b/>
                <w:bCs/>
                <w:color w:val="1F3864"/>
                <w:sz w:val="19"/>
                <w:szCs w:val="19"/>
              </w:rPr>
              <w:t>M4</w:t>
            </w:r>
          </w:p>
        </w:tc>
        <w:tc>
          <w:tcPr>
            <w:tcW w:w="4300" w:type="dxa"/>
            <w:shd w:val="clear" w:color="auto" w:fill="F2F2F2"/>
            <w:tcMar>
              <w:top w:w="80" w:type="dxa"/>
              <w:left w:w="110" w:type="dxa"/>
              <w:bottom w:w="80" w:type="dxa"/>
              <w:right w:w="110" w:type="dxa"/>
            </w:tcMar>
            <w:vAlign w:val="center"/>
          </w:tcPr>
          <w:p w14:paraId="05D11175" w14:textId="77777777" w:rsidR="002B2D54" w:rsidRDefault="00E5783C">
            <w:r>
              <w:rPr>
                <w:sz w:val="19"/>
                <w:szCs w:val="19"/>
              </w:rPr>
              <w:t>Audit, Inspection &amp; Certification des Marchandises</w:t>
            </w:r>
          </w:p>
        </w:tc>
        <w:tc>
          <w:tcPr>
            <w:tcW w:w="4150" w:type="dxa"/>
            <w:shd w:val="clear" w:color="auto" w:fill="F2F2F2"/>
            <w:tcMar>
              <w:top w:w="80" w:type="dxa"/>
              <w:left w:w="110" w:type="dxa"/>
              <w:bottom w:w="80" w:type="dxa"/>
              <w:right w:w="110" w:type="dxa"/>
            </w:tcMar>
            <w:vAlign w:val="center"/>
          </w:tcPr>
          <w:p w14:paraId="40976023" w14:textId="77777777" w:rsidR="002B2D54" w:rsidRDefault="00E5783C">
            <w:r>
              <w:rPr>
                <w:sz w:val="19"/>
                <w:szCs w:val="19"/>
              </w:rPr>
              <w:t>Inspections digitales horodatées et géolocalisées à chaque étape critique, gestion des litiges.</w:t>
            </w:r>
          </w:p>
        </w:tc>
      </w:tr>
      <w:tr w:rsidR="002B2D54" w14:paraId="1117A26B" w14:textId="77777777">
        <w:tblPrEx>
          <w:tblCellMar>
            <w:top w:w="0" w:type="dxa"/>
            <w:bottom w:w="0" w:type="dxa"/>
          </w:tblCellMar>
        </w:tblPrEx>
        <w:tc>
          <w:tcPr>
            <w:tcW w:w="900" w:type="dxa"/>
            <w:shd w:val="clear" w:color="auto" w:fill="FFFFFF"/>
            <w:tcMar>
              <w:top w:w="80" w:type="dxa"/>
              <w:left w:w="110" w:type="dxa"/>
              <w:bottom w:w="80" w:type="dxa"/>
              <w:right w:w="110" w:type="dxa"/>
            </w:tcMar>
            <w:vAlign w:val="center"/>
          </w:tcPr>
          <w:p w14:paraId="3B0779DA" w14:textId="77777777" w:rsidR="002B2D54" w:rsidRDefault="00E5783C">
            <w:r>
              <w:rPr>
                <w:b/>
                <w:bCs/>
                <w:color w:val="1F3864"/>
                <w:sz w:val="19"/>
                <w:szCs w:val="19"/>
              </w:rPr>
              <w:t>M5</w:t>
            </w:r>
          </w:p>
        </w:tc>
        <w:tc>
          <w:tcPr>
            <w:tcW w:w="4300" w:type="dxa"/>
            <w:shd w:val="clear" w:color="auto" w:fill="FFFFFF"/>
            <w:tcMar>
              <w:top w:w="80" w:type="dxa"/>
              <w:left w:w="110" w:type="dxa"/>
              <w:bottom w:w="80" w:type="dxa"/>
              <w:right w:w="110" w:type="dxa"/>
            </w:tcMar>
            <w:vAlign w:val="center"/>
          </w:tcPr>
          <w:p w14:paraId="28DA6894" w14:textId="77777777" w:rsidR="002B2D54" w:rsidRDefault="00E5783C">
            <w:r>
              <w:rPr>
                <w:sz w:val="19"/>
                <w:szCs w:val="19"/>
              </w:rPr>
              <w:t>Marketplace de Location d'Équipements Lourds</w:t>
            </w:r>
          </w:p>
        </w:tc>
        <w:tc>
          <w:tcPr>
            <w:tcW w:w="4150" w:type="dxa"/>
            <w:shd w:val="clear" w:color="auto" w:fill="FFFFFF"/>
            <w:tcMar>
              <w:top w:w="80" w:type="dxa"/>
              <w:left w:w="110" w:type="dxa"/>
              <w:bottom w:w="80" w:type="dxa"/>
              <w:right w:w="110" w:type="dxa"/>
            </w:tcMar>
            <w:vAlign w:val="center"/>
          </w:tcPr>
          <w:p w14:paraId="5DEABB13" w14:textId="77777777" w:rsidR="002B2D54" w:rsidRDefault="00E5783C">
            <w:r>
              <w:rPr>
                <w:sz w:val="19"/>
                <w:szCs w:val="19"/>
              </w:rPr>
              <w:t xml:space="preserve">Mise en relation loueurs/locataires d'engins (bennes, </w:t>
            </w:r>
            <w:proofErr w:type="spellStart"/>
            <w:r>
              <w:rPr>
                <w:sz w:val="19"/>
                <w:szCs w:val="19"/>
              </w:rPr>
              <w:t>reach</w:t>
            </w:r>
            <w:proofErr w:type="spellEnd"/>
            <w:r>
              <w:rPr>
                <w:sz w:val="19"/>
                <w:szCs w:val="19"/>
              </w:rPr>
              <w:t xml:space="preserve"> </w:t>
            </w:r>
            <w:proofErr w:type="spellStart"/>
            <w:r>
              <w:rPr>
                <w:sz w:val="19"/>
                <w:szCs w:val="19"/>
              </w:rPr>
              <w:t>stackers</w:t>
            </w:r>
            <w:proofErr w:type="spellEnd"/>
            <w:r>
              <w:rPr>
                <w:sz w:val="19"/>
                <w:szCs w:val="19"/>
              </w:rPr>
              <w:t xml:space="preserve">, </w:t>
            </w:r>
            <w:proofErr w:type="spellStart"/>
            <w:r>
              <w:rPr>
                <w:sz w:val="19"/>
                <w:szCs w:val="19"/>
              </w:rPr>
              <w:t>forklifts</w:t>
            </w:r>
            <w:proofErr w:type="spellEnd"/>
            <w:r>
              <w:rPr>
                <w:sz w:val="19"/>
                <w:szCs w:val="19"/>
              </w:rPr>
              <w:t>, bulldozers…).</w:t>
            </w:r>
          </w:p>
        </w:tc>
      </w:tr>
      <w:tr w:rsidR="002B2D54" w14:paraId="391A5F36" w14:textId="77777777">
        <w:tblPrEx>
          <w:tblCellMar>
            <w:top w:w="0" w:type="dxa"/>
            <w:bottom w:w="0" w:type="dxa"/>
          </w:tblCellMar>
        </w:tblPrEx>
        <w:tc>
          <w:tcPr>
            <w:tcW w:w="900" w:type="dxa"/>
            <w:shd w:val="clear" w:color="auto" w:fill="F2F2F2"/>
            <w:tcMar>
              <w:top w:w="80" w:type="dxa"/>
              <w:left w:w="110" w:type="dxa"/>
              <w:bottom w:w="80" w:type="dxa"/>
              <w:right w:w="110" w:type="dxa"/>
            </w:tcMar>
            <w:vAlign w:val="center"/>
          </w:tcPr>
          <w:p w14:paraId="52BEA688" w14:textId="77777777" w:rsidR="002B2D54" w:rsidRDefault="00E5783C">
            <w:r>
              <w:rPr>
                <w:b/>
                <w:bCs/>
                <w:color w:val="1F3864"/>
                <w:sz w:val="19"/>
                <w:szCs w:val="19"/>
              </w:rPr>
              <w:t>M6</w:t>
            </w:r>
          </w:p>
        </w:tc>
        <w:tc>
          <w:tcPr>
            <w:tcW w:w="4300" w:type="dxa"/>
            <w:shd w:val="clear" w:color="auto" w:fill="F2F2F2"/>
            <w:tcMar>
              <w:top w:w="80" w:type="dxa"/>
              <w:left w:w="110" w:type="dxa"/>
              <w:bottom w:w="80" w:type="dxa"/>
              <w:right w:w="110" w:type="dxa"/>
            </w:tcMar>
            <w:vAlign w:val="center"/>
          </w:tcPr>
          <w:p w14:paraId="77078A11" w14:textId="77777777" w:rsidR="002B2D54" w:rsidRDefault="00E5783C">
            <w:r>
              <w:rPr>
                <w:sz w:val="19"/>
                <w:szCs w:val="19"/>
              </w:rPr>
              <w:t>Éco-Logistique, IoT &amp; SaaS B2B Flottes</w:t>
            </w:r>
          </w:p>
        </w:tc>
        <w:tc>
          <w:tcPr>
            <w:tcW w:w="4150" w:type="dxa"/>
            <w:shd w:val="clear" w:color="auto" w:fill="F2F2F2"/>
            <w:tcMar>
              <w:top w:w="80" w:type="dxa"/>
              <w:left w:w="110" w:type="dxa"/>
              <w:bottom w:w="80" w:type="dxa"/>
              <w:right w:w="110" w:type="dxa"/>
            </w:tcMar>
            <w:vAlign w:val="center"/>
          </w:tcPr>
          <w:p w14:paraId="7748A622" w14:textId="77777777" w:rsidR="002B2D54" w:rsidRDefault="00E5783C">
            <w:r>
              <w:rPr>
                <w:sz w:val="19"/>
                <w:szCs w:val="19"/>
              </w:rPr>
              <w:t>Optimisation des retours à vide, télémétrie chaîne du froid, tableau de bord multi-actifs.</w:t>
            </w:r>
          </w:p>
        </w:tc>
      </w:tr>
    </w:tbl>
    <w:p w14:paraId="43C37402" w14:textId="77777777" w:rsidR="002B2D54" w:rsidRDefault="002B2D54">
      <w:pPr>
        <w:spacing w:after="160"/>
      </w:pPr>
    </w:p>
    <w:p w14:paraId="3C463EF4" w14:textId="77777777" w:rsidR="002B2D54" w:rsidRDefault="00E5783C">
      <w:pPr>
        <w:spacing w:before="120" w:after="200"/>
        <w:jc w:val="center"/>
      </w:pPr>
      <w:r>
        <w:rPr>
          <w:noProof/>
        </w:rPr>
        <w:drawing>
          <wp:inline distT="0" distB="0" distL="0" distR="0" wp14:anchorId="71626C5A" wp14:editId="67E3BAB2">
            <wp:extent cx="5334000" cy="4476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476750"/>
                    </a:xfrm>
                    <a:prstGeom prst="rect">
                      <a:avLst/>
                    </a:prstGeom>
                  </pic:spPr>
                </pic:pic>
              </a:graphicData>
            </a:graphic>
          </wp:inline>
        </w:drawing>
      </w:r>
    </w:p>
    <w:p w14:paraId="6DE9E264" w14:textId="77777777" w:rsidR="002B2D54" w:rsidRDefault="00E5783C">
      <w:pPr>
        <w:spacing w:after="240"/>
        <w:jc w:val="center"/>
      </w:pPr>
      <w:r>
        <w:rPr>
          <w:i/>
          <w:iCs/>
          <w:color w:val="595959"/>
          <w:sz w:val="18"/>
          <w:szCs w:val="18"/>
        </w:rPr>
        <w:t xml:space="preserve">Figure 1 — Vue d'ensemble de l'architecture système (couches client, </w:t>
      </w:r>
      <w:proofErr w:type="spellStart"/>
      <w:r>
        <w:rPr>
          <w:i/>
          <w:iCs/>
          <w:color w:val="595959"/>
          <w:sz w:val="18"/>
          <w:szCs w:val="18"/>
        </w:rPr>
        <w:t>gateway</w:t>
      </w:r>
      <w:proofErr w:type="spellEnd"/>
      <w:r>
        <w:rPr>
          <w:i/>
          <w:iCs/>
          <w:color w:val="595959"/>
          <w:sz w:val="18"/>
          <w:szCs w:val="18"/>
        </w:rPr>
        <w:t xml:space="preserve">, </w:t>
      </w:r>
      <w:proofErr w:type="spellStart"/>
      <w:r>
        <w:rPr>
          <w:i/>
          <w:iCs/>
          <w:color w:val="595959"/>
          <w:sz w:val="18"/>
          <w:szCs w:val="18"/>
        </w:rPr>
        <w:t>microservices</w:t>
      </w:r>
      <w:proofErr w:type="spellEnd"/>
      <w:r>
        <w:rPr>
          <w:i/>
          <w:iCs/>
          <w:color w:val="595959"/>
          <w:sz w:val="18"/>
          <w:szCs w:val="18"/>
        </w:rPr>
        <w:t>, message queue, données)</w:t>
      </w:r>
    </w:p>
    <w:p w14:paraId="409F08AB" w14:textId="77777777" w:rsidR="002B2D54" w:rsidRDefault="00E5783C">
      <w:pPr>
        <w:pStyle w:val="Titre2"/>
        <w:keepNext/>
        <w:spacing w:before="360" w:after="160"/>
      </w:pPr>
      <w:proofErr w:type="gramStart"/>
      <w:r>
        <w:rPr>
          <w:b/>
          <w:bCs/>
          <w:color w:val="0E7C86"/>
        </w:rPr>
        <w:t xml:space="preserve">3.3  </w:t>
      </w:r>
      <w:r>
        <w:rPr>
          <w:b/>
          <w:bCs/>
          <w:color w:val="1F3864"/>
        </w:rPr>
        <w:t>Flux</w:t>
      </w:r>
      <w:proofErr w:type="gramEnd"/>
      <w:r>
        <w:rPr>
          <w:b/>
          <w:bCs/>
          <w:color w:val="1F3864"/>
        </w:rPr>
        <w:t xml:space="preserve"> de Données par Couche</w:t>
      </w:r>
    </w:p>
    <w:p w14:paraId="301C6928" w14:textId="77777777" w:rsidR="002B2D54" w:rsidRDefault="00E5783C">
      <w:pPr>
        <w:pStyle w:val="Paragraphedeliste"/>
        <w:numPr>
          <w:ilvl w:val="0"/>
          <w:numId w:val="2"/>
        </w:numPr>
        <w:spacing w:after="90"/>
      </w:pPr>
      <w:r>
        <w:rPr>
          <w:b/>
          <w:bCs/>
        </w:rPr>
        <w:t xml:space="preserve">Couche Client : </w:t>
      </w:r>
      <w:r>
        <w:t>Web App (Next.js) pour les importateurs, transitaires, loueurs d'équipement et SaaS flottes ; application mobile (Flutter) pour les chauffeurs, auditeurs et clients finaux.</w:t>
      </w:r>
    </w:p>
    <w:p w14:paraId="4CFADFA0" w14:textId="77777777" w:rsidR="002B2D54" w:rsidRDefault="00E5783C">
      <w:pPr>
        <w:pStyle w:val="Paragraphedeliste"/>
        <w:numPr>
          <w:ilvl w:val="0"/>
          <w:numId w:val="2"/>
        </w:numPr>
        <w:spacing w:after="90"/>
      </w:pPr>
      <w:r>
        <w:rPr>
          <w:b/>
          <w:bCs/>
        </w:rPr>
        <w:t xml:space="preserve">API Gateway / Reverse Proxy : </w:t>
      </w:r>
      <w:r>
        <w:t xml:space="preserve">point d'entrée unique, routage des requêtes vers les </w:t>
      </w:r>
      <w:proofErr w:type="spellStart"/>
      <w:r>
        <w:t>microservices</w:t>
      </w:r>
      <w:proofErr w:type="spellEnd"/>
      <w:r>
        <w:t xml:space="preserve"> concernés, authentification JWT centralisée, rate </w:t>
      </w:r>
      <w:proofErr w:type="spellStart"/>
      <w:r>
        <w:t>limiting</w:t>
      </w:r>
      <w:proofErr w:type="spellEnd"/>
      <w:r>
        <w:t>.</w:t>
      </w:r>
    </w:p>
    <w:p w14:paraId="4F61CA86" w14:textId="77777777" w:rsidR="002B2D54" w:rsidRDefault="00E5783C">
      <w:pPr>
        <w:pStyle w:val="Paragraphedeliste"/>
        <w:numPr>
          <w:ilvl w:val="0"/>
          <w:numId w:val="2"/>
        </w:numPr>
        <w:spacing w:after="90"/>
      </w:pPr>
      <w:r>
        <w:rPr>
          <w:b/>
          <w:bCs/>
        </w:rPr>
        <w:t xml:space="preserve">Couche Services : </w:t>
      </w:r>
      <w:r>
        <w:t xml:space="preserve">six </w:t>
      </w:r>
      <w:proofErr w:type="spellStart"/>
      <w:r>
        <w:t>microservices</w:t>
      </w:r>
      <w:proofErr w:type="spellEnd"/>
      <w:r>
        <w:t xml:space="preserve"> indépendants (M1 à M6) communiquant via une message queue (</w:t>
      </w:r>
      <w:proofErr w:type="spellStart"/>
      <w:r>
        <w:t>RabbitMQ</w:t>
      </w:r>
      <w:proofErr w:type="spellEnd"/>
      <w:r>
        <w:t xml:space="preserve"> / Kafka).</w:t>
      </w:r>
    </w:p>
    <w:p w14:paraId="75A368DE" w14:textId="77777777" w:rsidR="002B2D54" w:rsidRDefault="00E5783C">
      <w:pPr>
        <w:pStyle w:val="Paragraphedeliste"/>
        <w:numPr>
          <w:ilvl w:val="0"/>
          <w:numId w:val="2"/>
        </w:numPr>
        <w:spacing w:after="90"/>
      </w:pPr>
      <w:r>
        <w:rPr>
          <w:b/>
          <w:bCs/>
        </w:rPr>
        <w:t xml:space="preserve">Couche Recherche &amp; Découverte (NOUVEAU) : </w:t>
      </w:r>
      <w:r>
        <w:t>moteur de recherche/indexation (</w:t>
      </w:r>
      <w:proofErr w:type="spellStart"/>
      <w:r>
        <w:t>Elasticsearch</w:t>
      </w:r>
      <w:proofErr w:type="spellEnd"/>
      <w:r>
        <w:t xml:space="preserve"> ou </w:t>
      </w:r>
      <w:proofErr w:type="spellStart"/>
      <w:r>
        <w:t>Algolia</w:t>
      </w:r>
      <w:proofErr w:type="spellEnd"/>
      <w:r>
        <w:t>) pour la recherche full-</w:t>
      </w:r>
      <w:proofErr w:type="spellStart"/>
      <w:r>
        <w:t>text</w:t>
      </w:r>
      <w:proofErr w:type="spellEnd"/>
      <w:r>
        <w:t xml:space="preserve"> et géo-filtrée des annonces de la marketplace de fret (M1) et de la marketplace d'équipements (M5) — critique pour la performance perçue par l'utilisateur.</w:t>
      </w:r>
    </w:p>
    <w:p w14:paraId="18FB05F6" w14:textId="77777777" w:rsidR="002B2D54" w:rsidRDefault="00E5783C">
      <w:pPr>
        <w:pStyle w:val="Paragraphedeliste"/>
        <w:numPr>
          <w:ilvl w:val="0"/>
          <w:numId w:val="2"/>
        </w:numPr>
        <w:spacing w:after="90"/>
      </w:pPr>
      <w:r>
        <w:rPr>
          <w:b/>
          <w:bCs/>
        </w:rPr>
        <w:t xml:space="preserve">Couche Notification (NOUVEAU) : </w:t>
      </w:r>
      <w:r>
        <w:t>service dédié consommant les événements de la message queue pour l'envoi de SMS, push notifications (</w:t>
      </w:r>
      <w:proofErr w:type="spellStart"/>
      <w:r>
        <w:t>Firebase</w:t>
      </w:r>
      <w:proofErr w:type="spellEnd"/>
      <w:r>
        <w:t xml:space="preserve"> Cloud Messaging) et emails transactionnels, partagé par tous les modules.</w:t>
      </w:r>
    </w:p>
    <w:p w14:paraId="712064D6" w14:textId="77777777" w:rsidR="002B2D54" w:rsidRDefault="00E5783C">
      <w:pPr>
        <w:pStyle w:val="Paragraphedeliste"/>
        <w:numPr>
          <w:ilvl w:val="0"/>
          <w:numId w:val="2"/>
        </w:numPr>
        <w:spacing w:after="90"/>
      </w:pPr>
      <w:r>
        <w:rPr>
          <w:b/>
          <w:bCs/>
        </w:rPr>
        <w:t xml:space="preserve">Couche Données : </w:t>
      </w:r>
      <w:r>
        <w:t xml:space="preserve">isolation stricte des bases de données par module (PostgreSQL + </w:t>
      </w:r>
      <w:proofErr w:type="spellStart"/>
      <w:r>
        <w:t>PostGIS</w:t>
      </w:r>
      <w:proofErr w:type="spellEnd"/>
      <w:r>
        <w:t xml:space="preserve">, Redis, MongoDB, </w:t>
      </w:r>
      <w:proofErr w:type="spellStart"/>
      <w:r>
        <w:t>TimescaleDB</w:t>
      </w:r>
      <w:proofErr w:type="spellEnd"/>
      <w:r>
        <w:t>/</w:t>
      </w:r>
      <w:proofErr w:type="spellStart"/>
      <w:r>
        <w:t>InfluxDB</w:t>
      </w:r>
      <w:proofErr w:type="spellEnd"/>
      <w:r>
        <w:t>, AWS S3).</w:t>
      </w:r>
    </w:p>
    <w:p w14:paraId="02C967F9" w14:textId="77777777" w:rsidR="002B2D54" w:rsidRDefault="00E5783C">
      <w:pPr>
        <w:pStyle w:val="Titre2"/>
        <w:keepNext/>
        <w:spacing w:before="360" w:after="160"/>
      </w:pPr>
      <w:proofErr w:type="gramStart"/>
      <w:r>
        <w:rPr>
          <w:b/>
          <w:bCs/>
          <w:color w:val="0E7C86"/>
        </w:rPr>
        <w:t xml:space="preserve">3.4  </w:t>
      </w:r>
      <w:r>
        <w:rPr>
          <w:b/>
          <w:bCs/>
          <w:color w:val="1F3864"/>
        </w:rPr>
        <w:t>Communication</w:t>
      </w:r>
      <w:proofErr w:type="gramEnd"/>
      <w:r>
        <w:rPr>
          <w:b/>
          <w:bCs/>
          <w:color w:val="1F3864"/>
        </w:rPr>
        <w:t xml:space="preserve"> Inter-Modules (Événements Clés)</w:t>
      </w:r>
    </w:p>
    <w:p w14:paraId="03A6633F" w14:textId="77777777" w:rsidR="002B2D54" w:rsidRDefault="00E5783C">
      <w:pPr>
        <w:spacing w:after="160" w:line="276" w:lineRule="auto"/>
        <w:jc w:val="both"/>
      </w:pPr>
      <w:r>
        <w:t xml:space="preserve">L'architecture événementielle est essentielle à la cohérence du parcours « tout-en-un » (§2.3). Le tableau ci-dessous liste les principaux événements publiés sur </w:t>
      </w:r>
      <w:proofErr w:type="gramStart"/>
      <w:r>
        <w:t>la message</w:t>
      </w:r>
      <w:proofErr w:type="gramEnd"/>
      <w:r>
        <w:t xml:space="preserve"> queue et leurs abonnés, base de la conception des contrats d'événements (</w:t>
      </w:r>
      <w:proofErr w:type="spellStart"/>
      <w:r>
        <w:t>event</w:t>
      </w:r>
      <w:proofErr w:type="spellEnd"/>
      <w:r>
        <w:t xml:space="preserve"> </w:t>
      </w:r>
      <w:proofErr w:type="spellStart"/>
      <w:r>
        <w:t>schemas</w:t>
      </w:r>
      <w:proofErr w:type="spellEnd"/>
      <w:r>
        <w: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59"/>
        <w:gridCol w:w="960"/>
        <w:gridCol w:w="1598"/>
        <w:gridCol w:w="3933"/>
      </w:tblGrid>
      <w:tr w:rsidR="002B2D54" w14:paraId="20EB6864" w14:textId="77777777">
        <w:tblPrEx>
          <w:tblCellMar>
            <w:top w:w="0" w:type="dxa"/>
            <w:bottom w:w="0" w:type="dxa"/>
          </w:tblCellMar>
        </w:tblPrEx>
        <w:trPr>
          <w:tblHeader/>
        </w:trPr>
        <w:tc>
          <w:tcPr>
            <w:tcW w:w="2550" w:type="dxa"/>
            <w:shd w:val="clear" w:color="auto" w:fill="1F3864"/>
            <w:tcMar>
              <w:top w:w="90" w:type="dxa"/>
              <w:left w:w="110" w:type="dxa"/>
              <w:bottom w:w="90" w:type="dxa"/>
              <w:right w:w="110" w:type="dxa"/>
            </w:tcMar>
            <w:vAlign w:val="center"/>
          </w:tcPr>
          <w:p w14:paraId="213A2CAD" w14:textId="77777777" w:rsidR="002B2D54" w:rsidRDefault="00E5783C">
            <w:r>
              <w:rPr>
                <w:b/>
                <w:bCs/>
                <w:color w:val="FFFFFF"/>
                <w:sz w:val="19"/>
                <w:szCs w:val="19"/>
              </w:rPr>
              <w:t>Événement</w:t>
            </w:r>
          </w:p>
        </w:tc>
        <w:tc>
          <w:tcPr>
            <w:tcW w:w="950" w:type="dxa"/>
            <w:shd w:val="clear" w:color="auto" w:fill="1F3864"/>
            <w:tcMar>
              <w:top w:w="90" w:type="dxa"/>
              <w:left w:w="110" w:type="dxa"/>
              <w:bottom w:w="90" w:type="dxa"/>
              <w:right w:w="110" w:type="dxa"/>
            </w:tcMar>
            <w:vAlign w:val="center"/>
          </w:tcPr>
          <w:p w14:paraId="4FD0A993" w14:textId="77777777" w:rsidR="002B2D54" w:rsidRDefault="00E5783C">
            <w:r>
              <w:rPr>
                <w:b/>
                <w:bCs/>
                <w:color w:val="FFFFFF"/>
                <w:sz w:val="19"/>
                <w:szCs w:val="19"/>
              </w:rPr>
              <w:t>Émetteur</w:t>
            </w:r>
          </w:p>
        </w:tc>
        <w:tc>
          <w:tcPr>
            <w:tcW w:w="1650" w:type="dxa"/>
            <w:shd w:val="clear" w:color="auto" w:fill="1F3864"/>
            <w:tcMar>
              <w:top w:w="90" w:type="dxa"/>
              <w:left w:w="110" w:type="dxa"/>
              <w:bottom w:w="90" w:type="dxa"/>
              <w:right w:w="110" w:type="dxa"/>
            </w:tcMar>
            <w:vAlign w:val="center"/>
          </w:tcPr>
          <w:p w14:paraId="13065AF6" w14:textId="77777777" w:rsidR="002B2D54" w:rsidRDefault="00E5783C">
            <w:r>
              <w:rPr>
                <w:b/>
                <w:bCs/>
                <w:color w:val="FFFFFF"/>
                <w:sz w:val="19"/>
                <w:szCs w:val="19"/>
              </w:rPr>
              <w:t>Abonné(s)</w:t>
            </w:r>
          </w:p>
        </w:tc>
        <w:tc>
          <w:tcPr>
            <w:tcW w:w="4200" w:type="dxa"/>
            <w:shd w:val="clear" w:color="auto" w:fill="1F3864"/>
            <w:tcMar>
              <w:top w:w="90" w:type="dxa"/>
              <w:left w:w="110" w:type="dxa"/>
              <w:bottom w:w="90" w:type="dxa"/>
              <w:right w:w="110" w:type="dxa"/>
            </w:tcMar>
            <w:vAlign w:val="center"/>
          </w:tcPr>
          <w:p w14:paraId="75DC5665" w14:textId="77777777" w:rsidR="002B2D54" w:rsidRDefault="00E5783C">
            <w:r>
              <w:rPr>
                <w:b/>
                <w:bCs/>
                <w:color w:val="FFFFFF"/>
                <w:sz w:val="19"/>
                <w:szCs w:val="19"/>
              </w:rPr>
              <w:t>Action déclenchée</w:t>
            </w:r>
          </w:p>
        </w:tc>
      </w:tr>
      <w:tr w:rsidR="002B2D54" w14:paraId="05184753" w14:textId="77777777">
        <w:tblPrEx>
          <w:tblCellMar>
            <w:top w:w="0" w:type="dxa"/>
            <w:bottom w:w="0" w:type="dxa"/>
          </w:tblCellMar>
        </w:tblPrEx>
        <w:tc>
          <w:tcPr>
            <w:tcW w:w="2550" w:type="dxa"/>
            <w:shd w:val="clear" w:color="auto" w:fill="FFFFFF"/>
            <w:tcMar>
              <w:top w:w="80" w:type="dxa"/>
              <w:left w:w="110" w:type="dxa"/>
              <w:bottom w:w="80" w:type="dxa"/>
              <w:right w:w="110" w:type="dxa"/>
            </w:tcMar>
            <w:vAlign w:val="center"/>
          </w:tcPr>
          <w:p w14:paraId="02107602" w14:textId="77777777" w:rsidR="002B2D54" w:rsidRDefault="00E5783C">
            <w:proofErr w:type="spellStart"/>
            <w:proofErr w:type="gramStart"/>
            <w:r>
              <w:rPr>
                <w:sz w:val="19"/>
                <w:szCs w:val="19"/>
              </w:rPr>
              <w:t>shipment.documents</w:t>
            </w:r>
            <w:proofErr w:type="gramEnd"/>
            <w:r>
              <w:rPr>
                <w:sz w:val="19"/>
                <w:szCs w:val="19"/>
              </w:rPr>
              <w:t>.validated</w:t>
            </w:r>
            <w:proofErr w:type="spellEnd"/>
          </w:p>
        </w:tc>
        <w:tc>
          <w:tcPr>
            <w:tcW w:w="950" w:type="dxa"/>
            <w:shd w:val="clear" w:color="auto" w:fill="FFFFFF"/>
            <w:tcMar>
              <w:top w:w="80" w:type="dxa"/>
              <w:left w:w="110" w:type="dxa"/>
              <w:bottom w:w="80" w:type="dxa"/>
              <w:right w:w="110" w:type="dxa"/>
            </w:tcMar>
            <w:vAlign w:val="center"/>
          </w:tcPr>
          <w:p w14:paraId="4C8BEE9C" w14:textId="77777777" w:rsidR="002B2D54" w:rsidRDefault="00E5783C">
            <w:r>
              <w:rPr>
                <w:sz w:val="19"/>
                <w:szCs w:val="19"/>
              </w:rPr>
              <w:t>M1</w:t>
            </w:r>
          </w:p>
        </w:tc>
        <w:tc>
          <w:tcPr>
            <w:tcW w:w="1650" w:type="dxa"/>
            <w:shd w:val="clear" w:color="auto" w:fill="FFFFFF"/>
            <w:tcMar>
              <w:top w:w="80" w:type="dxa"/>
              <w:left w:w="110" w:type="dxa"/>
              <w:bottom w:w="80" w:type="dxa"/>
              <w:right w:w="110" w:type="dxa"/>
            </w:tcMar>
            <w:vAlign w:val="center"/>
          </w:tcPr>
          <w:p w14:paraId="2F4DC63E" w14:textId="77777777" w:rsidR="002B2D54" w:rsidRDefault="00E5783C">
            <w:r>
              <w:rPr>
                <w:sz w:val="19"/>
                <w:szCs w:val="19"/>
              </w:rPr>
              <w:t>M3</w:t>
            </w:r>
          </w:p>
        </w:tc>
        <w:tc>
          <w:tcPr>
            <w:tcW w:w="4200" w:type="dxa"/>
            <w:shd w:val="clear" w:color="auto" w:fill="FFFFFF"/>
            <w:tcMar>
              <w:top w:w="80" w:type="dxa"/>
              <w:left w:w="110" w:type="dxa"/>
              <w:bottom w:w="80" w:type="dxa"/>
              <w:right w:w="110" w:type="dxa"/>
            </w:tcMar>
            <w:vAlign w:val="center"/>
          </w:tcPr>
          <w:p w14:paraId="55BB14C2" w14:textId="77777777" w:rsidR="002B2D54" w:rsidRDefault="00E5783C">
            <w:r>
              <w:rPr>
                <w:sz w:val="19"/>
                <w:szCs w:val="19"/>
              </w:rPr>
              <w:t>Calcul et affichage du montant de droits/taxes à régler.</w:t>
            </w:r>
          </w:p>
        </w:tc>
      </w:tr>
      <w:tr w:rsidR="002B2D54" w14:paraId="12EC6846" w14:textId="77777777">
        <w:tblPrEx>
          <w:tblCellMar>
            <w:top w:w="0" w:type="dxa"/>
            <w:bottom w:w="0" w:type="dxa"/>
          </w:tblCellMar>
        </w:tblPrEx>
        <w:tc>
          <w:tcPr>
            <w:tcW w:w="2550" w:type="dxa"/>
            <w:shd w:val="clear" w:color="auto" w:fill="F2F2F2"/>
            <w:tcMar>
              <w:top w:w="80" w:type="dxa"/>
              <w:left w:w="110" w:type="dxa"/>
              <w:bottom w:w="80" w:type="dxa"/>
              <w:right w:w="110" w:type="dxa"/>
            </w:tcMar>
            <w:vAlign w:val="center"/>
          </w:tcPr>
          <w:p w14:paraId="0F74DD66" w14:textId="77777777" w:rsidR="002B2D54" w:rsidRDefault="00E5783C">
            <w:proofErr w:type="spellStart"/>
            <w:proofErr w:type="gramStart"/>
            <w:r>
              <w:rPr>
                <w:sz w:val="19"/>
                <w:szCs w:val="19"/>
              </w:rPr>
              <w:t>payment.confirmed</w:t>
            </w:r>
            <w:proofErr w:type="spellEnd"/>
            <w:proofErr w:type="gramEnd"/>
          </w:p>
        </w:tc>
        <w:tc>
          <w:tcPr>
            <w:tcW w:w="950" w:type="dxa"/>
            <w:shd w:val="clear" w:color="auto" w:fill="F2F2F2"/>
            <w:tcMar>
              <w:top w:w="80" w:type="dxa"/>
              <w:left w:w="110" w:type="dxa"/>
              <w:bottom w:w="80" w:type="dxa"/>
              <w:right w:w="110" w:type="dxa"/>
            </w:tcMar>
            <w:vAlign w:val="center"/>
          </w:tcPr>
          <w:p w14:paraId="115E45E9" w14:textId="77777777" w:rsidR="002B2D54" w:rsidRDefault="00E5783C">
            <w:r>
              <w:rPr>
                <w:sz w:val="19"/>
                <w:szCs w:val="19"/>
              </w:rPr>
              <w:t>M3</w:t>
            </w:r>
          </w:p>
        </w:tc>
        <w:tc>
          <w:tcPr>
            <w:tcW w:w="1650" w:type="dxa"/>
            <w:shd w:val="clear" w:color="auto" w:fill="F2F2F2"/>
            <w:tcMar>
              <w:top w:w="80" w:type="dxa"/>
              <w:left w:w="110" w:type="dxa"/>
              <w:bottom w:w="80" w:type="dxa"/>
              <w:right w:w="110" w:type="dxa"/>
            </w:tcMar>
            <w:vAlign w:val="center"/>
          </w:tcPr>
          <w:p w14:paraId="68ACA36E" w14:textId="77777777" w:rsidR="002B2D54" w:rsidRDefault="00E5783C">
            <w:r>
              <w:rPr>
                <w:sz w:val="19"/>
                <w:szCs w:val="19"/>
              </w:rPr>
              <w:t>M1, M2</w:t>
            </w:r>
          </w:p>
        </w:tc>
        <w:tc>
          <w:tcPr>
            <w:tcW w:w="4200" w:type="dxa"/>
            <w:shd w:val="clear" w:color="auto" w:fill="F2F2F2"/>
            <w:tcMar>
              <w:top w:w="80" w:type="dxa"/>
              <w:left w:w="110" w:type="dxa"/>
              <w:bottom w:w="80" w:type="dxa"/>
              <w:right w:w="110" w:type="dxa"/>
            </w:tcMar>
            <w:vAlign w:val="center"/>
          </w:tcPr>
          <w:p w14:paraId="42069E1C" w14:textId="77777777" w:rsidR="002B2D54" w:rsidRDefault="00E5783C">
            <w:r>
              <w:rPr>
                <w:sz w:val="19"/>
                <w:szCs w:val="19"/>
              </w:rPr>
              <w:t>Déblocage du conteneur / activation de la demande de transport.</w:t>
            </w:r>
          </w:p>
        </w:tc>
      </w:tr>
      <w:tr w:rsidR="002B2D54" w14:paraId="0317BBF3" w14:textId="77777777">
        <w:tblPrEx>
          <w:tblCellMar>
            <w:top w:w="0" w:type="dxa"/>
            <w:bottom w:w="0" w:type="dxa"/>
          </w:tblCellMar>
        </w:tblPrEx>
        <w:tc>
          <w:tcPr>
            <w:tcW w:w="2550" w:type="dxa"/>
            <w:shd w:val="clear" w:color="auto" w:fill="FFFFFF"/>
            <w:tcMar>
              <w:top w:w="80" w:type="dxa"/>
              <w:left w:w="110" w:type="dxa"/>
              <w:bottom w:w="80" w:type="dxa"/>
              <w:right w:w="110" w:type="dxa"/>
            </w:tcMar>
            <w:vAlign w:val="center"/>
          </w:tcPr>
          <w:p w14:paraId="1268FF94" w14:textId="77777777" w:rsidR="002B2D54" w:rsidRDefault="00E5783C">
            <w:proofErr w:type="spellStart"/>
            <w:proofErr w:type="gramStart"/>
            <w:r>
              <w:rPr>
                <w:sz w:val="19"/>
                <w:szCs w:val="19"/>
              </w:rPr>
              <w:t>dispatch.trip</w:t>
            </w:r>
            <w:proofErr w:type="gramEnd"/>
            <w:r>
              <w:rPr>
                <w:sz w:val="19"/>
                <w:szCs w:val="19"/>
              </w:rPr>
              <w:t>.completed</w:t>
            </w:r>
            <w:proofErr w:type="spellEnd"/>
          </w:p>
        </w:tc>
        <w:tc>
          <w:tcPr>
            <w:tcW w:w="950" w:type="dxa"/>
            <w:shd w:val="clear" w:color="auto" w:fill="FFFFFF"/>
            <w:tcMar>
              <w:top w:w="80" w:type="dxa"/>
              <w:left w:w="110" w:type="dxa"/>
              <w:bottom w:w="80" w:type="dxa"/>
              <w:right w:w="110" w:type="dxa"/>
            </w:tcMar>
            <w:vAlign w:val="center"/>
          </w:tcPr>
          <w:p w14:paraId="61218271" w14:textId="77777777" w:rsidR="002B2D54" w:rsidRDefault="00E5783C">
            <w:r>
              <w:rPr>
                <w:sz w:val="19"/>
                <w:szCs w:val="19"/>
              </w:rPr>
              <w:t>M2</w:t>
            </w:r>
          </w:p>
        </w:tc>
        <w:tc>
          <w:tcPr>
            <w:tcW w:w="1650" w:type="dxa"/>
            <w:shd w:val="clear" w:color="auto" w:fill="FFFFFF"/>
            <w:tcMar>
              <w:top w:w="80" w:type="dxa"/>
              <w:left w:w="110" w:type="dxa"/>
              <w:bottom w:w="80" w:type="dxa"/>
              <w:right w:w="110" w:type="dxa"/>
            </w:tcMar>
            <w:vAlign w:val="center"/>
          </w:tcPr>
          <w:p w14:paraId="5D96134C" w14:textId="77777777" w:rsidR="002B2D54" w:rsidRDefault="00E5783C">
            <w:r>
              <w:rPr>
                <w:sz w:val="19"/>
                <w:szCs w:val="19"/>
              </w:rPr>
              <w:t>M4, M3</w:t>
            </w:r>
          </w:p>
        </w:tc>
        <w:tc>
          <w:tcPr>
            <w:tcW w:w="4200" w:type="dxa"/>
            <w:shd w:val="clear" w:color="auto" w:fill="FFFFFF"/>
            <w:tcMar>
              <w:top w:w="80" w:type="dxa"/>
              <w:left w:w="110" w:type="dxa"/>
              <w:bottom w:w="80" w:type="dxa"/>
              <w:right w:w="110" w:type="dxa"/>
            </w:tcMar>
            <w:vAlign w:val="center"/>
          </w:tcPr>
          <w:p w14:paraId="616F3A2D" w14:textId="77777777" w:rsidR="002B2D54" w:rsidRDefault="00E5783C">
            <w:r>
              <w:rPr>
                <w:sz w:val="19"/>
                <w:szCs w:val="19"/>
              </w:rPr>
              <w:t>Proposition d'inspection de livraison (</w:t>
            </w:r>
            <w:proofErr w:type="spellStart"/>
            <w:r>
              <w:rPr>
                <w:sz w:val="19"/>
                <w:szCs w:val="19"/>
              </w:rPr>
              <w:t>PoD</w:t>
            </w:r>
            <w:proofErr w:type="spellEnd"/>
            <w:r>
              <w:rPr>
                <w:sz w:val="19"/>
                <w:szCs w:val="19"/>
              </w:rPr>
              <w:t>) ; calcul de la course.</w:t>
            </w:r>
          </w:p>
        </w:tc>
      </w:tr>
      <w:tr w:rsidR="002B2D54" w14:paraId="3CFCB0C7" w14:textId="77777777">
        <w:tblPrEx>
          <w:tblCellMar>
            <w:top w:w="0" w:type="dxa"/>
            <w:bottom w:w="0" w:type="dxa"/>
          </w:tblCellMar>
        </w:tblPrEx>
        <w:tc>
          <w:tcPr>
            <w:tcW w:w="2550" w:type="dxa"/>
            <w:shd w:val="clear" w:color="auto" w:fill="F2F2F2"/>
            <w:tcMar>
              <w:top w:w="80" w:type="dxa"/>
              <w:left w:w="110" w:type="dxa"/>
              <w:bottom w:w="80" w:type="dxa"/>
              <w:right w:w="110" w:type="dxa"/>
            </w:tcMar>
            <w:vAlign w:val="center"/>
          </w:tcPr>
          <w:p w14:paraId="40920676" w14:textId="77777777" w:rsidR="002B2D54" w:rsidRDefault="00E5783C">
            <w:proofErr w:type="spellStart"/>
            <w:proofErr w:type="gramStart"/>
            <w:r>
              <w:rPr>
                <w:sz w:val="19"/>
                <w:szCs w:val="19"/>
              </w:rPr>
              <w:t>audit.discrepancy</w:t>
            </w:r>
            <w:proofErr w:type="gramEnd"/>
            <w:r>
              <w:rPr>
                <w:sz w:val="19"/>
                <w:szCs w:val="19"/>
              </w:rPr>
              <w:t>.detected</w:t>
            </w:r>
            <w:proofErr w:type="spellEnd"/>
          </w:p>
        </w:tc>
        <w:tc>
          <w:tcPr>
            <w:tcW w:w="950" w:type="dxa"/>
            <w:shd w:val="clear" w:color="auto" w:fill="F2F2F2"/>
            <w:tcMar>
              <w:top w:w="80" w:type="dxa"/>
              <w:left w:w="110" w:type="dxa"/>
              <w:bottom w:w="80" w:type="dxa"/>
              <w:right w:w="110" w:type="dxa"/>
            </w:tcMar>
            <w:vAlign w:val="center"/>
          </w:tcPr>
          <w:p w14:paraId="3D0EA4A7" w14:textId="77777777" w:rsidR="002B2D54" w:rsidRDefault="00E5783C">
            <w:r>
              <w:rPr>
                <w:sz w:val="19"/>
                <w:szCs w:val="19"/>
              </w:rPr>
              <w:t>M4</w:t>
            </w:r>
          </w:p>
        </w:tc>
        <w:tc>
          <w:tcPr>
            <w:tcW w:w="1650" w:type="dxa"/>
            <w:shd w:val="clear" w:color="auto" w:fill="F2F2F2"/>
            <w:tcMar>
              <w:top w:w="80" w:type="dxa"/>
              <w:left w:w="110" w:type="dxa"/>
              <w:bottom w:w="80" w:type="dxa"/>
              <w:right w:w="110" w:type="dxa"/>
            </w:tcMar>
            <w:vAlign w:val="center"/>
          </w:tcPr>
          <w:p w14:paraId="75CF6598" w14:textId="77777777" w:rsidR="002B2D54" w:rsidRDefault="00E5783C">
            <w:r>
              <w:rPr>
                <w:sz w:val="19"/>
                <w:szCs w:val="19"/>
              </w:rPr>
              <w:t>M3, Notification</w:t>
            </w:r>
          </w:p>
        </w:tc>
        <w:tc>
          <w:tcPr>
            <w:tcW w:w="4200" w:type="dxa"/>
            <w:shd w:val="clear" w:color="auto" w:fill="F2F2F2"/>
            <w:tcMar>
              <w:top w:w="80" w:type="dxa"/>
              <w:left w:w="110" w:type="dxa"/>
              <w:bottom w:w="80" w:type="dxa"/>
              <w:right w:w="110" w:type="dxa"/>
            </w:tcMar>
            <w:vAlign w:val="center"/>
          </w:tcPr>
          <w:p w14:paraId="30796AA3" w14:textId="77777777" w:rsidR="002B2D54" w:rsidRDefault="00E5783C">
            <w:r>
              <w:rPr>
                <w:sz w:val="19"/>
                <w:szCs w:val="19"/>
              </w:rPr>
              <w:t xml:space="preserve">Gel des fonds </w:t>
            </w:r>
            <w:proofErr w:type="spellStart"/>
            <w:r>
              <w:rPr>
                <w:sz w:val="19"/>
                <w:szCs w:val="19"/>
              </w:rPr>
              <w:t>escrow</w:t>
            </w:r>
            <w:proofErr w:type="spellEnd"/>
            <w:r>
              <w:rPr>
                <w:sz w:val="19"/>
                <w:szCs w:val="19"/>
              </w:rPr>
              <w:t xml:space="preserve"> concernés ; alerte client + transitaire.</w:t>
            </w:r>
          </w:p>
        </w:tc>
      </w:tr>
      <w:tr w:rsidR="002B2D54" w14:paraId="0B1FB148" w14:textId="77777777">
        <w:tblPrEx>
          <w:tblCellMar>
            <w:top w:w="0" w:type="dxa"/>
            <w:bottom w:w="0" w:type="dxa"/>
          </w:tblCellMar>
        </w:tblPrEx>
        <w:tc>
          <w:tcPr>
            <w:tcW w:w="2550" w:type="dxa"/>
            <w:shd w:val="clear" w:color="auto" w:fill="FFFFFF"/>
            <w:tcMar>
              <w:top w:w="80" w:type="dxa"/>
              <w:left w:w="110" w:type="dxa"/>
              <w:bottom w:w="80" w:type="dxa"/>
              <w:right w:w="110" w:type="dxa"/>
            </w:tcMar>
            <w:vAlign w:val="center"/>
          </w:tcPr>
          <w:p w14:paraId="451699A9" w14:textId="77777777" w:rsidR="002B2D54" w:rsidRDefault="00E5783C">
            <w:proofErr w:type="spellStart"/>
            <w:proofErr w:type="gramStart"/>
            <w:r>
              <w:rPr>
                <w:sz w:val="19"/>
                <w:szCs w:val="19"/>
              </w:rPr>
              <w:t>rental.booking</w:t>
            </w:r>
            <w:proofErr w:type="gramEnd"/>
            <w:r>
              <w:rPr>
                <w:sz w:val="19"/>
                <w:szCs w:val="19"/>
              </w:rPr>
              <w:t>.confirmed</w:t>
            </w:r>
            <w:proofErr w:type="spellEnd"/>
          </w:p>
        </w:tc>
        <w:tc>
          <w:tcPr>
            <w:tcW w:w="950" w:type="dxa"/>
            <w:shd w:val="clear" w:color="auto" w:fill="FFFFFF"/>
            <w:tcMar>
              <w:top w:w="80" w:type="dxa"/>
              <w:left w:w="110" w:type="dxa"/>
              <w:bottom w:w="80" w:type="dxa"/>
              <w:right w:w="110" w:type="dxa"/>
            </w:tcMar>
            <w:vAlign w:val="center"/>
          </w:tcPr>
          <w:p w14:paraId="0F11BA4B" w14:textId="77777777" w:rsidR="002B2D54" w:rsidRDefault="00E5783C">
            <w:r>
              <w:rPr>
                <w:sz w:val="19"/>
                <w:szCs w:val="19"/>
              </w:rPr>
              <w:t>M5</w:t>
            </w:r>
          </w:p>
        </w:tc>
        <w:tc>
          <w:tcPr>
            <w:tcW w:w="1650" w:type="dxa"/>
            <w:shd w:val="clear" w:color="auto" w:fill="FFFFFF"/>
            <w:tcMar>
              <w:top w:w="80" w:type="dxa"/>
              <w:left w:w="110" w:type="dxa"/>
              <w:bottom w:w="80" w:type="dxa"/>
              <w:right w:w="110" w:type="dxa"/>
            </w:tcMar>
            <w:vAlign w:val="center"/>
          </w:tcPr>
          <w:p w14:paraId="3624972E" w14:textId="77777777" w:rsidR="002B2D54" w:rsidRDefault="00E5783C">
            <w:r>
              <w:rPr>
                <w:sz w:val="19"/>
                <w:szCs w:val="19"/>
              </w:rPr>
              <w:t>M3, M4</w:t>
            </w:r>
          </w:p>
        </w:tc>
        <w:tc>
          <w:tcPr>
            <w:tcW w:w="4200" w:type="dxa"/>
            <w:shd w:val="clear" w:color="auto" w:fill="FFFFFF"/>
            <w:tcMar>
              <w:top w:w="80" w:type="dxa"/>
              <w:left w:w="110" w:type="dxa"/>
              <w:bottom w:w="80" w:type="dxa"/>
              <w:right w:w="110" w:type="dxa"/>
            </w:tcMar>
            <w:vAlign w:val="center"/>
          </w:tcPr>
          <w:p w14:paraId="34C88193" w14:textId="77777777" w:rsidR="002B2D54" w:rsidRDefault="00E5783C">
            <w:r>
              <w:rPr>
                <w:sz w:val="19"/>
                <w:szCs w:val="19"/>
              </w:rPr>
              <w:t>Prélèvement de la caution (</w:t>
            </w:r>
            <w:proofErr w:type="spellStart"/>
            <w:r>
              <w:rPr>
                <w:sz w:val="19"/>
                <w:szCs w:val="19"/>
              </w:rPr>
              <w:t>escrow</w:t>
            </w:r>
            <w:proofErr w:type="spellEnd"/>
            <w:r>
              <w:rPr>
                <w:sz w:val="19"/>
                <w:szCs w:val="19"/>
              </w:rPr>
              <w:t>) ; planification de l'état des lieux de départ.</w:t>
            </w:r>
          </w:p>
        </w:tc>
      </w:tr>
      <w:tr w:rsidR="002B2D54" w14:paraId="187D6597" w14:textId="77777777">
        <w:tblPrEx>
          <w:tblCellMar>
            <w:top w:w="0" w:type="dxa"/>
            <w:bottom w:w="0" w:type="dxa"/>
          </w:tblCellMar>
        </w:tblPrEx>
        <w:tc>
          <w:tcPr>
            <w:tcW w:w="2550" w:type="dxa"/>
            <w:shd w:val="clear" w:color="auto" w:fill="F2F2F2"/>
            <w:tcMar>
              <w:top w:w="80" w:type="dxa"/>
              <w:left w:w="110" w:type="dxa"/>
              <w:bottom w:w="80" w:type="dxa"/>
              <w:right w:w="110" w:type="dxa"/>
            </w:tcMar>
            <w:vAlign w:val="center"/>
          </w:tcPr>
          <w:p w14:paraId="59E0D891" w14:textId="77777777" w:rsidR="002B2D54" w:rsidRDefault="00E5783C">
            <w:proofErr w:type="spellStart"/>
            <w:proofErr w:type="gramStart"/>
            <w:r>
              <w:rPr>
                <w:sz w:val="19"/>
                <w:szCs w:val="19"/>
              </w:rPr>
              <w:t>rental.equipment</w:t>
            </w:r>
            <w:proofErr w:type="gramEnd"/>
            <w:r>
              <w:rPr>
                <w:sz w:val="19"/>
                <w:szCs w:val="19"/>
              </w:rPr>
              <w:t>.returned</w:t>
            </w:r>
            <w:proofErr w:type="spellEnd"/>
          </w:p>
        </w:tc>
        <w:tc>
          <w:tcPr>
            <w:tcW w:w="950" w:type="dxa"/>
            <w:shd w:val="clear" w:color="auto" w:fill="F2F2F2"/>
            <w:tcMar>
              <w:top w:w="80" w:type="dxa"/>
              <w:left w:w="110" w:type="dxa"/>
              <w:bottom w:w="80" w:type="dxa"/>
              <w:right w:w="110" w:type="dxa"/>
            </w:tcMar>
            <w:vAlign w:val="center"/>
          </w:tcPr>
          <w:p w14:paraId="21E12279" w14:textId="77777777" w:rsidR="002B2D54" w:rsidRDefault="00E5783C">
            <w:r>
              <w:rPr>
                <w:sz w:val="19"/>
                <w:szCs w:val="19"/>
              </w:rPr>
              <w:t>M5</w:t>
            </w:r>
          </w:p>
        </w:tc>
        <w:tc>
          <w:tcPr>
            <w:tcW w:w="1650" w:type="dxa"/>
            <w:shd w:val="clear" w:color="auto" w:fill="F2F2F2"/>
            <w:tcMar>
              <w:top w:w="80" w:type="dxa"/>
              <w:left w:w="110" w:type="dxa"/>
              <w:bottom w:w="80" w:type="dxa"/>
              <w:right w:w="110" w:type="dxa"/>
            </w:tcMar>
            <w:vAlign w:val="center"/>
          </w:tcPr>
          <w:p w14:paraId="54F42FBB" w14:textId="77777777" w:rsidR="002B2D54" w:rsidRDefault="00E5783C">
            <w:r>
              <w:rPr>
                <w:sz w:val="19"/>
                <w:szCs w:val="19"/>
              </w:rPr>
              <w:t>M4, M3, M6</w:t>
            </w:r>
          </w:p>
        </w:tc>
        <w:tc>
          <w:tcPr>
            <w:tcW w:w="4200" w:type="dxa"/>
            <w:shd w:val="clear" w:color="auto" w:fill="F2F2F2"/>
            <w:tcMar>
              <w:top w:w="80" w:type="dxa"/>
              <w:left w:w="110" w:type="dxa"/>
              <w:bottom w:w="80" w:type="dxa"/>
              <w:right w:w="110" w:type="dxa"/>
            </w:tcMar>
            <w:vAlign w:val="center"/>
          </w:tcPr>
          <w:p w14:paraId="36D8067B" w14:textId="77777777" w:rsidR="002B2D54" w:rsidRDefault="00E5783C">
            <w:r>
              <w:rPr>
                <w:sz w:val="19"/>
                <w:szCs w:val="19"/>
              </w:rPr>
              <w:t>Déclenchement état des lieux de retour ; libération de caution ; mise à jour du journal de maintenance.</w:t>
            </w:r>
          </w:p>
        </w:tc>
      </w:tr>
      <w:tr w:rsidR="002B2D54" w14:paraId="575A0634" w14:textId="77777777">
        <w:tblPrEx>
          <w:tblCellMar>
            <w:top w:w="0" w:type="dxa"/>
            <w:bottom w:w="0" w:type="dxa"/>
          </w:tblCellMar>
        </w:tblPrEx>
        <w:tc>
          <w:tcPr>
            <w:tcW w:w="2550" w:type="dxa"/>
            <w:shd w:val="clear" w:color="auto" w:fill="FFFFFF"/>
            <w:tcMar>
              <w:top w:w="80" w:type="dxa"/>
              <w:left w:w="110" w:type="dxa"/>
              <w:bottom w:w="80" w:type="dxa"/>
              <w:right w:w="110" w:type="dxa"/>
            </w:tcMar>
            <w:vAlign w:val="center"/>
          </w:tcPr>
          <w:p w14:paraId="1DAF2195" w14:textId="77777777" w:rsidR="002B2D54" w:rsidRDefault="00E5783C">
            <w:proofErr w:type="spellStart"/>
            <w:proofErr w:type="gramStart"/>
            <w:r>
              <w:rPr>
                <w:sz w:val="19"/>
                <w:szCs w:val="19"/>
              </w:rPr>
              <w:t>geofence.entry</w:t>
            </w:r>
            <w:proofErr w:type="gramEnd"/>
            <w:r>
              <w:rPr>
                <w:sz w:val="19"/>
                <w:szCs w:val="19"/>
              </w:rPr>
              <w:t>.detected</w:t>
            </w:r>
            <w:proofErr w:type="spellEnd"/>
          </w:p>
        </w:tc>
        <w:tc>
          <w:tcPr>
            <w:tcW w:w="950" w:type="dxa"/>
            <w:shd w:val="clear" w:color="auto" w:fill="FFFFFF"/>
            <w:tcMar>
              <w:top w:w="80" w:type="dxa"/>
              <w:left w:w="110" w:type="dxa"/>
              <w:bottom w:w="80" w:type="dxa"/>
              <w:right w:w="110" w:type="dxa"/>
            </w:tcMar>
            <w:vAlign w:val="center"/>
          </w:tcPr>
          <w:p w14:paraId="62A80ECB" w14:textId="77777777" w:rsidR="002B2D54" w:rsidRDefault="00E5783C">
            <w:r>
              <w:rPr>
                <w:sz w:val="19"/>
                <w:szCs w:val="19"/>
              </w:rPr>
              <w:t>M2</w:t>
            </w:r>
          </w:p>
        </w:tc>
        <w:tc>
          <w:tcPr>
            <w:tcW w:w="1650" w:type="dxa"/>
            <w:shd w:val="clear" w:color="auto" w:fill="FFFFFF"/>
            <w:tcMar>
              <w:top w:w="80" w:type="dxa"/>
              <w:left w:w="110" w:type="dxa"/>
              <w:bottom w:w="80" w:type="dxa"/>
              <w:right w:w="110" w:type="dxa"/>
            </w:tcMar>
            <w:vAlign w:val="center"/>
          </w:tcPr>
          <w:p w14:paraId="644C6E64" w14:textId="77777777" w:rsidR="002B2D54" w:rsidRDefault="00E5783C">
            <w:r>
              <w:rPr>
                <w:sz w:val="19"/>
                <w:szCs w:val="19"/>
              </w:rPr>
              <w:t>M6</w:t>
            </w:r>
          </w:p>
        </w:tc>
        <w:tc>
          <w:tcPr>
            <w:tcW w:w="4200" w:type="dxa"/>
            <w:shd w:val="clear" w:color="auto" w:fill="FFFFFF"/>
            <w:tcMar>
              <w:top w:w="80" w:type="dxa"/>
              <w:left w:w="110" w:type="dxa"/>
              <w:bottom w:w="80" w:type="dxa"/>
              <w:right w:w="110" w:type="dxa"/>
            </w:tcMar>
            <w:vAlign w:val="center"/>
          </w:tcPr>
          <w:p w14:paraId="6333DAB4" w14:textId="77777777" w:rsidR="002B2D54" w:rsidRDefault="00E5783C">
            <w:r>
              <w:rPr>
                <w:sz w:val="19"/>
                <w:szCs w:val="19"/>
              </w:rPr>
              <w:t>Démarrage du compteur d'immobilisation ; horodatage immuable.</w:t>
            </w:r>
          </w:p>
        </w:tc>
      </w:tr>
      <w:tr w:rsidR="002B2D54" w14:paraId="0DD5866A" w14:textId="77777777">
        <w:tblPrEx>
          <w:tblCellMar>
            <w:top w:w="0" w:type="dxa"/>
            <w:bottom w:w="0" w:type="dxa"/>
          </w:tblCellMar>
        </w:tblPrEx>
        <w:tc>
          <w:tcPr>
            <w:tcW w:w="2550" w:type="dxa"/>
            <w:shd w:val="clear" w:color="auto" w:fill="F2F2F2"/>
            <w:tcMar>
              <w:top w:w="80" w:type="dxa"/>
              <w:left w:w="110" w:type="dxa"/>
              <w:bottom w:w="80" w:type="dxa"/>
              <w:right w:w="110" w:type="dxa"/>
            </w:tcMar>
            <w:vAlign w:val="center"/>
          </w:tcPr>
          <w:p w14:paraId="33ACD86D" w14:textId="77777777" w:rsidR="002B2D54" w:rsidRDefault="00E5783C">
            <w:proofErr w:type="spellStart"/>
            <w:proofErr w:type="gramStart"/>
            <w:r>
              <w:rPr>
                <w:sz w:val="19"/>
                <w:szCs w:val="19"/>
              </w:rPr>
              <w:t>iot.telemetry</w:t>
            </w:r>
            <w:proofErr w:type="gramEnd"/>
            <w:r>
              <w:rPr>
                <w:sz w:val="19"/>
                <w:szCs w:val="19"/>
              </w:rPr>
              <w:t>.threshold_exceeded</w:t>
            </w:r>
            <w:proofErr w:type="spellEnd"/>
          </w:p>
        </w:tc>
        <w:tc>
          <w:tcPr>
            <w:tcW w:w="950" w:type="dxa"/>
            <w:shd w:val="clear" w:color="auto" w:fill="F2F2F2"/>
            <w:tcMar>
              <w:top w:w="80" w:type="dxa"/>
              <w:left w:w="110" w:type="dxa"/>
              <w:bottom w:w="80" w:type="dxa"/>
              <w:right w:w="110" w:type="dxa"/>
            </w:tcMar>
            <w:vAlign w:val="center"/>
          </w:tcPr>
          <w:p w14:paraId="08F797C8" w14:textId="77777777" w:rsidR="002B2D54" w:rsidRDefault="00E5783C">
            <w:r>
              <w:rPr>
                <w:sz w:val="19"/>
                <w:szCs w:val="19"/>
              </w:rPr>
              <w:t>M6</w:t>
            </w:r>
          </w:p>
        </w:tc>
        <w:tc>
          <w:tcPr>
            <w:tcW w:w="1650" w:type="dxa"/>
            <w:shd w:val="clear" w:color="auto" w:fill="F2F2F2"/>
            <w:tcMar>
              <w:top w:w="80" w:type="dxa"/>
              <w:left w:w="110" w:type="dxa"/>
              <w:bottom w:w="80" w:type="dxa"/>
              <w:right w:w="110" w:type="dxa"/>
            </w:tcMar>
            <w:vAlign w:val="center"/>
          </w:tcPr>
          <w:p w14:paraId="1D868064" w14:textId="77777777" w:rsidR="002B2D54" w:rsidRDefault="00E5783C">
            <w:r>
              <w:rPr>
                <w:sz w:val="19"/>
                <w:szCs w:val="19"/>
              </w:rPr>
              <w:t>Notification</w:t>
            </w:r>
          </w:p>
        </w:tc>
        <w:tc>
          <w:tcPr>
            <w:tcW w:w="4200" w:type="dxa"/>
            <w:shd w:val="clear" w:color="auto" w:fill="F2F2F2"/>
            <w:tcMar>
              <w:top w:w="80" w:type="dxa"/>
              <w:left w:w="110" w:type="dxa"/>
              <w:bottom w:w="80" w:type="dxa"/>
              <w:right w:w="110" w:type="dxa"/>
            </w:tcMar>
            <w:vAlign w:val="center"/>
          </w:tcPr>
          <w:p w14:paraId="4BF840AA" w14:textId="77777777" w:rsidR="002B2D54" w:rsidRDefault="00E5783C">
            <w:r>
              <w:rPr>
                <w:sz w:val="19"/>
                <w:szCs w:val="19"/>
              </w:rPr>
              <w:t>Alerte temps réel (chaîne du froid) vers client et transporteur.</w:t>
            </w:r>
          </w:p>
        </w:tc>
      </w:tr>
    </w:tbl>
    <w:p w14:paraId="53923D04" w14:textId="77777777" w:rsidR="002B2D54" w:rsidRDefault="00E5783C">
      <w:pPr>
        <w:pStyle w:val="Titre1"/>
        <w:pageBreakBefore/>
        <w:pBdr>
          <w:bottom w:val="single" w:sz="10" w:space="6" w:color="0E7C86"/>
        </w:pBdr>
        <w:spacing w:after="240"/>
      </w:pPr>
      <w:r>
        <w:rPr>
          <w:b/>
          <w:bCs/>
          <w:color w:val="0E7C86"/>
          <w:sz w:val="34"/>
          <w:szCs w:val="34"/>
        </w:rPr>
        <w:t xml:space="preserve">4.  </w:t>
      </w:r>
      <w:r>
        <w:rPr>
          <w:b/>
          <w:bCs/>
          <w:color w:val="1F3864"/>
          <w:sz w:val="34"/>
          <w:szCs w:val="34"/>
        </w:rPr>
        <w:t>Spécifications Fonctionnelles Détaillées</w:t>
      </w:r>
    </w:p>
    <w:p w14:paraId="2C3B983F" w14:textId="77777777" w:rsidR="002B2D54" w:rsidRDefault="00E5783C">
      <w:pPr>
        <w:spacing w:after="160" w:line="276" w:lineRule="auto"/>
        <w:jc w:val="both"/>
      </w:pPr>
      <w:r>
        <w:t xml:space="preserve">Cette section constitue le cœur opérationnel du cahier des charges. Les six modules sont détaillés selon une structure homogène (vue d'ensemble, user stories, exigences fonctionnelles, modèle de données, </w:t>
      </w:r>
      <w:proofErr w:type="spellStart"/>
      <w:r>
        <w:t>endpoints</w:t>
      </w:r>
      <w:proofErr w:type="spellEnd"/>
      <w:r>
        <w:t xml:space="preserve"> API) afin d'être directement exploitables par les équipes de développement respectives. Les identifiants d'exigences (RF-Mx-0xx) sont uniques dans tout le document.</w:t>
      </w:r>
    </w:p>
    <w:p w14:paraId="054C81E8" w14:textId="77777777" w:rsidR="002B2D54" w:rsidRDefault="00E5783C">
      <w:pPr>
        <w:pStyle w:val="Titre2"/>
        <w:keepNext/>
        <w:pageBreakBefore/>
        <w:spacing w:before="360" w:after="160"/>
      </w:pPr>
      <w:proofErr w:type="gramStart"/>
      <w:r>
        <w:rPr>
          <w:b/>
          <w:bCs/>
          <w:color w:val="0E7C86"/>
        </w:rPr>
        <w:t xml:space="preserve">4.1  </w:t>
      </w:r>
      <w:r>
        <w:rPr>
          <w:b/>
          <w:bCs/>
          <w:color w:val="1F3864"/>
        </w:rPr>
        <w:t>Module</w:t>
      </w:r>
      <w:proofErr w:type="gramEnd"/>
      <w:r>
        <w:rPr>
          <w:b/>
          <w:bCs/>
          <w:color w:val="1F3864"/>
        </w:rPr>
        <w:t xml:space="preserve"> 1 — Cœur Logistique, IA Documentaire &amp; Marketplace de Fret</w:t>
      </w:r>
    </w:p>
    <w:p w14:paraId="63204CAA" w14:textId="77777777" w:rsidR="002B2D54" w:rsidRDefault="00E5783C">
      <w:pPr>
        <w:spacing w:after="220" w:line="280" w:lineRule="auto"/>
        <w:jc w:val="both"/>
      </w:pPr>
      <w:r>
        <w:rPr>
          <w:i/>
          <w:iCs/>
          <w:color w:val="595959"/>
          <w:sz w:val="22"/>
          <w:szCs w:val="22"/>
        </w:rPr>
        <w:t>Ce module constitue le cerveau opérationnel de la plateforme. Il automatise les tâches les plus chronophages du transit maritime grâce à l'intelligence artificielle, et porte désormais la marketplace de fret complète : du groupage collaboratif (LCL) à la réservation directe d'espace sur navire complet (FCL).</w:t>
      </w:r>
    </w:p>
    <w:p w14:paraId="6929F61D" w14:textId="77777777" w:rsidR="002B2D54" w:rsidRDefault="00E5783C">
      <w:pPr>
        <w:pStyle w:val="Titre3"/>
        <w:keepNext/>
        <w:spacing w:before="260" w:after="120"/>
      </w:pPr>
      <w:r>
        <w:rPr>
          <w:b/>
          <w:bCs/>
          <w:color w:val="162A47"/>
          <w:sz w:val="22"/>
          <w:szCs w:val="22"/>
        </w:rPr>
        <w:t>Pipeline de Traitement Documentaire par IA</w:t>
      </w:r>
    </w:p>
    <w:p w14:paraId="09D3A702" w14:textId="77777777" w:rsidR="002B2D54" w:rsidRDefault="00E5783C">
      <w:pPr>
        <w:keepNext/>
        <w:spacing w:before="200" w:after="100"/>
      </w:pPr>
      <w:r>
        <w:rPr>
          <w:b/>
          <w:bCs/>
          <w:i/>
          <w:iCs/>
          <w:color w:val="0E7C86"/>
        </w:rPr>
        <w:t>Types de documents supportés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4950"/>
        <w:gridCol w:w="1800"/>
      </w:tblGrid>
      <w:tr w:rsidR="002B2D54" w14:paraId="52E1DEA9" w14:textId="77777777">
        <w:tblPrEx>
          <w:tblCellMar>
            <w:top w:w="0" w:type="dxa"/>
            <w:bottom w:w="0" w:type="dxa"/>
          </w:tblCellMar>
        </w:tblPrEx>
        <w:trPr>
          <w:tblHeader/>
        </w:trPr>
        <w:tc>
          <w:tcPr>
            <w:tcW w:w="2600" w:type="dxa"/>
            <w:shd w:val="clear" w:color="auto" w:fill="1F3864"/>
            <w:tcMar>
              <w:top w:w="90" w:type="dxa"/>
              <w:left w:w="110" w:type="dxa"/>
              <w:bottom w:w="90" w:type="dxa"/>
              <w:right w:w="110" w:type="dxa"/>
            </w:tcMar>
            <w:vAlign w:val="center"/>
          </w:tcPr>
          <w:p w14:paraId="17BA9D7E" w14:textId="77777777" w:rsidR="002B2D54" w:rsidRDefault="00E5783C">
            <w:r>
              <w:rPr>
                <w:b/>
                <w:bCs/>
                <w:color w:val="FFFFFF"/>
                <w:sz w:val="19"/>
                <w:szCs w:val="19"/>
              </w:rPr>
              <w:t>Type de document</w:t>
            </w:r>
          </w:p>
        </w:tc>
        <w:tc>
          <w:tcPr>
            <w:tcW w:w="4950" w:type="dxa"/>
            <w:shd w:val="clear" w:color="auto" w:fill="1F3864"/>
            <w:tcMar>
              <w:top w:w="90" w:type="dxa"/>
              <w:left w:w="110" w:type="dxa"/>
              <w:bottom w:w="90" w:type="dxa"/>
              <w:right w:w="110" w:type="dxa"/>
            </w:tcMar>
            <w:vAlign w:val="center"/>
          </w:tcPr>
          <w:p w14:paraId="6D38B33A" w14:textId="77777777" w:rsidR="002B2D54" w:rsidRDefault="00E5783C">
            <w:r>
              <w:rPr>
                <w:b/>
                <w:bCs/>
                <w:color w:val="FFFFFF"/>
                <w:sz w:val="19"/>
                <w:szCs w:val="19"/>
              </w:rPr>
              <w:t>Champs extraits</w:t>
            </w:r>
          </w:p>
        </w:tc>
        <w:tc>
          <w:tcPr>
            <w:tcW w:w="1800" w:type="dxa"/>
            <w:shd w:val="clear" w:color="auto" w:fill="1F3864"/>
            <w:tcMar>
              <w:top w:w="90" w:type="dxa"/>
              <w:left w:w="110" w:type="dxa"/>
              <w:bottom w:w="90" w:type="dxa"/>
              <w:right w:w="110" w:type="dxa"/>
            </w:tcMar>
            <w:vAlign w:val="center"/>
          </w:tcPr>
          <w:p w14:paraId="3340AAB6" w14:textId="77777777" w:rsidR="002B2D54" w:rsidRDefault="00E5783C">
            <w:r>
              <w:rPr>
                <w:b/>
                <w:bCs/>
                <w:color w:val="FFFFFF"/>
                <w:sz w:val="19"/>
                <w:szCs w:val="19"/>
              </w:rPr>
              <w:t>Obligatoire</w:t>
            </w:r>
          </w:p>
        </w:tc>
      </w:tr>
      <w:tr w:rsidR="002B2D54" w14:paraId="3A22567B"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3E27CB5E" w14:textId="77777777" w:rsidR="002B2D54" w:rsidRDefault="00E5783C">
            <w:r>
              <w:rPr>
                <w:sz w:val="19"/>
                <w:szCs w:val="19"/>
              </w:rPr>
              <w:t>Facture commerciale</w:t>
            </w:r>
          </w:p>
        </w:tc>
        <w:tc>
          <w:tcPr>
            <w:tcW w:w="4950" w:type="dxa"/>
            <w:shd w:val="clear" w:color="auto" w:fill="FFFFFF"/>
            <w:tcMar>
              <w:top w:w="80" w:type="dxa"/>
              <w:left w:w="110" w:type="dxa"/>
              <w:bottom w:w="80" w:type="dxa"/>
              <w:right w:w="110" w:type="dxa"/>
            </w:tcMar>
            <w:vAlign w:val="center"/>
          </w:tcPr>
          <w:p w14:paraId="17B1A40D" w14:textId="77777777" w:rsidR="002B2D54" w:rsidRDefault="00E5783C">
            <w:r>
              <w:rPr>
                <w:sz w:val="19"/>
                <w:szCs w:val="19"/>
              </w:rPr>
              <w:t>Fournisseur, n° facture, valeur FOB/CIF, devise, lignes produits</w:t>
            </w:r>
          </w:p>
        </w:tc>
        <w:tc>
          <w:tcPr>
            <w:tcW w:w="1800" w:type="dxa"/>
            <w:shd w:val="clear" w:color="auto" w:fill="FFFFFF"/>
            <w:tcMar>
              <w:top w:w="80" w:type="dxa"/>
              <w:left w:w="110" w:type="dxa"/>
              <w:bottom w:w="80" w:type="dxa"/>
              <w:right w:w="110" w:type="dxa"/>
            </w:tcMar>
            <w:vAlign w:val="center"/>
          </w:tcPr>
          <w:p w14:paraId="14EF4477" w14:textId="77777777" w:rsidR="002B2D54" w:rsidRDefault="00E5783C">
            <w:r>
              <w:rPr>
                <w:sz w:val="19"/>
                <w:szCs w:val="19"/>
              </w:rPr>
              <w:t>Oui</w:t>
            </w:r>
          </w:p>
        </w:tc>
      </w:tr>
      <w:tr w:rsidR="002B2D54" w14:paraId="2DF61867"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525C90F0" w14:textId="77777777" w:rsidR="002B2D54" w:rsidRDefault="00E5783C">
            <w:r>
              <w:rPr>
                <w:sz w:val="19"/>
                <w:szCs w:val="19"/>
              </w:rPr>
              <w:t xml:space="preserve">Bill of </w:t>
            </w:r>
            <w:proofErr w:type="spellStart"/>
            <w:r>
              <w:rPr>
                <w:sz w:val="19"/>
                <w:szCs w:val="19"/>
              </w:rPr>
              <w:t>Lading</w:t>
            </w:r>
            <w:proofErr w:type="spellEnd"/>
            <w:r>
              <w:rPr>
                <w:sz w:val="19"/>
                <w:szCs w:val="19"/>
              </w:rPr>
              <w:t xml:space="preserve"> (BL) / LTA</w:t>
            </w:r>
          </w:p>
        </w:tc>
        <w:tc>
          <w:tcPr>
            <w:tcW w:w="4950" w:type="dxa"/>
            <w:shd w:val="clear" w:color="auto" w:fill="F2F2F2"/>
            <w:tcMar>
              <w:top w:w="80" w:type="dxa"/>
              <w:left w:w="110" w:type="dxa"/>
              <w:bottom w:w="80" w:type="dxa"/>
              <w:right w:w="110" w:type="dxa"/>
            </w:tcMar>
            <w:vAlign w:val="center"/>
          </w:tcPr>
          <w:p w14:paraId="44312260" w14:textId="77777777" w:rsidR="002B2D54" w:rsidRDefault="00E5783C">
            <w:r>
              <w:rPr>
                <w:sz w:val="19"/>
                <w:szCs w:val="19"/>
              </w:rPr>
              <w:t>N° BL, navire, port origine/destination, poids brut, conteneur</w:t>
            </w:r>
          </w:p>
        </w:tc>
        <w:tc>
          <w:tcPr>
            <w:tcW w:w="1800" w:type="dxa"/>
            <w:shd w:val="clear" w:color="auto" w:fill="F2F2F2"/>
            <w:tcMar>
              <w:top w:w="80" w:type="dxa"/>
              <w:left w:w="110" w:type="dxa"/>
              <w:bottom w:w="80" w:type="dxa"/>
              <w:right w:w="110" w:type="dxa"/>
            </w:tcMar>
            <w:vAlign w:val="center"/>
          </w:tcPr>
          <w:p w14:paraId="2C0098E3" w14:textId="77777777" w:rsidR="002B2D54" w:rsidRDefault="00E5783C">
            <w:r>
              <w:rPr>
                <w:sz w:val="19"/>
                <w:szCs w:val="19"/>
              </w:rPr>
              <w:t>Oui</w:t>
            </w:r>
          </w:p>
        </w:tc>
      </w:tr>
      <w:tr w:rsidR="002B2D54" w14:paraId="238D74B6"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5512FC63" w14:textId="77777777" w:rsidR="002B2D54" w:rsidRDefault="00E5783C">
            <w:r>
              <w:rPr>
                <w:sz w:val="19"/>
                <w:szCs w:val="19"/>
              </w:rPr>
              <w:t>Packing List</w:t>
            </w:r>
          </w:p>
        </w:tc>
        <w:tc>
          <w:tcPr>
            <w:tcW w:w="4950" w:type="dxa"/>
            <w:shd w:val="clear" w:color="auto" w:fill="FFFFFF"/>
            <w:tcMar>
              <w:top w:w="80" w:type="dxa"/>
              <w:left w:w="110" w:type="dxa"/>
              <w:bottom w:w="80" w:type="dxa"/>
              <w:right w:w="110" w:type="dxa"/>
            </w:tcMar>
            <w:vAlign w:val="center"/>
          </w:tcPr>
          <w:p w14:paraId="54693B0E" w14:textId="77777777" w:rsidR="002B2D54" w:rsidRDefault="00E5783C">
            <w:r>
              <w:rPr>
                <w:sz w:val="19"/>
                <w:szCs w:val="19"/>
              </w:rPr>
              <w:t>Dimensions, poids par colis, nombre de colis</w:t>
            </w:r>
          </w:p>
        </w:tc>
        <w:tc>
          <w:tcPr>
            <w:tcW w:w="1800" w:type="dxa"/>
            <w:shd w:val="clear" w:color="auto" w:fill="FFFFFF"/>
            <w:tcMar>
              <w:top w:w="80" w:type="dxa"/>
              <w:left w:w="110" w:type="dxa"/>
              <w:bottom w:w="80" w:type="dxa"/>
              <w:right w:w="110" w:type="dxa"/>
            </w:tcMar>
            <w:vAlign w:val="center"/>
          </w:tcPr>
          <w:p w14:paraId="640B60CD" w14:textId="77777777" w:rsidR="002B2D54" w:rsidRDefault="00E5783C">
            <w:r>
              <w:rPr>
                <w:sz w:val="19"/>
                <w:szCs w:val="19"/>
              </w:rPr>
              <w:t>Oui</w:t>
            </w:r>
          </w:p>
        </w:tc>
      </w:tr>
      <w:tr w:rsidR="002B2D54" w14:paraId="55E7BDD1"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04C3349A" w14:textId="77777777" w:rsidR="002B2D54" w:rsidRDefault="00E5783C">
            <w:r>
              <w:rPr>
                <w:sz w:val="19"/>
                <w:szCs w:val="19"/>
              </w:rPr>
              <w:t>Certificat d'origine</w:t>
            </w:r>
          </w:p>
        </w:tc>
        <w:tc>
          <w:tcPr>
            <w:tcW w:w="4950" w:type="dxa"/>
            <w:shd w:val="clear" w:color="auto" w:fill="F2F2F2"/>
            <w:tcMar>
              <w:top w:w="80" w:type="dxa"/>
              <w:left w:w="110" w:type="dxa"/>
              <w:bottom w:w="80" w:type="dxa"/>
              <w:right w:w="110" w:type="dxa"/>
            </w:tcMar>
            <w:vAlign w:val="center"/>
          </w:tcPr>
          <w:p w14:paraId="4FC59A30" w14:textId="77777777" w:rsidR="002B2D54" w:rsidRDefault="00E5783C">
            <w:r>
              <w:rPr>
                <w:sz w:val="19"/>
                <w:szCs w:val="19"/>
              </w:rPr>
              <w:t>Pays d'origine, autorité émettrice</w:t>
            </w:r>
          </w:p>
        </w:tc>
        <w:tc>
          <w:tcPr>
            <w:tcW w:w="1800" w:type="dxa"/>
            <w:shd w:val="clear" w:color="auto" w:fill="F2F2F2"/>
            <w:tcMar>
              <w:top w:w="80" w:type="dxa"/>
              <w:left w:w="110" w:type="dxa"/>
              <w:bottom w:w="80" w:type="dxa"/>
              <w:right w:w="110" w:type="dxa"/>
            </w:tcMar>
            <w:vAlign w:val="center"/>
          </w:tcPr>
          <w:p w14:paraId="6AB8FDA6" w14:textId="77777777" w:rsidR="002B2D54" w:rsidRDefault="00E5783C">
            <w:r>
              <w:rPr>
                <w:sz w:val="19"/>
                <w:szCs w:val="19"/>
              </w:rPr>
              <w:t>Selon accord commercial</w:t>
            </w:r>
          </w:p>
        </w:tc>
      </w:tr>
      <w:tr w:rsidR="002B2D54" w14:paraId="1BDFE245"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3669E613" w14:textId="77777777" w:rsidR="002B2D54" w:rsidRDefault="00E5783C">
            <w:r>
              <w:rPr>
                <w:sz w:val="19"/>
                <w:szCs w:val="19"/>
              </w:rPr>
              <w:t>Certificat phytosanitaire / sanitaire</w:t>
            </w:r>
          </w:p>
        </w:tc>
        <w:tc>
          <w:tcPr>
            <w:tcW w:w="4950" w:type="dxa"/>
            <w:shd w:val="clear" w:color="auto" w:fill="FFFFFF"/>
            <w:tcMar>
              <w:top w:w="80" w:type="dxa"/>
              <w:left w:w="110" w:type="dxa"/>
              <w:bottom w:w="80" w:type="dxa"/>
              <w:right w:w="110" w:type="dxa"/>
            </w:tcMar>
            <w:vAlign w:val="center"/>
          </w:tcPr>
          <w:p w14:paraId="17AC3701" w14:textId="77777777" w:rsidR="002B2D54" w:rsidRDefault="00E5783C">
            <w:r>
              <w:rPr>
                <w:sz w:val="19"/>
                <w:szCs w:val="19"/>
              </w:rPr>
              <w:t>Numéro, autorité, validité</w:t>
            </w:r>
          </w:p>
        </w:tc>
        <w:tc>
          <w:tcPr>
            <w:tcW w:w="1800" w:type="dxa"/>
            <w:shd w:val="clear" w:color="auto" w:fill="FFFFFF"/>
            <w:tcMar>
              <w:top w:w="80" w:type="dxa"/>
              <w:left w:w="110" w:type="dxa"/>
              <w:bottom w:w="80" w:type="dxa"/>
              <w:right w:w="110" w:type="dxa"/>
            </w:tcMar>
            <w:vAlign w:val="center"/>
          </w:tcPr>
          <w:p w14:paraId="44C6DB82" w14:textId="77777777" w:rsidR="002B2D54" w:rsidRDefault="00E5783C">
            <w:r>
              <w:rPr>
                <w:sz w:val="19"/>
                <w:szCs w:val="19"/>
              </w:rPr>
              <w:t>Selon nature marchandise</w:t>
            </w:r>
          </w:p>
        </w:tc>
      </w:tr>
    </w:tbl>
    <w:p w14:paraId="76F834F3" w14:textId="77777777" w:rsidR="002B2D54" w:rsidRDefault="00E5783C">
      <w:pPr>
        <w:keepNext/>
        <w:spacing w:before="200" w:after="100"/>
      </w:pPr>
      <w:r>
        <w:rPr>
          <w:b/>
          <w:bCs/>
          <w:i/>
          <w:iCs/>
          <w:color w:val="0E7C86"/>
        </w:rPr>
        <w:t>Étapes du pipeline</w:t>
      </w:r>
    </w:p>
    <w:p w14:paraId="2B143DD9" w14:textId="77777777" w:rsidR="002B2D54" w:rsidRDefault="00E5783C">
      <w:pPr>
        <w:pStyle w:val="Paragraphedeliste"/>
        <w:numPr>
          <w:ilvl w:val="0"/>
          <w:numId w:val="4"/>
        </w:numPr>
        <w:spacing w:after="90"/>
      </w:pPr>
      <w:r>
        <w:rPr>
          <w:b/>
          <w:bCs/>
        </w:rPr>
        <w:t xml:space="preserve">Ingestion &amp; OCR — </w:t>
      </w:r>
      <w:r>
        <w:t xml:space="preserve">extraction des métadonnées via l'API Google Cloud Document AI (ou modèles </w:t>
      </w:r>
      <w:proofErr w:type="spellStart"/>
      <w:r>
        <w:t>LayoutLM</w:t>
      </w:r>
      <w:proofErr w:type="spellEnd"/>
      <w:r>
        <w:t xml:space="preserve"> open-source). Reconnaissance des codes SH, pays d'origine, valeur FOB/CIF, poids et dimensions.</w:t>
      </w:r>
    </w:p>
    <w:p w14:paraId="42957324" w14:textId="77777777" w:rsidR="002B2D54" w:rsidRDefault="00E5783C">
      <w:pPr>
        <w:pStyle w:val="Paragraphedeliste"/>
        <w:numPr>
          <w:ilvl w:val="0"/>
          <w:numId w:val="4"/>
        </w:numPr>
        <w:spacing w:after="90"/>
      </w:pPr>
      <w:r>
        <w:rPr>
          <w:b/>
          <w:bCs/>
        </w:rPr>
        <w:t xml:space="preserve">Moteur de Règles &amp; RAG — </w:t>
      </w:r>
      <w:r>
        <w:t>un agent LLM (GPT-4o / Claude) analyse les données extraites, interroge la base de données réglementaire douanière locale et génère les taux de droits et taxes applicables.</w:t>
      </w:r>
    </w:p>
    <w:p w14:paraId="7A6F0697" w14:textId="77777777" w:rsidR="002B2D54" w:rsidRDefault="00E5783C">
      <w:pPr>
        <w:pStyle w:val="Paragraphedeliste"/>
        <w:numPr>
          <w:ilvl w:val="0"/>
          <w:numId w:val="4"/>
        </w:numPr>
        <w:spacing w:after="90"/>
      </w:pPr>
      <w:r>
        <w:rPr>
          <w:b/>
          <w:bCs/>
        </w:rPr>
        <w:t>Validation humaine (Human-in-the-</w:t>
      </w:r>
      <w:proofErr w:type="spellStart"/>
      <w:r>
        <w:rPr>
          <w:b/>
          <w:bCs/>
        </w:rPr>
        <w:t>loop</w:t>
      </w:r>
      <w:proofErr w:type="spellEnd"/>
      <w:r>
        <w:rPr>
          <w:b/>
          <w:bCs/>
        </w:rPr>
        <w:t xml:space="preserve">) — </w:t>
      </w:r>
      <w:r>
        <w:t>tout champ extrait avec un score de confiance inférieur à 85 % est signalé et doit être revu/corrigé par le transitaire avant soumission officielle.</w:t>
      </w:r>
    </w:p>
    <w:p w14:paraId="105CB8E2" w14:textId="77777777" w:rsidR="002B2D54" w:rsidRDefault="00E5783C">
      <w:pPr>
        <w:pStyle w:val="Paragraphedeliste"/>
        <w:numPr>
          <w:ilvl w:val="0"/>
          <w:numId w:val="4"/>
        </w:numPr>
        <w:spacing w:after="90"/>
      </w:pPr>
      <w:r>
        <w:rPr>
          <w:b/>
          <w:bCs/>
        </w:rPr>
        <w:t xml:space="preserve">Génération &amp; Compliance — </w:t>
      </w:r>
      <w:r>
        <w:t>production automatique de la liasse douanière complète au format PDF, stockée de manière chiffrée sur AWS S3. Détection des anomalies croisant les données du BL avec la facture commerciale.</w:t>
      </w:r>
    </w:p>
    <w:p w14:paraId="502D6A7A" w14:textId="77777777" w:rsidR="002B2D54" w:rsidRDefault="00E5783C">
      <w:pPr>
        <w:pStyle w:val="Paragraphedeliste"/>
        <w:numPr>
          <w:ilvl w:val="0"/>
          <w:numId w:val="4"/>
        </w:numPr>
        <w:spacing w:after="90"/>
      </w:pPr>
      <w:r>
        <w:rPr>
          <w:b/>
          <w:bCs/>
        </w:rPr>
        <w:t xml:space="preserve">Calcul du </w:t>
      </w:r>
      <w:proofErr w:type="spellStart"/>
      <w:r>
        <w:rPr>
          <w:b/>
          <w:bCs/>
        </w:rPr>
        <w:t>Landed</w:t>
      </w:r>
      <w:proofErr w:type="spellEnd"/>
      <w:r>
        <w:rPr>
          <w:b/>
          <w:bCs/>
        </w:rPr>
        <w:t xml:space="preserve"> </w:t>
      </w:r>
      <w:proofErr w:type="spellStart"/>
      <w:r>
        <w:rPr>
          <w:b/>
          <w:bCs/>
        </w:rPr>
        <w:t>Cost</w:t>
      </w:r>
      <w:proofErr w:type="spellEnd"/>
      <w:r>
        <w:rPr>
          <w:b/>
          <w:bCs/>
        </w:rPr>
        <w:t xml:space="preserve"> — </w:t>
      </w:r>
      <w:r>
        <w:t>agrégation automatique prix d'achat + fret + assurance + droits de douane + taxes locales, affiché au client avant confirmation.</w:t>
      </w:r>
    </w:p>
    <w:p w14:paraId="795AA2E2" w14:textId="77777777" w:rsidR="002B2D54" w:rsidRDefault="00E5783C">
      <w:pPr>
        <w:keepNext/>
        <w:spacing w:before="200" w:after="100"/>
      </w:pPr>
      <w:r>
        <w:rPr>
          <w:b/>
          <w:bCs/>
          <w:i/>
          <w:iCs/>
          <w:color w:val="0E7C86"/>
        </w:rPr>
        <w:t>Gestion des erreurs et cas limites</w:t>
      </w:r>
    </w:p>
    <w:p w14:paraId="2527ACC4" w14:textId="77777777" w:rsidR="002B2D54" w:rsidRDefault="00E5783C">
      <w:pPr>
        <w:pStyle w:val="Paragraphedeliste"/>
        <w:numPr>
          <w:ilvl w:val="0"/>
          <w:numId w:val="2"/>
        </w:numPr>
        <w:spacing w:after="90"/>
      </w:pPr>
      <w:r>
        <w:t>Document illisible ou de mauvaise qualité : rejet automatique avec message explicite et demande de re-</w:t>
      </w:r>
      <w:proofErr w:type="spellStart"/>
      <w:r>
        <w:t>upload</w:t>
      </w:r>
      <w:proofErr w:type="spellEnd"/>
      <w:r>
        <w:t>.</w:t>
      </w:r>
    </w:p>
    <w:p w14:paraId="7E1BADFF" w14:textId="77777777" w:rsidR="002B2D54" w:rsidRDefault="00E5783C">
      <w:pPr>
        <w:pStyle w:val="Paragraphedeliste"/>
        <w:numPr>
          <w:ilvl w:val="0"/>
          <w:numId w:val="2"/>
        </w:numPr>
        <w:spacing w:after="90"/>
      </w:pPr>
      <w:r>
        <w:t>Incohérence critique détectée (ex. poids BL ≠ poids facture au-delà d'un seuil de tolérance) : blocage du flux et alerte au transitaire, déclaration non soumise tant que non résolue.</w:t>
      </w:r>
    </w:p>
    <w:p w14:paraId="06EF04D4" w14:textId="77777777" w:rsidR="002B2D54" w:rsidRDefault="00E5783C">
      <w:pPr>
        <w:pStyle w:val="Paragraphedeliste"/>
        <w:numPr>
          <w:ilvl w:val="0"/>
          <w:numId w:val="2"/>
        </w:numPr>
        <w:spacing w:after="90"/>
      </w:pPr>
      <w:r>
        <w:t>Document manquant obligatoire : impossibilité de générer la déclaration douanière, statut « Incomplet » affiché au client avec liste des pièces manquantes.</w:t>
      </w:r>
    </w:p>
    <w:p w14:paraId="1A98EFCA" w14:textId="77777777" w:rsidR="002B2D54" w:rsidRDefault="00E5783C">
      <w:pPr>
        <w:keepNext/>
        <w:spacing w:before="200" w:after="100"/>
      </w:pPr>
      <w:r>
        <w:rPr>
          <w:b/>
          <w:bCs/>
          <w:i/>
          <w:iCs/>
          <w:color w:val="0E7C86"/>
        </w:rPr>
        <w:t>User stories</w:t>
      </w:r>
    </w:p>
    <w:p w14:paraId="7833E9C0" w14:textId="77777777" w:rsidR="002B2D54" w:rsidRDefault="00E5783C">
      <w:pPr>
        <w:pStyle w:val="Paragraphedeliste"/>
        <w:numPr>
          <w:ilvl w:val="0"/>
          <w:numId w:val="2"/>
        </w:numPr>
        <w:spacing w:after="90"/>
      </w:pPr>
      <w:r>
        <w:t>En tant qu'importateur, je veux uploader ma facture commerciale et obtenir automatiquement les droits de douane estimés, afin de budgétiser mon opération sans expertise douanière.</w:t>
      </w:r>
    </w:p>
    <w:p w14:paraId="7A9B74FD" w14:textId="77777777" w:rsidR="002B2D54" w:rsidRDefault="00E5783C">
      <w:pPr>
        <w:pStyle w:val="Paragraphedeliste"/>
        <w:numPr>
          <w:ilvl w:val="0"/>
          <w:numId w:val="2"/>
        </w:numPr>
        <w:spacing w:after="90"/>
      </w:pPr>
      <w:r>
        <w:t>En tant que transitaire, je veux visualiser les champs à faible confiance signalés par l'IA, afin de concentrer mon temps de vérification sur les données réellement incertaines.</w:t>
      </w:r>
    </w:p>
    <w:p w14:paraId="38E4130F" w14:textId="77777777" w:rsidR="002B2D54" w:rsidRDefault="00E5783C">
      <w:pPr>
        <w:pStyle w:val="Paragraphedeliste"/>
        <w:numPr>
          <w:ilvl w:val="0"/>
          <w:numId w:val="2"/>
        </w:numPr>
        <w:spacing w:after="90"/>
      </w:pPr>
      <w:r>
        <w:t>En tant qu'administrateur, je veux consulter l'historique des corrections manuelles, afin d'améliorer le modèle IA dans le temps.</w:t>
      </w:r>
    </w:p>
    <w:p w14:paraId="20BBF7C0"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288E690C"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661C374C"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63824170"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171555EF" w14:textId="77777777" w:rsidR="002B2D54" w:rsidRDefault="00E5783C">
            <w:r>
              <w:rPr>
                <w:b/>
                <w:bCs/>
                <w:color w:val="FFFFFF"/>
                <w:sz w:val="19"/>
                <w:szCs w:val="19"/>
              </w:rPr>
              <w:t>Phase</w:t>
            </w:r>
          </w:p>
        </w:tc>
      </w:tr>
      <w:tr w:rsidR="002B2D54" w14:paraId="5AE3EDF5"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7A60C62D" w14:textId="77777777" w:rsidR="002B2D54" w:rsidRDefault="00E5783C">
            <w:r>
              <w:rPr>
                <w:sz w:val="19"/>
                <w:szCs w:val="19"/>
              </w:rPr>
              <w:t>RF-M1-001</w:t>
            </w:r>
          </w:p>
        </w:tc>
        <w:tc>
          <w:tcPr>
            <w:tcW w:w="6700" w:type="dxa"/>
            <w:shd w:val="clear" w:color="auto" w:fill="FFFFFF"/>
            <w:tcMar>
              <w:top w:w="80" w:type="dxa"/>
              <w:left w:w="110" w:type="dxa"/>
              <w:bottom w:w="80" w:type="dxa"/>
              <w:right w:w="110" w:type="dxa"/>
            </w:tcMar>
            <w:vAlign w:val="center"/>
          </w:tcPr>
          <w:p w14:paraId="6D9F9DDD" w14:textId="77777777" w:rsidR="002B2D54" w:rsidRDefault="00E5783C">
            <w:r>
              <w:rPr>
                <w:sz w:val="19"/>
                <w:szCs w:val="19"/>
              </w:rPr>
              <w:t>Le système DOIT permettre l'</w:t>
            </w:r>
            <w:proofErr w:type="spellStart"/>
            <w:r>
              <w:rPr>
                <w:sz w:val="19"/>
                <w:szCs w:val="19"/>
              </w:rPr>
              <w:t>upload</w:t>
            </w:r>
            <w:proofErr w:type="spellEnd"/>
            <w:r>
              <w:rPr>
                <w:sz w:val="19"/>
                <w:szCs w:val="19"/>
              </w:rPr>
              <w:t xml:space="preserve"> de documents commerciaux (PDF/JPEG/PNG, 20 Mo max) et leur classification automatique par type.</w:t>
            </w:r>
          </w:p>
        </w:tc>
        <w:tc>
          <w:tcPr>
            <w:tcW w:w="1500" w:type="dxa"/>
            <w:shd w:val="clear" w:color="auto" w:fill="FFFFFF"/>
            <w:tcMar>
              <w:top w:w="80" w:type="dxa"/>
              <w:left w:w="110" w:type="dxa"/>
              <w:bottom w:w="80" w:type="dxa"/>
              <w:right w:w="110" w:type="dxa"/>
            </w:tcMar>
            <w:vAlign w:val="center"/>
          </w:tcPr>
          <w:p w14:paraId="1F780852" w14:textId="77777777" w:rsidR="002B2D54" w:rsidRDefault="00E5783C">
            <w:r>
              <w:rPr>
                <w:sz w:val="19"/>
                <w:szCs w:val="19"/>
              </w:rPr>
              <w:t>P1</w:t>
            </w:r>
          </w:p>
        </w:tc>
      </w:tr>
      <w:tr w:rsidR="002B2D54" w14:paraId="31054DE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752CA45F" w14:textId="77777777" w:rsidR="002B2D54" w:rsidRDefault="00E5783C">
            <w:r>
              <w:rPr>
                <w:sz w:val="19"/>
                <w:szCs w:val="19"/>
              </w:rPr>
              <w:t>RF-M1-002</w:t>
            </w:r>
          </w:p>
        </w:tc>
        <w:tc>
          <w:tcPr>
            <w:tcW w:w="6700" w:type="dxa"/>
            <w:shd w:val="clear" w:color="auto" w:fill="F2F2F2"/>
            <w:tcMar>
              <w:top w:w="80" w:type="dxa"/>
              <w:left w:w="110" w:type="dxa"/>
              <w:bottom w:w="80" w:type="dxa"/>
              <w:right w:w="110" w:type="dxa"/>
            </w:tcMar>
            <w:vAlign w:val="center"/>
          </w:tcPr>
          <w:p w14:paraId="4CAABE95" w14:textId="77777777" w:rsidR="002B2D54" w:rsidRDefault="00E5783C">
            <w:r>
              <w:rPr>
                <w:sz w:val="19"/>
                <w:szCs w:val="19"/>
              </w:rPr>
              <w:t>Le système DOIT extraire automatiquement via OCR/IA : code SH, pays d'origine, valeur FOB/CIF, poids, dimensions, fournisseur, n° facture.</w:t>
            </w:r>
          </w:p>
        </w:tc>
        <w:tc>
          <w:tcPr>
            <w:tcW w:w="1500" w:type="dxa"/>
            <w:shd w:val="clear" w:color="auto" w:fill="F2F2F2"/>
            <w:tcMar>
              <w:top w:w="80" w:type="dxa"/>
              <w:left w:w="110" w:type="dxa"/>
              <w:bottom w:w="80" w:type="dxa"/>
              <w:right w:w="110" w:type="dxa"/>
            </w:tcMar>
            <w:vAlign w:val="center"/>
          </w:tcPr>
          <w:p w14:paraId="4D5E2D86" w14:textId="77777777" w:rsidR="002B2D54" w:rsidRDefault="00E5783C">
            <w:r>
              <w:rPr>
                <w:sz w:val="19"/>
                <w:szCs w:val="19"/>
              </w:rPr>
              <w:t>P1</w:t>
            </w:r>
          </w:p>
        </w:tc>
      </w:tr>
      <w:tr w:rsidR="002B2D54" w14:paraId="23F1B7A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389DFFF" w14:textId="77777777" w:rsidR="002B2D54" w:rsidRDefault="00E5783C">
            <w:r>
              <w:rPr>
                <w:sz w:val="19"/>
                <w:szCs w:val="19"/>
              </w:rPr>
              <w:t>RF-M1-003</w:t>
            </w:r>
          </w:p>
        </w:tc>
        <w:tc>
          <w:tcPr>
            <w:tcW w:w="6700" w:type="dxa"/>
            <w:shd w:val="clear" w:color="auto" w:fill="FFFFFF"/>
            <w:tcMar>
              <w:top w:w="80" w:type="dxa"/>
              <w:left w:w="110" w:type="dxa"/>
              <w:bottom w:w="80" w:type="dxa"/>
              <w:right w:w="110" w:type="dxa"/>
            </w:tcMar>
            <w:vAlign w:val="center"/>
          </w:tcPr>
          <w:p w14:paraId="4B630E01" w14:textId="77777777" w:rsidR="002B2D54" w:rsidRDefault="00E5783C">
            <w:r>
              <w:rPr>
                <w:sz w:val="19"/>
                <w:szCs w:val="19"/>
              </w:rPr>
              <w:t>Le système DOIT afficher un score de confiance par champ extrait et imposer une validation humaine sous le seuil de 85 %.</w:t>
            </w:r>
          </w:p>
        </w:tc>
        <w:tc>
          <w:tcPr>
            <w:tcW w:w="1500" w:type="dxa"/>
            <w:shd w:val="clear" w:color="auto" w:fill="FFFFFF"/>
            <w:tcMar>
              <w:top w:w="80" w:type="dxa"/>
              <w:left w:w="110" w:type="dxa"/>
              <w:bottom w:w="80" w:type="dxa"/>
              <w:right w:w="110" w:type="dxa"/>
            </w:tcMar>
            <w:vAlign w:val="center"/>
          </w:tcPr>
          <w:p w14:paraId="321D2A6F" w14:textId="77777777" w:rsidR="002B2D54" w:rsidRDefault="00E5783C">
            <w:r>
              <w:rPr>
                <w:sz w:val="19"/>
                <w:szCs w:val="19"/>
              </w:rPr>
              <w:t>P1</w:t>
            </w:r>
          </w:p>
        </w:tc>
      </w:tr>
      <w:tr w:rsidR="002B2D54" w14:paraId="45CA43E2"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B1F0E2F" w14:textId="77777777" w:rsidR="002B2D54" w:rsidRDefault="00E5783C">
            <w:r>
              <w:rPr>
                <w:sz w:val="19"/>
                <w:szCs w:val="19"/>
              </w:rPr>
              <w:t>RF-M1-004</w:t>
            </w:r>
          </w:p>
        </w:tc>
        <w:tc>
          <w:tcPr>
            <w:tcW w:w="6700" w:type="dxa"/>
            <w:shd w:val="clear" w:color="auto" w:fill="F2F2F2"/>
            <w:tcMar>
              <w:top w:w="80" w:type="dxa"/>
              <w:left w:w="110" w:type="dxa"/>
              <w:bottom w:w="80" w:type="dxa"/>
              <w:right w:w="110" w:type="dxa"/>
            </w:tcMar>
            <w:vAlign w:val="center"/>
          </w:tcPr>
          <w:p w14:paraId="416FE15D" w14:textId="77777777" w:rsidR="002B2D54" w:rsidRDefault="00E5783C">
            <w:r>
              <w:rPr>
                <w:sz w:val="19"/>
                <w:szCs w:val="19"/>
              </w:rPr>
              <w:t>Le système DOIT permettre la correction manuelle de tout champ extrait avant validation finale, avec journalisation de l'auteur.</w:t>
            </w:r>
          </w:p>
        </w:tc>
        <w:tc>
          <w:tcPr>
            <w:tcW w:w="1500" w:type="dxa"/>
            <w:shd w:val="clear" w:color="auto" w:fill="F2F2F2"/>
            <w:tcMar>
              <w:top w:w="80" w:type="dxa"/>
              <w:left w:w="110" w:type="dxa"/>
              <w:bottom w:w="80" w:type="dxa"/>
              <w:right w:w="110" w:type="dxa"/>
            </w:tcMar>
            <w:vAlign w:val="center"/>
          </w:tcPr>
          <w:p w14:paraId="7C2580C7" w14:textId="77777777" w:rsidR="002B2D54" w:rsidRDefault="00E5783C">
            <w:r>
              <w:rPr>
                <w:sz w:val="19"/>
                <w:szCs w:val="19"/>
              </w:rPr>
              <w:t>P1</w:t>
            </w:r>
          </w:p>
        </w:tc>
      </w:tr>
      <w:tr w:rsidR="002B2D54" w14:paraId="6C94742B"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7B9B1D06" w14:textId="77777777" w:rsidR="002B2D54" w:rsidRDefault="00E5783C">
            <w:r>
              <w:rPr>
                <w:sz w:val="19"/>
                <w:szCs w:val="19"/>
              </w:rPr>
              <w:t>RF-M1-005</w:t>
            </w:r>
          </w:p>
        </w:tc>
        <w:tc>
          <w:tcPr>
            <w:tcW w:w="6700" w:type="dxa"/>
            <w:shd w:val="clear" w:color="auto" w:fill="FFFFFF"/>
            <w:tcMar>
              <w:top w:w="80" w:type="dxa"/>
              <w:left w:w="110" w:type="dxa"/>
              <w:bottom w:w="80" w:type="dxa"/>
              <w:right w:w="110" w:type="dxa"/>
            </w:tcMar>
            <w:vAlign w:val="center"/>
          </w:tcPr>
          <w:p w14:paraId="08B56CEA" w14:textId="77777777" w:rsidR="002B2D54" w:rsidRDefault="00E5783C">
            <w:r>
              <w:rPr>
                <w:sz w:val="19"/>
                <w:szCs w:val="19"/>
              </w:rPr>
              <w:t>L'agent LLM DOIT proposer les taux de droits et taxes applicables avec la référence réglementaire correspondante.</w:t>
            </w:r>
          </w:p>
        </w:tc>
        <w:tc>
          <w:tcPr>
            <w:tcW w:w="1500" w:type="dxa"/>
            <w:shd w:val="clear" w:color="auto" w:fill="FFFFFF"/>
            <w:tcMar>
              <w:top w:w="80" w:type="dxa"/>
              <w:left w:w="110" w:type="dxa"/>
              <w:bottom w:w="80" w:type="dxa"/>
              <w:right w:w="110" w:type="dxa"/>
            </w:tcMar>
            <w:vAlign w:val="center"/>
          </w:tcPr>
          <w:p w14:paraId="331FF8B1" w14:textId="77777777" w:rsidR="002B2D54" w:rsidRDefault="00E5783C">
            <w:r>
              <w:rPr>
                <w:sz w:val="19"/>
                <w:szCs w:val="19"/>
              </w:rPr>
              <w:t>P1</w:t>
            </w:r>
          </w:p>
        </w:tc>
      </w:tr>
      <w:tr w:rsidR="002B2D54" w14:paraId="075AB36D"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1639759B" w14:textId="77777777" w:rsidR="002B2D54" w:rsidRDefault="00E5783C">
            <w:r>
              <w:rPr>
                <w:sz w:val="19"/>
                <w:szCs w:val="19"/>
              </w:rPr>
              <w:t>RF-M1-006</w:t>
            </w:r>
          </w:p>
        </w:tc>
        <w:tc>
          <w:tcPr>
            <w:tcW w:w="6700" w:type="dxa"/>
            <w:shd w:val="clear" w:color="auto" w:fill="F2F2F2"/>
            <w:tcMar>
              <w:top w:w="80" w:type="dxa"/>
              <w:left w:w="110" w:type="dxa"/>
              <w:bottom w:w="80" w:type="dxa"/>
              <w:right w:w="110" w:type="dxa"/>
            </w:tcMar>
            <w:vAlign w:val="center"/>
          </w:tcPr>
          <w:p w14:paraId="35618903" w14:textId="77777777" w:rsidR="002B2D54" w:rsidRDefault="00E5783C">
            <w:r>
              <w:rPr>
                <w:sz w:val="19"/>
                <w:szCs w:val="19"/>
              </w:rPr>
              <w:t>Le système DOIT détecter les incohérences BL/facture (poids, quantités, références) et générer une alerte bloquante.</w:t>
            </w:r>
          </w:p>
        </w:tc>
        <w:tc>
          <w:tcPr>
            <w:tcW w:w="1500" w:type="dxa"/>
            <w:shd w:val="clear" w:color="auto" w:fill="F2F2F2"/>
            <w:tcMar>
              <w:top w:w="80" w:type="dxa"/>
              <w:left w:w="110" w:type="dxa"/>
              <w:bottom w:w="80" w:type="dxa"/>
              <w:right w:w="110" w:type="dxa"/>
            </w:tcMar>
            <w:vAlign w:val="center"/>
          </w:tcPr>
          <w:p w14:paraId="79D1F96D" w14:textId="77777777" w:rsidR="002B2D54" w:rsidRDefault="00E5783C">
            <w:r>
              <w:rPr>
                <w:sz w:val="19"/>
                <w:szCs w:val="19"/>
              </w:rPr>
              <w:t>P2</w:t>
            </w:r>
          </w:p>
        </w:tc>
      </w:tr>
      <w:tr w:rsidR="002B2D54" w14:paraId="10723024"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DA21492" w14:textId="77777777" w:rsidR="002B2D54" w:rsidRDefault="00E5783C">
            <w:r>
              <w:rPr>
                <w:sz w:val="19"/>
                <w:szCs w:val="19"/>
              </w:rPr>
              <w:t>RF-M1-007</w:t>
            </w:r>
          </w:p>
        </w:tc>
        <w:tc>
          <w:tcPr>
            <w:tcW w:w="6700" w:type="dxa"/>
            <w:shd w:val="clear" w:color="auto" w:fill="FFFFFF"/>
            <w:tcMar>
              <w:top w:w="80" w:type="dxa"/>
              <w:left w:w="110" w:type="dxa"/>
              <w:bottom w:w="80" w:type="dxa"/>
              <w:right w:w="110" w:type="dxa"/>
            </w:tcMar>
            <w:vAlign w:val="center"/>
          </w:tcPr>
          <w:p w14:paraId="0DFBF2D1" w14:textId="77777777" w:rsidR="002B2D54" w:rsidRDefault="00E5783C">
            <w:r>
              <w:rPr>
                <w:sz w:val="19"/>
                <w:szCs w:val="19"/>
              </w:rPr>
              <w:t>Le système DOIT générer la liasse douanière au format PDF, stockée chiffrée sur AWS S3 avec URL signée à validité limitée.</w:t>
            </w:r>
          </w:p>
        </w:tc>
        <w:tc>
          <w:tcPr>
            <w:tcW w:w="1500" w:type="dxa"/>
            <w:shd w:val="clear" w:color="auto" w:fill="FFFFFF"/>
            <w:tcMar>
              <w:top w:w="80" w:type="dxa"/>
              <w:left w:w="110" w:type="dxa"/>
              <w:bottom w:w="80" w:type="dxa"/>
              <w:right w:w="110" w:type="dxa"/>
            </w:tcMar>
            <w:vAlign w:val="center"/>
          </w:tcPr>
          <w:p w14:paraId="159F043C" w14:textId="77777777" w:rsidR="002B2D54" w:rsidRDefault="00E5783C">
            <w:r>
              <w:rPr>
                <w:sz w:val="19"/>
                <w:szCs w:val="19"/>
              </w:rPr>
              <w:t>P1</w:t>
            </w:r>
          </w:p>
        </w:tc>
      </w:tr>
      <w:tr w:rsidR="002B2D54" w14:paraId="175DE35A"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7AD8D5A" w14:textId="77777777" w:rsidR="002B2D54" w:rsidRDefault="00E5783C">
            <w:r>
              <w:rPr>
                <w:sz w:val="19"/>
                <w:szCs w:val="19"/>
              </w:rPr>
              <w:t>RF-M1-008</w:t>
            </w:r>
          </w:p>
        </w:tc>
        <w:tc>
          <w:tcPr>
            <w:tcW w:w="6700" w:type="dxa"/>
            <w:shd w:val="clear" w:color="auto" w:fill="F2F2F2"/>
            <w:tcMar>
              <w:top w:w="80" w:type="dxa"/>
              <w:left w:w="110" w:type="dxa"/>
              <w:bottom w:w="80" w:type="dxa"/>
              <w:right w:w="110" w:type="dxa"/>
            </w:tcMar>
            <w:vAlign w:val="center"/>
          </w:tcPr>
          <w:p w14:paraId="281478FC" w14:textId="77777777" w:rsidR="002B2D54" w:rsidRDefault="00E5783C">
            <w:r>
              <w:rPr>
                <w:sz w:val="19"/>
                <w:szCs w:val="19"/>
              </w:rPr>
              <w:t>Le système DOIT conserver un historique versionné de chaque document et de ses corrections (piste d'audit).</w:t>
            </w:r>
          </w:p>
        </w:tc>
        <w:tc>
          <w:tcPr>
            <w:tcW w:w="1500" w:type="dxa"/>
            <w:shd w:val="clear" w:color="auto" w:fill="F2F2F2"/>
            <w:tcMar>
              <w:top w:w="80" w:type="dxa"/>
              <w:left w:w="110" w:type="dxa"/>
              <w:bottom w:w="80" w:type="dxa"/>
              <w:right w:w="110" w:type="dxa"/>
            </w:tcMar>
            <w:vAlign w:val="center"/>
          </w:tcPr>
          <w:p w14:paraId="3472135F" w14:textId="77777777" w:rsidR="002B2D54" w:rsidRDefault="00E5783C">
            <w:r>
              <w:rPr>
                <w:sz w:val="19"/>
                <w:szCs w:val="19"/>
              </w:rPr>
              <w:t>P2</w:t>
            </w:r>
          </w:p>
        </w:tc>
      </w:tr>
      <w:tr w:rsidR="002B2D54" w14:paraId="513B6E22"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7E7C43F" w14:textId="77777777" w:rsidR="002B2D54" w:rsidRDefault="00E5783C">
            <w:r>
              <w:rPr>
                <w:sz w:val="19"/>
                <w:szCs w:val="19"/>
              </w:rPr>
              <w:t>RF-M1-020</w:t>
            </w:r>
          </w:p>
        </w:tc>
        <w:tc>
          <w:tcPr>
            <w:tcW w:w="6700" w:type="dxa"/>
            <w:shd w:val="clear" w:color="auto" w:fill="FFFFFF"/>
            <w:tcMar>
              <w:top w:w="80" w:type="dxa"/>
              <w:left w:w="110" w:type="dxa"/>
              <w:bottom w:w="80" w:type="dxa"/>
              <w:right w:w="110" w:type="dxa"/>
            </w:tcMar>
            <w:vAlign w:val="center"/>
          </w:tcPr>
          <w:p w14:paraId="6160627A" w14:textId="77777777" w:rsidR="002B2D54" w:rsidRDefault="00E5783C">
            <w:r>
              <w:rPr>
                <w:sz w:val="19"/>
                <w:szCs w:val="19"/>
              </w:rPr>
              <w:t xml:space="preserve">Le système DOIT calculer et afficher le </w:t>
            </w:r>
            <w:proofErr w:type="spellStart"/>
            <w:r>
              <w:rPr>
                <w:sz w:val="19"/>
                <w:szCs w:val="19"/>
              </w:rPr>
              <w:t>Landed</w:t>
            </w:r>
            <w:proofErr w:type="spellEnd"/>
            <w:r>
              <w:rPr>
                <w:sz w:val="19"/>
                <w:szCs w:val="19"/>
              </w:rPr>
              <w:t xml:space="preserve"> </w:t>
            </w:r>
            <w:proofErr w:type="spellStart"/>
            <w:r>
              <w:rPr>
                <w:sz w:val="19"/>
                <w:szCs w:val="19"/>
              </w:rPr>
              <w:t>Cost</w:t>
            </w:r>
            <w:proofErr w:type="spellEnd"/>
            <w:r>
              <w:rPr>
                <w:sz w:val="19"/>
                <w:szCs w:val="19"/>
              </w:rPr>
              <w:t xml:space="preserve"> complet de chaque expédition avant confirmation de paiement.</w:t>
            </w:r>
          </w:p>
        </w:tc>
        <w:tc>
          <w:tcPr>
            <w:tcW w:w="1500" w:type="dxa"/>
            <w:shd w:val="clear" w:color="auto" w:fill="FFFFFF"/>
            <w:tcMar>
              <w:top w:w="80" w:type="dxa"/>
              <w:left w:w="110" w:type="dxa"/>
              <w:bottom w:w="80" w:type="dxa"/>
              <w:right w:w="110" w:type="dxa"/>
            </w:tcMar>
            <w:vAlign w:val="center"/>
          </w:tcPr>
          <w:p w14:paraId="49AEC7FF" w14:textId="77777777" w:rsidR="002B2D54" w:rsidRDefault="00E5783C">
            <w:r>
              <w:rPr>
                <w:sz w:val="19"/>
                <w:szCs w:val="19"/>
              </w:rPr>
              <w:t>P1</w:t>
            </w:r>
          </w:p>
        </w:tc>
      </w:tr>
    </w:tbl>
    <w:p w14:paraId="6FFCE8CA" w14:textId="77777777" w:rsidR="002B2D54" w:rsidRDefault="00E5783C">
      <w:pPr>
        <w:pStyle w:val="Titre3"/>
        <w:keepNext/>
        <w:spacing w:before="260" w:after="120"/>
      </w:pPr>
      <w:r>
        <w:rPr>
          <w:b/>
          <w:bCs/>
          <w:color w:val="162A47"/>
          <w:sz w:val="22"/>
          <w:szCs w:val="22"/>
        </w:rPr>
        <w:t>Moteur de Groupage Collaboratif (LCL)</w:t>
      </w:r>
    </w:p>
    <w:p w14:paraId="547B7070" w14:textId="77777777" w:rsidR="002B2D54" w:rsidRDefault="00E5783C">
      <w:pPr>
        <w:spacing w:after="160" w:line="276" w:lineRule="auto"/>
        <w:jc w:val="both"/>
      </w:pPr>
      <w:r>
        <w:t>Le système de groupage permet à plusieurs importateurs de partager un même conteneur, réduisant ainsi les coûts de fret pour les petits volumes.</w:t>
      </w:r>
    </w:p>
    <w:p w14:paraId="1E9557A0" w14:textId="77777777" w:rsidR="002B2D54" w:rsidRDefault="00E5783C">
      <w:pPr>
        <w:pStyle w:val="Paragraphedeliste"/>
        <w:numPr>
          <w:ilvl w:val="0"/>
          <w:numId w:val="2"/>
        </w:numPr>
        <w:spacing w:after="90"/>
      </w:pPr>
      <w:r>
        <w:t xml:space="preserve">Algorithme de packing 3D de type Bin Packing </w:t>
      </w:r>
      <w:proofErr w:type="spellStart"/>
      <w:r>
        <w:t>Problem</w:t>
      </w:r>
      <w:proofErr w:type="spellEnd"/>
      <w:r>
        <w:t xml:space="preserve"> (heuristique gloutonne) calculant le volume occupé en m³ à partir des dimensions lues par l'IA.</w:t>
      </w:r>
    </w:p>
    <w:p w14:paraId="624F4DEB" w14:textId="77777777" w:rsidR="002B2D54" w:rsidRDefault="00E5783C">
      <w:pPr>
        <w:pStyle w:val="Paragraphedeliste"/>
        <w:numPr>
          <w:ilvl w:val="0"/>
          <w:numId w:val="2"/>
        </w:numPr>
        <w:spacing w:after="90"/>
      </w:pPr>
      <w:r>
        <w:rPr>
          <w:b/>
          <w:bCs/>
        </w:rPr>
        <w:t xml:space="preserve">Mise à jour en temps réel de la capacité restante : </w:t>
      </w:r>
      <w:proofErr w:type="spellStart"/>
      <w:r>
        <w:rPr>
          <w:i/>
          <w:iCs/>
        </w:rPr>
        <w:t>Capacité_Restante</w:t>
      </w:r>
      <w:proofErr w:type="spellEnd"/>
      <w:r>
        <w:rPr>
          <w:i/>
          <w:iCs/>
        </w:rPr>
        <w:t xml:space="preserve"> = </w:t>
      </w:r>
      <w:proofErr w:type="spellStart"/>
      <w:r>
        <w:rPr>
          <w:i/>
          <w:iCs/>
        </w:rPr>
        <w:t>Capacité_Totale</w:t>
      </w:r>
      <w:proofErr w:type="spellEnd"/>
      <w:r>
        <w:rPr>
          <w:i/>
          <w:iCs/>
        </w:rPr>
        <w:t xml:space="preserve"> − Σ </w:t>
      </w:r>
      <w:proofErr w:type="spellStart"/>
      <w:r>
        <w:rPr>
          <w:i/>
          <w:iCs/>
        </w:rPr>
        <w:t>Volume_Client</w:t>
      </w:r>
      <w:proofErr w:type="spellEnd"/>
      <w:r>
        <w:rPr>
          <w:i/>
          <w:iCs/>
        </w:rPr>
        <w:t>(i).</w:t>
      </w:r>
    </w:p>
    <w:p w14:paraId="176D2470" w14:textId="77777777" w:rsidR="002B2D54" w:rsidRDefault="00E5783C">
      <w:pPr>
        <w:pStyle w:val="Paragraphedeliste"/>
        <w:numPr>
          <w:ilvl w:val="0"/>
          <w:numId w:val="2"/>
        </w:numPr>
        <w:spacing w:after="90"/>
      </w:pPr>
      <w:r>
        <w:t>Interface de consultation transparente : chaque importateur visualise le taux de remplissage du conteneur et le coût proportionnel à son volume.</w:t>
      </w:r>
    </w:p>
    <w:p w14:paraId="511B9E06" w14:textId="77777777" w:rsidR="002B2D54" w:rsidRDefault="00E5783C">
      <w:pPr>
        <w:pStyle w:val="Paragraphedeliste"/>
        <w:numPr>
          <w:ilvl w:val="0"/>
          <w:numId w:val="2"/>
        </w:numPr>
        <w:spacing w:after="90"/>
      </w:pPr>
      <w:r>
        <w:t xml:space="preserve">Système de clôture automatique : le conteneur est verrouillé dès l'atteinte du seuil de capacité configuré ou à la date limite de </w:t>
      </w:r>
      <w:proofErr w:type="spellStart"/>
      <w:r>
        <w:t>booking</w:t>
      </w:r>
      <w:proofErr w:type="spellEnd"/>
      <w:r>
        <w:t>.</w:t>
      </w:r>
    </w:p>
    <w:p w14:paraId="2B8A3502" w14:textId="77777777" w:rsidR="002B2D54" w:rsidRDefault="00E5783C">
      <w:pPr>
        <w:pStyle w:val="Paragraphedeliste"/>
        <w:numPr>
          <w:ilvl w:val="0"/>
          <w:numId w:val="2"/>
        </w:numPr>
        <w:spacing w:after="90"/>
      </w:pPr>
      <w:r>
        <w:t>Suggestion intelligente : si le volume d'un client dépasse un seuil paramétrable (ex. 70 % d'un conteneur 20 pieds), le système lui propose une réservation FCL directe, potentiellement plus économique.</w:t>
      </w:r>
    </w:p>
    <w:p w14:paraId="7020459F" w14:textId="77777777" w:rsidR="002B2D54" w:rsidRDefault="00E5783C">
      <w:pPr>
        <w:keepNext/>
        <w:spacing w:before="200" w:after="100"/>
      </w:pPr>
      <w:r>
        <w:rPr>
          <w:b/>
          <w:bCs/>
          <w:i/>
          <w:iCs/>
          <w:color w:val="0E7C86"/>
        </w:rPr>
        <w:t>User stories</w:t>
      </w:r>
    </w:p>
    <w:p w14:paraId="211BD1EF" w14:textId="77777777" w:rsidR="002B2D54" w:rsidRDefault="00E5783C">
      <w:pPr>
        <w:pStyle w:val="Paragraphedeliste"/>
        <w:numPr>
          <w:ilvl w:val="0"/>
          <w:numId w:val="2"/>
        </w:numPr>
        <w:spacing w:after="90"/>
      </w:pPr>
      <w:r>
        <w:t>En tant qu'importateur avec un petit volume, je veux rejoindre un conteneur partagé, afin de réduire mes coûts de fret sans attendre d'avoir un conteneur complet.</w:t>
      </w:r>
    </w:p>
    <w:p w14:paraId="43518A53" w14:textId="77777777" w:rsidR="002B2D54" w:rsidRDefault="00E5783C">
      <w:pPr>
        <w:pStyle w:val="Paragraphedeliste"/>
        <w:numPr>
          <w:ilvl w:val="0"/>
          <w:numId w:val="2"/>
        </w:numPr>
        <w:spacing w:after="90"/>
      </w:pPr>
      <w:r>
        <w:t>En tant qu'importateur, je veux voir en temps réel le taux de remplissage du conteneur que j'ai rejoint, afin d'anticiper la date de départ probable.</w:t>
      </w:r>
    </w:p>
    <w:p w14:paraId="2A347D74"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03B7B00C"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3ABD82D0"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13503DD5"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0860C6CF" w14:textId="77777777" w:rsidR="002B2D54" w:rsidRDefault="00E5783C">
            <w:r>
              <w:rPr>
                <w:b/>
                <w:bCs/>
                <w:color w:val="FFFFFF"/>
                <w:sz w:val="19"/>
                <w:szCs w:val="19"/>
              </w:rPr>
              <w:t>Phase</w:t>
            </w:r>
          </w:p>
        </w:tc>
      </w:tr>
      <w:tr w:rsidR="002B2D54" w14:paraId="2DFC2623"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8E95C5B" w14:textId="77777777" w:rsidR="002B2D54" w:rsidRDefault="00E5783C">
            <w:r>
              <w:rPr>
                <w:sz w:val="19"/>
                <w:szCs w:val="19"/>
              </w:rPr>
              <w:t>RF-M1-009</w:t>
            </w:r>
          </w:p>
        </w:tc>
        <w:tc>
          <w:tcPr>
            <w:tcW w:w="6700" w:type="dxa"/>
            <w:shd w:val="clear" w:color="auto" w:fill="FFFFFF"/>
            <w:tcMar>
              <w:top w:w="80" w:type="dxa"/>
              <w:left w:w="110" w:type="dxa"/>
              <w:bottom w:w="80" w:type="dxa"/>
              <w:right w:w="110" w:type="dxa"/>
            </w:tcMar>
            <w:vAlign w:val="center"/>
          </w:tcPr>
          <w:p w14:paraId="6B88D809" w14:textId="77777777" w:rsidR="002B2D54" w:rsidRDefault="00E5783C">
            <w:r>
              <w:rPr>
                <w:sz w:val="19"/>
                <w:szCs w:val="19"/>
              </w:rPr>
              <w:t>Le système DOIT calculer le volume en m³ de chaque envoi via l'algorithme de bin packing à partir des dimensions extraites.</w:t>
            </w:r>
          </w:p>
        </w:tc>
        <w:tc>
          <w:tcPr>
            <w:tcW w:w="1500" w:type="dxa"/>
            <w:shd w:val="clear" w:color="auto" w:fill="FFFFFF"/>
            <w:tcMar>
              <w:top w:w="80" w:type="dxa"/>
              <w:left w:w="110" w:type="dxa"/>
              <w:bottom w:w="80" w:type="dxa"/>
              <w:right w:w="110" w:type="dxa"/>
            </w:tcMar>
            <w:vAlign w:val="center"/>
          </w:tcPr>
          <w:p w14:paraId="7BD4CE52" w14:textId="77777777" w:rsidR="002B2D54" w:rsidRDefault="00E5783C">
            <w:r>
              <w:rPr>
                <w:sz w:val="19"/>
                <w:szCs w:val="19"/>
              </w:rPr>
              <w:t>P2</w:t>
            </w:r>
          </w:p>
        </w:tc>
      </w:tr>
      <w:tr w:rsidR="002B2D54" w14:paraId="0D9AEB87"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3D4FDA6A" w14:textId="77777777" w:rsidR="002B2D54" w:rsidRDefault="00E5783C">
            <w:r>
              <w:rPr>
                <w:sz w:val="19"/>
                <w:szCs w:val="19"/>
              </w:rPr>
              <w:t>RF-M1-010</w:t>
            </w:r>
          </w:p>
        </w:tc>
        <w:tc>
          <w:tcPr>
            <w:tcW w:w="6700" w:type="dxa"/>
            <w:shd w:val="clear" w:color="auto" w:fill="F2F2F2"/>
            <w:tcMar>
              <w:top w:w="80" w:type="dxa"/>
              <w:left w:w="110" w:type="dxa"/>
              <w:bottom w:w="80" w:type="dxa"/>
              <w:right w:w="110" w:type="dxa"/>
            </w:tcMar>
            <w:vAlign w:val="center"/>
          </w:tcPr>
          <w:p w14:paraId="3B7AFC36" w14:textId="77777777" w:rsidR="002B2D54" w:rsidRDefault="00E5783C">
            <w:r>
              <w:rPr>
                <w:sz w:val="19"/>
                <w:szCs w:val="19"/>
              </w:rPr>
              <w:t>Le système DOIT afficher en temps réel la capacité restante de chaque conteneur ouvert selon la formule définie.</w:t>
            </w:r>
          </w:p>
        </w:tc>
        <w:tc>
          <w:tcPr>
            <w:tcW w:w="1500" w:type="dxa"/>
            <w:shd w:val="clear" w:color="auto" w:fill="F2F2F2"/>
            <w:tcMar>
              <w:top w:w="80" w:type="dxa"/>
              <w:left w:w="110" w:type="dxa"/>
              <w:bottom w:w="80" w:type="dxa"/>
              <w:right w:w="110" w:type="dxa"/>
            </w:tcMar>
            <w:vAlign w:val="center"/>
          </w:tcPr>
          <w:p w14:paraId="782A6613" w14:textId="77777777" w:rsidR="002B2D54" w:rsidRDefault="00E5783C">
            <w:r>
              <w:rPr>
                <w:sz w:val="19"/>
                <w:szCs w:val="19"/>
              </w:rPr>
              <w:t>P2</w:t>
            </w:r>
          </w:p>
        </w:tc>
      </w:tr>
      <w:tr w:rsidR="002B2D54" w14:paraId="15511BEC"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B4A6101" w14:textId="77777777" w:rsidR="002B2D54" w:rsidRDefault="00E5783C">
            <w:r>
              <w:rPr>
                <w:sz w:val="19"/>
                <w:szCs w:val="19"/>
              </w:rPr>
              <w:t>RF-M1-011</w:t>
            </w:r>
          </w:p>
        </w:tc>
        <w:tc>
          <w:tcPr>
            <w:tcW w:w="6700" w:type="dxa"/>
            <w:shd w:val="clear" w:color="auto" w:fill="FFFFFF"/>
            <w:tcMar>
              <w:top w:w="80" w:type="dxa"/>
              <w:left w:w="110" w:type="dxa"/>
              <w:bottom w:w="80" w:type="dxa"/>
              <w:right w:w="110" w:type="dxa"/>
            </w:tcMar>
            <w:vAlign w:val="center"/>
          </w:tcPr>
          <w:p w14:paraId="3F78175D" w14:textId="77777777" w:rsidR="002B2D54" w:rsidRDefault="00E5783C">
            <w:r>
              <w:rPr>
                <w:sz w:val="19"/>
                <w:szCs w:val="19"/>
              </w:rPr>
              <w:t>Chaque participant DOIT pouvoir visualiser le taux de remplissage et le coût proportionnel à son volume.</w:t>
            </w:r>
          </w:p>
        </w:tc>
        <w:tc>
          <w:tcPr>
            <w:tcW w:w="1500" w:type="dxa"/>
            <w:shd w:val="clear" w:color="auto" w:fill="FFFFFF"/>
            <w:tcMar>
              <w:top w:w="80" w:type="dxa"/>
              <w:left w:w="110" w:type="dxa"/>
              <w:bottom w:w="80" w:type="dxa"/>
              <w:right w:w="110" w:type="dxa"/>
            </w:tcMar>
            <w:vAlign w:val="center"/>
          </w:tcPr>
          <w:p w14:paraId="7D2526DE" w14:textId="77777777" w:rsidR="002B2D54" w:rsidRDefault="00E5783C">
            <w:r>
              <w:rPr>
                <w:sz w:val="19"/>
                <w:szCs w:val="19"/>
              </w:rPr>
              <w:t>P2</w:t>
            </w:r>
          </w:p>
        </w:tc>
      </w:tr>
      <w:tr w:rsidR="002B2D54" w14:paraId="0060345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63A8D738" w14:textId="77777777" w:rsidR="002B2D54" w:rsidRDefault="00E5783C">
            <w:r>
              <w:rPr>
                <w:sz w:val="19"/>
                <w:szCs w:val="19"/>
              </w:rPr>
              <w:t>RF-M1-012</w:t>
            </w:r>
          </w:p>
        </w:tc>
        <w:tc>
          <w:tcPr>
            <w:tcW w:w="6700" w:type="dxa"/>
            <w:shd w:val="clear" w:color="auto" w:fill="F2F2F2"/>
            <w:tcMar>
              <w:top w:w="80" w:type="dxa"/>
              <w:left w:w="110" w:type="dxa"/>
              <w:bottom w:w="80" w:type="dxa"/>
              <w:right w:w="110" w:type="dxa"/>
            </w:tcMar>
            <w:vAlign w:val="center"/>
          </w:tcPr>
          <w:p w14:paraId="5F5558CE" w14:textId="77777777" w:rsidR="002B2D54" w:rsidRDefault="00E5783C">
            <w:r>
              <w:rPr>
                <w:sz w:val="19"/>
                <w:szCs w:val="19"/>
              </w:rPr>
              <w:t>Le système DOIT verrouiller automatiquement un conteneur au seuil de capacité ou à la date limite, selon la première condition atteinte.</w:t>
            </w:r>
          </w:p>
        </w:tc>
        <w:tc>
          <w:tcPr>
            <w:tcW w:w="1500" w:type="dxa"/>
            <w:shd w:val="clear" w:color="auto" w:fill="F2F2F2"/>
            <w:tcMar>
              <w:top w:w="80" w:type="dxa"/>
              <w:left w:w="110" w:type="dxa"/>
              <w:bottom w:w="80" w:type="dxa"/>
              <w:right w:w="110" w:type="dxa"/>
            </w:tcMar>
            <w:vAlign w:val="center"/>
          </w:tcPr>
          <w:p w14:paraId="683CD264" w14:textId="77777777" w:rsidR="002B2D54" w:rsidRDefault="00E5783C">
            <w:r>
              <w:rPr>
                <w:sz w:val="19"/>
                <w:szCs w:val="19"/>
              </w:rPr>
              <w:t>P2</w:t>
            </w:r>
          </w:p>
        </w:tc>
      </w:tr>
      <w:tr w:rsidR="002B2D54" w14:paraId="37C98A4A"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5C42082" w14:textId="77777777" w:rsidR="002B2D54" w:rsidRDefault="00E5783C">
            <w:r>
              <w:rPr>
                <w:sz w:val="19"/>
                <w:szCs w:val="19"/>
              </w:rPr>
              <w:t>RF-M1-013</w:t>
            </w:r>
          </w:p>
        </w:tc>
        <w:tc>
          <w:tcPr>
            <w:tcW w:w="6700" w:type="dxa"/>
            <w:shd w:val="clear" w:color="auto" w:fill="FFFFFF"/>
            <w:tcMar>
              <w:top w:w="80" w:type="dxa"/>
              <w:left w:w="110" w:type="dxa"/>
              <w:bottom w:w="80" w:type="dxa"/>
              <w:right w:w="110" w:type="dxa"/>
            </w:tcMar>
            <w:vAlign w:val="center"/>
          </w:tcPr>
          <w:p w14:paraId="501FD23A" w14:textId="77777777" w:rsidR="002B2D54" w:rsidRDefault="00E5783C">
            <w:r>
              <w:rPr>
                <w:sz w:val="19"/>
                <w:szCs w:val="19"/>
              </w:rPr>
              <w:t>Le système DOIT permettre l'annulation d'une participation avant clôture, avec recalcul de capacité et pénalité configurable.</w:t>
            </w:r>
          </w:p>
        </w:tc>
        <w:tc>
          <w:tcPr>
            <w:tcW w:w="1500" w:type="dxa"/>
            <w:shd w:val="clear" w:color="auto" w:fill="FFFFFF"/>
            <w:tcMar>
              <w:top w:w="80" w:type="dxa"/>
              <w:left w:w="110" w:type="dxa"/>
              <w:bottom w:w="80" w:type="dxa"/>
              <w:right w:w="110" w:type="dxa"/>
            </w:tcMar>
            <w:vAlign w:val="center"/>
          </w:tcPr>
          <w:p w14:paraId="6FD0C95B" w14:textId="77777777" w:rsidR="002B2D54" w:rsidRDefault="00E5783C">
            <w:r>
              <w:rPr>
                <w:sz w:val="19"/>
                <w:szCs w:val="19"/>
              </w:rPr>
              <w:t>P2</w:t>
            </w:r>
          </w:p>
        </w:tc>
      </w:tr>
    </w:tbl>
    <w:p w14:paraId="49CB17D1" w14:textId="77777777" w:rsidR="002B2D54" w:rsidRDefault="00E5783C">
      <w:pPr>
        <w:pStyle w:val="Titre3"/>
        <w:keepNext/>
        <w:spacing w:before="260" w:after="120"/>
      </w:pPr>
      <w:r>
        <w:rPr>
          <w:b/>
          <w:bCs/>
          <w:color w:val="162A47"/>
          <w:sz w:val="22"/>
          <w:szCs w:val="22"/>
        </w:rPr>
        <w:t xml:space="preserve">Marketplace de Fret Élargie — Réservation d'Espace Navire (FCL &amp; </w:t>
      </w:r>
      <w:proofErr w:type="spellStart"/>
      <w:r>
        <w:rPr>
          <w:b/>
          <w:bCs/>
          <w:color w:val="162A47"/>
          <w:sz w:val="22"/>
          <w:szCs w:val="22"/>
        </w:rPr>
        <w:t>Booking</w:t>
      </w:r>
      <w:proofErr w:type="spellEnd"/>
      <w:r>
        <w:rPr>
          <w:b/>
          <w:bCs/>
          <w:color w:val="162A47"/>
          <w:sz w:val="22"/>
          <w:szCs w:val="22"/>
        </w:rPr>
        <w:t xml:space="preserve"> Direct)</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68856F00"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0F5D8C17" w14:textId="77777777" w:rsidR="002B2D54" w:rsidRDefault="00E5783C">
            <w:pPr>
              <w:spacing w:after="60"/>
            </w:pPr>
            <w:r>
              <w:rPr>
                <w:b/>
                <w:bCs/>
                <w:color w:val="1F3864"/>
                <w:sz w:val="20"/>
                <w:szCs w:val="20"/>
              </w:rPr>
              <w:t xml:space="preserve">Extension majeure — </w:t>
            </w:r>
          </w:p>
          <w:p w14:paraId="12D3F5B2" w14:textId="77777777" w:rsidR="002B2D54" w:rsidRDefault="00E5783C">
            <w:pPr>
              <w:jc w:val="both"/>
            </w:pPr>
            <w:r>
              <w:rPr>
                <w:color w:val="162A47"/>
                <w:sz w:val="20"/>
                <w:szCs w:val="20"/>
              </w:rPr>
              <w:t>Nouveauté v2.0 : ce sous-module généralise la logique de marketplace du groupage (LCL) à la réservation d'un conteneur complet (FCL), voire à terme d'espace vraquier/</w:t>
            </w:r>
            <w:proofErr w:type="spellStart"/>
            <w:r>
              <w:rPr>
                <w:color w:val="162A47"/>
                <w:sz w:val="20"/>
                <w:szCs w:val="20"/>
              </w:rPr>
              <w:t>breakbulk</w:t>
            </w:r>
            <w:proofErr w:type="spellEnd"/>
            <w:r>
              <w:rPr>
                <w:color w:val="162A47"/>
                <w:sz w:val="20"/>
                <w:szCs w:val="20"/>
              </w:rPr>
              <w:t>. Objectif produit : « aujourd'hui une place dans un conteneur, demain une place sur un bateau », dans la même application.</w:t>
            </w:r>
          </w:p>
        </w:tc>
      </w:tr>
    </w:tbl>
    <w:p w14:paraId="62003BD3" w14:textId="77777777" w:rsidR="002B2D54" w:rsidRDefault="00E5783C">
      <w:pPr>
        <w:spacing w:after="160" w:line="276" w:lineRule="auto"/>
        <w:jc w:val="both"/>
      </w:pPr>
      <w:r>
        <w:t xml:space="preserve">Les fonctionnalités suivantes transforment </w:t>
      </w:r>
      <w:proofErr w:type="spellStart"/>
      <w:r>
        <w:t>Faci-lity</w:t>
      </w:r>
      <w:proofErr w:type="spellEnd"/>
      <w:r>
        <w:t xml:space="preserve"> en véritable comparateur et guichet de réservation de fret maritime, à la manière d'un </w:t>
      </w:r>
      <w:proofErr w:type="spellStart"/>
      <w:r>
        <w:t>Freightos</w:t>
      </w:r>
      <w:proofErr w:type="spellEnd"/>
      <w:r>
        <w:t xml:space="preserve"> ou </w:t>
      </w:r>
      <w:proofErr w:type="spellStart"/>
      <w:r>
        <w:t>Flexport</w:t>
      </w:r>
      <w:proofErr w:type="spellEnd"/>
      <w:r>
        <w:t xml:space="preserve"> adapté au marché mauritanien.</w:t>
      </w:r>
    </w:p>
    <w:p w14:paraId="3E03EBEA" w14:textId="77777777" w:rsidR="002B2D54" w:rsidRDefault="00E5783C">
      <w:pPr>
        <w:pStyle w:val="Paragraphedeliste"/>
        <w:numPr>
          <w:ilvl w:val="0"/>
          <w:numId w:val="2"/>
        </w:numPr>
        <w:spacing w:after="90"/>
      </w:pPr>
      <w:r>
        <w:rPr>
          <w:b/>
          <w:bCs/>
        </w:rPr>
        <w:t xml:space="preserve">Recherche par route : </w:t>
      </w:r>
      <w:r>
        <w:t xml:space="preserve">port d'origine, port de destination, date souhaitée, type de conteneur (20', 40', 40' HC, </w:t>
      </w:r>
      <w:proofErr w:type="spellStart"/>
      <w:r>
        <w:t>reefer</w:t>
      </w:r>
      <w:proofErr w:type="spellEnd"/>
      <w:r>
        <w:t>).</w:t>
      </w:r>
    </w:p>
    <w:p w14:paraId="377E36D1" w14:textId="77777777" w:rsidR="002B2D54" w:rsidRDefault="00E5783C">
      <w:pPr>
        <w:pStyle w:val="Paragraphedeliste"/>
        <w:numPr>
          <w:ilvl w:val="0"/>
          <w:numId w:val="2"/>
        </w:numPr>
        <w:spacing w:after="90"/>
      </w:pPr>
      <w:r>
        <w:rPr>
          <w:b/>
          <w:bCs/>
        </w:rPr>
        <w:t>Calendrier des départs (</w:t>
      </w:r>
      <w:proofErr w:type="spellStart"/>
      <w:r>
        <w:rPr>
          <w:b/>
          <w:bCs/>
        </w:rPr>
        <w:t>Sailing</w:t>
      </w:r>
      <w:proofErr w:type="spellEnd"/>
      <w:r>
        <w:rPr>
          <w:b/>
          <w:bCs/>
        </w:rPr>
        <w:t xml:space="preserve"> Schedule) : </w:t>
      </w:r>
      <w:r>
        <w:t>agrégation des disponibilités publiées par les compagnies maritimes et agents/transitaires partenaires.</w:t>
      </w:r>
    </w:p>
    <w:p w14:paraId="0009BC5B" w14:textId="77777777" w:rsidR="002B2D54" w:rsidRDefault="00E5783C">
      <w:pPr>
        <w:pStyle w:val="Paragraphedeliste"/>
        <w:numPr>
          <w:ilvl w:val="0"/>
          <w:numId w:val="2"/>
        </w:numPr>
        <w:spacing w:after="90"/>
      </w:pPr>
      <w:r>
        <w:rPr>
          <w:b/>
          <w:bCs/>
        </w:rPr>
        <w:t xml:space="preserve">Comparateur de tarifs : </w:t>
      </w:r>
      <w:r>
        <w:t>classement des offres par prix, durée de transit et note de fiabilité du transporteur.</w:t>
      </w:r>
    </w:p>
    <w:p w14:paraId="108BAD07" w14:textId="77777777" w:rsidR="002B2D54" w:rsidRDefault="00E5783C">
      <w:pPr>
        <w:pStyle w:val="Paragraphedeliste"/>
        <w:numPr>
          <w:ilvl w:val="0"/>
          <w:numId w:val="2"/>
        </w:numPr>
        <w:spacing w:after="90"/>
      </w:pPr>
      <w:r>
        <w:rPr>
          <w:b/>
          <w:bCs/>
        </w:rPr>
        <w:t xml:space="preserve">Réservation &amp; </w:t>
      </w:r>
      <w:proofErr w:type="spellStart"/>
      <w:r>
        <w:rPr>
          <w:b/>
          <w:bCs/>
        </w:rPr>
        <w:t>Booking</w:t>
      </w:r>
      <w:proofErr w:type="spellEnd"/>
      <w:r>
        <w:rPr>
          <w:b/>
          <w:bCs/>
        </w:rPr>
        <w:t xml:space="preserve"> Note numérique : </w:t>
      </w:r>
      <w:r>
        <w:t>confirmation instantanée et génération du document de réservation.</w:t>
      </w:r>
    </w:p>
    <w:p w14:paraId="5979A156" w14:textId="77777777" w:rsidR="002B2D54" w:rsidRDefault="00E5783C">
      <w:pPr>
        <w:pStyle w:val="Paragraphedeliste"/>
        <w:numPr>
          <w:ilvl w:val="0"/>
          <w:numId w:val="2"/>
        </w:numPr>
        <w:spacing w:after="90"/>
      </w:pPr>
      <w:r>
        <w:rPr>
          <w:b/>
          <w:bCs/>
        </w:rPr>
        <w:t xml:space="preserve">Suivi de statut : </w:t>
      </w:r>
      <w:r>
        <w:t>Confirmée → En attente de chargement → Embarquée → En transit → Arrivée, avec notifications automatiques en cas de changement d'horaire.</w:t>
      </w:r>
    </w:p>
    <w:p w14:paraId="2A2F45CA" w14:textId="77777777" w:rsidR="002B2D54" w:rsidRDefault="00E5783C">
      <w:pPr>
        <w:spacing w:after="160" w:line="276" w:lineRule="auto"/>
        <w:jc w:val="both"/>
      </w:pPr>
      <w:r>
        <w:t>Modèle d'intégration progressif : en Phase 3, les partenaires maritimes/transitaires saisissent manuellement leurs disponibilités et tarifs via une interface dédiée (back-office partenaire). Une intégration API directe avec les compagnies maritimes et plateformes de fret internationales est envisagée en évolution ultérieure, une fois le volume de transactions justifiant l'investissement d'intégration.</w:t>
      </w:r>
    </w:p>
    <w:p w14:paraId="72952D12" w14:textId="77777777" w:rsidR="002B2D54" w:rsidRDefault="00E5783C">
      <w:pPr>
        <w:keepNext/>
        <w:spacing w:before="200" w:after="100"/>
      </w:pPr>
      <w:r>
        <w:rPr>
          <w:b/>
          <w:bCs/>
          <w:i/>
          <w:iCs/>
          <w:color w:val="0E7C86"/>
        </w:rPr>
        <w:t>User stories</w:t>
      </w:r>
    </w:p>
    <w:p w14:paraId="5FEF11CF" w14:textId="77777777" w:rsidR="002B2D54" w:rsidRDefault="00E5783C">
      <w:pPr>
        <w:pStyle w:val="Paragraphedeliste"/>
        <w:numPr>
          <w:ilvl w:val="0"/>
          <w:numId w:val="2"/>
        </w:numPr>
        <w:spacing w:after="90"/>
      </w:pPr>
      <w:r>
        <w:t>En tant qu'importateur avec un volume important, je veux comparer les tarifs de plusieurs transporteurs pour une route donnée, afin de choisir l'offre la plus avantageuse.</w:t>
      </w:r>
    </w:p>
    <w:p w14:paraId="718B1F38" w14:textId="77777777" w:rsidR="002B2D54" w:rsidRDefault="00E5783C">
      <w:pPr>
        <w:pStyle w:val="Paragraphedeliste"/>
        <w:numPr>
          <w:ilvl w:val="0"/>
          <w:numId w:val="2"/>
        </w:numPr>
        <w:spacing w:after="90"/>
      </w:pPr>
      <w:r>
        <w:t>En tant que partenaire maritime, je veux publier mes disponibilités et tarifs, afin d'accéder à la demande de fret des importateurs mauritaniens.</w:t>
      </w:r>
    </w:p>
    <w:p w14:paraId="01398C34" w14:textId="77777777" w:rsidR="002B2D54" w:rsidRDefault="00E5783C">
      <w:pPr>
        <w:pStyle w:val="Paragraphedeliste"/>
        <w:numPr>
          <w:ilvl w:val="0"/>
          <w:numId w:val="2"/>
        </w:numPr>
        <w:spacing w:after="90"/>
      </w:pPr>
      <w:r>
        <w:t>En tant qu'importateur, je veux être notifié automatiquement en cas de retard de mon navire, afin d'ajuster la logistique de réception.</w:t>
      </w:r>
    </w:p>
    <w:p w14:paraId="17C446E3"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369D19A7"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5FE03B72"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3855669C"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3F4E36E7" w14:textId="77777777" w:rsidR="002B2D54" w:rsidRDefault="00E5783C">
            <w:r>
              <w:rPr>
                <w:b/>
                <w:bCs/>
                <w:color w:val="FFFFFF"/>
                <w:sz w:val="19"/>
                <w:szCs w:val="19"/>
              </w:rPr>
              <w:t>Phase</w:t>
            </w:r>
          </w:p>
        </w:tc>
      </w:tr>
      <w:tr w:rsidR="002B2D54" w14:paraId="0C3FDF4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3EDFE6C" w14:textId="77777777" w:rsidR="002B2D54" w:rsidRDefault="00E5783C">
            <w:r>
              <w:rPr>
                <w:sz w:val="19"/>
                <w:szCs w:val="19"/>
              </w:rPr>
              <w:t>RF-M1-014</w:t>
            </w:r>
          </w:p>
        </w:tc>
        <w:tc>
          <w:tcPr>
            <w:tcW w:w="6700" w:type="dxa"/>
            <w:shd w:val="clear" w:color="auto" w:fill="FFFFFF"/>
            <w:tcMar>
              <w:top w:w="80" w:type="dxa"/>
              <w:left w:w="110" w:type="dxa"/>
              <w:bottom w:w="80" w:type="dxa"/>
              <w:right w:w="110" w:type="dxa"/>
            </w:tcMar>
            <w:vAlign w:val="center"/>
          </w:tcPr>
          <w:p w14:paraId="1C465E83" w14:textId="77777777" w:rsidR="002B2D54" w:rsidRDefault="00E5783C">
            <w:r>
              <w:rPr>
                <w:sz w:val="19"/>
                <w:szCs w:val="19"/>
              </w:rPr>
              <w:t>Le système DOIT permettre la recherche d'espace de fret par port origine/destination et date, en distinguant offres LCL et FCL.</w:t>
            </w:r>
          </w:p>
        </w:tc>
        <w:tc>
          <w:tcPr>
            <w:tcW w:w="1500" w:type="dxa"/>
            <w:shd w:val="clear" w:color="auto" w:fill="FFFFFF"/>
            <w:tcMar>
              <w:top w:w="80" w:type="dxa"/>
              <w:left w:w="110" w:type="dxa"/>
              <w:bottom w:w="80" w:type="dxa"/>
              <w:right w:w="110" w:type="dxa"/>
            </w:tcMar>
            <w:vAlign w:val="center"/>
          </w:tcPr>
          <w:p w14:paraId="52A482EF" w14:textId="77777777" w:rsidR="002B2D54" w:rsidRDefault="00E5783C">
            <w:r>
              <w:rPr>
                <w:sz w:val="19"/>
                <w:szCs w:val="19"/>
              </w:rPr>
              <w:t>P3</w:t>
            </w:r>
          </w:p>
        </w:tc>
      </w:tr>
      <w:tr w:rsidR="002B2D54" w14:paraId="5281D0EB"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96528BF" w14:textId="77777777" w:rsidR="002B2D54" w:rsidRDefault="00E5783C">
            <w:r>
              <w:rPr>
                <w:sz w:val="19"/>
                <w:szCs w:val="19"/>
              </w:rPr>
              <w:t>RF-M1-015</w:t>
            </w:r>
          </w:p>
        </w:tc>
        <w:tc>
          <w:tcPr>
            <w:tcW w:w="6700" w:type="dxa"/>
            <w:shd w:val="clear" w:color="auto" w:fill="F2F2F2"/>
            <w:tcMar>
              <w:top w:w="80" w:type="dxa"/>
              <w:left w:w="110" w:type="dxa"/>
              <w:bottom w:w="80" w:type="dxa"/>
              <w:right w:w="110" w:type="dxa"/>
            </w:tcMar>
            <w:vAlign w:val="center"/>
          </w:tcPr>
          <w:p w14:paraId="08D8D03A" w14:textId="77777777" w:rsidR="002B2D54" w:rsidRDefault="00E5783C">
            <w:r>
              <w:rPr>
                <w:sz w:val="19"/>
                <w:szCs w:val="19"/>
              </w:rPr>
              <w:t>Le système DOIT agréger et afficher le calendrier des départs (</w:t>
            </w:r>
            <w:proofErr w:type="spellStart"/>
            <w:r>
              <w:rPr>
                <w:sz w:val="19"/>
                <w:szCs w:val="19"/>
              </w:rPr>
              <w:t>sailing</w:t>
            </w:r>
            <w:proofErr w:type="spellEnd"/>
            <w:r>
              <w:rPr>
                <w:sz w:val="19"/>
                <w:szCs w:val="19"/>
              </w:rPr>
              <w:t xml:space="preserve"> </w:t>
            </w:r>
            <w:proofErr w:type="spellStart"/>
            <w:r>
              <w:rPr>
                <w:sz w:val="19"/>
                <w:szCs w:val="19"/>
              </w:rPr>
              <w:t>schedule</w:t>
            </w:r>
            <w:proofErr w:type="spellEnd"/>
            <w:r>
              <w:rPr>
                <w:sz w:val="19"/>
                <w:szCs w:val="19"/>
              </w:rPr>
              <w:t>) par route.</w:t>
            </w:r>
          </w:p>
        </w:tc>
        <w:tc>
          <w:tcPr>
            <w:tcW w:w="1500" w:type="dxa"/>
            <w:shd w:val="clear" w:color="auto" w:fill="F2F2F2"/>
            <w:tcMar>
              <w:top w:w="80" w:type="dxa"/>
              <w:left w:w="110" w:type="dxa"/>
              <w:bottom w:w="80" w:type="dxa"/>
              <w:right w:w="110" w:type="dxa"/>
            </w:tcMar>
            <w:vAlign w:val="center"/>
          </w:tcPr>
          <w:p w14:paraId="00B8F453" w14:textId="77777777" w:rsidR="002B2D54" w:rsidRDefault="00E5783C">
            <w:r>
              <w:rPr>
                <w:sz w:val="19"/>
                <w:szCs w:val="19"/>
              </w:rPr>
              <w:t>P3</w:t>
            </w:r>
          </w:p>
        </w:tc>
      </w:tr>
      <w:tr w:rsidR="002B2D54" w14:paraId="2E37AB3E"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5938AD20" w14:textId="77777777" w:rsidR="002B2D54" w:rsidRDefault="00E5783C">
            <w:r>
              <w:rPr>
                <w:sz w:val="19"/>
                <w:szCs w:val="19"/>
              </w:rPr>
              <w:t>RF-M1-016</w:t>
            </w:r>
          </w:p>
        </w:tc>
        <w:tc>
          <w:tcPr>
            <w:tcW w:w="6700" w:type="dxa"/>
            <w:shd w:val="clear" w:color="auto" w:fill="FFFFFF"/>
            <w:tcMar>
              <w:top w:w="80" w:type="dxa"/>
              <w:left w:w="110" w:type="dxa"/>
              <w:bottom w:w="80" w:type="dxa"/>
              <w:right w:w="110" w:type="dxa"/>
            </w:tcMar>
            <w:vAlign w:val="center"/>
          </w:tcPr>
          <w:p w14:paraId="6E567D30" w14:textId="77777777" w:rsidR="002B2D54" w:rsidRDefault="00E5783C">
            <w:r>
              <w:rPr>
                <w:sz w:val="19"/>
                <w:szCs w:val="19"/>
              </w:rPr>
              <w:t>Le système DOIT permettre la comparaison des offres sur les critères prix / durée de transit / fiabilité.</w:t>
            </w:r>
          </w:p>
        </w:tc>
        <w:tc>
          <w:tcPr>
            <w:tcW w:w="1500" w:type="dxa"/>
            <w:shd w:val="clear" w:color="auto" w:fill="FFFFFF"/>
            <w:tcMar>
              <w:top w:w="80" w:type="dxa"/>
              <w:left w:w="110" w:type="dxa"/>
              <w:bottom w:w="80" w:type="dxa"/>
              <w:right w:w="110" w:type="dxa"/>
            </w:tcMar>
            <w:vAlign w:val="center"/>
          </w:tcPr>
          <w:p w14:paraId="070D8F1B" w14:textId="77777777" w:rsidR="002B2D54" w:rsidRDefault="00E5783C">
            <w:r>
              <w:rPr>
                <w:sz w:val="19"/>
                <w:szCs w:val="19"/>
              </w:rPr>
              <w:t>P3</w:t>
            </w:r>
          </w:p>
        </w:tc>
      </w:tr>
      <w:tr w:rsidR="002B2D54" w14:paraId="1B19269D"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8B1385A" w14:textId="77777777" w:rsidR="002B2D54" w:rsidRDefault="00E5783C">
            <w:r>
              <w:rPr>
                <w:sz w:val="19"/>
                <w:szCs w:val="19"/>
              </w:rPr>
              <w:t>RF-M1-017</w:t>
            </w:r>
          </w:p>
        </w:tc>
        <w:tc>
          <w:tcPr>
            <w:tcW w:w="6700" w:type="dxa"/>
            <w:shd w:val="clear" w:color="auto" w:fill="F2F2F2"/>
            <w:tcMar>
              <w:top w:w="80" w:type="dxa"/>
              <w:left w:w="110" w:type="dxa"/>
              <w:bottom w:w="80" w:type="dxa"/>
              <w:right w:w="110" w:type="dxa"/>
            </w:tcMar>
            <w:vAlign w:val="center"/>
          </w:tcPr>
          <w:p w14:paraId="31CB8B78" w14:textId="77777777" w:rsidR="002B2D54" w:rsidRDefault="00E5783C">
            <w:r>
              <w:rPr>
                <w:sz w:val="19"/>
                <w:szCs w:val="19"/>
              </w:rPr>
              <w:t xml:space="preserve">Le système DOIT générer un </w:t>
            </w:r>
            <w:proofErr w:type="spellStart"/>
            <w:r>
              <w:rPr>
                <w:sz w:val="19"/>
                <w:szCs w:val="19"/>
              </w:rPr>
              <w:t>Booking</w:t>
            </w:r>
            <w:proofErr w:type="spellEnd"/>
            <w:r>
              <w:rPr>
                <w:sz w:val="19"/>
                <w:szCs w:val="19"/>
              </w:rPr>
              <w:t xml:space="preserve"> Note numérique dès confirmation de la réservation d'espace navire.</w:t>
            </w:r>
          </w:p>
        </w:tc>
        <w:tc>
          <w:tcPr>
            <w:tcW w:w="1500" w:type="dxa"/>
            <w:shd w:val="clear" w:color="auto" w:fill="F2F2F2"/>
            <w:tcMar>
              <w:top w:w="80" w:type="dxa"/>
              <w:left w:w="110" w:type="dxa"/>
              <w:bottom w:w="80" w:type="dxa"/>
              <w:right w:w="110" w:type="dxa"/>
            </w:tcMar>
            <w:vAlign w:val="center"/>
          </w:tcPr>
          <w:p w14:paraId="68B24BF7" w14:textId="77777777" w:rsidR="002B2D54" w:rsidRDefault="00E5783C">
            <w:r>
              <w:rPr>
                <w:sz w:val="19"/>
                <w:szCs w:val="19"/>
              </w:rPr>
              <w:t>P3</w:t>
            </w:r>
          </w:p>
        </w:tc>
      </w:tr>
      <w:tr w:rsidR="002B2D54" w14:paraId="5DC41B5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2EEB0D62" w14:textId="77777777" w:rsidR="002B2D54" w:rsidRDefault="00E5783C">
            <w:r>
              <w:rPr>
                <w:sz w:val="19"/>
                <w:szCs w:val="19"/>
              </w:rPr>
              <w:t>RF-M1-018</w:t>
            </w:r>
          </w:p>
        </w:tc>
        <w:tc>
          <w:tcPr>
            <w:tcW w:w="6700" w:type="dxa"/>
            <w:shd w:val="clear" w:color="auto" w:fill="FFFFFF"/>
            <w:tcMar>
              <w:top w:w="80" w:type="dxa"/>
              <w:left w:w="110" w:type="dxa"/>
              <w:bottom w:w="80" w:type="dxa"/>
              <w:right w:w="110" w:type="dxa"/>
            </w:tcMar>
            <w:vAlign w:val="center"/>
          </w:tcPr>
          <w:p w14:paraId="0A6D32DC" w14:textId="77777777" w:rsidR="002B2D54" w:rsidRDefault="00E5783C">
            <w:r>
              <w:rPr>
                <w:sz w:val="19"/>
                <w:szCs w:val="19"/>
              </w:rPr>
              <w:t>Le système DOIT notifier automatiquement le client de tout changement de statut ou retard de sa réservation.</w:t>
            </w:r>
          </w:p>
        </w:tc>
        <w:tc>
          <w:tcPr>
            <w:tcW w:w="1500" w:type="dxa"/>
            <w:shd w:val="clear" w:color="auto" w:fill="FFFFFF"/>
            <w:tcMar>
              <w:top w:w="80" w:type="dxa"/>
              <w:left w:w="110" w:type="dxa"/>
              <w:bottom w:w="80" w:type="dxa"/>
              <w:right w:w="110" w:type="dxa"/>
            </w:tcMar>
            <w:vAlign w:val="center"/>
          </w:tcPr>
          <w:p w14:paraId="1A44D5A0" w14:textId="77777777" w:rsidR="002B2D54" w:rsidRDefault="00E5783C">
            <w:r>
              <w:rPr>
                <w:sz w:val="19"/>
                <w:szCs w:val="19"/>
              </w:rPr>
              <w:t>P3</w:t>
            </w:r>
          </w:p>
        </w:tc>
      </w:tr>
      <w:tr w:rsidR="002B2D54" w14:paraId="06533528"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4759A5A2" w14:textId="77777777" w:rsidR="002B2D54" w:rsidRDefault="00E5783C">
            <w:r>
              <w:rPr>
                <w:sz w:val="19"/>
                <w:szCs w:val="19"/>
              </w:rPr>
              <w:t>RF-M1-019</w:t>
            </w:r>
          </w:p>
        </w:tc>
        <w:tc>
          <w:tcPr>
            <w:tcW w:w="6700" w:type="dxa"/>
            <w:shd w:val="clear" w:color="auto" w:fill="F2F2F2"/>
            <w:tcMar>
              <w:top w:w="80" w:type="dxa"/>
              <w:left w:w="110" w:type="dxa"/>
              <w:bottom w:w="80" w:type="dxa"/>
              <w:right w:w="110" w:type="dxa"/>
            </w:tcMar>
            <w:vAlign w:val="center"/>
          </w:tcPr>
          <w:p w14:paraId="55340733" w14:textId="77777777" w:rsidR="002B2D54" w:rsidRDefault="00E5783C">
            <w:r>
              <w:rPr>
                <w:sz w:val="19"/>
                <w:szCs w:val="19"/>
              </w:rPr>
              <w:t>Le système DOIT fournir une interface partenaire permettant la saisie manuelle des disponibilités et tarifs (Phase 3).</w:t>
            </w:r>
          </w:p>
        </w:tc>
        <w:tc>
          <w:tcPr>
            <w:tcW w:w="1500" w:type="dxa"/>
            <w:shd w:val="clear" w:color="auto" w:fill="F2F2F2"/>
            <w:tcMar>
              <w:top w:w="80" w:type="dxa"/>
              <w:left w:w="110" w:type="dxa"/>
              <w:bottom w:w="80" w:type="dxa"/>
              <w:right w:w="110" w:type="dxa"/>
            </w:tcMar>
            <w:vAlign w:val="center"/>
          </w:tcPr>
          <w:p w14:paraId="48051714" w14:textId="77777777" w:rsidR="002B2D54" w:rsidRDefault="00E5783C">
            <w:r>
              <w:rPr>
                <w:sz w:val="19"/>
                <w:szCs w:val="19"/>
              </w:rPr>
              <w:t>P3</w:t>
            </w:r>
          </w:p>
        </w:tc>
      </w:tr>
    </w:tbl>
    <w:p w14:paraId="412AFFAC" w14:textId="77777777" w:rsidR="002B2D54" w:rsidRDefault="00E5783C">
      <w:pPr>
        <w:pStyle w:val="Titre3"/>
        <w:keepNext/>
        <w:spacing w:before="260" w:after="120"/>
      </w:pPr>
      <w:r>
        <w:rPr>
          <w:b/>
          <w:bCs/>
          <w:color w:val="162A47"/>
          <w:sz w:val="22"/>
          <w:szCs w:val="22"/>
        </w:rPr>
        <w:t>Modèle de Données du Module 1</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77"/>
        <w:gridCol w:w="3293"/>
        <w:gridCol w:w="4280"/>
      </w:tblGrid>
      <w:tr w:rsidR="002B2D54" w14:paraId="0D98AEB2"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299F2F8B" w14:textId="77777777" w:rsidR="002B2D54" w:rsidRDefault="00E5783C">
            <w:r>
              <w:rPr>
                <w:b/>
                <w:bCs/>
                <w:color w:val="FFFFFF"/>
                <w:sz w:val="19"/>
                <w:szCs w:val="19"/>
              </w:rPr>
              <w:t>Entité</w:t>
            </w:r>
          </w:p>
        </w:tc>
        <w:tc>
          <w:tcPr>
            <w:tcW w:w="3300" w:type="dxa"/>
            <w:shd w:val="clear" w:color="auto" w:fill="1F3864"/>
            <w:tcMar>
              <w:top w:w="90" w:type="dxa"/>
              <w:left w:w="110" w:type="dxa"/>
              <w:bottom w:w="90" w:type="dxa"/>
              <w:right w:w="110" w:type="dxa"/>
            </w:tcMar>
            <w:vAlign w:val="center"/>
          </w:tcPr>
          <w:p w14:paraId="5AEFBAF7" w14:textId="77777777" w:rsidR="002B2D54" w:rsidRDefault="00E5783C">
            <w:r>
              <w:rPr>
                <w:b/>
                <w:bCs/>
                <w:color w:val="FFFFFF"/>
                <w:sz w:val="19"/>
                <w:szCs w:val="19"/>
              </w:rPr>
              <w:t>Champs clés</w:t>
            </w:r>
          </w:p>
        </w:tc>
        <w:tc>
          <w:tcPr>
            <w:tcW w:w="4300" w:type="dxa"/>
            <w:shd w:val="clear" w:color="auto" w:fill="1F3864"/>
            <w:tcMar>
              <w:top w:w="90" w:type="dxa"/>
              <w:left w:w="110" w:type="dxa"/>
              <w:bottom w:w="90" w:type="dxa"/>
              <w:right w:w="110" w:type="dxa"/>
            </w:tcMar>
            <w:vAlign w:val="center"/>
          </w:tcPr>
          <w:p w14:paraId="39E47CE8" w14:textId="77777777" w:rsidR="002B2D54" w:rsidRDefault="00E5783C">
            <w:r>
              <w:rPr>
                <w:b/>
                <w:bCs/>
                <w:color w:val="FFFFFF"/>
                <w:sz w:val="19"/>
                <w:szCs w:val="19"/>
              </w:rPr>
              <w:t>Description</w:t>
            </w:r>
          </w:p>
        </w:tc>
      </w:tr>
      <w:tr w:rsidR="002B2D54" w14:paraId="761CFC83"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3572910C" w14:textId="77777777" w:rsidR="002B2D54" w:rsidRDefault="00E5783C">
            <w:proofErr w:type="spellStart"/>
            <w:r>
              <w:rPr>
                <w:sz w:val="19"/>
                <w:szCs w:val="19"/>
              </w:rPr>
              <w:t>Shipment</w:t>
            </w:r>
            <w:proofErr w:type="spellEnd"/>
          </w:p>
        </w:tc>
        <w:tc>
          <w:tcPr>
            <w:tcW w:w="3300" w:type="dxa"/>
            <w:shd w:val="clear" w:color="auto" w:fill="FFFFFF"/>
            <w:tcMar>
              <w:top w:w="80" w:type="dxa"/>
              <w:left w:w="110" w:type="dxa"/>
              <w:bottom w:w="80" w:type="dxa"/>
              <w:right w:w="110" w:type="dxa"/>
            </w:tcMar>
            <w:vAlign w:val="center"/>
          </w:tcPr>
          <w:p w14:paraId="07333D8C" w14:textId="77777777" w:rsidR="002B2D54" w:rsidRDefault="00E5783C">
            <w:proofErr w:type="gramStart"/>
            <w:r>
              <w:rPr>
                <w:sz w:val="19"/>
                <w:szCs w:val="19"/>
              </w:rPr>
              <w:t>id</w:t>
            </w:r>
            <w:proofErr w:type="gramEnd"/>
            <w:r>
              <w:rPr>
                <w:sz w:val="19"/>
                <w:szCs w:val="19"/>
              </w:rPr>
              <w:t xml:space="preserve">, </w:t>
            </w:r>
            <w:proofErr w:type="spellStart"/>
            <w:r>
              <w:rPr>
                <w:sz w:val="19"/>
                <w:szCs w:val="19"/>
              </w:rPr>
              <w:t>importer_id</w:t>
            </w:r>
            <w:proofErr w:type="spellEnd"/>
            <w:r>
              <w:rPr>
                <w:sz w:val="19"/>
                <w:szCs w:val="19"/>
              </w:rPr>
              <w:t xml:space="preserve">, type (LCL/FCL), </w:t>
            </w:r>
            <w:proofErr w:type="spellStart"/>
            <w:r>
              <w:rPr>
                <w:sz w:val="19"/>
                <w:szCs w:val="19"/>
              </w:rPr>
              <w:t>status</w:t>
            </w:r>
            <w:proofErr w:type="spellEnd"/>
            <w:r>
              <w:rPr>
                <w:sz w:val="19"/>
                <w:szCs w:val="19"/>
              </w:rPr>
              <w:t xml:space="preserve">, </w:t>
            </w:r>
            <w:proofErr w:type="spellStart"/>
            <w:r>
              <w:rPr>
                <w:sz w:val="19"/>
                <w:szCs w:val="19"/>
              </w:rPr>
              <w:t>origin_port</w:t>
            </w:r>
            <w:proofErr w:type="spellEnd"/>
            <w:r>
              <w:rPr>
                <w:sz w:val="19"/>
                <w:szCs w:val="19"/>
              </w:rPr>
              <w:t xml:space="preserve">, </w:t>
            </w:r>
            <w:proofErr w:type="spellStart"/>
            <w:r>
              <w:rPr>
                <w:sz w:val="19"/>
                <w:szCs w:val="19"/>
              </w:rPr>
              <w:t>destination_port</w:t>
            </w:r>
            <w:proofErr w:type="spellEnd"/>
            <w:r>
              <w:rPr>
                <w:sz w:val="19"/>
                <w:szCs w:val="19"/>
              </w:rPr>
              <w:t>, incoterm</w:t>
            </w:r>
          </w:p>
        </w:tc>
        <w:tc>
          <w:tcPr>
            <w:tcW w:w="4300" w:type="dxa"/>
            <w:shd w:val="clear" w:color="auto" w:fill="FFFFFF"/>
            <w:tcMar>
              <w:top w:w="80" w:type="dxa"/>
              <w:left w:w="110" w:type="dxa"/>
              <w:bottom w:w="80" w:type="dxa"/>
              <w:right w:w="110" w:type="dxa"/>
            </w:tcMar>
            <w:vAlign w:val="center"/>
          </w:tcPr>
          <w:p w14:paraId="53CCE293" w14:textId="77777777" w:rsidR="002B2D54" w:rsidRDefault="00E5783C">
            <w:r>
              <w:rPr>
                <w:sz w:val="19"/>
                <w:szCs w:val="19"/>
              </w:rPr>
              <w:t>Expédition d'un client, pivot central du module.</w:t>
            </w:r>
          </w:p>
        </w:tc>
      </w:tr>
      <w:tr w:rsidR="002B2D54" w14:paraId="6CC815A0"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511028FF" w14:textId="77777777" w:rsidR="002B2D54" w:rsidRDefault="00E5783C">
            <w:proofErr w:type="spellStart"/>
            <w:r>
              <w:rPr>
                <w:sz w:val="19"/>
                <w:szCs w:val="19"/>
              </w:rPr>
              <w:t>ShipmentDocument</w:t>
            </w:r>
            <w:proofErr w:type="spellEnd"/>
          </w:p>
        </w:tc>
        <w:tc>
          <w:tcPr>
            <w:tcW w:w="3300" w:type="dxa"/>
            <w:shd w:val="clear" w:color="auto" w:fill="F2F2F2"/>
            <w:tcMar>
              <w:top w:w="80" w:type="dxa"/>
              <w:left w:w="110" w:type="dxa"/>
              <w:bottom w:w="80" w:type="dxa"/>
              <w:right w:w="110" w:type="dxa"/>
            </w:tcMar>
            <w:vAlign w:val="center"/>
          </w:tcPr>
          <w:p w14:paraId="74019EC4"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shipment_id</w:t>
            </w:r>
            <w:proofErr w:type="spellEnd"/>
            <w:r>
              <w:rPr>
                <w:sz w:val="19"/>
                <w:szCs w:val="19"/>
              </w:rPr>
              <w:t xml:space="preserve">, type, </w:t>
            </w:r>
            <w:proofErr w:type="spellStart"/>
            <w:r>
              <w:rPr>
                <w:sz w:val="19"/>
                <w:szCs w:val="19"/>
              </w:rPr>
              <w:t>file_url</w:t>
            </w:r>
            <w:proofErr w:type="spellEnd"/>
            <w:r>
              <w:rPr>
                <w:sz w:val="19"/>
                <w:szCs w:val="19"/>
              </w:rPr>
              <w:t xml:space="preserve">, </w:t>
            </w:r>
            <w:proofErr w:type="spellStart"/>
            <w:r>
              <w:rPr>
                <w:sz w:val="19"/>
                <w:szCs w:val="19"/>
              </w:rPr>
              <w:t>ocr_status</w:t>
            </w:r>
            <w:proofErr w:type="spellEnd"/>
            <w:r>
              <w:rPr>
                <w:sz w:val="19"/>
                <w:szCs w:val="19"/>
              </w:rPr>
              <w:t xml:space="preserve">, </w:t>
            </w:r>
            <w:proofErr w:type="spellStart"/>
            <w:r>
              <w:rPr>
                <w:sz w:val="19"/>
                <w:szCs w:val="19"/>
              </w:rPr>
              <w:t>confidence_avg</w:t>
            </w:r>
            <w:proofErr w:type="spellEnd"/>
          </w:p>
        </w:tc>
        <w:tc>
          <w:tcPr>
            <w:tcW w:w="4300" w:type="dxa"/>
            <w:shd w:val="clear" w:color="auto" w:fill="F2F2F2"/>
            <w:tcMar>
              <w:top w:w="80" w:type="dxa"/>
              <w:left w:w="110" w:type="dxa"/>
              <w:bottom w:w="80" w:type="dxa"/>
              <w:right w:w="110" w:type="dxa"/>
            </w:tcMar>
            <w:vAlign w:val="center"/>
          </w:tcPr>
          <w:p w14:paraId="7D34C720" w14:textId="77777777" w:rsidR="002B2D54" w:rsidRDefault="00E5783C">
            <w:r>
              <w:rPr>
                <w:sz w:val="19"/>
                <w:szCs w:val="19"/>
              </w:rPr>
              <w:t>Document uploadé et son statut de traitement IA.</w:t>
            </w:r>
          </w:p>
        </w:tc>
      </w:tr>
      <w:tr w:rsidR="002B2D54" w14:paraId="1CE381F8"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52F296D5" w14:textId="77777777" w:rsidR="002B2D54" w:rsidRDefault="00E5783C">
            <w:proofErr w:type="spellStart"/>
            <w:r>
              <w:rPr>
                <w:sz w:val="19"/>
                <w:szCs w:val="19"/>
              </w:rPr>
              <w:t>ExtractedField</w:t>
            </w:r>
            <w:proofErr w:type="spellEnd"/>
          </w:p>
        </w:tc>
        <w:tc>
          <w:tcPr>
            <w:tcW w:w="3300" w:type="dxa"/>
            <w:shd w:val="clear" w:color="auto" w:fill="FFFFFF"/>
            <w:tcMar>
              <w:top w:w="80" w:type="dxa"/>
              <w:left w:w="110" w:type="dxa"/>
              <w:bottom w:w="80" w:type="dxa"/>
              <w:right w:w="110" w:type="dxa"/>
            </w:tcMar>
            <w:vAlign w:val="center"/>
          </w:tcPr>
          <w:p w14:paraId="3F913F06" w14:textId="77777777" w:rsidR="002B2D54" w:rsidRDefault="00E5783C">
            <w:proofErr w:type="gramStart"/>
            <w:r>
              <w:rPr>
                <w:sz w:val="19"/>
                <w:szCs w:val="19"/>
              </w:rPr>
              <w:t>id</w:t>
            </w:r>
            <w:proofErr w:type="gramEnd"/>
            <w:r>
              <w:rPr>
                <w:sz w:val="19"/>
                <w:szCs w:val="19"/>
              </w:rPr>
              <w:t xml:space="preserve">, </w:t>
            </w:r>
            <w:proofErr w:type="spellStart"/>
            <w:r>
              <w:rPr>
                <w:sz w:val="19"/>
                <w:szCs w:val="19"/>
              </w:rPr>
              <w:t>document_id</w:t>
            </w:r>
            <w:proofErr w:type="spellEnd"/>
            <w:r>
              <w:rPr>
                <w:sz w:val="19"/>
                <w:szCs w:val="19"/>
              </w:rPr>
              <w:t xml:space="preserve">, </w:t>
            </w:r>
            <w:proofErr w:type="spellStart"/>
            <w:r>
              <w:rPr>
                <w:sz w:val="19"/>
                <w:szCs w:val="19"/>
              </w:rPr>
              <w:t>field_name</w:t>
            </w:r>
            <w:proofErr w:type="spellEnd"/>
            <w:r>
              <w:rPr>
                <w:sz w:val="19"/>
                <w:szCs w:val="19"/>
              </w:rPr>
              <w:t xml:space="preserve">, value, </w:t>
            </w:r>
            <w:proofErr w:type="spellStart"/>
            <w:r>
              <w:rPr>
                <w:sz w:val="19"/>
                <w:szCs w:val="19"/>
              </w:rPr>
              <w:t>confidence_score</w:t>
            </w:r>
            <w:proofErr w:type="spellEnd"/>
            <w:r>
              <w:rPr>
                <w:sz w:val="19"/>
                <w:szCs w:val="19"/>
              </w:rPr>
              <w:t xml:space="preserve">, </w:t>
            </w:r>
            <w:proofErr w:type="spellStart"/>
            <w:r>
              <w:rPr>
                <w:sz w:val="19"/>
                <w:szCs w:val="19"/>
              </w:rPr>
              <w:t>corrected_by</w:t>
            </w:r>
            <w:proofErr w:type="spellEnd"/>
          </w:p>
        </w:tc>
        <w:tc>
          <w:tcPr>
            <w:tcW w:w="4300" w:type="dxa"/>
            <w:shd w:val="clear" w:color="auto" w:fill="FFFFFF"/>
            <w:tcMar>
              <w:top w:w="80" w:type="dxa"/>
              <w:left w:w="110" w:type="dxa"/>
              <w:bottom w:w="80" w:type="dxa"/>
              <w:right w:w="110" w:type="dxa"/>
            </w:tcMar>
            <w:vAlign w:val="center"/>
          </w:tcPr>
          <w:p w14:paraId="422B9442" w14:textId="77777777" w:rsidR="002B2D54" w:rsidRDefault="00E5783C">
            <w:r>
              <w:rPr>
                <w:sz w:val="19"/>
                <w:szCs w:val="19"/>
              </w:rPr>
              <w:t>Champ individuel extrait par l'IA, avec traçabilité des corrections.</w:t>
            </w:r>
          </w:p>
        </w:tc>
      </w:tr>
      <w:tr w:rsidR="002B2D54" w14:paraId="072E1012"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5EFDC056" w14:textId="77777777" w:rsidR="002B2D54" w:rsidRDefault="00E5783C">
            <w:proofErr w:type="spellStart"/>
            <w:r>
              <w:rPr>
                <w:sz w:val="19"/>
                <w:szCs w:val="19"/>
              </w:rPr>
              <w:t>HSClassification</w:t>
            </w:r>
            <w:proofErr w:type="spellEnd"/>
          </w:p>
        </w:tc>
        <w:tc>
          <w:tcPr>
            <w:tcW w:w="3300" w:type="dxa"/>
            <w:shd w:val="clear" w:color="auto" w:fill="F2F2F2"/>
            <w:tcMar>
              <w:top w:w="80" w:type="dxa"/>
              <w:left w:w="110" w:type="dxa"/>
              <w:bottom w:w="80" w:type="dxa"/>
              <w:right w:w="110" w:type="dxa"/>
            </w:tcMar>
            <w:vAlign w:val="center"/>
          </w:tcPr>
          <w:p w14:paraId="47C89AC1"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shipment_item_id</w:t>
            </w:r>
            <w:proofErr w:type="spellEnd"/>
            <w:r>
              <w:rPr>
                <w:sz w:val="19"/>
                <w:szCs w:val="19"/>
              </w:rPr>
              <w:t xml:space="preserve">, </w:t>
            </w:r>
            <w:proofErr w:type="spellStart"/>
            <w:r>
              <w:rPr>
                <w:sz w:val="19"/>
                <w:szCs w:val="19"/>
              </w:rPr>
              <w:t>hs_code</w:t>
            </w:r>
            <w:proofErr w:type="spellEnd"/>
            <w:r>
              <w:rPr>
                <w:sz w:val="19"/>
                <w:szCs w:val="19"/>
              </w:rPr>
              <w:t xml:space="preserve">, description, </w:t>
            </w:r>
            <w:proofErr w:type="spellStart"/>
            <w:r>
              <w:rPr>
                <w:sz w:val="19"/>
                <w:szCs w:val="19"/>
              </w:rPr>
              <w:t>duty_rate</w:t>
            </w:r>
            <w:proofErr w:type="spellEnd"/>
          </w:p>
        </w:tc>
        <w:tc>
          <w:tcPr>
            <w:tcW w:w="4300" w:type="dxa"/>
            <w:shd w:val="clear" w:color="auto" w:fill="F2F2F2"/>
            <w:tcMar>
              <w:top w:w="80" w:type="dxa"/>
              <w:left w:w="110" w:type="dxa"/>
              <w:bottom w:w="80" w:type="dxa"/>
              <w:right w:w="110" w:type="dxa"/>
            </w:tcMar>
            <w:vAlign w:val="center"/>
          </w:tcPr>
          <w:p w14:paraId="75E5AD16" w14:textId="77777777" w:rsidR="002B2D54" w:rsidRDefault="00E5783C">
            <w:r>
              <w:rPr>
                <w:sz w:val="19"/>
                <w:szCs w:val="19"/>
              </w:rPr>
              <w:t xml:space="preserve">Classification douanière </w:t>
            </w:r>
            <w:proofErr w:type="gramStart"/>
            <w:r>
              <w:rPr>
                <w:sz w:val="19"/>
                <w:szCs w:val="19"/>
              </w:rPr>
              <w:t>d'une ligne produit</w:t>
            </w:r>
            <w:proofErr w:type="gramEnd"/>
            <w:r>
              <w:rPr>
                <w:sz w:val="19"/>
                <w:szCs w:val="19"/>
              </w:rPr>
              <w:t>.</w:t>
            </w:r>
          </w:p>
        </w:tc>
      </w:tr>
      <w:tr w:rsidR="002B2D54" w14:paraId="3356DCAA"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0D2B2562" w14:textId="77777777" w:rsidR="002B2D54" w:rsidRDefault="00E5783C">
            <w:proofErr w:type="spellStart"/>
            <w:r>
              <w:rPr>
                <w:sz w:val="19"/>
                <w:szCs w:val="19"/>
              </w:rPr>
              <w:t>CustomsDeclaration</w:t>
            </w:r>
            <w:proofErr w:type="spellEnd"/>
          </w:p>
        </w:tc>
        <w:tc>
          <w:tcPr>
            <w:tcW w:w="3300" w:type="dxa"/>
            <w:shd w:val="clear" w:color="auto" w:fill="FFFFFF"/>
            <w:tcMar>
              <w:top w:w="80" w:type="dxa"/>
              <w:left w:w="110" w:type="dxa"/>
              <w:bottom w:w="80" w:type="dxa"/>
              <w:right w:w="110" w:type="dxa"/>
            </w:tcMar>
            <w:vAlign w:val="center"/>
          </w:tcPr>
          <w:p w14:paraId="4B45E5D6"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shipment_id</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pdf_url</w:t>
            </w:r>
            <w:proofErr w:type="spellEnd"/>
            <w:r>
              <w:rPr>
                <w:sz w:val="19"/>
                <w:szCs w:val="19"/>
              </w:rPr>
              <w:t xml:space="preserve">, </w:t>
            </w:r>
            <w:proofErr w:type="spellStart"/>
            <w:r>
              <w:rPr>
                <w:sz w:val="19"/>
                <w:szCs w:val="19"/>
              </w:rPr>
              <w:t>generated_at</w:t>
            </w:r>
            <w:proofErr w:type="spellEnd"/>
          </w:p>
        </w:tc>
        <w:tc>
          <w:tcPr>
            <w:tcW w:w="4300" w:type="dxa"/>
            <w:shd w:val="clear" w:color="auto" w:fill="FFFFFF"/>
            <w:tcMar>
              <w:top w:w="80" w:type="dxa"/>
              <w:left w:w="110" w:type="dxa"/>
              <w:bottom w:w="80" w:type="dxa"/>
              <w:right w:w="110" w:type="dxa"/>
            </w:tcMar>
            <w:vAlign w:val="center"/>
          </w:tcPr>
          <w:p w14:paraId="538F1649" w14:textId="77777777" w:rsidR="002B2D54" w:rsidRDefault="00E5783C">
            <w:r>
              <w:rPr>
                <w:sz w:val="19"/>
                <w:szCs w:val="19"/>
              </w:rPr>
              <w:t>Liasse douanière générée.</w:t>
            </w:r>
          </w:p>
        </w:tc>
      </w:tr>
      <w:tr w:rsidR="002B2D54" w14:paraId="528EE2CE"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265C400C" w14:textId="77777777" w:rsidR="002B2D54" w:rsidRDefault="00E5783C">
            <w:proofErr w:type="spellStart"/>
            <w:r>
              <w:rPr>
                <w:sz w:val="19"/>
                <w:szCs w:val="19"/>
              </w:rPr>
              <w:t>GroupageContainer</w:t>
            </w:r>
            <w:proofErr w:type="spellEnd"/>
          </w:p>
        </w:tc>
        <w:tc>
          <w:tcPr>
            <w:tcW w:w="3300" w:type="dxa"/>
            <w:shd w:val="clear" w:color="auto" w:fill="F2F2F2"/>
            <w:tcMar>
              <w:top w:w="80" w:type="dxa"/>
              <w:left w:w="110" w:type="dxa"/>
              <w:bottom w:w="80" w:type="dxa"/>
              <w:right w:w="110" w:type="dxa"/>
            </w:tcMar>
            <w:vAlign w:val="center"/>
          </w:tcPr>
          <w:p w14:paraId="3C11E17A" w14:textId="77777777" w:rsidR="002B2D54" w:rsidRDefault="00E5783C">
            <w:proofErr w:type="gramStart"/>
            <w:r>
              <w:rPr>
                <w:sz w:val="19"/>
                <w:szCs w:val="19"/>
              </w:rPr>
              <w:t>id</w:t>
            </w:r>
            <w:proofErr w:type="gramEnd"/>
            <w:r>
              <w:rPr>
                <w:sz w:val="19"/>
                <w:szCs w:val="19"/>
              </w:rPr>
              <w:t xml:space="preserve">, route, capacity_total_m3, capacity_remaining_m3, </w:t>
            </w:r>
            <w:proofErr w:type="spellStart"/>
            <w:r>
              <w:rPr>
                <w:sz w:val="19"/>
                <w:szCs w:val="19"/>
              </w:rPr>
              <w:t>status</w:t>
            </w:r>
            <w:proofErr w:type="spellEnd"/>
            <w:r>
              <w:rPr>
                <w:sz w:val="19"/>
                <w:szCs w:val="19"/>
              </w:rPr>
              <w:t xml:space="preserve">, </w:t>
            </w:r>
            <w:proofErr w:type="spellStart"/>
            <w:r>
              <w:rPr>
                <w:sz w:val="19"/>
                <w:szCs w:val="19"/>
              </w:rPr>
              <w:t>closing_date</w:t>
            </w:r>
            <w:proofErr w:type="spellEnd"/>
          </w:p>
        </w:tc>
        <w:tc>
          <w:tcPr>
            <w:tcW w:w="4300" w:type="dxa"/>
            <w:shd w:val="clear" w:color="auto" w:fill="F2F2F2"/>
            <w:tcMar>
              <w:top w:w="80" w:type="dxa"/>
              <w:left w:w="110" w:type="dxa"/>
              <w:bottom w:w="80" w:type="dxa"/>
              <w:right w:w="110" w:type="dxa"/>
            </w:tcMar>
            <w:vAlign w:val="center"/>
          </w:tcPr>
          <w:p w14:paraId="1503EC5A" w14:textId="77777777" w:rsidR="002B2D54" w:rsidRDefault="00E5783C">
            <w:r>
              <w:rPr>
                <w:sz w:val="19"/>
                <w:szCs w:val="19"/>
              </w:rPr>
              <w:t>Conteneur ouvert au groupage collaboratif.</w:t>
            </w:r>
          </w:p>
        </w:tc>
      </w:tr>
      <w:tr w:rsidR="002B2D54" w14:paraId="06FFA980"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4E9FD5D2" w14:textId="77777777" w:rsidR="002B2D54" w:rsidRDefault="00E5783C">
            <w:proofErr w:type="spellStart"/>
            <w:r>
              <w:rPr>
                <w:sz w:val="19"/>
                <w:szCs w:val="19"/>
              </w:rPr>
              <w:t>GroupageBooking</w:t>
            </w:r>
            <w:proofErr w:type="spellEnd"/>
          </w:p>
        </w:tc>
        <w:tc>
          <w:tcPr>
            <w:tcW w:w="3300" w:type="dxa"/>
            <w:shd w:val="clear" w:color="auto" w:fill="FFFFFF"/>
            <w:tcMar>
              <w:top w:w="80" w:type="dxa"/>
              <w:left w:w="110" w:type="dxa"/>
              <w:bottom w:w="80" w:type="dxa"/>
              <w:right w:w="110" w:type="dxa"/>
            </w:tcMar>
            <w:vAlign w:val="center"/>
          </w:tcPr>
          <w:p w14:paraId="64DAC316" w14:textId="77777777" w:rsidR="002B2D54" w:rsidRDefault="00E5783C">
            <w:proofErr w:type="gramStart"/>
            <w:r>
              <w:rPr>
                <w:sz w:val="19"/>
                <w:szCs w:val="19"/>
              </w:rPr>
              <w:t>id</w:t>
            </w:r>
            <w:proofErr w:type="gramEnd"/>
            <w:r>
              <w:rPr>
                <w:sz w:val="19"/>
                <w:szCs w:val="19"/>
              </w:rPr>
              <w:t xml:space="preserve">, </w:t>
            </w:r>
            <w:proofErr w:type="spellStart"/>
            <w:r>
              <w:rPr>
                <w:sz w:val="19"/>
                <w:szCs w:val="19"/>
              </w:rPr>
              <w:t>container_id</w:t>
            </w:r>
            <w:proofErr w:type="spellEnd"/>
            <w:r>
              <w:rPr>
                <w:sz w:val="19"/>
                <w:szCs w:val="19"/>
              </w:rPr>
              <w:t xml:space="preserve">, </w:t>
            </w:r>
            <w:proofErr w:type="spellStart"/>
            <w:r>
              <w:rPr>
                <w:sz w:val="19"/>
                <w:szCs w:val="19"/>
              </w:rPr>
              <w:t>shipment_id</w:t>
            </w:r>
            <w:proofErr w:type="spellEnd"/>
            <w:r>
              <w:rPr>
                <w:sz w:val="19"/>
                <w:szCs w:val="19"/>
              </w:rPr>
              <w:t xml:space="preserve">, volume_m3, </w:t>
            </w:r>
            <w:proofErr w:type="spellStart"/>
            <w:r>
              <w:rPr>
                <w:sz w:val="19"/>
                <w:szCs w:val="19"/>
              </w:rPr>
              <w:t>cost</w:t>
            </w:r>
            <w:proofErr w:type="spellEnd"/>
            <w:r>
              <w:rPr>
                <w:sz w:val="19"/>
                <w:szCs w:val="19"/>
              </w:rPr>
              <w:t xml:space="preserve">, </w:t>
            </w:r>
            <w:proofErr w:type="spellStart"/>
            <w:r>
              <w:rPr>
                <w:sz w:val="19"/>
                <w:szCs w:val="19"/>
              </w:rPr>
              <w:t>status</w:t>
            </w:r>
            <w:proofErr w:type="spellEnd"/>
          </w:p>
        </w:tc>
        <w:tc>
          <w:tcPr>
            <w:tcW w:w="4300" w:type="dxa"/>
            <w:shd w:val="clear" w:color="auto" w:fill="FFFFFF"/>
            <w:tcMar>
              <w:top w:w="80" w:type="dxa"/>
              <w:left w:w="110" w:type="dxa"/>
              <w:bottom w:w="80" w:type="dxa"/>
              <w:right w:w="110" w:type="dxa"/>
            </w:tcMar>
            <w:vAlign w:val="center"/>
          </w:tcPr>
          <w:p w14:paraId="377B0F1D" w14:textId="77777777" w:rsidR="002B2D54" w:rsidRDefault="00E5783C">
            <w:r>
              <w:rPr>
                <w:sz w:val="19"/>
                <w:szCs w:val="19"/>
              </w:rPr>
              <w:t>Participation d'un client à un groupage.</w:t>
            </w:r>
          </w:p>
        </w:tc>
      </w:tr>
      <w:tr w:rsidR="002B2D54" w14:paraId="7B22375D"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19163E70" w14:textId="77777777" w:rsidR="002B2D54" w:rsidRDefault="00E5783C">
            <w:proofErr w:type="spellStart"/>
            <w:r>
              <w:rPr>
                <w:sz w:val="19"/>
                <w:szCs w:val="19"/>
              </w:rPr>
              <w:t>VesselSailing</w:t>
            </w:r>
            <w:proofErr w:type="spellEnd"/>
          </w:p>
        </w:tc>
        <w:tc>
          <w:tcPr>
            <w:tcW w:w="3300" w:type="dxa"/>
            <w:shd w:val="clear" w:color="auto" w:fill="F2F2F2"/>
            <w:tcMar>
              <w:top w:w="80" w:type="dxa"/>
              <w:left w:w="110" w:type="dxa"/>
              <w:bottom w:w="80" w:type="dxa"/>
              <w:right w:w="110" w:type="dxa"/>
            </w:tcMar>
            <w:vAlign w:val="center"/>
          </w:tcPr>
          <w:p w14:paraId="0566053D" w14:textId="77777777" w:rsidR="002B2D54" w:rsidRDefault="00E5783C">
            <w:proofErr w:type="gramStart"/>
            <w:r>
              <w:rPr>
                <w:sz w:val="19"/>
                <w:szCs w:val="19"/>
              </w:rPr>
              <w:t>id</w:t>
            </w:r>
            <w:proofErr w:type="gramEnd"/>
            <w:r>
              <w:rPr>
                <w:sz w:val="19"/>
                <w:szCs w:val="19"/>
              </w:rPr>
              <w:t xml:space="preserve">, </w:t>
            </w:r>
            <w:proofErr w:type="spellStart"/>
            <w:r>
              <w:rPr>
                <w:sz w:val="19"/>
                <w:szCs w:val="19"/>
              </w:rPr>
              <w:t>carrier_id</w:t>
            </w:r>
            <w:proofErr w:type="spellEnd"/>
            <w:r>
              <w:rPr>
                <w:sz w:val="19"/>
                <w:szCs w:val="19"/>
              </w:rPr>
              <w:t xml:space="preserve">, </w:t>
            </w:r>
            <w:proofErr w:type="spellStart"/>
            <w:r>
              <w:rPr>
                <w:sz w:val="19"/>
                <w:szCs w:val="19"/>
              </w:rPr>
              <w:t>origin_port</w:t>
            </w:r>
            <w:proofErr w:type="spellEnd"/>
            <w:r>
              <w:rPr>
                <w:sz w:val="19"/>
                <w:szCs w:val="19"/>
              </w:rPr>
              <w:t xml:space="preserve">, </w:t>
            </w:r>
            <w:proofErr w:type="spellStart"/>
            <w:r>
              <w:rPr>
                <w:sz w:val="19"/>
                <w:szCs w:val="19"/>
              </w:rPr>
              <w:t>destination_port</w:t>
            </w:r>
            <w:proofErr w:type="spellEnd"/>
            <w:r>
              <w:rPr>
                <w:sz w:val="19"/>
                <w:szCs w:val="19"/>
              </w:rPr>
              <w:t xml:space="preserve">, </w:t>
            </w:r>
            <w:proofErr w:type="spellStart"/>
            <w:r>
              <w:rPr>
                <w:sz w:val="19"/>
                <w:szCs w:val="19"/>
              </w:rPr>
              <w:t>etd</w:t>
            </w:r>
            <w:proofErr w:type="spellEnd"/>
            <w:r>
              <w:rPr>
                <w:sz w:val="19"/>
                <w:szCs w:val="19"/>
              </w:rPr>
              <w:t xml:space="preserve">, </w:t>
            </w:r>
            <w:proofErr w:type="spellStart"/>
            <w:r>
              <w:rPr>
                <w:sz w:val="19"/>
                <w:szCs w:val="19"/>
              </w:rPr>
              <w:t>eta</w:t>
            </w:r>
            <w:proofErr w:type="spellEnd"/>
            <w:r>
              <w:rPr>
                <w:sz w:val="19"/>
                <w:szCs w:val="19"/>
              </w:rPr>
              <w:t xml:space="preserve">, </w:t>
            </w:r>
            <w:proofErr w:type="spellStart"/>
            <w:r>
              <w:rPr>
                <w:sz w:val="19"/>
                <w:szCs w:val="19"/>
              </w:rPr>
              <w:t>vessel_name</w:t>
            </w:r>
            <w:proofErr w:type="spellEnd"/>
          </w:p>
        </w:tc>
        <w:tc>
          <w:tcPr>
            <w:tcW w:w="4300" w:type="dxa"/>
            <w:shd w:val="clear" w:color="auto" w:fill="F2F2F2"/>
            <w:tcMar>
              <w:top w:w="80" w:type="dxa"/>
              <w:left w:w="110" w:type="dxa"/>
              <w:bottom w:w="80" w:type="dxa"/>
              <w:right w:w="110" w:type="dxa"/>
            </w:tcMar>
            <w:vAlign w:val="center"/>
          </w:tcPr>
          <w:p w14:paraId="35E3B1A1" w14:textId="77777777" w:rsidR="002B2D54" w:rsidRDefault="00E5783C">
            <w:r>
              <w:rPr>
                <w:sz w:val="19"/>
                <w:szCs w:val="19"/>
              </w:rPr>
              <w:t>Départ navire publié par un partenaire.</w:t>
            </w:r>
          </w:p>
        </w:tc>
      </w:tr>
      <w:tr w:rsidR="002B2D54" w14:paraId="50F68E92"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AB2EEBB" w14:textId="77777777" w:rsidR="002B2D54" w:rsidRDefault="00E5783C">
            <w:proofErr w:type="spellStart"/>
            <w:r>
              <w:rPr>
                <w:sz w:val="19"/>
                <w:szCs w:val="19"/>
              </w:rPr>
              <w:t>FreightRateOffer</w:t>
            </w:r>
            <w:proofErr w:type="spellEnd"/>
          </w:p>
        </w:tc>
        <w:tc>
          <w:tcPr>
            <w:tcW w:w="3300" w:type="dxa"/>
            <w:shd w:val="clear" w:color="auto" w:fill="FFFFFF"/>
            <w:tcMar>
              <w:top w:w="80" w:type="dxa"/>
              <w:left w:w="110" w:type="dxa"/>
              <w:bottom w:w="80" w:type="dxa"/>
              <w:right w:w="110" w:type="dxa"/>
            </w:tcMar>
            <w:vAlign w:val="center"/>
          </w:tcPr>
          <w:p w14:paraId="6D7D7730"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sailing_id</w:t>
            </w:r>
            <w:proofErr w:type="spellEnd"/>
            <w:r>
              <w:rPr>
                <w:sz w:val="19"/>
                <w:szCs w:val="19"/>
              </w:rPr>
              <w:t xml:space="preserve">, </w:t>
            </w:r>
            <w:proofErr w:type="spellStart"/>
            <w:r>
              <w:rPr>
                <w:sz w:val="19"/>
                <w:szCs w:val="19"/>
              </w:rPr>
              <w:t>forwarder_id</w:t>
            </w:r>
            <w:proofErr w:type="spellEnd"/>
            <w:r>
              <w:rPr>
                <w:sz w:val="19"/>
                <w:szCs w:val="19"/>
              </w:rPr>
              <w:t xml:space="preserve">, </w:t>
            </w:r>
            <w:proofErr w:type="spellStart"/>
            <w:r>
              <w:rPr>
                <w:sz w:val="19"/>
                <w:szCs w:val="19"/>
              </w:rPr>
              <w:t>price</w:t>
            </w:r>
            <w:proofErr w:type="spellEnd"/>
            <w:r>
              <w:rPr>
                <w:sz w:val="19"/>
                <w:szCs w:val="19"/>
              </w:rPr>
              <w:t xml:space="preserve">, </w:t>
            </w:r>
            <w:proofErr w:type="spellStart"/>
            <w:r>
              <w:rPr>
                <w:sz w:val="19"/>
                <w:szCs w:val="19"/>
              </w:rPr>
              <w:t>currency</w:t>
            </w:r>
            <w:proofErr w:type="spellEnd"/>
            <w:r>
              <w:rPr>
                <w:sz w:val="19"/>
                <w:szCs w:val="19"/>
              </w:rPr>
              <w:t xml:space="preserve">, </w:t>
            </w:r>
            <w:proofErr w:type="spellStart"/>
            <w:r>
              <w:rPr>
                <w:sz w:val="19"/>
                <w:szCs w:val="19"/>
              </w:rPr>
              <w:t>container_type</w:t>
            </w:r>
            <w:proofErr w:type="spellEnd"/>
            <w:r>
              <w:rPr>
                <w:sz w:val="19"/>
                <w:szCs w:val="19"/>
              </w:rPr>
              <w:t xml:space="preserve">, </w:t>
            </w:r>
            <w:proofErr w:type="spellStart"/>
            <w:r>
              <w:rPr>
                <w:sz w:val="19"/>
                <w:szCs w:val="19"/>
              </w:rPr>
              <w:t>valid_until</w:t>
            </w:r>
            <w:proofErr w:type="spellEnd"/>
          </w:p>
        </w:tc>
        <w:tc>
          <w:tcPr>
            <w:tcW w:w="4300" w:type="dxa"/>
            <w:shd w:val="clear" w:color="auto" w:fill="FFFFFF"/>
            <w:tcMar>
              <w:top w:w="80" w:type="dxa"/>
              <w:left w:w="110" w:type="dxa"/>
              <w:bottom w:w="80" w:type="dxa"/>
              <w:right w:w="110" w:type="dxa"/>
            </w:tcMar>
            <w:vAlign w:val="center"/>
          </w:tcPr>
          <w:p w14:paraId="015264ED" w14:textId="77777777" w:rsidR="002B2D54" w:rsidRDefault="00E5783C">
            <w:r>
              <w:rPr>
                <w:sz w:val="19"/>
                <w:szCs w:val="19"/>
              </w:rPr>
              <w:t>Offre tarifaire pour un départ donné.</w:t>
            </w:r>
          </w:p>
        </w:tc>
      </w:tr>
      <w:tr w:rsidR="002B2D54" w14:paraId="60DB56BD"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1DC852E8" w14:textId="77777777" w:rsidR="002B2D54" w:rsidRDefault="00E5783C">
            <w:proofErr w:type="spellStart"/>
            <w:r>
              <w:rPr>
                <w:sz w:val="19"/>
                <w:szCs w:val="19"/>
              </w:rPr>
              <w:t>VesselBooking</w:t>
            </w:r>
            <w:proofErr w:type="spellEnd"/>
          </w:p>
        </w:tc>
        <w:tc>
          <w:tcPr>
            <w:tcW w:w="3300" w:type="dxa"/>
            <w:shd w:val="clear" w:color="auto" w:fill="F2F2F2"/>
            <w:tcMar>
              <w:top w:w="80" w:type="dxa"/>
              <w:left w:w="110" w:type="dxa"/>
              <w:bottom w:w="80" w:type="dxa"/>
              <w:right w:w="110" w:type="dxa"/>
            </w:tcMar>
            <w:vAlign w:val="center"/>
          </w:tcPr>
          <w:p w14:paraId="29214162"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sailing_id</w:t>
            </w:r>
            <w:proofErr w:type="spellEnd"/>
            <w:r>
              <w:rPr>
                <w:sz w:val="19"/>
                <w:szCs w:val="19"/>
              </w:rPr>
              <w:t xml:space="preserve">, </w:t>
            </w:r>
            <w:proofErr w:type="spellStart"/>
            <w:r>
              <w:rPr>
                <w:sz w:val="19"/>
                <w:szCs w:val="19"/>
              </w:rPr>
              <w:t>rate_offer_id</w:t>
            </w:r>
            <w:proofErr w:type="spellEnd"/>
            <w:r>
              <w:rPr>
                <w:sz w:val="19"/>
                <w:szCs w:val="19"/>
              </w:rPr>
              <w:t xml:space="preserve">, </w:t>
            </w:r>
            <w:proofErr w:type="spellStart"/>
            <w:r>
              <w:rPr>
                <w:sz w:val="19"/>
                <w:szCs w:val="19"/>
              </w:rPr>
              <w:t>shipment_id</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booking_note_url</w:t>
            </w:r>
            <w:proofErr w:type="spellEnd"/>
          </w:p>
        </w:tc>
        <w:tc>
          <w:tcPr>
            <w:tcW w:w="4300" w:type="dxa"/>
            <w:shd w:val="clear" w:color="auto" w:fill="F2F2F2"/>
            <w:tcMar>
              <w:top w:w="80" w:type="dxa"/>
              <w:left w:w="110" w:type="dxa"/>
              <w:bottom w:w="80" w:type="dxa"/>
              <w:right w:w="110" w:type="dxa"/>
            </w:tcMar>
            <w:vAlign w:val="center"/>
          </w:tcPr>
          <w:p w14:paraId="7BD621CB" w14:textId="77777777" w:rsidR="002B2D54" w:rsidRDefault="00E5783C">
            <w:r>
              <w:rPr>
                <w:sz w:val="19"/>
                <w:szCs w:val="19"/>
              </w:rPr>
              <w:t>Réservation FCL confirmée.</w:t>
            </w:r>
          </w:p>
        </w:tc>
      </w:tr>
    </w:tbl>
    <w:p w14:paraId="599B8360"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78"/>
        <w:gridCol w:w="4772"/>
      </w:tblGrid>
      <w:tr w:rsidR="002B2D54" w14:paraId="78A70FB4"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3E0BD73C" w14:textId="77777777" w:rsidR="002B2D54" w:rsidRDefault="00E5783C">
            <w:r>
              <w:rPr>
                <w:b/>
                <w:bCs/>
                <w:color w:val="FFFFFF"/>
                <w:sz w:val="19"/>
                <w:szCs w:val="19"/>
              </w:rPr>
              <w:t>Méthode</w:t>
            </w:r>
          </w:p>
        </w:tc>
        <w:tc>
          <w:tcPr>
            <w:tcW w:w="3550" w:type="dxa"/>
            <w:shd w:val="clear" w:color="auto" w:fill="1F3864"/>
            <w:tcMar>
              <w:top w:w="90" w:type="dxa"/>
              <w:left w:w="110" w:type="dxa"/>
              <w:bottom w:w="90" w:type="dxa"/>
              <w:right w:w="110" w:type="dxa"/>
            </w:tcMar>
            <w:vAlign w:val="center"/>
          </w:tcPr>
          <w:p w14:paraId="674CFF12" w14:textId="77777777" w:rsidR="002B2D54" w:rsidRDefault="00E5783C">
            <w:r>
              <w:rPr>
                <w:b/>
                <w:bCs/>
                <w:color w:val="FFFFFF"/>
                <w:sz w:val="19"/>
                <w:szCs w:val="19"/>
              </w:rPr>
              <w:t>Endpoint</w:t>
            </w:r>
          </w:p>
        </w:tc>
        <w:tc>
          <w:tcPr>
            <w:tcW w:w="4800" w:type="dxa"/>
            <w:shd w:val="clear" w:color="auto" w:fill="1F3864"/>
            <w:tcMar>
              <w:top w:w="90" w:type="dxa"/>
              <w:left w:w="110" w:type="dxa"/>
              <w:bottom w:w="90" w:type="dxa"/>
              <w:right w:w="110" w:type="dxa"/>
            </w:tcMar>
            <w:vAlign w:val="center"/>
          </w:tcPr>
          <w:p w14:paraId="0FE2536C" w14:textId="77777777" w:rsidR="002B2D54" w:rsidRDefault="00E5783C">
            <w:r>
              <w:rPr>
                <w:b/>
                <w:bCs/>
                <w:color w:val="FFFFFF"/>
                <w:sz w:val="19"/>
                <w:szCs w:val="19"/>
              </w:rPr>
              <w:t>Description</w:t>
            </w:r>
          </w:p>
        </w:tc>
      </w:tr>
      <w:tr w:rsidR="002B2D54" w14:paraId="662B9795"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C125272"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25F1A22D" w14:textId="77777777" w:rsidR="002B2D54" w:rsidRDefault="00E5783C">
            <w:r>
              <w:rPr>
                <w:sz w:val="19"/>
                <w:szCs w:val="19"/>
              </w:rPr>
              <w:t>/api/v1/</w:t>
            </w:r>
            <w:proofErr w:type="spellStart"/>
            <w:r>
              <w:rPr>
                <w:sz w:val="19"/>
                <w:szCs w:val="19"/>
              </w:rPr>
              <w:t>shipments</w:t>
            </w:r>
            <w:proofErr w:type="spellEnd"/>
          </w:p>
        </w:tc>
        <w:tc>
          <w:tcPr>
            <w:tcW w:w="4800" w:type="dxa"/>
            <w:shd w:val="clear" w:color="auto" w:fill="FFFFFF"/>
            <w:tcMar>
              <w:top w:w="80" w:type="dxa"/>
              <w:left w:w="110" w:type="dxa"/>
              <w:bottom w:w="80" w:type="dxa"/>
              <w:right w:w="110" w:type="dxa"/>
            </w:tcMar>
            <w:vAlign w:val="center"/>
          </w:tcPr>
          <w:p w14:paraId="41E76C1E" w14:textId="77777777" w:rsidR="002B2D54" w:rsidRDefault="00E5783C">
            <w:r>
              <w:rPr>
                <w:sz w:val="19"/>
                <w:szCs w:val="19"/>
              </w:rPr>
              <w:t>Créer une nouvelle expédition.</w:t>
            </w:r>
          </w:p>
        </w:tc>
      </w:tr>
      <w:tr w:rsidR="002B2D54" w14:paraId="3CC0C005"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3163236B"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4352961D" w14:textId="77777777" w:rsidR="002B2D54" w:rsidRDefault="00E5783C">
            <w:r>
              <w:rPr>
                <w:sz w:val="19"/>
                <w:szCs w:val="19"/>
              </w:rPr>
              <w:t>/api/v1/</w:t>
            </w:r>
            <w:proofErr w:type="spellStart"/>
            <w:r>
              <w:rPr>
                <w:sz w:val="19"/>
                <w:szCs w:val="19"/>
              </w:rPr>
              <w:t>shipments</w:t>
            </w:r>
            <w:proofErr w:type="spellEnd"/>
            <w:r>
              <w:rPr>
                <w:sz w:val="19"/>
                <w:szCs w:val="19"/>
              </w:rPr>
              <w:t>/{id}/documents</w:t>
            </w:r>
          </w:p>
        </w:tc>
        <w:tc>
          <w:tcPr>
            <w:tcW w:w="4800" w:type="dxa"/>
            <w:shd w:val="clear" w:color="auto" w:fill="F2F2F2"/>
            <w:tcMar>
              <w:top w:w="80" w:type="dxa"/>
              <w:left w:w="110" w:type="dxa"/>
              <w:bottom w:w="80" w:type="dxa"/>
              <w:right w:w="110" w:type="dxa"/>
            </w:tcMar>
            <w:vAlign w:val="center"/>
          </w:tcPr>
          <w:p w14:paraId="5255B2FF" w14:textId="77777777" w:rsidR="002B2D54" w:rsidRDefault="00E5783C">
            <w:r>
              <w:rPr>
                <w:sz w:val="19"/>
                <w:szCs w:val="19"/>
              </w:rPr>
              <w:t>Uploader et lancer le traitement IA d'un document.</w:t>
            </w:r>
          </w:p>
        </w:tc>
      </w:tr>
      <w:tr w:rsidR="002B2D54" w14:paraId="2B71E39B"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4993626C"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3633A493" w14:textId="77777777" w:rsidR="002B2D54" w:rsidRDefault="00E5783C">
            <w:r>
              <w:rPr>
                <w:sz w:val="19"/>
                <w:szCs w:val="19"/>
              </w:rPr>
              <w:t>/api/v1/documents/{id}/extraction</w:t>
            </w:r>
          </w:p>
        </w:tc>
        <w:tc>
          <w:tcPr>
            <w:tcW w:w="4800" w:type="dxa"/>
            <w:shd w:val="clear" w:color="auto" w:fill="FFFFFF"/>
            <w:tcMar>
              <w:top w:w="80" w:type="dxa"/>
              <w:left w:w="110" w:type="dxa"/>
              <w:bottom w:w="80" w:type="dxa"/>
              <w:right w:w="110" w:type="dxa"/>
            </w:tcMar>
            <w:vAlign w:val="center"/>
          </w:tcPr>
          <w:p w14:paraId="763D5EFC" w14:textId="77777777" w:rsidR="002B2D54" w:rsidRDefault="00E5783C">
            <w:r>
              <w:rPr>
                <w:sz w:val="19"/>
                <w:szCs w:val="19"/>
              </w:rPr>
              <w:t>Récupérer les champs extraits et leurs scores de confiance.</w:t>
            </w:r>
          </w:p>
        </w:tc>
      </w:tr>
      <w:tr w:rsidR="002B2D54" w14:paraId="6927B864"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4B35871A" w14:textId="77777777" w:rsidR="002B2D54" w:rsidRDefault="00E5783C">
            <w:r>
              <w:rPr>
                <w:b/>
                <w:bCs/>
                <w:color w:val="B7791F"/>
                <w:sz w:val="19"/>
                <w:szCs w:val="19"/>
              </w:rPr>
              <w:t>PATCH</w:t>
            </w:r>
          </w:p>
        </w:tc>
        <w:tc>
          <w:tcPr>
            <w:tcW w:w="3550" w:type="dxa"/>
            <w:shd w:val="clear" w:color="auto" w:fill="F2F2F2"/>
            <w:tcMar>
              <w:top w:w="80" w:type="dxa"/>
              <w:left w:w="110" w:type="dxa"/>
              <w:bottom w:w="80" w:type="dxa"/>
              <w:right w:w="110" w:type="dxa"/>
            </w:tcMar>
            <w:vAlign w:val="center"/>
          </w:tcPr>
          <w:p w14:paraId="5F8CC975" w14:textId="77777777" w:rsidR="002B2D54" w:rsidRDefault="00E5783C">
            <w:r>
              <w:rPr>
                <w:sz w:val="19"/>
                <w:szCs w:val="19"/>
              </w:rPr>
              <w:t>/api/v1/documents/{id}/</w:t>
            </w:r>
            <w:proofErr w:type="spellStart"/>
            <w:r>
              <w:rPr>
                <w:sz w:val="19"/>
                <w:szCs w:val="19"/>
              </w:rPr>
              <w:t>fields</w:t>
            </w:r>
            <w:proofErr w:type="spellEnd"/>
            <w:r>
              <w:rPr>
                <w:sz w:val="19"/>
                <w:szCs w:val="19"/>
              </w:rPr>
              <w:t>/{</w:t>
            </w:r>
            <w:proofErr w:type="spellStart"/>
            <w:r>
              <w:rPr>
                <w:sz w:val="19"/>
                <w:szCs w:val="19"/>
              </w:rPr>
              <w:t>fieldId</w:t>
            </w:r>
            <w:proofErr w:type="spellEnd"/>
            <w:r>
              <w:rPr>
                <w:sz w:val="19"/>
                <w:szCs w:val="19"/>
              </w:rPr>
              <w:t>}</w:t>
            </w:r>
          </w:p>
        </w:tc>
        <w:tc>
          <w:tcPr>
            <w:tcW w:w="4800" w:type="dxa"/>
            <w:shd w:val="clear" w:color="auto" w:fill="F2F2F2"/>
            <w:tcMar>
              <w:top w:w="80" w:type="dxa"/>
              <w:left w:w="110" w:type="dxa"/>
              <w:bottom w:w="80" w:type="dxa"/>
              <w:right w:w="110" w:type="dxa"/>
            </w:tcMar>
            <w:vAlign w:val="center"/>
          </w:tcPr>
          <w:p w14:paraId="3719859D" w14:textId="77777777" w:rsidR="002B2D54" w:rsidRDefault="00E5783C">
            <w:r>
              <w:rPr>
                <w:sz w:val="19"/>
                <w:szCs w:val="19"/>
              </w:rPr>
              <w:t>Corriger manuellement un champ extrait.</w:t>
            </w:r>
          </w:p>
        </w:tc>
      </w:tr>
      <w:tr w:rsidR="002B2D54" w14:paraId="5EF6D7AD"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3D9C4CC"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445F923D" w14:textId="77777777" w:rsidR="002B2D54" w:rsidRDefault="00E5783C">
            <w:r>
              <w:rPr>
                <w:sz w:val="19"/>
                <w:szCs w:val="19"/>
              </w:rPr>
              <w:t>/api/v1/</w:t>
            </w:r>
            <w:proofErr w:type="spellStart"/>
            <w:r>
              <w:rPr>
                <w:sz w:val="19"/>
                <w:szCs w:val="19"/>
              </w:rPr>
              <w:t>shipments</w:t>
            </w:r>
            <w:proofErr w:type="spellEnd"/>
            <w:r>
              <w:rPr>
                <w:sz w:val="19"/>
                <w:szCs w:val="19"/>
              </w:rPr>
              <w:t>/{id}/customs-</w:t>
            </w:r>
            <w:proofErr w:type="spellStart"/>
            <w:r>
              <w:rPr>
                <w:sz w:val="19"/>
                <w:szCs w:val="19"/>
              </w:rPr>
              <w:t>declaration</w:t>
            </w:r>
            <w:proofErr w:type="spellEnd"/>
          </w:p>
        </w:tc>
        <w:tc>
          <w:tcPr>
            <w:tcW w:w="4800" w:type="dxa"/>
            <w:shd w:val="clear" w:color="auto" w:fill="FFFFFF"/>
            <w:tcMar>
              <w:top w:w="80" w:type="dxa"/>
              <w:left w:w="110" w:type="dxa"/>
              <w:bottom w:w="80" w:type="dxa"/>
              <w:right w:w="110" w:type="dxa"/>
            </w:tcMar>
            <w:vAlign w:val="center"/>
          </w:tcPr>
          <w:p w14:paraId="2179F69E" w14:textId="77777777" w:rsidR="002B2D54" w:rsidRDefault="00E5783C">
            <w:r>
              <w:rPr>
                <w:sz w:val="19"/>
                <w:szCs w:val="19"/>
              </w:rPr>
              <w:t>Générer la déclaration douanière PDF.</w:t>
            </w:r>
          </w:p>
        </w:tc>
      </w:tr>
      <w:tr w:rsidR="002B2D54" w14:paraId="4C88BAC9"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3EBCDE3E"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6EA6B48E" w14:textId="77777777" w:rsidR="002B2D54" w:rsidRDefault="00E5783C">
            <w:r>
              <w:rPr>
                <w:sz w:val="19"/>
                <w:szCs w:val="19"/>
              </w:rPr>
              <w:t>/api/v1/</w:t>
            </w:r>
            <w:proofErr w:type="spellStart"/>
            <w:r>
              <w:rPr>
                <w:sz w:val="19"/>
                <w:szCs w:val="19"/>
              </w:rPr>
              <w:t>shipments</w:t>
            </w:r>
            <w:proofErr w:type="spellEnd"/>
            <w:r>
              <w:rPr>
                <w:sz w:val="19"/>
                <w:szCs w:val="19"/>
              </w:rPr>
              <w:t>/{id}/</w:t>
            </w:r>
            <w:proofErr w:type="spellStart"/>
            <w:r>
              <w:rPr>
                <w:sz w:val="19"/>
                <w:szCs w:val="19"/>
              </w:rPr>
              <w:t>landed-cost</w:t>
            </w:r>
            <w:proofErr w:type="spellEnd"/>
          </w:p>
        </w:tc>
        <w:tc>
          <w:tcPr>
            <w:tcW w:w="4800" w:type="dxa"/>
            <w:shd w:val="clear" w:color="auto" w:fill="F2F2F2"/>
            <w:tcMar>
              <w:top w:w="80" w:type="dxa"/>
              <w:left w:w="110" w:type="dxa"/>
              <w:bottom w:w="80" w:type="dxa"/>
              <w:right w:w="110" w:type="dxa"/>
            </w:tcMar>
            <w:vAlign w:val="center"/>
          </w:tcPr>
          <w:p w14:paraId="0C69A918" w14:textId="77777777" w:rsidR="002B2D54" w:rsidRDefault="00E5783C">
            <w:r>
              <w:rPr>
                <w:sz w:val="19"/>
                <w:szCs w:val="19"/>
              </w:rPr>
              <w:t>Calculer le coût de revient total (</w:t>
            </w:r>
            <w:proofErr w:type="spellStart"/>
            <w:r>
              <w:rPr>
                <w:sz w:val="19"/>
                <w:szCs w:val="19"/>
              </w:rPr>
              <w:t>Landed</w:t>
            </w:r>
            <w:proofErr w:type="spellEnd"/>
            <w:r>
              <w:rPr>
                <w:sz w:val="19"/>
                <w:szCs w:val="19"/>
              </w:rPr>
              <w:t xml:space="preserve"> </w:t>
            </w:r>
            <w:proofErr w:type="spellStart"/>
            <w:r>
              <w:rPr>
                <w:sz w:val="19"/>
                <w:szCs w:val="19"/>
              </w:rPr>
              <w:t>Cost</w:t>
            </w:r>
            <w:proofErr w:type="spellEnd"/>
            <w:r>
              <w:rPr>
                <w:sz w:val="19"/>
                <w:szCs w:val="19"/>
              </w:rPr>
              <w:t>).</w:t>
            </w:r>
          </w:p>
        </w:tc>
      </w:tr>
      <w:tr w:rsidR="002B2D54" w14:paraId="5AE3C5C0"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4728C49"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297C8923" w14:textId="77777777" w:rsidR="002B2D54" w:rsidRDefault="00E5783C">
            <w:r>
              <w:rPr>
                <w:sz w:val="19"/>
                <w:szCs w:val="19"/>
              </w:rPr>
              <w:t>/api/v1/groupage/containers</w:t>
            </w:r>
          </w:p>
        </w:tc>
        <w:tc>
          <w:tcPr>
            <w:tcW w:w="4800" w:type="dxa"/>
            <w:shd w:val="clear" w:color="auto" w:fill="FFFFFF"/>
            <w:tcMar>
              <w:top w:w="80" w:type="dxa"/>
              <w:left w:w="110" w:type="dxa"/>
              <w:bottom w:w="80" w:type="dxa"/>
              <w:right w:w="110" w:type="dxa"/>
            </w:tcMar>
            <w:vAlign w:val="center"/>
          </w:tcPr>
          <w:p w14:paraId="29A5DB88" w14:textId="77777777" w:rsidR="002B2D54" w:rsidRDefault="00E5783C">
            <w:r>
              <w:rPr>
                <w:sz w:val="19"/>
                <w:szCs w:val="19"/>
              </w:rPr>
              <w:t>Rechercher les conteneurs de groupage disponibles (par route/date).</w:t>
            </w:r>
          </w:p>
        </w:tc>
      </w:tr>
      <w:tr w:rsidR="002B2D54" w14:paraId="3C5C2ADD"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6F262C51"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267F09E7" w14:textId="77777777" w:rsidR="002B2D54" w:rsidRDefault="00E5783C">
            <w:r>
              <w:rPr>
                <w:sz w:val="19"/>
                <w:szCs w:val="19"/>
              </w:rPr>
              <w:t>/api/v1/groupage/containers/{id}/</w:t>
            </w:r>
            <w:proofErr w:type="spellStart"/>
            <w:r>
              <w:rPr>
                <w:sz w:val="19"/>
                <w:szCs w:val="19"/>
              </w:rPr>
              <w:t>bookings</w:t>
            </w:r>
            <w:proofErr w:type="spellEnd"/>
          </w:p>
        </w:tc>
        <w:tc>
          <w:tcPr>
            <w:tcW w:w="4800" w:type="dxa"/>
            <w:shd w:val="clear" w:color="auto" w:fill="F2F2F2"/>
            <w:tcMar>
              <w:top w:w="80" w:type="dxa"/>
              <w:left w:w="110" w:type="dxa"/>
              <w:bottom w:w="80" w:type="dxa"/>
              <w:right w:w="110" w:type="dxa"/>
            </w:tcMar>
            <w:vAlign w:val="center"/>
          </w:tcPr>
          <w:p w14:paraId="72AB9ABD" w14:textId="77777777" w:rsidR="002B2D54" w:rsidRDefault="00E5783C">
            <w:r>
              <w:rPr>
                <w:sz w:val="19"/>
                <w:szCs w:val="19"/>
              </w:rPr>
              <w:t>Réserver un volume dans un conteneur groupé.</w:t>
            </w:r>
          </w:p>
        </w:tc>
      </w:tr>
      <w:tr w:rsidR="002B2D54" w14:paraId="4D798515"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6E530D5"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118F3F56" w14:textId="77777777" w:rsidR="002B2D54" w:rsidRDefault="00E5783C">
            <w:r>
              <w:rPr>
                <w:sz w:val="19"/>
                <w:szCs w:val="19"/>
              </w:rPr>
              <w:t>/api/v1/</w:t>
            </w:r>
            <w:proofErr w:type="spellStart"/>
            <w:r>
              <w:rPr>
                <w:sz w:val="19"/>
                <w:szCs w:val="19"/>
              </w:rPr>
              <w:t>freight</w:t>
            </w:r>
            <w:proofErr w:type="spellEnd"/>
            <w:r>
              <w:rPr>
                <w:sz w:val="19"/>
                <w:szCs w:val="19"/>
              </w:rPr>
              <w:t>/</w:t>
            </w:r>
            <w:proofErr w:type="spellStart"/>
            <w:r>
              <w:rPr>
                <w:sz w:val="19"/>
                <w:szCs w:val="19"/>
              </w:rPr>
              <w:t>sailings</w:t>
            </w:r>
            <w:proofErr w:type="spellEnd"/>
          </w:p>
        </w:tc>
        <w:tc>
          <w:tcPr>
            <w:tcW w:w="4800" w:type="dxa"/>
            <w:shd w:val="clear" w:color="auto" w:fill="FFFFFF"/>
            <w:tcMar>
              <w:top w:w="80" w:type="dxa"/>
              <w:left w:w="110" w:type="dxa"/>
              <w:bottom w:w="80" w:type="dxa"/>
              <w:right w:w="110" w:type="dxa"/>
            </w:tcMar>
            <w:vAlign w:val="center"/>
          </w:tcPr>
          <w:p w14:paraId="3F7D858F" w14:textId="77777777" w:rsidR="002B2D54" w:rsidRDefault="00E5783C">
            <w:r>
              <w:rPr>
                <w:sz w:val="19"/>
                <w:szCs w:val="19"/>
              </w:rPr>
              <w:t>Rechercher les départs navires (origine, destination, date).</w:t>
            </w:r>
          </w:p>
        </w:tc>
      </w:tr>
      <w:tr w:rsidR="002B2D54" w14:paraId="6C160F90"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49F35111"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1679DC3C" w14:textId="77777777" w:rsidR="002B2D54" w:rsidRDefault="00E5783C">
            <w:r>
              <w:rPr>
                <w:sz w:val="19"/>
                <w:szCs w:val="19"/>
              </w:rPr>
              <w:t>/api/v1/</w:t>
            </w:r>
            <w:proofErr w:type="spellStart"/>
            <w:r>
              <w:rPr>
                <w:sz w:val="19"/>
                <w:szCs w:val="19"/>
              </w:rPr>
              <w:t>freight</w:t>
            </w:r>
            <w:proofErr w:type="spellEnd"/>
            <w:r>
              <w:rPr>
                <w:sz w:val="19"/>
                <w:szCs w:val="19"/>
              </w:rPr>
              <w:t>/</w:t>
            </w:r>
            <w:proofErr w:type="spellStart"/>
            <w:r>
              <w:rPr>
                <w:sz w:val="19"/>
                <w:szCs w:val="19"/>
              </w:rPr>
              <w:t>sailings</w:t>
            </w:r>
            <w:proofErr w:type="spellEnd"/>
            <w:r>
              <w:rPr>
                <w:sz w:val="19"/>
                <w:szCs w:val="19"/>
              </w:rPr>
              <w:t>/{id}/rates</w:t>
            </w:r>
          </w:p>
        </w:tc>
        <w:tc>
          <w:tcPr>
            <w:tcW w:w="4800" w:type="dxa"/>
            <w:shd w:val="clear" w:color="auto" w:fill="F2F2F2"/>
            <w:tcMar>
              <w:top w:w="80" w:type="dxa"/>
              <w:left w:w="110" w:type="dxa"/>
              <w:bottom w:w="80" w:type="dxa"/>
              <w:right w:w="110" w:type="dxa"/>
            </w:tcMar>
            <w:vAlign w:val="center"/>
          </w:tcPr>
          <w:p w14:paraId="5C02A237" w14:textId="77777777" w:rsidR="002B2D54" w:rsidRDefault="00E5783C">
            <w:r>
              <w:rPr>
                <w:sz w:val="19"/>
                <w:szCs w:val="19"/>
              </w:rPr>
              <w:t>Comparer les tarifs disponibles pour un départ.</w:t>
            </w:r>
          </w:p>
        </w:tc>
      </w:tr>
      <w:tr w:rsidR="002B2D54" w14:paraId="3B7EA0AD"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2560039F"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6F77AB6C" w14:textId="77777777" w:rsidR="002B2D54" w:rsidRDefault="00E5783C">
            <w:r>
              <w:rPr>
                <w:sz w:val="19"/>
                <w:szCs w:val="19"/>
              </w:rPr>
              <w:t>/api/v1/</w:t>
            </w:r>
            <w:proofErr w:type="spellStart"/>
            <w:r>
              <w:rPr>
                <w:sz w:val="19"/>
                <w:szCs w:val="19"/>
              </w:rPr>
              <w:t>freight</w:t>
            </w:r>
            <w:proofErr w:type="spellEnd"/>
            <w:r>
              <w:rPr>
                <w:sz w:val="19"/>
                <w:szCs w:val="19"/>
              </w:rPr>
              <w:t>/</w:t>
            </w:r>
            <w:proofErr w:type="spellStart"/>
            <w:r>
              <w:rPr>
                <w:sz w:val="19"/>
                <w:szCs w:val="19"/>
              </w:rPr>
              <w:t>bookings</w:t>
            </w:r>
            <w:proofErr w:type="spellEnd"/>
          </w:p>
        </w:tc>
        <w:tc>
          <w:tcPr>
            <w:tcW w:w="4800" w:type="dxa"/>
            <w:shd w:val="clear" w:color="auto" w:fill="FFFFFF"/>
            <w:tcMar>
              <w:top w:w="80" w:type="dxa"/>
              <w:left w:w="110" w:type="dxa"/>
              <w:bottom w:w="80" w:type="dxa"/>
              <w:right w:w="110" w:type="dxa"/>
            </w:tcMar>
            <w:vAlign w:val="center"/>
          </w:tcPr>
          <w:p w14:paraId="5CF84512" w14:textId="77777777" w:rsidR="002B2D54" w:rsidRDefault="00E5783C">
            <w:r>
              <w:rPr>
                <w:sz w:val="19"/>
                <w:szCs w:val="19"/>
              </w:rPr>
              <w:t xml:space="preserve">Réserver un espace FCL et générer le </w:t>
            </w:r>
            <w:proofErr w:type="spellStart"/>
            <w:r>
              <w:rPr>
                <w:sz w:val="19"/>
                <w:szCs w:val="19"/>
              </w:rPr>
              <w:t>Booking</w:t>
            </w:r>
            <w:proofErr w:type="spellEnd"/>
            <w:r>
              <w:rPr>
                <w:sz w:val="19"/>
                <w:szCs w:val="19"/>
              </w:rPr>
              <w:t xml:space="preserve"> Note.</w:t>
            </w:r>
          </w:p>
        </w:tc>
      </w:tr>
      <w:tr w:rsidR="002B2D54" w14:paraId="3C49D620"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3E6DE39"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4AE7EE39" w14:textId="77777777" w:rsidR="002B2D54" w:rsidRDefault="00E5783C">
            <w:r>
              <w:rPr>
                <w:sz w:val="19"/>
                <w:szCs w:val="19"/>
              </w:rPr>
              <w:t>/api/v1/</w:t>
            </w:r>
            <w:proofErr w:type="spellStart"/>
            <w:r>
              <w:rPr>
                <w:sz w:val="19"/>
                <w:szCs w:val="19"/>
              </w:rPr>
              <w:t>freight</w:t>
            </w:r>
            <w:proofErr w:type="spellEnd"/>
            <w:r>
              <w:rPr>
                <w:sz w:val="19"/>
                <w:szCs w:val="19"/>
              </w:rPr>
              <w:t>/</w:t>
            </w:r>
            <w:proofErr w:type="spellStart"/>
            <w:r>
              <w:rPr>
                <w:sz w:val="19"/>
                <w:szCs w:val="19"/>
              </w:rPr>
              <w:t>bookings</w:t>
            </w:r>
            <w:proofErr w:type="spellEnd"/>
            <w:r>
              <w:rPr>
                <w:sz w:val="19"/>
                <w:szCs w:val="19"/>
              </w:rPr>
              <w:t>/{id}</w:t>
            </w:r>
          </w:p>
        </w:tc>
        <w:tc>
          <w:tcPr>
            <w:tcW w:w="4800" w:type="dxa"/>
            <w:shd w:val="clear" w:color="auto" w:fill="F2F2F2"/>
            <w:tcMar>
              <w:top w:w="80" w:type="dxa"/>
              <w:left w:w="110" w:type="dxa"/>
              <w:bottom w:w="80" w:type="dxa"/>
              <w:right w:w="110" w:type="dxa"/>
            </w:tcMar>
            <w:vAlign w:val="center"/>
          </w:tcPr>
          <w:p w14:paraId="3EAADF6B" w14:textId="77777777" w:rsidR="002B2D54" w:rsidRDefault="00E5783C">
            <w:r>
              <w:rPr>
                <w:sz w:val="19"/>
                <w:szCs w:val="19"/>
              </w:rPr>
              <w:t>Suivre le statut d'une réservation navire.</w:t>
            </w:r>
          </w:p>
        </w:tc>
      </w:tr>
    </w:tbl>
    <w:p w14:paraId="77A863B0" w14:textId="77777777" w:rsidR="002B2D54" w:rsidRDefault="00E5783C">
      <w:pPr>
        <w:pStyle w:val="Titre3"/>
        <w:keepNext/>
        <w:spacing w:before="260" w:after="120"/>
      </w:pPr>
      <w:r>
        <w:rPr>
          <w:b/>
          <w:bCs/>
          <w:color w:val="162A47"/>
          <w:sz w:val="22"/>
          <w:szCs w:val="22"/>
        </w:rPr>
        <w:t>Règles de Gestion Clés</w:t>
      </w:r>
    </w:p>
    <w:p w14:paraId="12053D84" w14:textId="77777777" w:rsidR="002B2D54" w:rsidRDefault="00E5783C">
      <w:pPr>
        <w:pStyle w:val="Paragraphedeliste"/>
        <w:numPr>
          <w:ilvl w:val="0"/>
          <w:numId w:val="2"/>
        </w:numPr>
        <w:spacing w:after="90"/>
      </w:pPr>
      <w:r>
        <w:t>Un conteneur de groupage ne peut jamais dépasser 100 % de sa capacité déclarée ; toute tentative de réservation dépassant la capacité restante est refusée avec proposition d'alternative (autre conteneur ou FCL).</w:t>
      </w:r>
    </w:p>
    <w:p w14:paraId="6E15BE0D" w14:textId="77777777" w:rsidR="002B2D54" w:rsidRDefault="00E5783C">
      <w:pPr>
        <w:pStyle w:val="Paragraphedeliste"/>
        <w:numPr>
          <w:ilvl w:val="0"/>
          <w:numId w:val="2"/>
        </w:numPr>
        <w:spacing w:after="90"/>
      </w:pPr>
      <w:r>
        <w:t>Le seuil de confiance IA (85 % par défaut) est configurable par l'administrateur, par type de champ.</w:t>
      </w:r>
    </w:p>
    <w:p w14:paraId="5328F567" w14:textId="77777777" w:rsidR="002B2D54" w:rsidRDefault="00E5783C">
      <w:pPr>
        <w:pStyle w:val="Paragraphedeliste"/>
        <w:numPr>
          <w:ilvl w:val="0"/>
          <w:numId w:val="2"/>
        </w:numPr>
        <w:spacing w:after="90"/>
      </w:pPr>
      <w:r>
        <w:t xml:space="preserve">Une déclaration douanière ne peut être générée que si tous les documents obligatoires (facture, BL, packing </w:t>
      </w:r>
      <w:proofErr w:type="spellStart"/>
      <w:r>
        <w:t>list</w:t>
      </w:r>
      <w:proofErr w:type="spellEnd"/>
      <w:r>
        <w:t>) sont validés (statut « Vérifié »).</w:t>
      </w:r>
    </w:p>
    <w:p w14:paraId="655B53D9" w14:textId="77777777" w:rsidR="002B2D54" w:rsidRDefault="00E5783C">
      <w:pPr>
        <w:pStyle w:val="Paragraphedeliste"/>
        <w:numPr>
          <w:ilvl w:val="0"/>
          <w:numId w:val="2"/>
        </w:numPr>
        <w:spacing w:after="90"/>
      </w:pPr>
      <w:r>
        <w:t xml:space="preserve">Un </w:t>
      </w:r>
      <w:proofErr w:type="spellStart"/>
      <w:r>
        <w:t>Booking</w:t>
      </w:r>
      <w:proofErr w:type="spellEnd"/>
      <w:r>
        <w:t xml:space="preserve"> Note FCL est juridiquement engageant dès sa génération : son annulation suit une politique de pénalité définie contractuellement avec le partenaire maritime.</w:t>
      </w:r>
    </w:p>
    <w:p w14:paraId="7BAC8717" w14:textId="77777777" w:rsidR="002B2D54" w:rsidRDefault="00E5783C">
      <w:pPr>
        <w:pStyle w:val="Titre2"/>
        <w:keepNext/>
        <w:pageBreakBefore/>
        <w:spacing w:before="360" w:after="160"/>
      </w:pPr>
      <w:proofErr w:type="gramStart"/>
      <w:r>
        <w:rPr>
          <w:b/>
          <w:bCs/>
          <w:color w:val="0E7C86"/>
        </w:rPr>
        <w:t xml:space="preserve">4.2  </w:t>
      </w:r>
      <w:r>
        <w:rPr>
          <w:b/>
          <w:bCs/>
          <w:color w:val="1F3864"/>
        </w:rPr>
        <w:t>Module</w:t>
      </w:r>
      <w:proofErr w:type="gramEnd"/>
      <w:r>
        <w:rPr>
          <w:b/>
          <w:bCs/>
          <w:color w:val="1F3864"/>
        </w:rPr>
        <w:t xml:space="preserve"> 2 — Géolocalisation &amp; Dispatch Intelligent</w:t>
      </w:r>
    </w:p>
    <w:p w14:paraId="24C786B3" w14:textId="77777777" w:rsidR="002B2D54" w:rsidRDefault="00E5783C">
      <w:pPr>
        <w:spacing w:after="220" w:line="280" w:lineRule="auto"/>
        <w:jc w:val="both"/>
      </w:pPr>
      <w:r>
        <w:rPr>
          <w:i/>
          <w:iCs/>
          <w:color w:val="595959"/>
          <w:sz w:val="22"/>
          <w:szCs w:val="22"/>
        </w:rPr>
        <w:t>Ce module reproduit le modèle de mise en relation à la demande (type Uber) pour les demandes de traction entre le port de Nouakchott et les entrepôts/clients finaux.</w:t>
      </w:r>
    </w:p>
    <w:p w14:paraId="158758EC" w14:textId="77777777" w:rsidR="002B2D54" w:rsidRDefault="00E5783C">
      <w:pPr>
        <w:pStyle w:val="Titre3"/>
        <w:keepNext/>
        <w:spacing w:before="260" w:after="120"/>
      </w:pPr>
      <w:r>
        <w:rPr>
          <w:b/>
          <w:bCs/>
          <w:color w:val="162A47"/>
          <w:sz w:val="22"/>
          <w:szCs w:val="22"/>
        </w:rPr>
        <w:t xml:space="preserve">Indexation Spatiale &amp; </w:t>
      </w:r>
      <w:proofErr w:type="spellStart"/>
      <w:r>
        <w:rPr>
          <w:b/>
          <w:bCs/>
          <w:color w:val="162A47"/>
          <w:sz w:val="22"/>
          <w:szCs w:val="22"/>
        </w:rPr>
        <w:t>Matchmaking</w:t>
      </w:r>
      <w:proofErr w:type="spellEnd"/>
    </w:p>
    <w:p w14:paraId="046B0BB0" w14:textId="77777777" w:rsidR="002B2D54" w:rsidRDefault="00E5783C">
      <w:pPr>
        <w:pStyle w:val="Paragraphedeliste"/>
        <w:numPr>
          <w:ilvl w:val="0"/>
          <w:numId w:val="2"/>
        </w:numPr>
        <w:spacing w:after="90"/>
      </w:pPr>
      <w:r>
        <w:t>Utilisation de la bibliothèque Uber H3 pour discrétiser la carte en mailles hexagonales. Les requêtes de proximité sont effectuées au sein de ces index, évitant les calculs de distance coûteux en base de données.</w:t>
      </w:r>
    </w:p>
    <w:p w14:paraId="19AC0A06" w14:textId="77777777" w:rsidR="002B2D54" w:rsidRDefault="00E5783C">
      <w:pPr>
        <w:pStyle w:val="Paragraphedeliste"/>
        <w:numPr>
          <w:ilvl w:val="0"/>
          <w:numId w:val="2"/>
        </w:numPr>
        <w:spacing w:after="90"/>
      </w:pPr>
      <w:r>
        <w:t>Calcul de l'itinéraire réel (matrice de distance) via l'API OSRM, intégrant les contraintes de gabarit routier pour les poids lourds.</w:t>
      </w:r>
    </w:p>
    <w:p w14:paraId="78094CA9" w14:textId="77777777" w:rsidR="002B2D54" w:rsidRDefault="00E5783C">
      <w:pPr>
        <w:pStyle w:val="Paragraphedeliste"/>
        <w:numPr>
          <w:ilvl w:val="0"/>
          <w:numId w:val="2"/>
        </w:numPr>
        <w:spacing w:after="90"/>
      </w:pPr>
      <w:r>
        <w:t xml:space="preserve">Algorithme de </w:t>
      </w:r>
      <w:proofErr w:type="spellStart"/>
      <w:r>
        <w:t>matchmaking</w:t>
      </w:r>
      <w:proofErr w:type="spellEnd"/>
      <w:r>
        <w:t xml:space="preserve"> prenant en compte : la distance GPS, la disponibilité du chauffeur, le type de remorque requis et l'historique de notation.</w:t>
      </w:r>
    </w:p>
    <w:p w14:paraId="17CEF059" w14:textId="77777777" w:rsidR="002B2D54" w:rsidRDefault="00E5783C">
      <w:pPr>
        <w:pStyle w:val="Paragraphedeliste"/>
        <w:numPr>
          <w:ilvl w:val="0"/>
          <w:numId w:val="2"/>
        </w:numPr>
        <w:spacing w:after="90"/>
      </w:pPr>
      <w:r>
        <w:t>Diffusion de la course aux chauffeurs les plus pertinents avec fenêtre d'acceptation limitée ; élargissement automatique du rayon de recherche en l'absence de réponse.</w:t>
      </w:r>
    </w:p>
    <w:p w14:paraId="78E75108" w14:textId="77777777" w:rsidR="002B2D54" w:rsidRDefault="00E5783C">
      <w:pPr>
        <w:pStyle w:val="Titre3"/>
        <w:keepNext/>
        <w:spacing w:before="260" w:after="120"/>
      </w:pPr>
      <w:r>
        <w:rPr>
          <w:b/>
          <w:bCs/>
          <w:color w:val="162A47"/>
          <w:sz w:val="22"/>
          <w:szCs w:val="22"/>
        </w:rPr>
        <w:t>Télémétrie &amp; Communication Temps Réel</w:t>
      </w:r>
    </w:p>
    <w:p w14:paraId="5D1CA3C7" w14:textId="77777777" w:rsidR="002B2D54" w:rsidRDefault="00E5783C">
      <w:pPr>
        <w:pStyle w:val="Paragraphedeliste"/>
        <w:numPr>
          <w:ilvl w:val="0"/>
          <w:numId w:val="2"/>
        </w:numPr>
        <w:spacing w:after="90"/>
      </w:pPr>
      <w:r>
        <w:t xml:space="preserve">Protocole MQTT (broker </w:t>
      </w:r>
      <w:proofErr w:type="spellStart"/>
      <w:r>
        <w:t>Mosquitto</w:t>
      </w:r>
      <w:proofErr w:type="spellEnd"/>
      <w:r>
        <w:t>) pour la transmission des positions GPS des téléphones des chauffeurs — réduit la consommation de données de 90 % par rapport au HTTP, crucial pour les zones à faible couverture réseau.</w:t>
      </w:r>
    </w:p>
    <w:p w14:paraId="2EC3FD82" w14:textId="77777777" w:rsidR="002B2D54" w:rsidRDefault="00E5783C">
      <w:pPr>
        <w:pStyle w:val="Paragraphedeliste"/>
        <w:numPr>
          <w:ilvl w:val="0"/>
          <w:numId w:val="2"/>
        </w:numPr>
        <w:spacing w:after="90"/>
      </w:pPr>
      <w:r>
        <w:t xml:space="preserve">Protocole </w:t>
      </w:r>
      <w:proofErr w:type="spellStart"/>
      <w:r>
        <w:t>WebSockets</w:t>
      </w:r>
      <w:proofErr w:type="spellEnd"/>
      <w:r>
        <w:t xml:space="preserve"> pour le push des mises à jour de statut vers les interfaces clients (« Chauffeur en route », « Au port », « Livraison effectuée »).</w:t>
      </w:r>
    </w:p>
    <w:p w14:paraId="2FE13381" w14:textId="77777777" w:rsidR="002B2D54" w:rsidRDefault="00E5783C">
      <w:pPr>
        <w:pStyle w:val="Paragraphedeliste"/>
        <w:numPr>
          <w:ilvl w:val="0"/>
          <w:numId w:val="2"/>
        </w:numPr>
        <w:spacing w:after="90"/>
      </w:pPr>
      <w:r>
        <w:t>Stockage en cache Redis des dernières coordonnées GPS connues pour un rafraîchissement ultra-rapide de la carte en temps réel.</w:t>
      </w:r>
    </w:p>
    <w:p w14:paraId="6D819615" w14:textId="77777777" w:rsidR="002B2D54" w:rsidRDefault="00E5783C">
      <w:pPr>
        <w:pStyle w:val="Paragraphedeliste"/>
        <w:numPr>
          <w:ilvl w:val="0"/>
          <w:numId w:val="2"/>
        </w:numPr>
        <w:spacing w:after="90"/>
      </w:pPr>
      <w:r>
        <w:t>Mode dégradé Offline-First côté application chauffeur (file d'attente locale SQLite) avec synchronisation différée en cas de perte réseau.</w:t>
      </w:r>
    </w:p>
    <w:p w14:paraId="1F6782A4" w14:textId="77777777" w:rsidR="002B2D54" w:rsidRDefault="00E5783C">
      <w:pPr>
        <w:pStyle w:val="Titre3"/>
        <w:keepNext/>
        <w:spacing w:before="260" w:after="120"/>
      </w:pPr>
      <w:proofErr w:type="spellStart"/>
      <w:r>
        <w:rPr>
          <w:b/>
          <w:bCs/>
          <w:color w:val="162A47"/>
          <w:sz w:val="22"/>
          <w:szCs w:val="22"/>
        </w:rPr>
        <w:t>Geofencing</w:t>
      </w:r>
      <w:proofErr w:type="spellEnd"/>
      <w:r>
        <w:rPr>
          <w:b/>
          <w:bCs/>
          <w:color w:val="162A47"/>
          <w:sz w:val="22"/>
          <w:szCs w:val="22"/>
        </w:rPr>
        <w:t xml:space="preserve"> &amp; Frais d'Immobilisation</w:t>
      </w:r>
    </w:p>
    <w:p w14:paraId="610B8D57" w14:textId="77777777" w:rsidR="002B2D54" w:rsidRDefault="00E5783C">
      <w:pPr>
        <w:pStyle w:val="Paragraphedeliste"/>
        <w:numPr>
          <w:ilvl w:val="0"/>
          <w:numId w:val="2"/>
        </w:numPr>
        <w:spacing w:after="90"/>
      </w:pPr>
      <w:r>
        <w:t>Définition de polygones virtuels (</w:t>
      </w:r>
      <w:proofErr w:type="spellStart"/>
      <w:r>
        <w:t>PostGIS</w:t>
      </w:r>
      <w:proofErr w:type="spellEnd"/>
      <w:r>
        <w:t>) autour des terminaux portuaires et des entrepôts clients.</w:t>
      </w:r>
    </w:p>
    <w:p w14:paraId="133A328D" w14:textId="77777777" w:rsidR="002B2D54" w:rsidRDefault="00E5783C">
      <w:pPr>
        <w:pStyle w:val="Paragraphedeliste"/>
        <w:numPr>
          <w:ilvl w:val="0"/>
          <w:numId w:val="2"/>
        </w:numPr>
        <w:spacing w:after="90"/>
      </w:pPr>
      <w:r>
        <w:t>Déclenchement automatique du compteur de frais d'immobilisation dès le franchissement de la barrière virtuelle, horodaté et consigné de manière immuable (cf. §8.1 — Preuve cryptographique).</w:t>
      </w:r>
    </w:p>
    <w:p w14:paraId="3AB20CEF" w14:textId="77777777" w:rsidR="002B2D54" w:rsidRDefault="00E5783C">
      <w:pPr>
        <w:pStyle w:val="Paragraphedeliste"/>
        <w:numPr>
          <w:ilvl w:val="0"/>
          <w:numId w:val="2"/>
        </w:numPr>
        <w:spacing w:after="90"/>
      </w:pPr>
      <w:r>
        <w:t>Génération automatique des justificatifs de facturation des frais de stationnement, éliminant les litiges contractuels.</w:t>
      </w:r>
    </w:p>
    <w:p w14:paraId="5BA71220" w14:textId="77777777" w:rsidR="002B2D54" w:rsidRDefault="00E5783C">
      <w:pPr>
        <w:pStyle w:val="Titre3"/>
        <w:keepNext/>
        <w:spacing w:before="260" w:after="120"/>
      </w:pPr>
      <w:r>
        <w:rPr>
          <w:b/>
          <w:bCs/>
          <w:color w:val="162A47"/>
          <w:sz w:val="22"/>
          <w:szCs w:val="22"/>
        </w:rPr>
        <w:t>Tarification &amp; Politique d'Annulation</w:t>
      </w:r>
    </w:p>
    <w:p w14:paraId="336F45A5" w14:textId="77777777" w:rsidR="002B2D54" w:rsidRDefault="00E5783C">
      <w:pPr>
        <w:spacing w:after="160" w:line="276" w:lineRule="auto"/>
        <w:jc w:val="both"/>
      </w:pPr>
      <w:r>
        <w:t>Sous-module nouveau, indispensable à la mise en production : la tarification doit être transparente et prévisible pour le client comme pour le chauffeur.</w:t>
      </w:r>
    </w:p>
    <w:p w14:paraId="4ECF939F" w14:textId="77777777" w:rsidR="002B2D54" w:rsidRDefault="00E5783C">
      <w:pPr>
        <w:pStyle w:val="Paragraphedeliste"/>
        <w:numPr>
          <w:ilvl w:val="0"/>
          <w:numId w:val="2"/>
        </w:numPr>
        <w:spacing w:after="90"/>
      </w:pPr>
      <w:r>
        <w:t>Formule de prix transparente : tarif de base + (distance × tarif/km) + majoration selon type de remorque + majoration horaire éventuelle (nuit/heures de pointe).</w:t>
      </w:r>
    </w:p>
    <w:p w14:paraId="0C5F1BF2" w14:textId="77777777" w:rsidR="002B2D54" w:rsidRDefault="00E5783C">
      <w:pPr>
        <w:pStyle w:val="Paragraphedeliste"/>
        <w:numPr>
          <w:ilvl w:val="0"/>
          <w:numId w:val="2"/>
        </w:numPr>
        <w:spacing w:after="90"/>
      </w:pPr>
      <w:r>
        <w:t>Affichage du prix estimé au client avant confirmation de la demande.</w:t>
      </w:r>
    </w:p>
    <w:p w14:paraId="37BFDCF2" w14:textId="77777777" w:rsidR="002B2D54" w:rsidRDefault="00E5783C">
      <w:pPr>
        <w:pStyle w:val="Paragraphedeliste"/>
        <w:numPr>
          <w:ilvl w:val="0"/>
          <w:numId w:val="2"/>
        </w:numPr>
        <w:spacing w:after="90"/>
      </w:pPr>
      <w:r>
        <w:t>Frais d'annulation configurables, appliqués si l'annulation intervient après acceptation par un chauffeur, afin de dédommager le temps de mobilisation.</w:t>
      </w:r>
    </w:p>
    <w:p w14:paraId="568BF512" w14:textId="77777777" w:rsidR="002B2D54" w:rsidRDefault="00E5783C">
      <w:pPr>
        <w:pStyle w:val="Titre3"/>
        <w:keepNext/>
        <w:spacing w:before="260" w:after="120"/>
      </w:pPr>
      <w:r>
        <w:rPr>
          <w:b/>
          <w:bCs/>
          <w:color w:val="162A47"/>
          <w:sz w:val="22"/>
          <w:szCs w:val="22"/>
        </w:rPr>
        <w:t>Système de Notation &amp; Réputation</w:t>
      </w:r>
    </w:p>
    <w:p w14:paraId="5245A67A" w14:textId="77777777" w:rsidR="002B2D54" w:rsidRDefault="00E5783C">
      <w:pPr>
        <w:pStyle w:val="Paragraphedeliste"/>
        <w:numPr>
          <w:ilvl w:val="0"/>
          <w:numId w:val="2"/>
        </w:numPr>
        <w:spacing w:after="90"/>
      </w:pPr>
      <w:r>
        <w:t>Notation bidirectionnelle (client ↔ chauffeur) sur 5 étoiles après chaque course, avec commentaire optionnel.</w:t>
      </w:r>
    </w:p>
    <w:p w14:paraId="55108896" w14:textId="77777777" w:rsidR="002B2D54" w:rsidRDefault="00E5783C">
      <w:pPr>
        <w:pStyle w:val="Paragraphedeliste"/>
        <w:numPr>
          <w:ilvl w:val="0"/>
          <w:numId w:val="2"/>
        </w:numPr>
        <w:spacing w:after="90"/>
      </w:pPr>
      <w:r>
        <w:t xml:space="preserve">La note moyenne du chauffeur influence sa priorité dans l'algorithme de </w:t>
      </w:r>
      <w:proofErr w:type="spellStart"/>
      <w:r>
        <w:t>matchmaking</w:t>
      </w:r>
      <w:proofErr w:type="spellEnd"/>
      <w:r>
        <w:t>.</w:t>
      </w:r>
    </w:p>
    <w:p w14:paraId="7654BC67" w14:textId="77777777" w:rsidR="002B2D54" w:rsidRDefault="00E5783C">
      <w:pPr>
        <w:pStyle w:val="Paragraphedeliste"/>
        <w:numPr>
          <w:ilvl w:val="0"/>
          <w:numId w:val="2"/>
        </w:numPr>
        <w:spacing w:after="90"/>
      </w:pPr>
      <w:r>
        <w:t>Tout chauffeur dont la note moyenne descend sous un seuil configurable est signalé pour revue par un administrateur (formation, avertissement, suspension).</w:t>
      </w:r>
    </w:p>
    <w:p w14:paraId="2BCCBA6C" w14:textId="77777777" w:rsidR="002B2D54" w:rsidRDefault="00E5783C">
      <w:pPr>
        <w:keepNext/>
        <w:spacing w:before="200" w:after="100"/>
      </w:pPr>
      <w:r>
        <w:rPr>
          <w:b/>
          <w:bCs/>
          <w:i/>
          <w:iCs/>
          <w:color w:val="0E7C86"/>
        </w:rPr>
        <w:t>User stories</w:t>
      </w:r>
    </w:p>
    <w:p w14:paraId="68189693" w14:textId="77777777" w:rsidR="002B2D54" w:rsidRDefault="00E5783C">
      <w:pPr>
        <w:pStyle w:val="Paragraphedeliste"/>
        <w:numPr>
          <w:ilvl w:val="0"/>
          <w:numId w:val="2"/>
        </w:numPr>
        <w:spacing w:after="90"/>
      </w:pPr>
      <w:r>
        <w:t>En tant que client, je veux voir le prix estimé de ma course avant de la confirmer, afin de budgétiser mon transport.</w:t>
      </w:r>
    </w:p>
    <w:p w14:paraId="12558156" w14:textId="77777777" w:rsidR="002B2D54" w:rsidRDefault="00E5783C">
      <w:pPr>
        <w:pStyle w:val="Paragraphedeliste"/>
        <w:numPr>
          <w:ilvl w:val="0"/>
          <w:numId w:val="2"/>
        </w:numPr>
        <w:spacing w:after="90"/>
      </w:pPr>
      <w:r>
        <w:t>En tant que chauffeur, je veux recevoir les demandes de courses pertinentes par rapport à ma position et mon type de remorque, afin de maximiser mon temps utile.</w:t>
      </w:r>
    </w:p>
    <w:p w14:paraId="754F8459" w14:textId="77777777" w:rsidR="002B2D54" w:rsidRDefault="00E5783C">
      <w:pPr>
        <w:pStyle w:val="Paragraphedeliste"/>
        <w:numPr>
          <w:ilvl w:val="0"/>
          <w:numId w:val="2"/>
        </w:numPr>
        <w:spacing w:after="90"/>
      </w:pPr>
      <w:r>
        <w:t>En tant que client, je veux suivre en temps réel la position du tracteur envoyé, afin d'anticiper l'heure d'arrivée.</w:t>
      </w:r>
    </w:p>
    <w:p w14:paraId="06954ECF" w14:textId="77777777" w:rsidR="002B2D54" w:rsidRDefault="00E5783C">
      <w:pPr>
        <w:pStyle w:val="Paragraphedeliste"/>
        <w:numPr>
          <w:ilvl w:val="0"/>
          <w:numId w:val="2"/>
        </w:numPr>
        <w:spacing w:after="90"/>
      </w:pPr>
      <w:r>
        <w:t>En tant qu'administrateur, je veux être alerté quand un chauffeur a une note moyenne basse, afin d'agir avant que cela n'affecte l'expérience client.</w:t>
      </w:r>
    </w:p>
    <w:p w14:paraId="28FD1412"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29317781"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0FF7CB36"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303B93D6"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78A33B93" w14:textId="77777777" w:rsidR="002B2D54" w:rsidRDefault="00E5783C">
            <w:r>
              <w:rPr>
                <w:b/>
                <w:bCs/>
                <w:color w:val="FFFFFF"/>
                <w:sz w:val="19"/>
                <w:szCs w:val="19"/>
              </w:rPr>
              <w:t>Phase</w:t>
            </w:r>
          </w:p>
        </w:tc>
      </w:tr>
      <w:tr w:rsidR="002B2D54" w14:paraId="2424E8E0"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69C26880" w14:textId="77777777" w:rsidR="002B2D54" w:rsidRDefault="00E5783C">
            <w:r>
              <w:rPr>
                <w:sz w:val="19"/>
                <w:szCs w:val="19"/>
              </w:rPr>
              <w:t>RF-M2-001</w:t>
            </w:r>
          </w:p>
        </w:tc>
        <w:tc>
          <w:tcPr>
            <w:tcW w:w="6700" w:type="dxa"/>
            <w:shd w:val="clear" w:color="auto" w:fill="FFFFFF"/>
            <w:tcMar>
              <w:top w:w="80" w:type="dxa"/>
              <w:left w:w="110" w:type="dxa"/>
              <w:bottom w:w="80" w:type="dxa"/>
              <w:right w:w="110" w:type="dxa"/>
            </w:tcMar>
            <w:vAlign w:val="center"/>
          </w:tcPr>
          <w:p w14:paraId="622FF221" w14:textId="77777777" w:rsidR="002B2D54" w:rsidRDefault="00E5783C">
            <w:r>
              <w:rPr>
                <w:sz w:val="19"/>
                <w:szCs w:val="19"/>
              </w:rPr>
              <w:t>Le système DOIT indexer la position de chaque tracteur disponible en maille H3 (résolution 8 recommandée).</w:t>
            </w:r>
          </w:p>
        </w:tc>
        <w:tc>
          <w:tcPr>
            <w:tcW w:w="1500" w:type="dxa"/>
            <w:shd w:val="clear" w:color="auto" w:fill="FFFFFF"/>
            <w:tcMar>
              <w:top w:w="80" w:type="dxa"/>
              <w:left w:w="110" w:type="dxa"/>
              <w:bottom w:w="80" w:type="dxa"/>
              <w:right w:w="110" w:type="dxa"/>
            </w:tcMar>
            <w:vAlign w:val="center"/>
          </w:tcPr>
          <w:p w14:paraId="6468D0F3" w14:textId="77777777" w:rsidR="002B2D54" w:rsidRDefault="00E5783C">
            <w:r>
              <w:rPr>
                <w:sz w:val="19"/>
                <w:szCs w:val="19"/>
              </w:rPr>
              <w:t>P1</w:t>
            </w:r>
          </w:p>
        </w:tc>
      </w:tr>
      <w:tr w:rsidR="002B2D54" w14:paraId="02869668"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370690BF" w14:textId="77777777" w:rsidR="002B2D54" w:rsidRDefault="00E5783C">
            <w:r>
              <w:rPr>
                <w:sz w:val="19"/>
                <w:szCs w:val="19"/>
              </w:rPr>
              <w:t>RF-M2-002</w:t>
            </w:r>
          </w:p>
        </w:tc>
        <w:tc>
          <w:tcPr>
            <w:tcW w:w="6700" w:type="dxa"/>
            <w:shd w:val="clear" w:color="auto" w:fill="F2F2F2"/>
            <w:tcMar>
              <w:top w:w="80" w:type="dxa"/>
              <w:left w:w="110" w:type="dxa"/>
              <w:bottom w:w="80" w:type="dxa"/>
              <w:right w:w="110" w:type="dxa"/>
            </w:tcMar>
            <w:vAlign w:val="center"/>
          </w:tcPr>
          <w:p w14:paraId="11EBD225" w14:textId="77777777" w:rsidR="002B2D54" w:rsidRDefault="00E5783C">
            <w:r>
              <w:rPr>
                <w:sz w:val="19"/>
                <w:szCs w:val="19"/>
              </w:rPr>
              <w:t>Le système DOIT calculer l'itinéraire réel via OSRM en tenant compte des contraintes de gabarit poids lourd.</w:t>
            </w:r>
          </w:p>
        </w:tc>
        <w:tc>
          <w:tcPr>
            <w:tcW w:w="1500" w:type="dxa"/>
            <w:shd w:val="clear" w:color="auto" w:fill="F2F2F2"/>
            <w:tcMar>
              <w:top w:w="80" w:type="dxa"/>
              <w:left w:w="110" w:type="dxa"/>
              <w:bottom w:w="80" w:type="dxa"/>
              <w:right w:w="110" w:type="dxa"/>
            </w:tcMar>
            <w:vAlign w:val="center"/>
          </w:tcPr>
          <w:p w14:paraId="1EE9985B" w14:textId="77777777" w:rsidR="002B2D54" w:rsidRDefault="00E5783C">
            <w:r>
              <w:rPr>
                <w:sz w:val="19"/>
                <w:szCs w:val="19"/>
              </w:rPr>
              <w:t>P1</w:t>
            </w:r>
          </w:p>
        </w:tc>
      </w:tr>
      <w:tr w:rsidR="002B2D54" w14:paraId="7C9262F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044C1DE" w14:textId="77777777" w:rsidR="002B2D54" w:rsidRDefault="00E5783C">
            <w:r>
              <w:rPr>
                <w:sz w:val="19"/>
                <w:szCs w:val="19"/>
              </w:rPr>
              <w:t>RF-M2-003</w:t>
            </w:r>
          </w:p>
        </w:tc>
        <w:tc>
          <w:tcPr>
            <w:tcW w:w="6700" w:type="dxa"/>
            <w:shd w:val="clear" w:color="auto" w:fill="FFFFFF"/>
            <w:tcMar>
              <w:top w:w="80" w:type="dxa"/>
              <w:left w:w="110" w:type="dxa"/>
              <w:bottom w:w="80" w:type="dxa"/>
              <w:right w:w="110" w:type="dxa"/>
            </w:tcMar>
            <w:vAlign w:val="center"/>
          </w:tcPr>
          <w:p w14:paraId="68CE09F6" w14:textId="77777777" w:rsidR="002B2D54" w:rsidRDefault="00E5783C">
            <w:r>
              <w:rPr>
                <w:sz w:val="19"/>
                <w:szCs w:val="19"/>
              </w:rPr>
              <w:t xml:space="preserve">L'algorithme de </w:t>
            </w:r>
            <w:proofErr w:type="spellStart"/>
            <w:r>
              <w:rPr>
                <w:sz w:val="19"/>
                <w:szCs w:val="19"/>
              </w:rPr>
              <w:t>matchmaking</w:t>
            </w:r>
            <w:proofErr w:type="spellEnd"/>
            <w:r>
              <w:rPr>
                <w:sz w:val="19"/>
                <w:szCs w:val="19"/>
              </w:rPr>
              <w:t xml:space="preserve"> DOIT pondérer distance, disponibilité, type de remorque et note moyenne.</w:t>
            </w:r>
          </w:p>
        </w:tc>
        <w:tc>
          <w:tcPr>
            <w:tcW w:w="1500" w:type="dxa"/>
            <w:shd w:val="clear" w:color="auto" w:fill="FFFFFF"/>
            <w:tcMar>
              <w:top w:w="80" w:type="dxa"/>
              <w:left w:w="110" w:type="dxa"/>
              <w:bottom w:w="80" w:type="dxa"/>
              <w:right w:w="110" w:type="dxa"/>
            </w:tcMar>
            <w:vAlign w:val="center"/>
          </w:tcPr>
          <w:p w14:paraId="43610890" w14:textId="77777777" w:rsidR="002B2D54" w:rsidRDefault="00E5783C">
            <w:r>
              <w:rPr>
                <w:sz w:val="19"/>
                <w:szCs w:val="19"/>
              </w:rPr>
              <w:t>P1</w:t>
            </w:r>
          </w:p>
        </w:tc>
      </w:tr>
      <w:tr w:rsidR="002B2D54" w14:paraId="108C9B88"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16EB71BA" w14:textId="77777777" w:rsidR="002B2D54" w:rsidRDefault="00E5783C">
            <w:r>
              <w:rPr>
                <w:sz w:val="19"/>
                <w:szCs w:val="19"/>
              </w:rPr>
              <w:t>RF-M2-004</w:t>
            </w:r>
          </w:p>
        </w:tc>
        <w:tc>
          <w:tcPr>
            <w:tcW w:w="6700" w:type="dxa"/>
            <w:shd w:val="clear" w:color="auto" w:fill="F2F2F2"/>
            <w:tcMar>
              <w:top w:w="80" w:type="dxa"/>
              <w:left w:w="110" w:type="dxa"/>
              <w:bottom w:w="80" w:type="dxa"/>
              <w:right w:w="110" w:type="dxa"/>
            </w:tcMar>
            <w:vAlign w:val="center"/>
          </w:tcPr>
          <w:p w14:paraId="6176B7DF" w14:textId="77777777" w:rsidR="002B2D54" w:rsidRDefault="00E5783C">
            <w:r>
              <w:rPr>
                <w:sz w:val="19"/>
                <w:szCs w:val="19"/>
              </w:rPr>
              <w:t>Le système DOIT diffuser la course aux chauffeurs pertinents avec fenêtre d'acceptation de 60 s, puis élargir la recherche.</w:t>
            </w:r>
          </w:p>
        </w:tc>
        <w:tc>
          <w:tcPr>
            <w:tcW w:w="1500" w:type="dxa"/>
            <w:shd w:val="clear" w:color="auto" w:fill="F2F2F2"/>
            <w:tcMar>
              <w:top w:w="80" w:type="dxa"/>
              <w:left w:w="110" w:type="dxa"/>
              <w:bottom w:w="80" w:type="dxa"/>
              <w:right w:w="110" w:type="dxa"/>
            </w:tcMar>
            <w:vAlign w:val="center"/>
          </w:tcPr>
          <w:p w14:paraId="2278D4E8" w14:textId="77777777" w:rsidR="002B2D54" w:rsidRDefault="00E5783C">
            <w:r>
              <w:rPr>
                <w:sz w:val="19"/>
                <w:szCs w:val="19"/>
              </w:rPr>
              <w:t>P2</w:t>
            </w:r>
          </w:p>
        </w:tc>
      </w:tr>
      <w:tr w:rsidR="002B2D54" w14:paraId="2C77FA68"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7D375C50" w14:textId="77777777" w:rsidR="002B2D54" w:rsidRDefault="00E5783C">
            <w:r>
              <w:rPr>
                <w:sz w:val="19"/>
                <w:szCs w:val="19"/>
              </w:rPr>
              <w:t>RF-M2-005</w:t>
            </w:r>
          </w:p>
        </w:tc>
        <w:tc>
          <w:tcPr>
            <w:tcW w:w="6700" w:type="dxa"/>
            <w:shd w:val="clear" w:color="auto" w:fill="FFFFFF"/>
            <w:tcMar>
              <w:top w:w="80" w:type="dxa"/>
              <w:left w:w="110" w:type="dxa"/>
              <w:bottom w:w="80" w:type="dxa"/>
              <w:right w:w="110" w:type="dxa"/>
            </w:tcMar>
            <w:vAlign w:val="center"/>
          </w:tcPr>
          <w:p w14:paraId="4FDD53D6" w14:textId="77777777" w:rsidR="002B2D54" w:rsidRDefault="00E5783C">
            <w:r>
              <w:rPr>
                <w:sz w:val="19"/>
                <w:szCs w:val="19"/>
              </w:rPr>
              <w:t>Le système DOIT recevoir la position GPS des chauffeurs via MQTT à fréquence configurable (10-30 s).</w:t>
            </w:r>
          </w:p>
        </w:tc>
        <w:tc>
          <w:tcPr>
            <w:tcW w:w="1500" w:type="dxa"/>
            <w:shd w:val="clear" w:color="auto" w:fill="FFFFFF"/>
            <w:tcMar>
              <w:top w:w="80" w:type="dxa"/>
              <w:left w:w="110" w:type="dxa"/>
              <w:bottom w:w="80" w:type="dxa"/>
              <w:right w:w="110" w:type="dxa"/>
            </w:tcMar>
            <w:vAlign w:val="center"/>
          </w:tcPr>
          <w:p w14:paraId="78E60C6F" w14:textId="77777777" w:rsidR="002B2D54" w:rsidRDefault="00E5783C">
            <w:r>
              <w:rPr>
                <w:sz w:val="19"/>
                <w:szCs w:val="19"/>
              </w:rPr>
              <w:t>P1</w:t>
            </w:r>
          </w:p>
        </w:tc>
      </w:tr>
      <w:tr w:rsidR="002B2D54" w14:paraId="0585269F"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11CE39D5" w14:textId="77777777" w:rsidR="002B2D54" w:rsidRDefault="00E5783C">
            <w:r>
              <w:rPr>
                <w:sz w:val="19"/>
                <w:szCs w:val="19"/>
              </w:rPr>
              <w:t>RF-M2-006</w:t>
            </w:r>
          </w:p>
        </w:tc>
        <w:tc>
          <w:tcPr>
            <w:tcW w:w="6700" w:type="dxa"/>
            <w:shd w:val="clear" w:color="auto" w:fill="F2F2F2"/>
            <w:tcMar>
              <w:top w:w="80" w:type="dxa"/>
              <w:left w:w="110" w:type="dxa"/>
              <w:bottom w:w="80" w:type="dxa"/>
              <w:right w:w="110" w:type="dxa"/>
            </w:tcMar>
            <w:vAlign w:val="center"/>
          </w:tcPr>
          <w:p w14:paraId="2F8D4FE3" w14:textId="77777777" w:rsidR="002B2D54" w:rsidRDefault="00E5783C">
            <w:r>
              <w:rPr>
                <w:sz w:val="19"/>
                <w:szCs w:val="19"/>
              </w:rPr>
              <w:t xml:space="preserve">Le système DOIT pousser les mises à jour de statut via </w:t>
            </w:r>
            <w:proofErr w:type="spellStart"/>
            <w:r>
              <w:rPr>
                <w:sz w:val="19"/>
                <w:szCs w:val="19"/>
              </w:rPr>
              <w:t>WebSockets</w:t>
            </w:r>
            <w:proofErr w:type="spellEnd"/>
            <w:r>
              <w:rPr>
                <w:sz w:val="19"/>
                <w:szCs w:val="19"/>
              </w:rPr>
              <w:t xml:space="preserve"> en moins de 2 secondes.</w:t>
            </w:r>
          </w:p>
        </w:tc>
        <w:tc>
          <w:tcPr>
            <w:tcW w:w="1500" w:type="dxa"/>
            <w:shd w:val="clear" w:color="auto" w:fill="F2F2F2"/>
            <w:tcMar>
              <w:top w:w="80" w:type="dxa"/>
              <w:left w:w="110" w:type="dxa"/>
              <w:bottom w:w="80" w:type="dxa"/>
              <w:right w:w="110" w:type="dxa"/>
            </w:tcMar>
            <w:vAlign w:val="center"/>
          </w:tcPr>
          <w:p w14:paraId="5B3E7115" w14:textId="77777777" w:rsidR="002B2D54" w:rsidRDefault="00E5783C">
            <w:r>
              <w:rPr>
                <w:sz w:val="19"/>
                <w:szCs w:val="19"/>
              </w:rPr>
              <w:t>P1</w:t>
            </w:r>
          </w:p>
        </w:tc>
      </w:tr>
      <w:tr w:rsidR="002B2D54" w14:paraId="3E3D6072"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60275C21" w14:textId="77777777" w:rsidR="002B2D54" w:rsidRDefault="00E5783C">
            <w:r>
              <w:rPr>
                <w:sz w:val="19"/>
                <w:szCs w:val="19"/>
              </w:rPr>
              <w:t>RF-M2-007</w:t>
            </w:r>
          </w:p>
        </w:tc>
        <w:tc>
          <w:tcPr>
            <w:tcW w:w="6700" w:type="dxa"/>
            <w:shd w:val="clear" w:color="auto" w:fill="FFFFFF"/>
            <w:tcMar>
              <w:top w:w="80" w:type="dxa"/>
              <w:left w:w="110" w:type="dxa"/>
              <w:bottom w:w="80" w:type="dxa"/>
              <w:right w:w="110" w:type="dxa"/>
            </w:tcMar>
            <w:vAlign w:val="center"/>
          </w:tcPr>
          <w:p w14:paraId="61064AEF" w14:textId="77777777" w:rsidR="002B2D54" w:rsidRDefault="00E5783C">
            <w:r>
              <w:rPr>
                <w:sz w:val="19"/>
                <w:szCs w:val="19"/>
              </w:rPr>
              <w:t>Le système DOIT mettre en cache Redis les dernières coordonnées connues de chaque chauffeur.</w:t>
            </w:r>
          </w:p>
        </w:tc>
        <w:tc>
          <w:tcPr>
            <w:tcW w:w="1500" w:type="dxa"/>
            <w:shd w:val="clear" w:color="auto" w:fill="FFFFFF"/>
            <w:tcMar>
              <w:top w:w="80" w:type="dxa"/>
              <w:left w:w="110" w:type="dxa"/>
              <w:bottom w:w="80" w:type="dxa"/>
              <w:right w:w="110" w:type="dxa"/>
            </w:tcMar>
            <w:vAlign w:val="center"/>
          </w:tcPr>
          <w:p w14:paraId="497590B6" w14:textId="77777777" w:rsidR="002B2D54" w:rsidRDefault="00E5783C">
            <w:r>
              <w:rPr>
                <w:sz w:val="19"/>
                <w:szCs w:val="19"/>
              </w:rPr>
              <w:t>P1</w:t>
            </w:r>
          </w:p>
        </w:tc>
      </w:tr>
      <w:tr w:rsidR="002B2D54" w14:paraId="3D9A2356"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53A9D672" w14:textId="77777777" w:rsidR="002B2D54" w:rsidRDefault="00E5783C">
            <w:r>
              <w:rPr>
                <w:sz w:val="19"/>
                <w:szCs w:val="19"/>
              </w:rPr>
              <w:t>RF-M2-008</w:t>
            </w:r>
          </w:p>
        </w:tc>
        <w:tc>
          <w:tcPr>
            <w:tcW w:w="6700" w:type="dxa"/>
            <w:shd w:val="clear" w:color="auto" w:fill="F2F2F2"/>
            <w:tcMar>
              <w:top w:w="80" w:type="dxa"/>
              <w:left w:w="110" w:type="dxa"/>
              <w:bottom w:w="80" w:type="dxa"/>
              <w:right w:w="110" w:type="dxa"/>
            </w:tcMar>
            <w:vAlign w:val="center"/>
          </w:tcPr>
          <w:p w14:paraId="3594B5DF" w14:textId="77777777" w:rsidR="002B2D54" w:rsidRDefault="00E5783C">
            <w:r>
              <w:rPr>
                <w:sz w:val="19"/>
                <w:szCs w:val="19"/>
              </w:rPr>
              <w:t>L'application chauffeur DOIT fonctionner en mode dégradé hors-ligne avec synchronisation différée.</w:t>
            </w:r>
          </w:p>
        </w:tc>
        <w:tc>
          <w:tcPr>
            <w:tcW w:w="1500" w:type="dxa"/>
            <w:shd w:val="clear" w:color="auto" w:fill="F2F2F2"/>
            <w:tcMar>
              <w:top w:w="80" w:type="dxa"/>
              <w:left w:w="110" w:type="dxa"/>
              <w:bottom w:w="80" w:type="dxa"/>
              <w:right w:w="110" w:type="dxa"/>
            </w:tcMar>
            <w:vAlign w:val="center"/>
          </w:tcPr>
          <w:p w14:paraId="2511F96A" w14:textId="77777777" w:rsidR="002B2D54" w:rsidRDefault="00E5783C">
            <w:r>
              <w:rPr>
                <w:sz w:val="19"/>
                <w:szCs w:val="19"/>
              </w:rPr>
              <w:t>P2</w:t>
            </w:r>
          </w:p>
        </w:tc>
      </w:tr>
      <w:tr w:rsidR="002B2D54" w14:paraId="4D34155B"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5D4A6D30" w14:textId="77777777" w:rsidR="002B2D54" w:rsidRDefault="00E5783C">
            <w:r>
              <w:rPr>
                <w:sz w:val="19"/>
                <w:szCs w:val="19"/>
              </w:rPr>
              <w:t>RF-M2-009</w:t>
            </w:r>
          </w:p>
        </w:tc>
        <w:tc>
          <w:tcPr>
            <w:tcW w:w="6700" w:type="dxa"/>
            <w:shd w:val="clear" w:color="auto" w:fill="FFFFFF"/>
            <w:tcMar>
              <w:top w:w="80" w:type="dxa"/>
              <w:left w:w="110" w:type="dxa"/>
              <w:bottom w:w="80" w:type="dxa"/>
              <w:right w:w="110" w:type="dxa"/>
            </w:tcMar>
            <w:vAlign w:val="center"/>
          </w:tcPr>
          <w:p w14:paraId="0B4BA734" w14:textId="77777777" w:rsidR="002B2D54" w:rsidRDefault="00E5783C">
            <w:r>
              <w:rPr>
                <w:sz w:val="19"/>
                <w:szCs w:val="19"/>
              </w:rPr>
              <w:t xml:space="preserve">Le système DOIT permettre la définition de zones </w:t>
            </w:r>
            <w:proofErr w:type="spellStart"/>
            <w:r>
              <w:rPr>
                <w:sz w:val="19"/>
                <w:szCs w:val="19"/>
              </w:rPr>
              <w:t>geofence</w:t>
            </w:r>
            <w:proofErr w:type="spellEnd"/>
            <w:r>
              <w:rPr>
                <w:sz w:val="19"/>
                <w:szCs w:val="19"/>
              </w:rPr>
              <w:t xml:space="preserve"> (</w:t>
            </w:r>
            <w:proofErr w:type="spellStart"/>
            <w:r>
              <w:rPr>
                <w:sz w:val="19"/>
                <w:szCs w:val="19"/>
              </w:rPr>
              <w:t>PostGIS</w:t>
            </w:r>
            <w:proofErr w:type="spellEnd"/>
            <w:r>
              <w:rPr>
                <w:sz w:val="19"/>
                <w:szCs w:val="19"/>
              </w:rPr>
              <w:t>) autour des sites portuaires/entrepôts.</w:t>
            </w:r>
          </w:p>
        </w:tc>
        <w:tc>
          <w:tcPr>
            <w:tcW w:w="1500" w:type="dxa"/>
            <w:shd w:val="clear" w:color="auto" w:fill="FFFFFF"/>
            <w:tcMar>
              <w:top w:w="80" w:type="dxa"/>
              <w:left w:w="110" w:type="dxa"/>
              <w:bottom w:w="80" w:type="dxa"/>
              <w:right w:w="110" w:type="dxa"/>
            </w:tcMar>
            <w:vAlign w:val="center"/>
          </w:tcPr>
          <w:p w14:paraId="705A246B" w14:textId="77777777" w:rsidR="002B2D54" w:rsidRDefault="00E5783C">
            <w:r>
              <w:rPr>
                <w:sz w:val="19"/>
                <w:szCs w:val="19"/>
              </w:rPr>
              <w:t>P2</w:t>
            </w:r>
          </w:p>
        </w:tc>
      </w:tr>
      <w:tr w:rsidR="002B2D54" w14:paraId="68BC0933"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622420E5" w14:textId="77777777" w:rsidR="002B2D54" w:rsidRDefault="00E5783C">
            <w:r>
              <w:rPr>
                <w:sz w:val="19"/>
                <w:szCs w:val="19"/>
              </w:rPr>
              <w:t>RF-M2-010</w:t>
            </w:r>
          </w:p>
        </w:tc>
        <w:tc>
          <w:tcPr>
            <w:tcW w:w="6700" w:type="dxa"/>
            <w:shd w:val="clear" w:color="auto" w:fill="F2F2F2"/>
            <w:tcMar>
              <w:top w:w="80" w:type="dxa"/>
              <w:left w:w="110" w:type="dxa"/>
              <w:bottom w:w="80" w:type="dxa"/>
              <w:right w:w="110" w:type="dxa"/>
            </w:tcMar>
            <w:vAlign w:val="center"/>
          </w:tcPr>
          <w:p w14:paraId="1F0ECD0E" w14:textId="77777777" w:rsidR="002B2D54" w:rsidRDefault="00E5783C">
            <w:r>
              <w:rPr>
                <w:sz w:val="19"/>
                <w:szCs w:val="19"/>
              </w:rPr>
              <w:t>Le système DOIT déclencher automatiquement le compteur d'immobilisation à l'entrée en zone, horodatage immuable.</w:t>
            </w:r>
          </w:p>
        </w:tc>
        <w:tc>
          <w:tcPr>
            <w:tcW w:w="1500" w:type="dxa"/>
            <w:shd w:val="clear" w:color="auto" w:fill="F2F2F2"/>
            <w:tcMar>
              <w:top w:w="80" w:type="dxa"/>
              <w:left w:w="110" w:type="dxa"/>
              <w:bottom w:w="80" w:type="dxa"/>
              <w:right w:w="110" w:type="dxa"/>
            </w:tcMar>
            <w:vAlign w:val="center"/>
          </w:tcPr>
          <w:p w14:paraId="15DD6017" w14:textId="77777777" w:rsidR="002B2D54" w:rsidRDefault="00E5783C">
            <w:r>
              <w:rPr>
                <w:sz w:val="19"/>
                <w:szCs w:val="19"/>
              </w:rPr>
              <w:t>P2</w:t>
            </w:r>
          </w:p>
        </w:tc>
      </w:tr>
      <w:tr w:rsidR="002B2D54" w14:paraId="0F93A033"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10B9E83C" w14:textId="77777777" w:rsidR="002B2D54" w:rsidRDefault="00E5783C">
            <w:r>
              <w:rPr>
                <w:sz w:val="19"/>
                <w:szCs w:val="19"/>
              </w:rPr>
              <w:t>RF-M2-011</w:t>
            </w:r>
          </w:p>
        </w:tc>
        <w:tc>
          <w:tcPr>
            <w:tcW w:w="6700" w:type="dxa"/>
            <w:shd w:val="clear" w:color="auto" w:fill="FFFFFF"/>
            <w:tcMar>
              <w:top w:w="80" w:type="dxa"/>
              <w:left w:w="110" w:type="dxa"/>
              <w:bottom w:w="80" w:type="dxa"/>
              <w:right w:w="110" w:type="dxa"/>
            </w:tcMar>
            <w:vAlign w:val="center"/>
          </w:tcPr>
          <w:p w14:paraId="470EFF31" w14:textId="77777777" w:rsidR="002B2D54" w:rsidRDefault="00E5783C">
            <w:r>
              <w:rPr>
                <w:sz w:val="19"/>
                <w:szCs w:val="19"/>
              </w:rPr>
              <w:t>Le système DOIT générer automatiquement les justificatifs de facturation des frais de stationnement.</w:t>
            </w:r>
          </w:p>
        </w:tc>
        <w:tc>
          <w:tcPr>
            <w:tcW w:w="1500" w:type="dxa"/>
            <w:shd w:val="clear" w:color="auto" w:fill="FFFFFF"/>
            <w:tcMar>
              <w:top w:w="80" w:type="dxa"/>
              <w:left w:w="110" w:type="dxa"/>
              <w:bottom w:w="80" w:type="dxa"/>
              <w:right w:w="110" w:type="dxa"/>
            </w:tcMar>
            <w:vAlign w:val="center"/>
          </w:tcPr>
          <w:p w14:paraId="2560D9E3" w14:textId="77777777" w:rsidR="002B2D54" w:rsidRDefault="00E5783C">
            <w:r>
              <w:rPr>
                <w:sz w:val="19"/>
                <w:szCs w:val="19"/>
              </w:rPr>
              <w:t>P2</w:t>
            </w:r>
          </w:p>
        </w:tc>
      </w:tr>
      <w:tr w:rsidR="002B2D54" w14:paraId="0B978C4A"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D7589FD" w14:textId="77777777" w:rsidR="002B2D54" w:rsidRDefault="00E5783C">
            <w:r>
              <w:rPr>
                <w:sz w:val="19"/>
                <w:szCs w:val="19"/>
              </w:rPr>
              <w:t>RF-M2-012</w:t>
            </w:r>
          </w:p>
        </w:tc>
        <w:tc>
          <w:tcPr>
            <w:tcW w:w="6700" w:type="dxa"/>
            <w:shd w:val="clear" w:color="auto" w:fill="F2F2F2"/>
            <w:tcMar>
              <w:top w:w="80" w:type="dxa"/>
              <w:left w:w="110" w:type="dxa"/>
              <w:bottom w:w="80" w:type="dxa"/>
              <w:right w:w="110" w:type="dxa"/>
            </w:tcMar>
            <w:vAlign w:val="center"/>
          </w:tcPr>
          <w:p w14:paraId="113B7100" w14:textId="77777777" w:rsidR="002B2D54" w:rsidRDefault="00E5783C">
            <w:r>
              <w:rPr>
                <w:sz w:val="19"/>
                <w:szCs w:val="19"/>
              </w:rPr>
              <w:t>Le système DOIT calculer et afficher le prix estimé d'une course avant confirmation, selon une formule transparente.</w:t>
            </w:r>
          </w:p>
        </w:tc>
        <w:tc>
          <w:tcPr>
            <w:tcW w:w="1500" w:type="dxa"/>
            <w:shd w:val="clear" w:color="auto" w:fill="F2F2F2"/>
            <w:tcMar>
              <w:top w:w="80" w:type="dxa"/>
              <w:left w:w="110" w:type="dxa"/>
              <w:bottom w:w="80" w:type="dxa"/>
              <w:right w:w="110" w:type="dxa"/>
            </w:tcMar>
            <w:vAlign w:val="center"/>
          </w:tcPr>
          <w:p w14:paraId="306AC86B" w14:textId="77777777" w:rsidR="002B2D54" w:rsidRDefault="00E5783C">
            <w:r>
              <w:rPr>
                <w:sz w:val="19"/>
                <w:szCs w:val="19"/>
              </w:rPr>
              <w:t>P1</w:t>
            </w:r>
          </w:p>
        </w:tc>
      </w:tr>
      <w:tr w:rsidR="002B2D54" w14:paraId="5CCD7208"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FED9713" w14:textId="77777777" w:rsidR="002B2D54" w:rsidRDefault="00E5783C">
            <w:r>
              <w:rPr>
                <w:sz w:val="19"/>
                <w:szCs w:val="19"/>
              </w:rPr>
              <w:t>RF-M2-013</w:t>
            </w:r>
          </w:p>
        </w:tc>
        <w:tc>
          <w:tcPr>
            <w:tcW w:w="6700" w:type="dxa"/>
            <w:shd w:val="clear" w:color="auto" w:fill="FFFFFF"/>
            <w:tcMar>
              <w:top w:w="80" w:type="dxa"/>
              <w:left w:w="110" w:type="dxa"/>
              <w:bottom w:w="80" w:type="dxa"/>
              <w:right w:w="110" w:type="dxa"/>
            </w:tcMar>
            <w:vAlign w:val="center"/>
          </w:tcPr>
          <w:p w14:paraId="68C98379" w14:textId="77777777" w:rsidR="002B2D54" w:rsidRDefault="00E5783C">
            <w:r>
              <w:rPr>
                <w:sz w:val="19"/>
                <w:szCs w:val="19"/>
              </w:rPr>
              <w:t>Le système DOIT appliquer des frais d'annulation configurables après acceptation par un chauffeur.</w:t>
            </w:r>
          </w:p>
        </w:tc>
        <w:tc>
          <w:tcPr>
            <w:tcW w:w="1500" w:type="dxa"/>
            <w:shd w:val="clear" w:color="auto" w:fill="FFFFFF"/>
            <w:tcMar>
              <w:top w:w="80" w:type="dxa"/>
              <w:left w:w="110" w:type="dxa"/>
              <w:bottom w:w="80" w:type="dxa"/>
              <w:right w:w="110" w:type="dxa"/>
            </w:tcMar>
            <w:vAlign w:val="center"/>
          </w:tcPr>
          <w:p w14:paraId="15C5B56A" w14:textId="77777777" w:rsidR="002B2D54" w:rsidRDefault="00E5783C">
            <w:r>
              <w:rPr>
                <w:sz w:val="19"/>
                <w:szCs w:val="19"/>
              </w:rPr>
              <w:t>P2</w:t>
            </w:r>
          </w:p>
        </w:tc>
      </w:tr>
      <w:tr w:rsidR="002B2D54" w14:paraId="58476AA3"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509C8488" w14:textId="77777777" w:rsidR="002B2D54" w:rsidRDefault="00E5783C">
            <w:r>
              <w:rPr>
                <w:sz w:val="19"/>
                <w:szCs w:val="19"/>
              </w:rPr>
              <w:t>RF-M2-014</w:t>
            </w:r>
          </w:p>
        </w:tc>
        <w:tc>
          <w:tcPr>
            <w:tcW w:w="6700" w:type="dxa"/>
            <w:shd w:val="clear" w:color="auto" w:fill="F2F2F2"/>
            <w:tcMar>
              <w:top w:w="80" w:type="dxa"/>
              <w:left w:w="110" w:type="dxa"/>
              <w:bottom w:w="80" w:type="dxa"/>
              <w:right w:w="110" w:type="dxa"/>
            </w:tcMar>
            <w:vAlign w:val="center"/>
          </w:tcPr>
          <w:p w14:paraId="1F953744" w14:textId="77777777" w:rsidR="002B2D54" w:rsidRDefault="00E5783C">
            <w:r>
              <w:rPr>
                <w:sz w:val="19"/>
                <w:szCs w:val="19"/>
              </w:rPr>
              <w:t>Le système DOIT permettre une notation bidirectionnelle sur 5 étoiles après chaque course.</w:t>
            </w:r>
          </w:p>
        </w:tc>
        <w:tc>
          <w:tcPr>
            <w:tcW w:w="1500" w:type="dxa"/>
            <w:shd w:val="clear" w:color="auto" w:fill="F2F2F2"/>
            <w:tcMar>
              <w:top w:w="80" w:type="dxa"/>
              <w:left w:w="110" w:type="dxa"/>
              <w:bottom w:w="80" w:type="dxa"/>
              <w:right w:w="110" w:type="dxa"/>
            </w:tcMar>
            <w:vAlign w:val="center"/>
          </w:tcPr>
          <w:p w14:paraId="3A75E7B9" w14:textId="77777777" w:rsidR="002B2D54" w:rsidRDefault="00E5783C">
            <w:r>
              <w:rPr>
                <w:sz w:val="19"/>
                <w:szCs w:val="19"/>
              </w:rPr>
              <w:t>P2</w:t>
            </w:r>
          </w:p>
        </w:tc>
      </w:tr>
      <w:tr w:rsidR="002B2D54" w14:paraId="292F25ED"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6D2E587" w14:textId="77777777" w:rsidR="002B2D54" w:rsidRDefault="00E5783C">
            <w:r>
              <w:rPr>
                <w:sz w:val="19"/>
                <w:szCs w:val="19"/>
              </w:rPr>
              <w:t>RF-M2-015</w:t>
            </w:r>
          </w:p>
        </w:tc>
        <w:tc>
          <w:tcPr>
            <w:tcW w:w="6700" w:type="dxa"/>
            <w:shd w:val="clear" w:color="auto" w:fill="FFFFFF"/>
            <w:tcMar>
              <w:top w:w="80" w:type="dxa"/>
              <w:left w:w="110" w:type="dxa"/>
              <w:bottom w:w="80" w:type="dxa"/>
              <w:right w:w="110" w:type="dxa"/>
            </w:tcMar>
            <w:vAlign w:val="center"/>
          </w:tcPr>
          <w:p w14:paraId="23BC3E9E" w14:textId="77777777" w:rsidR="002B2D54" w:rsidRDefault="00E5783C">
            <w:r>
              <w:rPr>
                <w:sz w:val="19"/>
                <w:szCs w:val="19"/>
              </w:rPr>
              <w:t>Le système DOIT signaler pour revue tout chauffeur dont la note moyenne passe sous un seuil configurable.</w:t>
            </w:r>
          </w:p>
        </w:tc>
        <w:tc>
          <w:tcPr>
            <w:tcW w:w="1500" w:type="dxa"/>
            <w:shd w:val="clear" w:color="auto" w:fill="FFFFFF"/>
            <w:tcMar>
              <w:top w:w="80" w:type="dxa"/>
              <w:left w:w="110" w:type="dxa"/>
              <w:bottom w:w="80" w:type="dxa"/>
              <w:right w:w="110" w:type="dxa"/>
            </w:tcMar>
            <w:vAlign w:val="center"/>
          </w:tcPr>
          <w:p w14:paraId="07BAED52" w14:textId="77777777" w:rsidR="002B2D54" w:rsidRDefault="00E5783C">
            <w:r>
              <w:rPr>
                <w:sz w:val="19"/>
                <w:szCs w:val="19"/>
              </w:rPr>
              <w:t>P2</w:t>
            </w:r>
          </w:p>
        </w:tc>
      </w:tr>
    </w:tbl>
    <w:p w14:paraId="10CEC559" w14:textId="77777777" w:rsidR="002B2D54" w:rsidRDefault="00E5783C">
      <w:pPr>
        <w:pStyle w:val="Titre3"/>
        <w:keepNext/>
        <w:spacing w:before="260" w:after="120"/>
      </w:pPr>
      <w:r>
        <w:rPr>
          <w:b/>
          <w:bCs/>
          <w:color w:val="162A47"/>
          <w:sz w:val="22"/>
          <w:szCs w:val="22"/>
        </w:rPr>
        <w:t>Modèle de Données du Module 2</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50"/>
        <w:gridCol w:w="3600"/>
        <w:gridCol w:w="4000"/>
      </w:tblGrid>
      <w:tr w:rsidR="002B2D54" w14:paraId="14022168"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6775AF69" w14:textId="77777777" w:rsidR="002B2D54" w:rsidRDefault="00E5783C">
            <w:r>
              <w:rPr>
                <w:b/>
                <w:bCs/>
                <w:color w:val="FFFFFF"/>
                <w:sz w:val="19"/>
                <w:szCs w:val="19"/>
              </w:rPr>
              <w:t>Entité</w:t>
            </w:r>
          </w:p>
        </w:tc>
        <w:tc>
          <w:tcPr>
            <w:tcW w:w="3600" w:type="dxa"/>
            <w:shd w:val="clear" w:color="auto" w:fill="1F3864"/>
            <w:tcMar>
              <w:top w:w="90" w:type="dxa"/>
              <w:left w:w="110" w:type="dxa"/>
              <w:bottom w:w="90" w:type="dxa"/>
              <w:right w:w="110" w:type="dxa"/>
            </w:tcMar>
            <w:vAlign w:val="center"/>
          </w:tcPr>
          <w:p w14:paraId="28D7454F" w14:textId="77777777" w:rsidR="002B2D54" w:rsidRDefault="00E5783C">
            <w:r>
              <w:rPr>
                <w:b/>
                <w:bCs/>
                <w:color w:val="FFFFFF"/>
                <w:sz w:val="19"/>
                <w:szCs w:val="19"/>
              </w:rPr>
              <w:t>Champs clés</w:t>
            </w:r>
          </w:p>
        </w:tc>
        <w:tc>
          <w:tcPr>
            <w:tcW w:w="4000" w:type="dxa"/>
            <w:shd w:val="clear" w:color="auto" w:fill="1F3864"/>
            <w:tcMar>
              <w:top w:w="90" w:type="dxa"/>
              <w:left w:w="110" w:type="dxa"/>
              <w:bottom w:w="90" w:type="dxa"/>
              <w:right w:w="110" w:type="dxa"/>
            </w:tcMar>
            <w:vAlign w:val="center"/>
          </w:tcPr>
          <w:p w14:paraId="658AAC55" w14:textId="77777777" w:rsidR="002B2D54" w:rsidRDefault="00E5783C">
            <w:r>
              <w:rPr>
                <w:b/>
                <w:bCs/>
                <w:color w:val="FFFFFF"/>
                <w:sz w:val="19"/>
                <w:szCs w:val="19"/>
              </w:rPr>
              <w:t>Description</w:t>
            </w:r>
          </w:p>
        </w:tc>
      </w:tr>
      <w:tr w:rsidR="002B2D54" w14:paraId="51B2833D"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30C8552B" w14:textId="77777777" w:rsidR="002B2D54" w:rsidRDefault="00E5783C">
            <w:proofErr w:type="spellStart"/>
            <w:r>
              <w:rPr>
                <w:sz w:val="19"/>
                <w:szCs w:val="19"/>
              </w:rPr>
              <w:t>Tractor</w:t>
            </w:r>
            <w:proofErr w:type="spellEnd"/>
          </w:p>
        </w:tc>
        <w:tc>
          <w:tcPr>
            <w:tcW w:w="3600" w:type="dxa"/>
            <w:shd w:val="clear" w:color="auto" w:fill="FFFFFF"/>
            <w:tcMar>
              <w:top w:w="80" w:type="dxa"/>
              <w:left w:w="110" w:type="dxa"/>
              <w:bottom w:w="80" w:type="dxa"/>
              <w:right w:w="110" w:type="dxa"/>
            </w:tcMar>
            <w:vAlign w:val="center"/>
          </w:tcPr>
          <w:p w14:paraId="107829EA" w14:textId="77777777" w:rsidR="002B2D54" w:rsidRDefault="00E5783C">
            <w:proofErr w:type="gramStart"/>
            <w:r>
              <w:rPr>
                <w:sz w:val="19"/>
                <w:szCs w:val="19"/>
              </w:rPr>
              <w:t>id</w:t>
            </w:r>
            <w:proofErr w:type="gramEnd"/>
            <w:r>
              <w:rPr>
                <w:sz w:val="19"/>
                <w:szCs w:val="19"/>
              </w:rPr>
              <w:t xml:space="preserve">, </w:t>
            </w:r>
            <w:proofErr w:type="spellStart"/>
            <w:r>
              <w:rPr>
                <w:sz w:val="19"/>
                <w:szCs w:val="19"/>
              </w:rPr>
              <w:t>owner_id</w:t>
            </w:r>
            <w:proofErr w:type="spellEnd"/>
            <w:r>
              <w:rPr>
                <w:sz w:val="19"/>
                <w:szCs w:val="19"/>
              </w:rPr>
              <w:t xml:space="preserve">, </w:t>
            </w:r>
            <w:proofErr w:type="spellStart"/>
            <w:r>
              <w:rPr>
                <w:sz w:val="19"/>
                <w:szCs w:val="19"/>
              </w:rPr>
              <w:t>plate_number</w:t>
            </w:r>
            <w:proofErr w:type="spellEnd"/>
            <w:r>
              <w:rPr>
                <w:sz w:val="19"/>
                <w:szCs w:val="19"/>
              </w:rPr>
              <w:t xml:space="preserve">, </w:t>
            </w:r>
            <w:proofErr w:type="spellStart"/>
            <w:r>
              <w:rPr>
                <w:sz w:val="19"/>
                <w:szCs w:val="19"/>
              </w:rPr>
              <w:t>trailer_type</w:t>
            </w:r>
            <w:proofErr w:type="spellEnd"/>
            <w:r>
              <w:rPr>
                <w:sz w:val="19"/>
                <w:szCs w:val="19"/>
              </w:rPr>
              <w:t xml:space="preserve">, </w:t>
            </w:r>
            <w:proofErr w:type="spellStart"/>
            <w:r>
              <w:rPr>
                <w:sz w:val="19"/>
                <w:szCs w:val="19"/>
              </w:rPr>
              <w:t>capacity_t</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6CECC0EF" w14:textId="77777777" w:rsidR="002B2D54" w:rsidRDefault="00E5783C">
            <w:r>
              <w:rPr>
                <w:sz w:val="19"/>
                <w:szCs w:val="19"/>
              </w:rPr>
              <w:t>Véhicule tracteur enregistré sur la plateforme.</w:t>
            </w:r>
          </w:p>
        </w:tc>
      </w:tr>
      <w:tr w:rsidR="002B2D54" w14:paraId="37880AB9"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4861A316" w14:textId="77777777" w:rsidR="002B2D54" w:rsidRDefault="00E5783C">
            <w:r>
              <w:rPr>
                <w:sz w:val="19"/>
                <w:szCs w:val="19"/>
              </w:rPr>
              <w:t>Driver</w:t>
            </w:r>
          </w:p>
        </w:tc>
        <w:tc>
          <w:tcPr>
            <w:tcW w:w="3600" w:type="dxa"/>
            <w:shd w:val="clear" w:color="auto" w:fill="F2F2F2"/>
            <w:tcMar>
              <w:top w:w="80" w:type="dxa"/>
              <w:left w:w="110" w:type="dxa"/>
              <w:bottom w:w="80" w:type="dxa"/>
              <w:right w:w="110" w:type="dxa"/>
            </w:tcMar>
            <w:vAlign w:val="center"/>
          </w:tcPr>
          <w:p w14:paraId="64BA5A5B" w14:textId="77777777" w:rsidR="002B2D54" w:rsidRDefault="00E5783C">
            <w:proofErr w:type="gramStart"/>
            <w:r>
              <w:rPr>
                <w:sz w:val="19"/>
                <w:szCs w:val="19"/>
              </w:rPr>
              <w:t>id</w:t>
            </w:r>
            <w:proofErr w:type="gram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license_number</w:t>
            </w:r>
            <w:proofErr w:type="spellEnd"/>
            <w:r>
              <w:rPr>
                <w:sz w:val="19"/>
                <w:szCs w:val="19"/>
              </w:rPr>
              <w:t xml:space="preserve">, </w:t>
            </w:r>
            <w:proofErr w:type="spellStart"/>
            <w:r>
              <w:rPr>
                <w:sz w:val="19"/>
                <w:szCs w:val="19"/>
              </w:rPr>
              <w:t>rating_avg</w:t>
            </w:r>
            <w:proofErr w:type="spellEnd"/>
            <w:r>
              <w:rPr>
                <w:sz w:val="19"/>
                <w:szCs w:val="19"/>
              </w:rPr>
              <w:t>, current_h3_index</w:t>
            </w:r>
          </w:p>
        </w:tc>
        <w:tc>
          <w:tcPr>
            <w:tcW w:w="4000" w:type="dxa"/>
            <w:shd w:val="clear" w:color="auto" w:fill="F2F2F2"/>
            <w:tcMar>
              <w:top w:w="80" w:type="dxa"/>
              <w:left w:w="110" w:type="dxa"/>
              <w:bottom w:w="80" w:type="dxa"/>
              <w:right w:w="110" w:type="dxa"/>
            </w:tcMar>
            <w:vAlign w:val="center"/>
          </w:tcPr>
          <w:p w14:paraId="5C294D51" w14:textId="77777777" w:rsidR="002B2D54" w:rsidRDefault="00E5783C">
            <w:r>
              <w:rPr>
                <w:sz w:val="19"/>
                <w:szCs w:val="19"/>
              </w:rPr>
              <w:t>Profil chauffeur et sa position indexée.</w:t>
            </w:r>
          </w:p>
        </w:tc>
      </w:tr>
      <w:tr w:rsidR="002B2D54" w14:paraId="067523C5"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79101D11" w14:textId="77777777" w:rsidR="002B2D54" w:rsidRDefault="00E5783C">
            <w:proofErr w:type="spellStart"/>
            <w:r>
              <w:rPr>
                <w:sz w:val="19"/>
                <w:szCs w:val="19"/>
              </w:rPr>
              <w:t>DispatchRequest</w:t>
            </w:r>
            <w:proofErr w:type="spellEnd"/>
          </w:p>
        </w:tc>
        <w:tc>
          <w:tcPr>
            <w:tcW w:w="3600" w:type="dxa"/>
            <w:shd w:val="clear" w:color="auto" w:fill="FFFFFF"/>
            <w:tcMar>
              <w:top w:w="80" w:type="dxa"/>
              <w:left w:w="110" w:type="dxa"/>
              <w:bottom w:w="80" w:type="dxa"/>
              <w:right w:w="110" w:type="dxa"/>
            </w:tcMar>
            <w:vAlign w:val="center"/>
          </w:tcPr>
          <w:p w14:paraId="7A38086A" w14:textId="77777777" w:rsidR="002B2D54" w:rsidRDefault="00E5783C">
            <w:proofErr w:type="gramStart"/>
            <w:r>
              <w:rPr>
                <w:sz w:val="19"/>
                <w:szCs w:val="19"/>
              </w:rPr>
              <w:t>id</w:t>
            </w:r>
            <w:proofErr w:type="gramEnd"/>
            <w:r>
              <w:rPr>
                <w:sz w:val="19"/>
                <w:szCs w:val="19"/>
              </w:rPr>
              <w:t xml:space="preserve">, </w:t>
            </w:r>
            <w:proofErr w:type="spellStart"/>
            <w:r>
              <w:rPr>
                <w:sz w:val="19"/>
                <w:szCs w:val="19"/>
              </w:rPr>
              <w:t>client_id</w:t>
            </w:r>
            <w:proofErr w:type="spellEnd"/>
            <w:r>
              <w:rPr>
                <w:sz w:val="19"/>
                <w:szCs w:val="19"/>
              </w:rPr>
              <w:t xml:space="preserve">, </w:t>
            </w:r>
            <w:proofErr w:type="spellStart"/>
            <w:r>
              <w:rPr>
                <w:sz w:val="19"/>
                <w:szCs w:val="19"/>
              </w:rPr>
              <w:t>pickup_point</w:t>
            </w:r>
            <w:proofErr w:type="spellEnd"/>
            <w:r>
              <w:rPr>
                <w:sz w:val="19"/>
                <w:szCs w:val="19"/>
              </w:rPr>
              <w:t xml:space="preserve">, </w:t>
            </w:r>
            <w:proofErr w:type="spellStart"/>
            <w:r>
              <w:rPr>
                <w:sz w:val="19"/>
                <w:szCs w:val="19"/>
              </w:rPr>
              <w:t>dropoff_point</w:t>
            </w:r>
            <w:proofErr w:type="spellEnd"/>
            <w:r>
              <w:rPr>
                <w:sz w:val="19"/>
                <w:szCs w:val="19"/>
              </w:rPr>
              <w:t xml:space="preserve">, </w:t>
            </w:r>
            <w:proofErr w:type="spellStart"/>
            <w:r>
              <w:rPr>
                <w:sz w:val="19"/>
                <w:szCs w:val="19"/>
              </w:rPr>
              <w:t>trailer_type_required</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52A7B26F" w14:textId="77777777" w:rsidR="002B2D54" w:rsidRDefault="00E5783C">
            <w:r>
              <w:rPr>
                <w:sz w:val="19"/>
                <w:szCs w:val="19"/>
              </w:rPr>
              <w:t>Demande de transport émise par un client.</w:t>
            </w:r>
          </w:p>
        </w:tc>
      </w:tr>
      <w:tr w:rsidR="002B2D54" w14:paraId="7E78712D"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56E9EF11" w14:textId="77777777" w:rsidR="002B2D54" w:rsidRDefault="00E5783C">
            <w:r>
              <w:rPr>
                <w:sz w:val="19"/>
                <w:szCs w:val="19"/>
              </w:rPr>
              <w:t>Trip</w:t>
            </w:r>
          </w:p>
        </w:tc>
        <w:tc>
          <w:tcPr>
            <w:tcW w:w="3600" w:type="dxa"/>
            <w:shd w:val="clear" w:color="auto" w:fill="F2F2F2"/>
            <w:tcMar>
              <w:top w:w="80" w:type="dxa"/>
              <w:left w:w="110" w:type="dxa"/>
              <w:bottom w:w="80" w:type="dxa"/>
              <w:right w:w="110" w:type="dxa"/>
            </w:tcMar>
            <w:vAlign w:val="center"/>
          </w:tcPr>
          <w:p w14:paraId="67854959" w14:textId="77777777" w:rsidR="002B2D54" w:rsidRDefault="00E5783C">
            <w:proofErr w:type="gramStart"/>
            <w:r>
              <w:rPr>
                <w:sz w:val="19"/>
                <w:szCs w:val="19"/>
              </w:rPr>
              <w:t>id</w:t>
            </w:r>
            <w:proofErr w:type="gramEnd"/>
            <w:r>
              <w:rPr>
                <w:sz w:val="19"/>
                <w:szCs w:val="19"/>
              </w:rPr>
              <w:t xml:space="preserve">, </w:t>
            </w:r>
            <w:proofErr w:type="spellStart"/>
            <w:r>
              <w:rPr>
                <w:sz w:val="19"/>
                <w:szCs w:val="19"/>
              </w:rPr>
              <w:t>request_id</w:t>
            </w:r>
            <w:proofErr w:type="spellEnd"/>
            <w:r>
              <w:rPr>
                <w:sz w:val="19"/>
                <w:szCs w:val="19"/>
              </w:rPr>
              <w:t xml:space="preserve">, </w:t>
            </w:r>
            <w:proofErr w:type="spellStart"/>
            <w:r>
              <w:rPr>
                <w:sz w:val="19"/>
                <w:szCs w:val="19"/>
              </w:rPr>
              <w:t>driver_id</w:t>
            </w:r>
            <w:proofErr w:type="spellEnd"/>
            <w:r>
              <w:rPr>
                <w:sz w:val="19"/>
                <w:szCs w:val="19"/>
              </w:rPr>
              <w:t xml:space="preserve">, </w:t>
            </w:r>
            <w:proofErr w:type="spellStart"/>
            <w:r>
              <w:rPr>
                <w:sz w:val="19"/>
                <w:szCs w:val="19"/>
              </w:rPr>
              <w:t>tractor_id</w:t>
            </w:r>
            <w:proofErr w:type="spellEnd"/>
            <w:r>
              <w:rPr>
                <w:sz w:val="19"/>
                <w:szCs w:val="19"/>
              </w:rPr>
              <w:t xml:space="preserve">, </w:t>
            </w:r>
            <w:proofErr w:type="spellStart"/>
            <w:r>
              <w:rPr>
                <w:sz w:val="19"/>
                <w:szCs w:val="19"/>
              </w:rPr>
              <w:t>distance_km</w:t>
            </w:r>
            <w:proofErr w:type="spellEnd"/>
            <w:r>
              <w:rPr>
                <w:sz w:val="19"/>
                <w:szCs w:val="19"/>
              </w:rPr>
              <w:t xml:space="preserve">, </w:t>
            </w:r>
            <w:proofErr w:type="spellStart"/>
            <w:r>
              <w:rPr>
                <w:sz w:val="19"/>
                <w:szCs w:val="19"/>
              </w:rPr>
              <w:t>price</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started_at</w:t>
            </w:r>
            <w:proofErr w:type="spellEnd"/>
            <w:r>
              <w:rPr>
                <w:sz w:val="19"/>
                <w:szCs w:val="19"/>
              </w:rPr>
              <w:t xml:space="preserve">, </w:t>
            </w:r>
            <w:proofErr w:type="spellStart"/>
            <w:r>
              <w:rPr>
                <w:sz w:val="19"/>
                <w:szCs w:val="19"/>
              </w:rPr>
              <w:t>completed_at</w:t>
            </w:r>
            <w:proofErr w:type="spellEnd"/>
          </w:p>
        </w:tc>
        <w:tc>
          <w:tcPr>
            <w:tcW w:w="4000" w:type="dxa"/>
            <w:shd w:val="clear" w:color="auto" w:fill="F2F2F2"/>
            <w:tcMar>
              <w:top w:w="80" w:type="dxa"/>
              <w:left w:w="110" w:type="dxa"/>
              <w:bottom w:w="80" w:type="dxa"/>
              <w:right w:w="110" w:type="dxa"/>
            </w:tcMar>
            <w:vAlign w:val="center"/>
          </w:tcPr>
          <w:p w14:paraId="7F5BC3EE" w14:textId="77777777" w:rsidR="002B2D54" w:rsidRDefault="00E5783C">
            <w:r>
              <w:rPr>
                <w:sz w:val="19"/>
                <w:szCs w:val="19"/>
              </w:rPr>
              <w:t>Course réalisée ou en cours.</w:t>
            </w:r>
          </w:p>
        </w:tc>
      </w:tr>
      <w:tr w:rsidR="002B2D54" w14:paraId="167E1546"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D9AC4F4" w14:textId="77777777" w:rsidR="002B2D54" w:rsidRDefault="00E5783C">
            <w:proofErr w:type="spellStart"/>
            <w:r>
              <w:rPr>
                <w:sz w:val="19"/>
                <w:szCs w:val="19"/>
              </w:rPr>
              <w:t>GeofenceZone</w:t>
            </w:r>
            <w:proofErr w:type="spellEnd"/>
          </w:p>
        </w:tc>
        <w:tc>
          <w:tcPr>
            <w:tcW w:w="3600" w:type="dxa"/>
            <w:shd w:val="clear" w:color="auto" w:fill="FFFFFF"/>
            <w:tcMar>
              <w:top w:w="80" w:type="dxa"/>
              <w:left w:w="110" w:type="dxa"/>
              <w:bottom w:w="80" w:type="dxa"/>
              <w:right w:w="110" w:type="dxa"/>
            </w:tcMar>
            <w:vAlign w:val="center"/>
          </w:tcPr>
          <w:p w14:paraId="6582BD59" w14:textId="77777777" w:rsidR="002B2D54" w:rsidRDefault="00E5783C">
            <w:proofErr w:type="gramStart"/>
            <w:r>
              <w:rPr>
                <w:sz w:val="19"/>
                <w:szCs w:val="19"/>
              </w:rPr>
              <w:t>id</w:t>
            </w:r>
            <w:proofErr w:type="gramEnd"/>
            <w:r>
              <w:rPr>
                <w:sz w:val="19"/>
                <w:szCs w:val="19"/>
              </w:rPr>
              <w:t xml:space="preserve">, </w:t>
            </w:r>
            <w:proofErr w:type="spellStart"/>
            <w:r>
              <w:rPr>
                <w:sz w:val="19"/>
                <w:szCs w:val="19"/>
              </w:rPr>
              <w:t>name</w:t>
            </w:r>
            <w:proofErr w:type="spellEnd"/>
            <w:r>
              <w:rPr>
                <w:sz w:val="19"/>
                <w:szCs w:val="19"/>
              </w:rPr>
              <w:t xml:space="preserve">, </w:t>
            </w:r>
            <w:proofErr w:type="spellStart"/>
            <w:r>
              <w:rPr>
                <w:sz w:val="19"/>
                <w:szCs w:val="19"/>
              </w:rPr>
              <w:t>polygon</w:t>
            </w:r>
            <w:proofErr w:type="spellEnd"/>
            <w:r>
              <w:rPr>
                <w:sz w:val="19"/>
                <w:szCs w:val="19"/>
              </w:rPr>
              <w:t>, type (port/entrepôt)</w:t>
            </w:r>
          </w:p>
        </w:tc>
        <w:tc>
          <w:tcPr>
            <w:tcW w:w="4000" w:type="dxa"/>
            <w:shd w:val="clear" w:color="auto" w:fill="FFFFFF"/>
            <w:tcMar>
              <w:top w:w="80" w:type="dxa"/>
              <w:left w:w="110" w:type="dxa"/>
              <w:bottom w:w="80" w:type="dxa"/>
              <w:right w:w="110" w:type="dxa"/>
            </w:tcMar>
            <w:vAlign w:val="center"/>
          </w:tcPr>
          <w:p w14:paraId="63A6F125" w14:textId="77777777" w:rsidR="002B2D54" w:rsidRDefault="00E5783C">
            <w:r>
              <w:rPr>
                <w:sz w:val="19"/>
                <w:szCs w:val="19"/>
              </w:rPr>
              <w:t>Zone géographique surveillée.</w:t>
            </w:r>
          </w:p>
        </w:tc>
      </w:tr>
      <w:tr w:rsidR="002B2D54" w14:paraId="6E0AF4CC"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7E02E96E" w14:textId="77777777" w:rsidR="002B2D54" w:rsidRDefault="00E5783C">
            <w:proofErr w:type="spellStart"/>
            <w:r>
              <w:rPr>
                <w:sz w:val="19"/>
                <w:szCs w:val="19"/>
              </w:rPr>
              <w:t>DemurrageCharge</w:t>
            </w:r>
            <w:proofErr w:type="spellEnd"/>
          </w:p>
        </w:tc>
        <w:tc>
          <w:tcPr>
            <w:tcW w:w="3600" w:type="dxa"/>
            <w:shd w:val="clear" w:color="auto" w:fill="F2F2F2"/>
            <w:tcMar>
              <w:top w:w="80" w:type="dxa"/>
              <w:left w:w="110" w:type="dxa"/>
              <w:bottom w:w="80" w:type="dxa"/>
              <w:right w:w="110" w:type="dxa"/>
            </w:tcMar>
            <w:vAlign w:val="center"/>
          </w:tcPr>
          <w:p w14:paraId="50C21A58"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trip_id</w:t>
            </w:r>
            <w:proofErr w:type="spellEnd"/>
            <w:r>
              <w:rPr>
                <w:sz w:val="19"/>
                <w:szCs w:val="19"/>
              </w:rPr>
              <w:t xml:space="preserve">, </w:t>
            </w:r>
            <w:proofErr w:type="spellStart"/>
            <w:r>
              <w:rPr>
                <w:sz w:val="19"/>
                <w:szCs w:val="19"/>
              </w:rPr>
              <w:t>zone_id</w:t>
            </w:r>
            <w:proofErr w:type="spellEnd"/>
            <w:r>
              <w:rPr>
                <w:sz w:val="19"/>
                <w:szCs w:val="19"/>
              </w:rPr>
              <w:t xml:space="preserve">, </w:t>
            </w:r>
            <w:proofErr w:type="spellStart"/>
            <w:r>
              <w:rPr>
                <w:sz w:val="19"/>
                <w:szCs w:val="19"/>
              </w:rPr>
              <w:t>entry_time</w:t>
            </w:r>
            <w:proofErr w:type="spellEnd"/>
            <w:r>
              <w:rPr>
                <w:sz w:val="19"/>
                <w:szCs w:val="19"/>
              </w:rPr>
              <w:t xml:space="preserve">, </w:t>
            </w:r>
            <w:proofErr w:type="spellStart"/>
            <w:r>
              <w:rPr>
                <w:sz w:val="19"/>
                <w:szCs w:val="19"/>
              </w:rPr>
              <w:t>exit_time</w:t>
            </w:r>
            <w:proofErr w:type="spellEnd"/>
            <w:r>
              <w:rPr>
                <w:sz w:val="19"/>
                <w:szCs w:val="19"/>
              </w:rPr>
              <w:t xml:space="preserve">, </w:t>
            </w:r>
            <w:proofErr w:type="spellStart"/>
            <w:r>
              <w:rPr>
                <w:sz w:val="19"/>
                <w:szCs w:val="19"/>
              </w:rPr>
              <w:t>amount</w:t>
            </w:r>
            <w:proofErr w:type="spellEnd"/>
          </w:p>
        </w:tc>
        <w:tc>
          <w:tcPr>
            <w:tcW w:w="4000" w:type="dxa"/>
            <w:shd w:val="clear" w:color="auto" w:fill="F2F2F2"/>
            <w:tcMar>
              <w:top w:w="80" w:type="dxa"/>
              <w:left w:w="110" w:type="dxa"/>
              <w:bottom w:w="80" w:type="dxa"/>
              <w:right w:w="110" w:type="dxa"/>
            </w:tcMar>
            <w:vAlign w:val="center"/>
          </w:tcPr>
          <w:p w14:paraId="417985B3" w14:textId="77777777" w:rsidR="002B2D54" w:rsidRDefault="00E5783C">
            <w:r>
              <w:rPr>
                <w:sz w:val="19"/>
                <w:szCs w:val="19"/>
              </w:rPr>
              <w:t>Frais d'immobilisation calculés.</w:t>
            </w:r>
          </w:p>
        </w:tc>
      </w:tr>
      <w:tr w:rsidR="002B2D54" w14:paraId="2A72812F"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355E2EF8" w14:textId="77777777" w:rsidR="002B2D54" w:rsidRDefault="00E5783C">
            <w:r>
              <w:rPr>
                <w:sz w:val="19"/>
                <w:szCs w:val="19"/>
              </w:rPr>
              <w:t>Rating</w:t>
            </w:r>
          </w:p>
        </w:tc>
        <w:tc>
          <w:tcPr>
            <w:tcW w:w="3600" w:type="dxa"/>
            <w:shd w:val="clear" w:color="auto" w:fill="FFFFFF"/>
            <w:tcMar>
              <w:top w:w="80" w:type="dxa"/>
              <w:left w:w="110" w:type="dxa"/>
              <w:bottom w:w="80" w:type="dxa"/>
              <w:right w:w="110" w:type="dxa"/>
            </w:tcMar>
            <w:vAlign w:val="center"/>
          </w:tcPr>
          <w:p w14:paraId="793CB97B"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trip_id</w:t>
            </w:r>
            <w:proofErr w:type="spellEnd"/>
            <w:r>
              <w:rPr>
                <w:sz w:val="19"/>
                <w:szCs w:val="19"/>
              </w:rPr>
              <w:t xml:space="preserve">, </w:t>
            </w:r>
            <w:proofErr w:type="spellStart"/>
            <w:r>
              <w:rPr>
                <w:sz w:val="19"/>
                <w:szCs w:val="19"/>
              </w:rPr>
              <w:t>rated_by</w:t>
            </w:r>
            <w:proofErr w:type="spellEnd"/>
            <w:r>
              <w:rPr>
                <w:sz w:val="19"/>
                <w:szCs w:val="19"/>
              </w:rPr>
              <w:t xml:space="preserve">, </w:t>
            </w:r>
            <w:proofErr w:type="spellStart"/>
            <w:r>
              <w:rPr>
                <w:sz w:val="19"/>
                <w:szCs w:val="19"/>
              </w:rPr>
              <w:t>rated_user</w:t>
            </w:r>
            <w:proofErr w:type="spellEnd"/>
            <w:r>
              <w:rPr>
                <w:sz w:val="19"/>
                <w:szCs w:val="19"/>
              </w:rPr>
              <w:t>, score, comment</w:t>
            </w:r>
          </w:p>
        </w:tc>
        <w:tc>
          <w:tcPr>
            <w:tcW w:w="4000" w:type="dxa"/>
            <w:shd w:val="clear" w:color="auto" w:fill="FFFFFF"/>
            <w:tcMar>
              <w:top w:w="80" w:type="dxa"/>
              <w:left w:w="110" w:type="dxa"/>
              <w:bottom w:w="80" w:type="dxa"/>
              <w:right w:w="110" w:type="dxa"/>
            </w:tcMar>
            <w:vAlign w:val="center"/>
          </w:tcPr>
          <w:p w14:paraId="29A49846" w14:textId="77777777" w:rsidR="002B2D54" w:rsidRDefault="00E5783C">
            <w:r>
              <w:rPr>
                <w:sz w:val="19"/>
                <w:szCs w:val="19"/>
              </w:rPr>
              <w:t>Évaluation bidirectionnelle post-course.</w:t>
            </w:r>
          </w:p>
        </w:tc>
      </w:tr>
    </w:tbl>
    <w:p w14:paraId="05D2B40E"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50"/>
        <w:gridCol w:w="4800"/>
      </w:tblGrid>
      <w:tr w:rsidR="002B2D54" w14:paraId="056E217A"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7F52379A" w14:textId="77777777" w:rsidR="002B2D54" w:rsidRDefault="00E5783C">
            <w:r>
              <w:rPr>
                <w:b/>
                <w:bCs/>
                <w:color w:val="FFFFFF"/>
                <w:sz w:val="19"/>
                <w:szCs w:val="19"/>
              </w:rPr>
              <w:t>Méthode</w:t>
            </w:r>
          </w:p>
        </w:tc>
        <w:tc>
          <w:tcPr>
            <w:tcW w:w="3550" w:type="dxa"/>
            <w:shd w:val="clear" w:color="auto" w:fill="1F3864"/>
            <w:tcMar>
              <w:top w:w="90" w:type="dxa"/>
              <w:left w:w="110" w:type="dxa"/>
              <w:bottom w:w="90" w:type="dxa"/>
              <w:right w:w="110" w:type="dxa"/>
            </w:tcMar>
            <w:vAlign w:val="center"/>
          </w:tcPr>
          <w:p w14:paraId="102C09D5" w14:textId="77777777" w:rsidR="002B2D54" w:rsidRDefault="00E5783C">
            <w:r>
              <w:rPr>
                <w:b/>
                <w:bCs/>
                <w:color w:val="FFFFFF"/>
                <w:sz w:val="19"/>
                <w:szCs w:val="19"/>
              </w:rPr>
              <w:t>Endpoint</w:t>
            </w:r>
          </w:p>
        </w:tc>
        <w:tc>
          <w:tcPr>
            <w:tcW w:w="4800" w:type="dxa"/>
            <w:shd w:val="clear" w:color="auto" w:fill="1F3864"/>
            <w:tcMar>
              <w:top w:w="90" w:type="dxa"/>
              <w:left w:w="110" w:type="dxa"/>
              <w:bottom w:w="90" w:type="dxa"/>
              <w:right w:w="110" w:type="dxa"/>
            </w:tcMar>
            <w:vAlign w:val="center"/>
          </w:tcPr>
          <w:p w14:paraId="0481DFAA" w14:textId="77777777" w:rsidR="002B2D54" w:rsidRDefault="00E5783C">
            <w:r>
              <w:rPr>
                <w:b/>
                <w:bCs/>
                <w:color w:val="FFFFFF"/>
                <w:sz w:val="19"/>
                <w:szCs w:val="19"/>
              </w:rPr>
              <w:t>Description</w:t>
            </w:r>
          </w:p>
        </w:tc>
      </w:tr>
      <w:tr w:rsidR="002B2D54" w14:paraId="106C17FE"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6D06F8F2"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3F893B86" w14:textId="77777777" w:rsidR="002B2D54" w:rsidRDefault="00E5783C">
            <w:r>
              <w:rPr>
                <w:sz w:val="19"/>
                <w:szCs w:val="19"/>
              </w:rPr>
              <w:t>/api/v1/dispatch/</w:t>
            </w:r>
            <w:proofErr w:type="spellStart"/>
            <w:r>
              <w:rPr>
                <w:sz w:val="19"/>
                <w:szCs w:val="19"/>
              </w:rPr>
              <w:t>requests</w:t>
            </w:r>
            <w:proofErr w:type="spellEnd"/>
          </w:p>
        </w:tc>
        <w:tc>
          <w:tcPr>
            <w:tcW w:w="4800" w:type="dxa"/>
            <w:shd w:val="clear" w:color="auto" w:fill="FFFFFF"/>
            <w:tcMar>
              <w:top w:w="80" w:type="dxa"/>
              <w:left w:w="110" w:type="dxa"/>
              <w:bottom w:w="80" w:type="dxa"/>
              <w:right w:w="110" w:type="dxa"/>
            </w:tcMar>
            <w:vAlign w:val="center"/>
          </w:tcPr>
          <w:p w14:paraId="0EBD54D5" w14:textId="77777777" w:rsidR="002B2D54" w:rsidRDefault="00E5783C">
            <w:r>
              <w:rPr>
                <w:sz w:val="19"/>
                <w:szCs w:val="19"/>
              </w:rPr>
              <w:t xml:space="preserve">Créer une demande de transport et lancer le </w:t>
            </w:r>
            <w:proofErr w:type="spellStart"/>
            <w:r>
              <w:rPr>
                <w:sz w:val="19"/>
                <w:szCs w:val="19"/>
              </w:rPr>
              <w:t>matchmaking</w:t>
            </w:r>
            <w:proofErr w:type="spellEnd"/>
            <w:r>
              <w:rPr>
                <w:sz w:val="19"/>
                <w:szCs w:val="19"/>
              </w:rPr>
              <w:t>.</w:t>
            </w:r>
          </w:p>
        </w:tc>
      </w:tr>
      <w:tr w:rsidR="002B2D54" w14:paraId="1A68E3FD"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1DE12FFC"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62FA9FAD" w14:textId="77777777" w:rsidR="002B2D54" w:rsidRDefault="00E5783C">
            <w:r>
              <w:rPr>
                <w:sz w:val="19"/>
                <w:szCs w:val="19"/>
              </w:rPr>
              <w:t>/api/v1/dispatch/</w:t>
            </w:r>
            <w:proofErr w:type="spellStart"/>
            <w:r>
              <w:rPr>
                <w:sz w:val="19"/>
                <w:szCs w:val="19"/>
              </w:rPr>
              <w:t>requests</w:t>
            </w:r>
            <w:proofErr w:type="spellEnd"/>
            <w:r>
              <w:rPr>
                <w:sz w:val="19"/>
                <w:szCs w:val="19"/>
              </w:rPr>
              <w:t>/{id}/matches</w:t>
            </w:r>
          </w:p>
        </w:tc>
        <w:tc>
          <w:tcPr>
            <w:tcW w:w="4800" w:type="dxa"/>
            <w:shd w:val="clear" w:color="auto" w:fill="F2F2F2"/>
            <w:tcMar>
              <w:top w:w="80" w:type="dxa"/>
              <w:left w:w="110" w:type="dxa"/>
              <w:bottom w:w="80" w:type="dxa"/>
              <w:right w:w="110" w:type="dxa"/>
            </w:tcMar>
            <w:vAlign w:val="center"/>
          </w:tcPr>
          <w:p w14:paraId="43CC947A" w14:textId="77777777" w:rsidR="002B2D54" w:rsidRDefault="00E5783C">
            <w:r>
              <w:rPr>
                <w:sz w:val="19"/>
                <w:szCs w:val="19"/>
              </w:rPr>
              <w:t>Obtenir la liste des chauffeurs proposés.</w:t>
            </w:r>
          </w:p>
        </w:tc>
      </w:tr>
      <w:tr w:rsidR="002B2D54" w14:paraId="55FA4F78"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44FF2851"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0BBA893D" w14:textId="77777777" w:rsidR="002B2D54" w:rsidRDefault="00E5783C">
            <w:r>
              <w:rPr>
                <w:sz w:val="19"/>
                <w:szCs w:val="19"/>
              </w:rPr>
              <w:t>/api/v1/trips/{id}/</w:t>
            </w:r>
            <w:proofErr w:type="spellStart"/>
            <w:r>
              <w:rPr>
                <w:sz w:val="19"/>
                <w:szCs w:val="19"/>
              </w:rPr>
              <w:t>accept</w:t>
            </w:r>
            <w:proofErr w:type="spellEnd"/>
          </w:p>
        </w:tc>
        <w:tc>
          <w:tcPr>
            <w:tcW w:w="4800" w:type="dxa"/>
            <w:shd w:val="clear" w:color="auto" w:fill="FFFFFF"/>
            <w:tcMar>
              <w:top w:w="80" w:type="dxa"/>
              <w:left w:w="110" w:type="dxa"/>
              <w:bottom w:w="80" w:type="dxa"/>
              <w:right w:w="110" w:type="dxa"/>
            </w:tcMar>
            <w:vAlign w:val="center"/>
          </w:tcPr>
          <w:p w14:paraId="0E2FAC86" w14:textId="77777777" w:rsidR="002B2D54" w:rsidRDefault="00E5783C">
            <w:r>
              <w:rPr>
                <w:sz w:val="19"/>
                <w:szCs w:val="19"/>
              </w:rPr>
              <w:t>Le chauffeur accepte la course.</w:t>
            </w:r>
          </w:p>
        </w:tc>
      </w:tr>
      <w:tr w:rsidR="002B2D54" w14:paraId="44F11413"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7EC790AC" w14:textId="77777777" w:rsidR="002B2D54" w:rsidRDefault="00E5783C">
            <w:r>
              <w:rPr>
                <w:b/>
                <w:bCs/>
                <w:color w:val="B7791F"/>
                <w:sz w:val="19"/>
                <w:szCs w:val="19"/>
              </w:rPr>
              <w:t>PATCH</w:t>
            </w:r>
          </w:p>
        </w:tc>
        <w:tc>
          <w:tcPr>
            <w:tcW w:w="3550" w:type="dxa"/>
            <w:shd w:val="clear" w:color="auto" w:fill="F2F2F2"/>
            <w:tcMar>
              <w:top w:w="80" w:type="dxa"/>
              <w:left w:w="110" w:type="dxa"/>
              <w:bottom w:w="80" w:type="dxa"/>
              <w:right w:w="110" w:type="dxa"/>
            </w:tcMar>
            <w:vAlign w:val="center"/>
          </w:tcPr>
          <w:p w14:paraId="49060DC5" w14:textId="77777777" w:rsidR="002B2D54" w:rsidRDefault="00E5783C">
            <w:r>
              <w:rPr>
                <w:sz w:val="19"/>
                <w:szCs w:val="19"/>
              </w:rPr>
              <w:t>/api/v1/trips/{id}/</w:t>
            </w:r>
            <w:proofErr w:type="spellStart"/>
            <w:r>
              <w:rPr>
                <w:sz w:val="19"/>
                <w:szCs w:val="19"/>
              </w:rPr>
              <w:t>status</w:t>
            </w:r>
            <w:proofErr w:type="spellEnd"/>
          </w:p>
        </w:tc>
        <w:tc>
          <w:tcPr>
            <w:tcW w:w="4800" w:type="dxa"/>
            <w:shd w:val="clear" w:color="auto" w:fill="F2F2F2"/>
            <w:tcMar>
              <w:top w:w="80" w:type="dxa"/>
              <w:left w:w="110" w:type="dxa"/>
              <w:bottom w:w="80" w:type="dxa"/>
              <w:right w:w="110" w:type="dxa"/>
            </w:tcMar>
            <w:vAlign w:val="center"/>
          </w:tcPr>
          <w:p w14:paraId="084B1F01" w14:textId="77777777" w:rsidR="002B2D54" w:rsidRDefault="00E5783C">
            <w:r>
              <w:rPr>
                <w:sz w:val="19"/>
                <w:szCs w:val="19"/>
              </w:rPr>
              <w:t>Mettre à jour le statut d'une course.</w:t>
            </w:r>
          </w:p>
        </w:tc>
      </w:tr>
      <w:tr w:rsidR="002B2D54" w14:paraId="12A4ED0E"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6F9BE4E8" w14:textId="77777777" w:rsidR="002B2D54" w:rsidRDefault="00E5783C">
            <w:r>
              <w:rPr>
                <w:b/>
                <w:bCs/>
                <w:color w:val="A4302A"/>
                <w:sz w:val="19"/>
                <w:szCs w:val="19"/>
              </w:rPr>
              <w:t>WS</w:t>
            </w:r>
          </w:p>
        </w:tc>
        <w:tc>
          <w:tcPr>
            <w:tcW w:w="3550" w:type="dxa"/>
            <w:shd w:val="clear" w:color="auto" w:fill="FFFFFF"/>
            <w:tcMar>
              <w:top w:w="80" w:type="dxa"/>
              <w:left w:w="110" w:type="dxa"/>
              <w:bottom w:w="80" w:type="dxa"/>
              <w:right w:w="110" w:type="dxa"/>
            </w:tcMar>
            <w:vAlign w:val="center"/>
          </w:tcPr>
          <w:p w14:paraId="4AA98779" w14:textId="77777777" w:rsidR="002B2D54" w:rsidRDefault="00E5783C">
            <w:r>
              <w:rPr>
                <w:sz w:val="19"/>
                <w:szCs w:val="19"/>
              </w:rPr>
              <w:t>/</w:t>
            </w:r>
            <w:proofErr w:type="spellStart"/>
            <w:r>
              <w:rPr>
                <w:sz w:val="19"/>
                <w:szCs w:val="19"/>
              </w:rPr>
              <w:t>ws</w:t>
            </w:r>
            <w:proofErr w:type="spellEnd"/>
            <w:r>
              <w:rPr>
                <w:sz w:val="19"/>
                <w:szCs w:val="19"/>
              </w:rPr>
              <w:t>/trips/{id}/location</w:t>
            </w:r>
          </w:p>
        </w:tc>
        <w:tc>
          <w:tcPr>
            <w:tcW w:w="4800" w:type="dxa"/>
            <w:shd w:val="clear" w:color="auto" w:fill="FFFFFF"/>
            <w:tcMar>
              <w:top w:w="80" w:type="dxa"/>
              <w:left w:w="110" w:type="dxa"/>
              <w:bottom w:w="80" w:type="dxa"/>
              <w:right w:w="110" w:type="dxa"/>
            </w:tcMar>
            <w:vAlign w:val="center"/>
          </w:tcPr>
          <w:p w14:paraId="64BF1C13" w14:textId="77777777" w:rsidR="002B2D54" w:rsidRDefault="00E5783C">
            <w:r>
              <w:rPr>
                <w:sz w:val="19"/>
                <w:szCs w:val="19"/>
              </w:rPr>
              <w:t>Flux temps réel de la position du tracteur (</w:t>
            </w:r>
            <w:proofErr w:type="spellStart"/>
            <w:r>
              <w:rPr>
                <w:sz w:val="19"/>
                <w:szCs w:val="19"/>
              </w:rPr>
              <w:t>WebSocket</w:t>
            </w:r>
            <w:proofErr w:type="spellEnd"/>
            <w:r>
              <w:rPr>
                <w:sz w:val="19"/>
                <w:szCs w:val="19"/>
              </w:rPr>
              <w:t>).</w:t>
            </w:r>
          </w:p>
        </w:tc>
      </w:tr>
      <w:tr w:rsidR="002B2D54" w14:paraId="274D494C"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5C26F7FE"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5E04B72B" w14:textId="77777777" w:rsidR="002B2D54" w:rsidRDefault="00E5783C">
            <w:r>
              <w:rPr>
                <w:sz w:val="19"/>
                <w:szCs w:val="19"/>
              </w:rPr>
              <w:t>/api/v1/</w:t>
            </w:r>
            <w:proofErr w:type="spellStart"/>
            <w:r>
              <w:rPr>
                <w:sz w:val="19"/>
                <w:szCs w:val="19"/>
              </w:rPr>
              <w:t>geofences</w:t>
            </w:r>
            <w:proofErr w:type="spellEnd"/>
          </w:p>
        </w:tc>
        <w:tc>
          <w:tcPr>
            <w:tcW w:w="4800" w:type="dxa"/>
            <w:shd w:val="clear" w:color="auto" w:fill="F2F2F2"/>
            <w:tcMar>
              <w:top w:w="80" w:type="dxa"/>
              <w:left w:w="110" w:type="dxa"/>
              <w:bottom w:w="80" w:type="dxa"/>
              <w:right w:w="110" w:type="dxa"/>
            </w:tcMar>
            <w:vAlign w:val="center"/>
          </w:tcPr>
          <w:p w14:paraId="75F3DC09" w14:textId="77777777" w:rsidR="002B2D54" w:rsidRDefault="00E5783C">
            <w:r>
              <w:rPr>
                <w:sz w:val="19"/>
                <w:szCs w:val="19"/>
              </w:rPr>
              <w:t xml:space="preserve">Créer une zone </w:t>
            </w:r>
            <w:proofErr w:type="spellStart"/>
            <w:r>
              <w:rPr>
                <w:sz w:val="19"/>
                <w:szCs w:val="19"/>
              </w:rPr>
              <w:t>geofence</w:t>
            </w:r>
            <w:proofErr w:type="spellEnd"/>
            <w:r>
              <w:rPr>
                <w:sz w:val="19"/>
                <w:szCs w:val="19"/>
              </w:rPr>
              <w:t xml:space="preserve"> (rôle Administrateur).</w:t>
            </w:r>
          </w:p>
        </w:tc>
      </w:tr>
      <w:tr w:rsidR="002B2D54" w14:paraId="69A13DB4"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5B019E2F"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681E460A" w14:textId="77777777" w:rsidR="002B2D54" w:rsidRDefault="00E5783C">
            <w:r>
              <w:rPr>
                <w:sz w:val="19"/>
                <w:szCs w:val="19"/>
              </w:rPr>
              <w:t>/api/v1/trips/{id}/</w:t>
            </w:r>
            <w:proofErr w:type="spellStart"/>
            <w:r>
              <w:rPr>
                <w:sz w:val="19"/>
                <w:szCs w:val="19"/>
              </w:rPr>
              <w:t>demurrage</w:t>
            </w:r>
            <w:proofErr w:type="spellEnd"/>
          </w:p>
        </w:tc>
        <w:tc>
          <w:tcPr>
            <w:tcW w:w="4800" w:type="dxa"/>
            <w:shd w:val="clear" w:color="auto" w:fill="FFFFFF"/>
            <w:tcMar>
              <w:top w:w="80" w:type="dxa"/>
              <w:left w:w="110" w:type="dxa"/>
              <w:bottom w:w="80" w:type="dxa"/>
              <w:right w:w="110" w:type="dxa"/>
            </w:tcMar>
            <w:vAlign w:val="center"/>
          </w:tcPr>
          <w:p w14:paraId="6C71ED15" w14:textId="77777777" w:rsidR="002B2D54" w:rsidRDefault="00E5783C">
            <w:r>
              <w:rPr>
                <w:sz w:val="19"/>
                <w:szCs w:val="19"/>
              </w:rPr>
              <w:t>Consulter les frais d'immobilisation d'une course.</w:t>
            </w:r>
          </w:p>
        </w:tc>
      </w:tr>
      <w:tr w:rsidR="002B2D54" w14:paraId="16F3AF0F"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69C924FD"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649CEEC0" w14:textId="77777777" w:rsidR="002B2D54" w:rsidRDefault="00E5783C">
            <w:r>
              <w:rPr>
                <w:sz w:val="19"/>
                <w:szCs w:val="19"/>
              </w:rPr>
              <w:t>/api/v1/trips/{id}/rating</w:t>
            </w:r>
          </w:p>
        </w:tc>
        <w:tc>
          <w:tcPr>
            <w:tcW w:w="4800" w:type="dxa"/>
            <w:shd w:val="clear" w:color="auto" w:fill="F2F2F2"/>
            <w:tcMar>
              <w:top w:w="80" w:type="dxa"/>
              <w:left w:w="110" w:type="dxa"/>
              <w:bottom w:w="80" w:type="dxa"/>
              <w:right w:w="110" w:type="dxa"/>
            </w:tcMar>
            <w:vAlign w:val="center"/>
          </w:tcPr>
          <w:p w14:paraId="73802AB7" w14:textId="77777777" w:rsidR="002B2D54" w:rsidRDefault="00E5783C">
            <w:r>
              <w:rPr>
                <w:sz w:val="19"/>
                <w:szCs w:val="19"/>
              </w:rPr>
              <w:t>Soumettre une notation post-course.</w:t>
            </w:r>
          </w:p>
        </w:tc>
      </w:tr>
    </w:tbl>
    <w:p w14:paraId="1D8FA09A" w14:textId="77777777" w:rsidR="002B2D54" w:rsidRDefault="00E5783C">
      <w:pPr>
        <w:pStyle w:val="Titre2"/>
        <w:keepNext/>
        <w:pageBreakBefore/>
        <w:spacing w:before="360" w:after="160"/>
      </w:pPr>
      <w:proofErr w:type="gramStart"/>
      <w:r>
        <w:rPr>
          <w:b/>
          <w:bCs/>
          <w:color w:val="0E7C86"/>
        </w:rPr>
        <w:t xml:space="preserve">4.3  </w:t>
      </w:r>
      <w:r>
        <w:rPr>
          <w:b/>
          <w:bCs/>
          <w:color w:val="1F3864"/>
        </w:rPr>
        <w:t>Module</w:t>
      </w:r>
      <w:proofErr w:type="gramEnd"/>
      <w:r>
        <w:rPr>
          <w:b/>
          <w:bCs/>
          <w:color w:val="1F3864"/>
        </w:rPr>
        <w:t xml:space="preserve"> 3 — Passerelle FinTech &amp; Paiements</w:t>
      </w:r>
    </w:p>
    <w:p w14:paraId="2A10F8BB" w14:textId="77777777" w:rsidR="002B2D54" w:rsidRDefault="00E5783C">
      <w:pPr>
        <w:spacing w:after="220" w:line="280" w:lineRule="auto"/>
        <w:jc w:val="both"/>
      </w:pPr>
      <w:r>
        <w:rPr>
          <w:i/>
          <w:iCs/>
          <w:color w:val="595959"/>
          <w:sz w:val="22"/>
          <w:szCs w:val="22"/>
        </w:rPr>
        <w:t>Ce module est le pilier financier de la plateforme. Il transforme les paiements en monnaie locale (MRU) en règlements internationaux en devises étrangères, de manière sécurisée et quasi instantanée, et centralise désormais tous les flux financiers des six modules dans un portefeuille unifié.</w:t>
      </w:r>
    </w:p>
    <w:p w14:paraId="6822EE08" w14:textId="77777777" w:rsidR="002B2D54" w:rsidRDefault="00E5783C">
      <w:pPr>
        <w:pStyle w:val="Titre3"/>
        <w:keepNext/>
        <w:spacing w:before="260" w:after="120"/>
      </w:pPr>
      <w:r>
        <w:rPr>
          <w:b/>
          <w:bCs/>
          <w:color w:val="162A47"/>
          <w:sz w:val="22"/>
          <w:szCs w:val="22"/>
        </w:rPr>
        <w:t xml:space="preserve">Agrégateur de </w:t>
      </w:r>
      <w:proofErr w:type="spellStart"/>
      <w:r>
        <w:rPr>
          <w:b/>
          <w:bCs/>
          <w:color w:val="162A47"/>
          <w:sz w:val="22"/>
          <w:szCs w:val="22"/>
        </w:rPr>
        <w:t>Wallets</w:t>
      </w:r>
      <w:proofErr w:type="spellEnd"/>
      <w:r>
        <w:rPr>
          <w:b/>
          <w:bCs/>
          <w:color w:val="162A47"/>
          <w:sz w:val="22"/>
          <w:szCs w:val="22"/>
        </w:rPr>
        <w:t xml:space="preserve"> Mobiles Locaux</w:t>
      </w:r>
    </w:p>
    <w:p w14:paraId="1F12896B" w14:textId="77777777" w:rsidR="002B2D54" w:rsidRDefault="00E5783C">
      <w:pPr>
        <w:pStyle w:val="Paragraphedeliste"/>
        <w:numPr>
          <w:ilvl w:val="0"/>
          <w:numId w:val="2"/>
        </w:numPr>
        <w:spacing w:after="90"/>
      </w:pPr>
      <w:r>
        <w:t xml:space="preserve">Intégration API des quatre principales solutions de mobile </w:t>
      </w:r>
      <w:proofErr w:type="spellStart"/>
      <w:r>
        <w:t>banking</w:t>
      </w:r>
      <w:proofErr w:type="spellEnd"/>
      <w:r>
        <w:t xml:space="preserve"> mauritaniennes : </w:t>
      </w:r>
      <w:proofErr w:type="spellStart"/>
      <w:r>
        <w:t>Bankily</w:t>
      </w:r>
      <w:proofErr w:type="spellEnd"/>
      <w:r>
        <w:t xml:space="preserve">, </w:t>
      </w:r>
      <w:proofErr w:type="spellStart"/>
      <w:r>
        <w:t>Masrivi</w:t>
      </w:r>
      <w:proofErr w:type="spellEnd"/>
      <w:r>
        <w:t xml:space="preserve">, Click et </w:t>
      </w:r>
      <w:proofErr w:type="spellStart"/>
      <w:r>
        <w:t>Sadad</w:t>
      </w:r>
      <w:proofErr w:type="spellEnd"/>
      <w:r>
        <w:t>.</w:t>
      </w:r>
    </w:p>
    <w:p w14:paraId="252E7F8D" w14:textId="77777777" w:rsidR="002B2D54" w:rsidRDefault="00E5783C">
      <w:pPr>
        <w:pStyle w:val="Paragraphedeliste"/>
        <w:numPr>
          <w:ilvl w:val="0"/>
          <w:numId w:val="2"/>
        </w:numPr>
        <w:spacing w:after="90"/>
      </w:pPr>
      <w:r>
        <w:t xml:space="preserve">Couche d'abstraction de routage intelligent : l'utilisateur sélectionne son </w:t>
      </w:r>
      <w:proofErr w:type="spellStart"/>
      <w:r>
        <w:t>wallet</w:t>
      </w:r>
      <w:proofErr w:type="spellEnd"/>
      <w:r>
        <w:t xml:space="preserve"> préféré, le système route automatiquement la requête vers l'API correspondante.</w:t>
      </w:r>
    </w:p>
    <w:p w14:paraId="03E0081D" w14:textId="77777777" w:rsidR="002B2D54" w:rsidRDefault="00E5783C">
      <w:pPr>
        <w:pStyle w:val="Paragraphedeliste"/>
        <w:numPr>
          <w:ilvl w:val="0"/>
          <w:numId w:val="2"/>
        </w:numPr>
        <w:spacing w:after="90"/>
      </w:pPr>
      <w:r>
        <w:t xml:space="preserve">Mécanisme de réconciliation automatique des paiements entrants pour mise à jour des soldes des comptes </w:t>
      </w:r>
      <w:proofErr w:type="spellStart"/>
      <w:r>
        <w:t>escrow</w:t>
      </w:r>
      <w:proofErr w:type="spellEnd"/>
      <w:r>
        <w:t xml:space="preserve"> de la plateforme.</w:t>
      </w:r>
    </w:p>
    <w:p w14:paraId="44A3E360" w14:textId="77777777" w:rsidR="002B2D54" w:rsidRDefault="00E5783C">
      <w:pPr>
        <w:pStyle w:val="Titre3"/>
        <w:keepNext/>
        <w:spacing w:before="260" w:after="120"/>
      </w:pPr>
      <w:r>
        <w:rPr>
          <w:b/>
          <w:bCs/>
          <w:color w:val="162A47"/>
          <w:sz w:val="22"/>
          <w:szCs w:val="22"/>
        </w:rPr>
        <w:t>Règlement Fournisseur International (FX &amp; SWIFT)</w:t>
      </w:r>
    </w:p>
    <w:p w14:paraId="5E56C578" w14:textId="77777777" w:rsidR="002B2D54" w:rsidRDefault="00E5783C">
      <w:pPr>
        <w:pStyle w:val="Paragraphedeliste"/>
        <w:numPr>
          <w:ilvl w:val="0"/>
          <w:numId w:val="2"/>
        </w:numPr>
        <w:spacing w:after="90"/>
      </w:pPr>
      <w:r>
        <w:t>Connexion sécurisée (standards ISO 20022) avec une banque partenaire locale pour l'accès aux flux de change en temps réel.</w:t>
      </w:r>
    </w:p>
    <w:p w14:paraId="41E28681" w14:textId="77777777" w:rsidR="002B2D54" w:rsidRDefault="00E5783C">
      <w:pPr>
        <w:pStyle w:val="Paragraphedeliste"/>
        <w:numPr>
          <w:ilvl w:val="0"/>
          <w:numId w:val="2"/>
        </w:numPr>
        <w:spacing w:after="90"/>
      </w:pPr>
      <w:r>
        <w:t>Calcul automatique du taux de change appliqué : cours spot + marge commerciale (spread) transparente pour l'importateur.</w:t>
      </w:r>
    </w:p>
    <w:p w14:paraId="2A4ECAA5" w14:textId="77777777" w:rsidR="002B2D54" w:rsidRDefault="00E5783C">
      <w:pPr>
        <w:pStyle w:val="Paragraphedeliste"/>
        <w:numPr>
          <w:ilvl w:val="0"/>
          <w:numId w:val="2"/>
        </w:numPr>
        <w:spacing w:after="90"/>
      </w:pPr>
      <w:r>
        <w:t>Génération automatique d'un ordre de virement international (réseau SWIFT) vers le compte du fournisseur étranger dès confirmation du dépôt en MRU.</w:t>
      </w:r>
    </w:p>
    <w:p w14:paraId="2BC0F63B" w14:textId="77777777" w:rsidR="002B2D54" w:rsidRDefault="00E5783C">
      <w:pPr>
        <w:pStyle w:val="Titre3"/>
        <w:keepNext/>
        <w:spacing w:before="260" w:after="120"/>
      </w:pPr>
      <w:r>
        <w:rPr>
          <w:b/>
          <w:bCs/>
          <w:color w:val="162A47"/>
          <w:sz w:val="22"/>
          <w:szCs w:val="22"/>
        </w:rPr>
        <w:t>Sécurité des Transactions Financières</w:t>
      </w:r>
    </w:p>
    <w:p w14:paraId="24B30A8E" w14:textId="77777777" w:rsidR="002B2D54" w:rsidRDefault="00E5783C">
      <w:pPr>
        <w:spacing w:after="160" w:line="276" w:lineRule="auto"/>
        <w:jc w:val="both"/>
      </w:pPr>
      <w:r>
        <w:t>Le détail des exigences de sécurité est consolidé au §8.3 (Conformité &amp; Isolation des Données Financières). Synthèse applicable à ce module :</w:t>
      </w:r>
    </w:p>
    <w:p w14:paraId="03A8AA41" w14:textId="77777777" w:rsidR="002B2D54" w:rsidRDefault="00E5783C">
      <w:pPr>
        <w:pStyle w:val="Paragraphedeliste"/>
        <w:numPr>
          <w:ilvl w:val="0"/>
          <w:numId w:val="2"/>
        </w:numPr>
        <w:spacing w:after="90"/>
      </w:pPr>
      <w:r>
        <w:t>Authentification double facteur obligatoire pour toute transaction (OTP par SMS ou push notification).</w:t>
      </w:r>
    </w:p>
    <w:p w14:paraId="789829B8" w14:textId="77777777" w:rsidR="002B2D54" w:rsidRDefault="00E5783C">
      <w:pPr>
        <w:pStyle w:val="Paragraphedeliste"/>
        <w:numPr>
          <w:ilvl w:val="0"/>
          <w:numId w:val="2"/>
        </w:numPr>
        <w:spacing w:after="90"/>
      </w:pPr>
      <w:r>
        <w:t xml:space="preserve">Chiffrement des clés d'API bancaires via module HSM ou coffre-fort numérique </w:t>
      </w:r>
      <w:proofErr w:type="spellStart"/>
      <w:r>
        <w:t>HashiCorp</w:t>
      </w:r>
      <w:proofErr w:type="spellEnd"/>
      <w:r>
        <w:t xml:space="preserve"> Vault.</w:t>
      </w:r>
    </w:p>
    <w:p w14:paraId="00857B32" w14:textId="77777777" w:rsidR="002B2D54" w:rsidRDefault="00E5783C">
      <w:pPr>
        <w:pStyle w:val="Paragraphedeliste"/>
        <w:numPr>
          <w:ilvl w:val="0"/>
          <w:numId w:val="2"/>
        </w:numPr>
        <w:spacing w:after="90"/>
      </w:pPr>
      <w:r>
        <w:t>Isolation complète de la base de données FinTech, chiffrement au repos (AES-256).</w:t>
      </w:r>
    </w:p>
    <w:p w14:paraId="1BD3F0AD" w14:textId="77777777" w:rsidR="002B2D54" w:rsidRDefault="00E5783C">
      <w:pPr>
        <w:pStyle w:val="Paragraphedeliste"/>
        <w:numPr>
          <w:ilvl w:val="0"/>
          <w:numId w:val="2"/>
        </w:numPr>
        <w:spacing w:after="90"/>
      </w:pPr>
      <w:r>
        <w:t>Système d'</w:t>
      </w:r>
      <w:proofErr w:type="spellStart"/>
      <w:r>
        <w:t>escrow</w:t>
      </w:r>
      <w:proofErr w:type="spellEnd"/>
      <w:r>
        <w:t xml:space="preserve"> : les fonds sont bloqués à la confirmation de la commande et libérés uniquement à la validation de la livraison ou du service rendu.</w:t>
      </w:r>
    </w:p>
    <w:p w14:paraId="2CC4E994" w14:textId="77777777" w:rsidR="002B2D54" w:rsidRDefault="00E5783C">
      <w:pPr>
        <w:pStyle w:val="Titre3"/>
        <w:keepNext/>
        <w:spacing w:before="260" w:after="120"/>
      </w:pPr>
      <w:r>
        <w:rPr>
          <w:b/>
          <w:bCs/>
          <w:color w:val="162A47"/>
          <w:sz w:val="22"/>
          <w:szCs w:val="22"/>
        </w:rPr>
        <w:t>Facturation, Comptabilité &amp; Portefeuille Unifié</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07DD37C6"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194191BF" w14:textId="77777777" w:rsidR="002B2D54" w:rsidRDefault="00E5783C">
            <w:pPr>
              <w:spacing w:after="60"/>
            </w:pPr>
            <w:r>
              <w:rPr>
                <w:b/>
                <w:bCs/>
                <w:color w:val="1F3864"/>
                <w:sz w:val="20"/>
                <w:szCs w:val="20"/>
              </w:rPr>
              <w:t xml:space="preserve">Extension majeure — </w:t>
            </w:r>
          </w:p>
          <w:p w14:paraId="03810659" w14:textId="77777777" w:rsidR="002B2D54" w:rsidRDefault="00E5783C">
            <w:pPr>
              <w:jc w:val="both"/>
            </w:pPr>
            <w:r>
              <w:rPr>
                <w:color w:val="162A47"/>
                <w:sz w:val="20"/>
                <w:szCs w:val="20"/>
              </w:rPr>
              <w:t xml:space="preserve">Nouveauté v2.0 : avec l'ajout des Modules 4 (Audit) et 5 (Location d'équipements), </w:t>
            </w:r>
            <w:proofErr w:type="spellStart"/>
            <w:r>
              <w:rPr>
                <w:color w:val="162A47"/>
                <w:sz w:val="20"/>
                <w:szCs w:val="20"/>
              </w:rPr>
              <w:t>Faci-lity</w:t>
            </w:r>
            <w:proofErr w:type="spellEnd"/>
            <w:r>
              <w:rPr>
                <w:color w:val="162A47"/>
                <w:sz w:val="20"/>
                <w:szCs w:val="20"/>
              </w:rPr>
              <w:t xml:space="preserve"> gère désormais des flux financiers hétérogènes (fret, courses, frais d'audit, locations et cautions). Un portefeuille unifié par utilisateur devient indispensable à l'expérience « tout-en-un ».</w:t>
            </w:r>
          </w:p>
        </w:tc>
      </w:tr>
    </w:tbl>
    <w:p w14:paraId="4CB161EF" w14:textId="77777777" w:rsidR="002B2D54" w:rsidRDefault="00E5783C">
      <w:pPr>
        <w:pStyle w:val="Paragraphedeliste"/>
        <w:numPr>
          <w:ilvl w:val="0"/>
          <w:numId w:val="2"/>
        </w:numPr>
        <w:spacing w:after="90"/>
      </w:pPr>
      <w:r>
        <w:t>Portefeuille (</w:t>
      </w:r>
      <w:proofErr w:type="spellStart"/>
      <w:r>
        <w:t>wallet</w:t>
      </w:r>
      <w:proofErr w:type="spellEnd"/>
      <w:r>
        <w:t>) unique par utilisateur consolidant tous les mouvements, quel que soit le module d'origine (fret, dispatch, audit, location d'équipement).</w:t>
      </w:r>
    </w:p>
    <w:p w14:paraId="4C06FC75" w14:textId="77777777" w:rsidR="002B2D54" w:rsidRDefault="00E5783C">
      <w:pPr>
        <w:pStyle w:val="Paragraphedeliste"/>
        <w:numPr>
          <w:ilvl w:val="0"/>
          <w:numId w:val="2"/>
        </w:numPr>
        <w:spacing w:after="90"/>
      </w:pPr>
      <w:r>
        <w:t>Génération automatique d'une facture PDF pour chaque transaction, conforme aux mentions légales mauritaniennes.</w:t>
      </w:r>
    </w:p>
    <w:p w14:paraId="430FE294" w14:textId="77777777" w:rsidR="002B2D54" w:rsidRDefault="00E5783C">
      <w:pPr>
        <w:pStyle w:val="Paragraphedeliste"/>
        <w:numPr>
          <w:ilvl w:val="0"/>
          <w:numId w:val="2"/>
        </w:numPr>
        <w:spacing w:after="90"/>
      </w:pPr>
      <w:r>
        <w:t>Export comptable (CSV/Excel) de l'historique des transactions sur une période donnée, pour les entreprises et leur comptabilité.</w:t>
      </w:r>
    </w:p>
    <w:p w14:paraId="53742BF2" w14:textId="77777777" w:rsidR="002B2D54" w:rsidRDefault="00E5783C">
      <w:pPr>
        <w:pStyle w:val="Paragraphedeliste"/>
        <w:numPr>
          <w:ilvl w:val="0"/>
          <w:numId w:val="2"/>
        </w:numPr>
        <w:spacing w:after="90"/>
      </w:pPr>
      <w:r>
        <w:t>Tableau de bord consolidé filtrable par module, statut et période.</w:t>
      </w:r>
    </w:p>
    <w:p w14:paraId="2AC6B723" w14:textId="77777777" w:rsidR="002B2D54" w:rsidRDefault="00E5783C">
      <w:pPr>
        <w:keepNext/>
        <w:spacing w:before="200" w:after="100"/>
      </w:pPr>
      <w:r>
        <w:rPr>
          <w:b/>
          <w:bCs/>
          <w:i/>
          <w:iCs/>
          <w:color w:val="0E7C86"/>
        </w:rPr>
        <w:t>User stories</w:t>
      </w:r>
    </w:p>
    <w:p w14:paraId="246C737D" w14:textId="77777777" w:rsidR="002B2D54" w:rsidRDefault="00E5783C">
      <w:pPr>
        <w:pStyle w:val="Paragraphedeliste"/>
        <w:numPr>
          <w:ilvl w:val="0"/>
          <w:numId w:val="2"/>
        </w:numPr>
        <w:spacing w:after="90"/>
      </w:pPr>
      <w:r>
        <w:t xml:space="preserve">En tant qu'utilisateur, je veux payer indifféremment via </w:t>
      </w:r>
      <w:proofErr w:type="spellStart"/>
      <w:r>
        <w:t>Bankily</w:t>
      </w:r>
      <w:proofErr w:type="spellEnd"/>
      <w:r>
        <w:t xml:space="preserve">, </w:t>
      </w:r>
      <w:proofErr w:type="spellStart"/>
      <w:r>
        <w:t>Masrivi</w:t>
      </w:r>
      <w:proofErr w:type="spellEnd"/>
      <w:r>
        <w:t xml:space="preserve">, Click ou </w:t>
      </w:r>
      <w:proofErr w:type="spellStart"/>
      <w:r>
        <w:t>Sadad</w:t>
      </w:r>
      <w:proofErr w:type="spellEnd"/>
      <w:r>
        <w:t>, afin d'utiliser le service auquel je suis déjà habitué.</w:t>
      </w:r>
    </w:p>
    <w:p w14:paraId="6F97379B" w14:textId="77777777" w:rsidR="002B2D54" w:rsidRDefault="00E5783C">
      <w:pPr>
        <w:pStyle w:val="Paragraphedeliste"/>
        <w:numPr>
          <w:ilvl w:val="0"/>
          <w:numId w:val="2"/>
        </w:numPr>
        <w:spacing w:after="90"/>
      </w:pPr>
      <w:r>
        <w:t xml:space="preserve">En tant qu'entreprise cliente, je veux exporter l'ensemble de mes transactions </w:t>
      </w:r>
      <w:proofErr w:type="spellStart"/>
      <w:r>
        <w:t>Faci-lity</w:t>
      </w:r>
      <w:proofErr w:type="spellEnd"/>
      <w:r>
        <w:t xml:space="preserve"> du mois, afin de simplifier ma comptabilité.</w:t>
      </w:r>
    </w:p>
    <w:p w14:paraId="173D342A" w14:textId="77777777" w:rsidR="002B2D54" w:rsidRDefault="00E5783C">
      <w:pPr>
        <w:pStyle w:val="Paragraphedeliste"/>
        <w:numPr>
          <w:ilvl w:val="0"/>
          <w:numId w:val="2"/>
        </w:numPr>
        <w:spacing w:after="90"/>
      </w:pPr>
      <w:r>
        <w:t xml:space="preserve">En tant que loueur d'équipement, je veux que ma caution reçue soit bloquée en </w:t>
      </w:r>
      <w:proofErr w:type="spellStart"/>
      <w:r>
        <w:t>escrow</w:t>
      </w:r>
      <w:proofErr w:type="spellEnd"/>
      <w:r>
        <w:t xml:space="preserve"> jusqu'au retour du matériel, afin de me prémunir contre les dommages.</w:t>
      </w:r>
    </w:p>
    <w:p w14:paraId="2206F6AB"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65CCE4B3"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0031B592"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0E0F6567"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7FB1DF35" w14:textId="77777777" w:rsidR="002B2D54" w:rsidRDefault="00E5783C">
            <w:r>
              <w:rPr>
                <w:b/>
                <w:bCs/>
                <w:color w:val="FFFFFF"/>
                <w:sz w:val="19"/>
                <w:szCs w:val="19"/>
              </w:rPr>
              <w:t>Phase</w:t>
            </w:r>
          </w:p>
        </w:tc>
      </w:tr>
      <w:tr w:rsidR="002B2D54" w14:paraId="635D3370"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06EA164" w14:textId="77777777" w:rsidR="002B2D54" w:rsidRDefault="00E5783C">
            <w:r>
              <w:rPr>
                <w:sz w:val="19"/>
                <w:szCs w:val="19"/>
              </w:rPr>
              <w:t>RF-M3-001</w:t>
            </w:r>
          </w:p>
        </w:tc>
        <w:tc>
          <w:tcPr>
            <w:tcW w:w="6700" w:type="dxa"/>
            <w:shd w:val="clear" w:color="auto" w:fill="FFFFFF"/>
            <w:tcMar>
              <w:top w:w="80" w:type="dxa"/>
              <w:left w:w="110" w:type="dxa"/>
              <w:bottom w:w="80" w:type="dxa"/>
              <w:right w:w="110" w:type="dxa"/>
            </w:tcMar>
            <w:vAlign w:val="center"/>
          </w:tcPr>
          <w:p w14:paraId="2F321E32" w14:textId="77777777" w:rsidR="002B2D54" w:rsidRDefault="00E5783C">
            <w:r>
              <w:rPr>
                <w:sz w:val="19"/>
                <w:szCs w:val="19"/>
              </w:rPr>
              <w:t xml:space="preserve">Le système DOIT intégrer les API des </w:t>
            </w:r>
            <w:proofErr w:type="spellStart"/>
            <w:r>
              <w:rPr>
                <w:sz w:val="19"/>
                <w:szCs w:val="19"/>
              </w:rPr>
              <w:t>wallets</w:t>
            </w:r>
            <w:proofErr w:type="spellEnd"/>
            <w:r>
              <w:rPr>
                <w:sz w:val="19"/>
                <w:szCs w:val="19"/>
              </w:rPr>
              <w:t xml:space="preserve"> </w:t>
            </w:r>
            <w:proofErr w:type="spellStart"/>
            <w:r>
              <w:rPr>
                <w:sz w:val="19"/>
                <w:szCs w:val="19"/>
              </w:rPr>
              <w:t>Bankily</w:t>
            </w:r>
            <w:proofErr w:type="spellEnd"/>
            <w:r>
              <w:rPr>
                <w:sz w:val="19"/>
                <w:szCs w:val="19"/>
              </w:rPr>
              <w:t xml:space="preserve">, </w:t>
            </w:r>
            <w:proofErr w:type="spellStart"/>
            <w:r>
              <w:rPr>
                <w:sz w:val="19"/>
                <w:szCs w:val="19"/>
              </w:rPr>
              <w:t>Masrivi</w:t>
            </w:r>
            <w:proofErr w:type="spellEnd"/>
            <w:r>
              <w:rPr>
                <w:sz w:val="19"/>
                <w:szCs w:val="19"/>
              </w:rPr>
              <w:t xml:space="preserve">, Click et </w:t>
            </w:r>
            <w:proofErr w:type="spellStart"/>
            <w:r>
              <w:rPr>
                <w:sz w:val="19"/>
                <w:szCs w:val="19"/>
              </w:rPr>
              <w:t>Sadad</w:t>
            </w:r>
            <w:proofErr w:type="spellEnd"/>
            <w:r>
              <w:rPr>
                <w:sz w:val="19"/>
                <w:szCs w:val="19"/>
              </w:rPr>
              <w:t xml:space="preserve"> via une couche d'abstraction commune.</w:t>
            </w:r>
          </w:p>
        </w:tc>
        <w:tc>
          <w:tcPr>
            <w:tcW w:w="1500" w:type="dxa"/>
            <w:shd w:val="clear" w:color="auto" w:fill="FFFFFF"/>
            <w:tcMar>
              <w:top w:w="80" w:type="dxa"/>
              <w:left w:w="110" w:type="dxa"/>
              <w:bottom w:w="80" w:type="dxa"/>
              <w:right w:w="110" w:type="dxa"/>
            </w:tcMar>
            <w:vAlign w:val="center"/>
          </w:tcPr>
          <w:p w14:paraId="30BD25BB" w14:textId="77777777" w:rsidR="002B2D54" w:rsidRDefault="00E5783C">
            <w:r>
              <w:rPr>
                <w:sz w:val="19"/>
                <w:szCs w:val="19"/>
              </w:rPr>
              <w:t>P1→P2</w:t>
            </w:r>
          </w:p>
        </w:tc>
      </w:tr>
      <w:tr w:rsidR="002B2D54" w14:paraId="6AECC25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98B303C" w14:textId="77777777" w:rsidR="002B2D54" w:rsidRDefault="00E5783C">
            <w:r>
              <w:rPr>
                <w:sz w:val="19"/>
                <w:szCs w:val="19"/>
              </w:rPr>
              <w:t>RF-M3-002</w:t>
            </w:r>
          </w:p>
        </w:tc>
        <w:tc>
          <w:tcPr>
            <w:tcW w:w="6700" w:type="dxa"/>
            <w:shd w:val="clear" w:color="auto" w:fill="F2F2F2"/>
            <w:tcMar>
              <w:top w:w="80" w:type="dxa"/>
              <w:left w:w="110" w:type="dxa"/>
              <w:bottom w:w="80" w:type="dxa"/>
              <w:right w:w="110" w:type="dxa"/>
            </w:tcMar>
            <w:vAlign w:val="center"/>
          </w:tcPr>
          <w:p w14:paraId="3BC6362E" w14:textId="77777777" w:rsidR="002B2D54" w:rsidRDefault="00E5783C">
            <w:r>
              <w:rPr>
                <w:sz w:val="19"/>
                <w:szCs w:val="19"/>
              </w:rPr>
              <w:t xml:space="preserve">Le système DOIT router automatiquement la requête de paiement vers l'API du </w:t>
            </w:r>
            <w:proofErr w:type="spellStart"/>
            <w:r>
              <w:rPr>
                <w:sz w:val="19"/>
                <w:szCs w:val="19"/>
              </w:rPr>
              <w:t>wallet</w:t>
            </w:r>
            <w:proofErr w:type="spellEnd"/>
            <w:r>
              <w:rPr>
                <w:sz w:val="19"/>
                <w:szCs w:val="19"/>
              </w:rPr>
              <w:t xml:space="preserve"> sélectionné.</w:t>
            </w:r>
          </w:p>
        </w:tc>
        <w:tc>
          <w:tcPr>
            <w:tcW w:w="1500" w:type="dxa"/>
            <w:shd w:val="clear" w:color="auto" w:fill="F2F2F2"/>
            <w:tcMar>
              <w:top w:w="80" w:type="dxa"/>
              <w:left w:w="110" w:type="dxa"/>
              <w:bottom w:w="80" w:type="dxa"/>
              <w:right w:w="110" w:type="dxa"/>
            </w:tcMar>
            <w:vAlign w:val="center"/>
          </w:tcPr>
          <w:p w14:paraId="3E194805" w14:textId="77777777" w:rsidR="002B2D54" w:rsidRDefault="00E5783C">
            <w:r>
              <w:rPr>
                <w:sz w:val="19"/>
                <w:szCs w:val="19"/>
              </w:rPr>
              <w:t>P1</w:t>
            </w:r>
          </w:p>
        </w:tc>
      </w:tr>
      <w:tr w:rsidR="002B2D54" w14:paraId="2076FD11"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17E7FA8B" w14:textId="77777777" w:rsidR="002B2D54" w:rsidRDefault="00E5783C">
            <w:r>
              <w:rPr>
                <w:sz w:val="19"/>
                <w:szCs w:val="19"/>
              </w:rPr>
              <w:t>RF-M3-003</w:t>
            </w:r>
          </w:p>
        </w:tc>
        <w:tc>
          <w:tcPr>
            <w:tcW w:w="6700" w:type="dxa"/>
            <w:shd w:val="clear" w:color="auto" w:fill="FFFFFF"/>
            <w:tcMar>
              <w:top w:w="80" w:type="dxa"/>
              <w:left w:w="110" w:type="dxa"/>
              <w:bottom w:w="80" w:type="dxa"/>
              <w:right w:w="110" w:type="dxa"/>
            </w:tcMar>
            <w:vAlign w:val="center"/>
          </w:tcPr>
          <w:p w14:paraId="39835ADF" w14:textId="77777777" w:rsidR="002B2D54" w:rsidRDefault="00E5783C">
            <w:r>
              <w:rPr>
                <w:sz w:val="19"/>
                <w:szCs w:val="19"/>
              </w:rPr>
              <w:t xml:space="preserve">Le système DOIT réconcilier automatiquement les paiements entrants avec les soldes </w:t>
            </w:r>
            <w:proofErr w:type="spellStart"/>
            <w:r>
              <w:rPr>
                <w:sz w:val="19"/>
                <w:szCs w:val="19"/>
              </w:rPr>
              <w:t>escrow</w:t>
            </w:r>
            <w:proofErr w:type="spellEnd"/>
            <w:r>
              <w:rPr>
                <w:sz w:val="19"/>
                <w:szCs w:val="19"/>
              </w:rPr>
              <w:t>.</w:t>
            </w:r>
          </w:p>
        </w:tc>
        <w:tc>
          <w:tcPr>
            <w:tcW w:w="1500" w:type="dxa"/>
            <w:shd w:val="clear" w:color="auto" w:fill="FFFFFF"/>
            <w:tcMar>
              <w:top w:w="80" w:type="dxa"/>
              <w:left w:w="110" w:type="dxa"/>
              <w:bottom w:w="80" w:type="dxa"/>
              <w:right w:w="110" w:type="dxa"/>
            </w:tcMar>
            <w:vAlign w:val="center"/>
          </w:tcPr>
          <w:p w14:paraId="7F41F593" w14:textId="77777777" w:rsidR="002B2D54" w:rsidRDefault="00E5783C">
            <w:r>
              <w:rPr>
                <w:sz w:val="19"/>
                <w:szCs w:val="19"/>
              </w:rPr>
              <w:t>P1</w:t>
            </w:r>
          </w:p>
        </w:tc>
      </w:tr>
      <w:tr w:rsidR="002B2D54" w14:paraId="7563739E"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FD747FA" w14:textId="77777777" w:rsidR="002B2D54" w:rsidRDefault="00E5783C">
            <w:r>
              <w:rPr>
                <w:sz w:val="19"/>
                <w:szCs w:val="19"/>
              </w:rPr>
              <w:t>RF-M3-004</w:t>
            </w:r>
          </w:p>
        </w:tc>
        <w:tc>
          <w:tcPr>
            <w:tcW w:w="6700" w:type="dxa"/>
            <w:shd w:val="clear" w:color="auto" w:fill="F2F2F2"/>
            <w:tcMar>
              <w:top w:w="80" w:type="dxa"/>
              <w:left w:w="110" w:type="dxa"/>
              <w:bottom w:w="80" w:type="dxa"/>
              <w:right w:w="110" w:type="dxa"/>
            </w:tcMar>
            <w:vAlign w:val="center"/>
          </w:tcPr>
          <w:p w14:paraId="50F0EA48" w14:textId="77777777" w:rsidR="002B2D54" w:rsidRDefault="00E5783C">
            <w:r>
              <w:rPr>
                <w:sz w:val="19"/>
                <w:szCs w:val="19"/>
              </w:rPr>
              <w:t>Le système DOIT se connecter en ISO 20022 à une banque partenaire pour les flux de change temps réel.</w:t>
            </w:r>
          </w:p>
        </w:tc>
        <w:tc>
          <w:tcPr>
            <w:tcW w:w="1500" w:type="dxa"/>
            <w:shd w:val="clear" w:color="auto" w:fill="F2F2F2"/>
            <w:tcMar>
              <w:top w:w="80" w:type="dxa"/>
              <w:left w:w="110" w:type="dxa"/>
              <w:bottom w:w="80" w:type="dxa"/>
              <w:right w:w="110" w:type="dxa"/>
            </w:tcMar>
            <w:vAlign w:val="center"/>
          </w:tcPr>
          <w:p w14:paraId="4558A94B" w14:textId="77777777" w:rsidR="002B2D54" w:rsidRDefault="00E5783C">
            <w:r>
              <w:rPr>
                <w:sz w:val="19"/>
                <w:szCs w:val="19"/>
              </w:rPr>
              <w:t>P2</w:t>
            </w:r>
          </w:p>
        </w:tc>
      </w:tr>
      <w:tr w:rsidR="002B2D54" w14:paraId="1C80CFDB"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3575848" w14:textId="77777777" w:rsidR="002B2D54" w:rsidRDefault="00E5783C">
            <w:r>
              <w:rPr>
                <w:sz w:val="19"/>
                <w:szCs w:val="19"/>
              </w:rPr>
              <w:t>RF-M3-005</w:t>
            </w:r>
          </w:p>
        </w:tc>
        <w:tc>
          <w:tcPr>
            <w:tcW w:w="6700" w:type="dxa"/>
            <w:shd w:val="clear" w:color="auto" w:fill="FFFFFF"/>
            <w:tcMar>
              <w:top w:w="80" w:type="dxa"/>
              <w:left w:w="110" w:type="dxa"/>
              <w:bottom w:w="80" w:type="dxa"/>
              <w:right w:w="110" w:type="dxa"/>
            </w:tcMar>
            <w:vAlign w:val="center"/>
          </w:tcPr>
          <w:p w14:paraId="48E27A94" w14:textId="77777777" w:rsidR="002B2D54" w:rsidRDefault="00E5783C">
            <w:r>
              <w:rPr>
                <w:sz w:val="19"/>
                <w:szCs w:val="19"/>
              </w:rPr>
              <w:t>Le système DOIT calculer et afficher le taux de change (spot + spread) avant confirmation.</w:t>
            </w:r>
          </w:p>
        </w:tc>
        <w:tc>
          <w:tcPr>
            <w:tcW w:w="1500" w:type="dxa"/>
            <w:shd w:val="clear" w:color="auto" w:fill="FFFFFF"/>
            <w:tcMar>
              <w:top w:w="80" w:type="dxa"/>
              <w:left w:w="110" w:type="dxa"/>
              <w:bottom w:w="80" w:type="dxa"/>
              <w:right w:w="110" w:type="dxa"/>
            </w:tcMar>
            <w:vAlign w:val="center"/>
          </w:tcPr>
          <w:p w14:paraId="338550FD" w14:textId="77777777" w:rsidR="002B2D54" w:rsidRDefault="00E5783C">
            <w:r>
              <w:rPr>
                <w:sz w:val="19"/>
                <w:szCs w:val="19"/>
              </w:rPr>
              <w:t>P2</w:t>
            </w:r>
          </w:p>
        </w:tc>
      </w:tr>
      <w:tr w:rsidR="002B2D54" w14:paraId="3A07AF43"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14B2C526" w14:textId="77777777" w:rsidR="002B2D54" w:rsidRDefault="00E5783C">
            <w:r>
              <w:rPr>
                <w:sz w:val="19"/>
                <w:szCs w:val="19"/>
              </w:rPr>
              <w:t>RF-M3-006</w:t>
            </w:r>
          </w:p>
        </w:tc>
        <w:tc>
          <w:tcPr>
            <w:tcW w:w="6700" w:type="dxa"/>
            <w:shd w:val="clear" w:color="auto" w:fill="F2F2F2"/>
            <w:tcMar>
              <w:top w:w="80" w:type="dxa"/>
              <w:left w:w="110" w:type="dxa"/>
              <w:bottom w:w="80" w:type="dxa"/>
              <w:right w:w="110" w:type="dxa"/>
            </w:tcMar>
            <w:vAlign w:val="center"/>
          </w:tcPr>
          <w:p w14:paraId="29420C50" w14:textId="77777777" w:rsidR="002B2D54" w:rsidRDefault="00E5783C">
            <w:r>
              <w:rPr>
                <w:sz w:val="19"/>
                <w:szCs w:val="19"/>
              </w:rPr>
              <w:t>Le système DOIT générer automatiquement un ordre SWIFT dès confirmation du dépôt en MRU.</w:t>
            </w:r>
          </w:p>
        </w:tc>
        <w:tc>
          <w:tcPr>
            <w:tcW w:w="1500" w:type="dxa"/>
            <w:shd w:val="clear" w:color="auto" w:fill="F2F2F2"/>
            <w:tcMar>
              <w:top w:w="80" w:type="dxa"/>
              <w:left w:w="110" w:type="dxa"/>
              <w:bottom w:w="80" w:type="dxa"/>
              <w:right w:w="110" w:type="dxa"/>
            </w:tcMar>
            <w:vAlign w:val="center"/>
          </w:tcPr>
          <w:p w14:paraId="65DF13CE" w14:textId="77777777" w:rsidR="002B2D54" w:rsidRDefault="00E5783C">
            <w:r>
              <w:rPr>
                <w:sz w:val="19"/>
                <w:szCs w:val="19"/>
              </w:rPr>
              <w:t>P2</w:t>
            </w:r>
          </w:p>
        </w:tc>
      </w:tr>
      <w:tr w:rsidR="002B2D54" w14:paraId="789B42AF"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53DB669E" w14:textId="77777777" w:rsidR="002B2D54" w:rsidRDefault="00E5783C">
            <w:r>
              <w:rPr>
                <w:sz w:val="19"/>
                <w:szCs w:val="19"/>
              </w:rPr>
              <w:t>RF-M3-007</w:t>
            </w:r>
          </w:p>
        </w:tc>
        <w:tc>
          <w:tcPr>
            <w:tcW w:w="6700" w:type="dxa"/>
            <w:shd w:val="clear" w:color="auto" w:fill="FFFFFF"/>
            <w:tcMar>
              <w:top w:w="80" w:type="dxa"/>
              <w:left w:w="110" w:type="dxa"/>
              <w:bottom w:w="80" w:type="dxa"/>
              <w:right w:w="110" w:type="dxa"/>
            </w:tcMar>
            <w:vAlign w:val="center"/>
          </w:tcPr>
          <w:p w14:paraId="22FCADF7" w14:textId="77777777" w:rsidR="002B2D54" w:rsidRDefault="00E5783C">
            <w:r>
              <w:rPr>
                <w:sz w:val="19"/>
                <w:szCs w:val="19"/>
              </w:rPr>
              <w:t>Toute transaction DOIT être protégée par authentification à deux facteurs.</w:t>
            </w:r>
          </w:p>
        </w:tc>
        <w:tc>
          <w:tcPr>
            <w:tcW w:w="1500" w:type="dxa"/>
            <w:shd w:val="clear" w:color="auto" w:fill="FFFFFF"/>
            <w:tcMar>
              <w:top w:w="80" w:type="dxa"/>
              <w:left w:w="110" w:type="dxa"/>
              <w:bottom w:w="80" w:type="dxa"/>
              <w:right w:w="110" w:type="dxa"/>
            </w:tcMar>
            <w:vAlign w:val="center"/>
          </w:tcPr>
          <w:p w14:paraId="52AAAC27" w14:textId="77777777" w:rsidR="002B2D54" w:rsidRDefault="00E5783C">
            <w:r>
              <w:rPr>
                <w:sz w:val="19"/>
                <w:szCs w:val="19"/>
              </w:rPr>
              <w:t>P1</w:t>
            </w:r>
          </w:p>
        </w:tc>
      </w:tr>
      <w:tr w:rsidR="002B2D54" w14:paraId="79BF91D2"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775A30B4" w14:textId="77777777" w:rsidR="002B2D54" w:rsidRDefault="00E5783C">
            <w:r>
              <w:rPr>
                <w:sz w:val="19"/>
                <w:szCs w:val="19"/>
              </w:rPr>
              <w:t>RF-M3-008</w:t>
            </w:r>
          </w:p>
        </w:tc>
        <w:tc>
          <w:tcPr>
            <w:tcW w:w="6700" w:type="dxa"/>
            <w:shd w:val="clear" w:color="auto" w:fill="F2F2F2"/>
            <w:tcMar>
              <w:top w:w="80" w:type="dxa"/>
              <w:left w:w="110" w:type="dxa"/>
              <w:bottom w:w="80" w:type="dxa"/>
              <w:right w:w="110" w:type="dxa"/>
            </w:tcMar>
            <w:vAlign w:val="center"/>
          </w:tcPr>
          <w:p w14:paraId="5A0B506A" w14:textId="77777777" w:rsidR="002B2D54" w:rsidRDefault="00E5783C">
            <w:r>
              <w:rPr>
                <w:sz w:val="19"/>
                <w:szCs w:val="19"/>
              </w:rPr>
              <w:t xml:space="preserve">Les fonds DOIVENT être bloqués en </w:t>
            </w:r>
            <w:proofErr w:type="spellStart"/>
            <w:r>
              <w:rPr>
                <w:sz w:val="19"/>
                <w:szCs w:val="19"/>
              </w:rPr>
              <w:t>escrow</w:t>
            </w:r>
            <w:proofErr w:type="spellEnd"/>
            <w:r>
              <w:rPr>
                <w:sz w:val="19"/>
                <w:szCs w:val="19"/>
              </w:rPr>
              <w:t xml:space="preserve"> à la commande et libérés à validation de livraison/service.</w:t>
            </w:r>
          </w:p>
        </w:tc>
        <w:tc>
          <w:tcPr>
            <w:tcW w:w="1500" w:type="dxa"/>
            <w:shd w:val="clear" w:color="auto" w:fill="F2F2F2"/>
            <w:tcMar>
              <w:top w:w="80" w:type="dxa"/>
              <w:left w:w="110" w:type="dxa"/>
              <w:bottom w:w="80" w:type="dxa"/>
              <w:right w:w="110" w:type="dxa"/>
            </w:tcMar>
            <w:vAlign w:val="center"/>
          </w:tcPr>
          <w:p w14:paraId="7F18E96A" w14:textId="77777777" w:rsidR="002B2D54" w:rsidRDefault="00E5783C">
            <w:r>
              <w:rPr>
                <w:sz w:val="19"/>
                <w:szCs w:val="19"/>
              </w:rPr>
              <w:t>P1</w:t>
            </w:r>
          </w:p>
        </w:tc>
      </w:tr>
      <w:tr w:rsidR="002B2D54" w14:paraId="6ABCF164"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54A317B" w14:textId="77777777" w:rsidR="002B2D54" w:rsidRDefault="00E5783C">
            <w:r>
              <w:rPr>
                <w:sz w:val="19"/>
                <w:szCs w:val="19"/>
              </w:rPr>
              <w:t>RF-M3-009</w:t>
            </w:r>
          </w:p>
        </w:tc>
        <w:tc>
          <w:tcPr>
            <w:tcW w:w="6700" w:type="dxa"/>
            <w:shd w:val="clear" w:color="auto" w:fill="FFFFFF"/>
            <w:tcMar>
              <w:top w:w="80" w:type="dxa"/>
              <w:left w:w="110" w:type="dxa"/>
              <w:bottom w:w="80" w:type="dxa"/>
              <w:right w:w="110" w:type="dxa"/>
            </w:tcMar>
            <w:vAlign w:val="center"/>
          </w:tcPr>
          <w:p w14:paraId="4A590FD4" w14:textId="77777777" w:rsidR="002B2D54" w:rsidRDefault="00E5783C">
            <w:r>
              <w:rPr>
                <w:sz w:val="19"/>
                <w:szCs w:val="19"/>
              </w:rPr>
              <w:t>Le système DOIT proposer un portefeuille unifié par utilisateur regroupant tous les flux multi-modules.</w:t>
            </w:r>
          </w:p>
        </w:tc>
        <w:tc>
          <w:tcPr>
            <w:tcW w:w="1500" w:type="dxa"/>
            <w:shd w:val="clear" w:color="auto" w:fill="FFFFFF"/>
            <w:tcMar>
              <w:top w:w="80" w:type="dxa"/>
              <w:left w:w="110" w:type="dxa"/>
              <w:bottom w:w="80" w:type="dxa"/>
              <w:right w:w="110" w:type="dxa"/>
            </w:tcMar>
            <w:vAlign w:val="center"/>
          </w:tcPr>
          <w:p w14:paraId="55C1112E" w14:textId="77777777" w:rsidR="002B2D54" w:rsidRDefault="00E5783C">
            <w:r>
              <w:rPr>
                <w:sz w:val="19"/>
                <w:szCs w:val="19"/>
              </w:rPr>
              <w:t>P2</w:t>
            </w:r>
          </w:p>
        </w:tc>
      </w:tr>
      <w:tr w:rsidR="002B2D54" w14:paraId="3C7AD677"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6D8587CE" w14:textId="77777777" w:rsidR="002B2D54" w:rsidRDefault="00E5783C">
            <w:r>
              <w:rPr>
                <w:sz w:val="19"/>
                <w:szCs w:val="19"/>
              </w:rPr>
              <w:t>RF-M3-010</w:t>
            </w:r>
          </w:p>
        </w:tc>
        <w:tc>
          <w:tcPr>
            <w:tcW w:w="6700" w:type="dxa"/>
            <w:shd w:val="clear" w:color="auto" w:fill="F2F2F2"/>
            <w:tcMar>
              <w:top w:w="80" w:type="dxa"/>
              <w:left w:w="110" w:type="dxa"/>
              <w:bottom w:w="80" w:type="dxa"/>
              <w:right w:w="110" w:type="dxa"/>
            </w:tcMar>
            <w:vAlign w:val="center"/>
          </w:tcPr>
          <w:p w14:paraId="36B7DB0E" w14:textId="77777777" w:rsidR="002B2D54" w:rsidRDefault="00E5783C">
            <w:r>
              <w:rPr>
                <w:sz w:val="19"/>
                <w:szCs w:val="19"/>
              </w:rPr>
              <w:t>Le système DOIT générer automatiquement une facture PDF pour chaque transaction.</w:t>
            </w:r>
          </w:p>
        </w:tc>
        <w:tc>
          <w:tcPr>
            <w:tcW w:w="1500" w:type="dxa"/>
            <w:shd w:val="clear" w:color="auto" w:fill="F2F2F2"/>
            <w:tcMar>
              <w:top w:w="80" w:type="dxa"/>
              <w:left w:w="110" w:type="dxa"/>
              <w:bottom w:w="80" w:type="dxa"/>
              <w:right w:w="110" w:type="dxa"/>
            </w:tcMar>
            <w:vAlign w:val="center"/>
          </w:tcPr>
          <w:p w14:paraId="465B6D3F" w14:textId="77777777" w:rsidR="002B2D54" w:rsidRDefault="00E5783C">
            <w:r>
              <w:rPr>
                <w:sz w:val="19"/>
                <w:szCs w:val="19"/>
              </w:rPr>
              <w:t>P2</w:t>
            </w:r>
          </w:p>
        </w:tc>
      </w:tr>
      <w:tr w:rsidR="002B2D54" w14:paraId="2153273D"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F825F22" w14:textId="77777777" w:rsidR="002B2D54" w:rsidRDefault="00E5783C">
            <w:r>
              <w:rPr>
                <w:sz w:val="19"/>
                <w:szCs w:val="19"/>
              </w:rPr>
              <w:t>RF-M3-011</w:t>
            </w:r>
          </w:p>
        </w:tc>
        <w:tc>
          <w:tcPr>
            <w:tcW w:w="6700" w:type="dxa"/>
            <w:shd w:val="clear" w:color="auto" w:fill="FFFFFF"/>
            <w:tcMar>
              <w:top w:w="80" w:type="dxa"/>
              <w:left w:w="110" w:type="dxa"/>
              <w:bottom w:w="80" w:type="dxa"/>
              <w:right w:w="110" w:type="dxa"/>
            </w:tcMar>
            <w:vAlign w:val="center"/>
          </w:tcPr>
          <w:p w14:paraId="57887544" w14:textId="77777777" w:rsidR="002B2D54" w:rsidRDefault="00E5783C">
            <w:r>
              <w:rPr>
                <w:sz w:val="19"/>
                <w:szCs w:val="19"/>
              </w:rPr>
              <w:t>Le système DOIT permettre l'export comptable CSV/Excel de l'historique de transactions.</w:t>
            </w:r>
          </w:p>
        </w:tc>
        <w:tc>
          <w:tcPr>
            <w:tcW w:w="1500" w:type="dxa"/>
            <w:shd w:val="clear" w:color="auto" w:fill="FFFFFF"/>
            <w:tcMar>
              <w:top w:w="80" w:type="dxa"/>
              <w:left w:w="110" w:type="dxa"/>
              <w:bottom w:w="80" w:type="dxa"/>
              <w:right w:w="110" w:type="dxa"/>
            </w:tcMar>
            <w:vAlign w:val="center"/>
          </w:tcPr>
          <w:p w14:paraId="29078A58" w14:textId="77777777" w:rsidR="002B2D54" w:rsidRDefault="00E5783C">
            <w:r>
              <w:rPr>
                <w:sz w:val="19"/>
                <w:szCs w:val="19"/>
              </w:rPr>
              <w:t>P3</w:t>
            </w:r>
          </w:p>
        </w:tc>
      </w:tr>
      <w:tr w:rsidR="002B2D54" w14:paraId="00E80A30"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E151DC3" w14:textId="77777777" w:rsidR="002B2D54" w:rsidRDefault="00E5783C">
            <w:r>
              <w:rPr>
                <w:sz w:val="19"/>
                <w:szCs w:val="19"/>
              </w:rPr>
              <w:t>RF-M3-012</w:t>
            </w:r>
          </w:p>
        </w:tc>
        <w:tc>
          <w:tcPr>
            <w:tcW w:w="6700" w:type="dxa"/>
            <w:shd w:val="clear" w:color="auto" w:fill="F2F2F2"/>
            <w:tcMar>
              <w:top w:w="80" w:type="dxa"/>
              <w:left w:w="110" w:type="dxa"/>
              <w:bottom w:w="80" w:type="dxa"/>
              <w:right w:w="110" w:type="dxa"/>
            </w:tcMar>
            <w:vAlign w:val="center"/>
          </w:tcPr>
          <w:p w14:paraId="5B238A12" w14:textId="77777777" w:rsidR="002B2D54" w:rsidRDefault="00E5783C">
            <w:r>
              <w:rPr>
                <w:sz w:val="19"/>
                <w:szCs w:val="19"/>
              </w:rPr>
              <w:t>Le système DOIT afficher un tableau de bord consolidé filtrable par module/statut/période.</w:t>
            </w:r>
          </w:p>
        </w:tc>
        <w:tc>
          <w:tcPr>
            <w:tcW w:w="1500" w:type="dxa"/>
            <w:shd w:val="clear" w:color="auto" w:fill="F2F2F2"/>
            <w:tcMar>
              <w:top w:w="80" w:type="dxa"/>
              <w:left w:w="110" w:type="dxa"/>
              <w:bottom w:w="80" w:type="dxa"/>
              <w:right w:w="110" w:type="dxa"/>
            </w:tcMar>
            <w:vAlign w:val="center"/>
          </w:tcPr>
          <w:p w14:paraId="7D74B245" w14:textId="77777777" w:rsidR="002B2D54" w:rsidRDefault="00E5783C">
            <w:r>
              <w:rPr>
                <w:sz w:val="19"/>
                <w:szCs w:val="19"/>
              </w:rPr>
              <w:t>P2</w:t>
            </w:r>
          </w:p>
        </w:tc>
      </w:tr>
    </w:tbl>
    <w:p w14:paraId="60DB967F" w14:textId="77777777" w:rsidR="002B2D54" w:rsidRDefault="00E5783C">
      <w:pPr>
        <w:pStyle w:val="Titre3"/>
        <w:keepNext/>
        <w:spacing w:before="260" w:after="120"/>
      </w:pPr>
      <w:r>
        <w:rPr>
          <w:b/>
          <w:bCs/>
          <w:color w:val="162A47"/>
          <w:sz w:val="22"/>
          <w:szCs w:val="22"/>
        </w:rPr>
        <w:t>Modèle de Données du Module 3</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50"/>
        <w:gridCol w:w="3600"/>
        <w:gridCol w:w="4000"/>
      </w:tblGrid>
      <w:tr w:rsidR="002B2D54" w14:paraId="13D9DFC3"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632975C7" w14:textId="77777777" w:rsidR="002B2D54" w:rsidRDefault="00E5783C">
            <w:r>
              <w:rPr>
                <w:b/>
                <w:bCs/>
                <w:color w:val="FFFFFF"/>
                <w:sz w:val="19"/>
                <w:szCs w:val="19"/>
              </w:rPr>
              <w:t>Entité</w:t>
            </w:r>
          </w:p>
        </w:tc>
        <w:tc>
          <w:tcPr>
            <w:tcW w:w="3600" w:type="dxa"/>
            <w:shd w:val="clear" w:color="auto" w:fill="1F3864"/>
            <w:tcMar>
              <w:top w:w="90" w:type="dxa"/>
              <w:left w:w="110" w:type="dxa"/>
              <w:bottom w:w="90" w:type="dxa"/>
              <w:right w:w="110" w:type="dxa"/>
            </w:tcMar>
            <w:vAlign w:val="center"/>
          </w:tcPr>
          <w:p w14:paraId="48985152" w14:textId="77777777" w:rsidR="002B2D54" w:rsidRDefault="00E5783C">
            <w:r>
              <w:rPr>
                <w:b/>
                <w:bCs/>
                <w:color w:val="FFFFFF"/>
                <w:sz w:val="19"/>
                <w:szCs w:val="19"/>
              </w:rPr>
              <w:t>Champs clés</w:t>
            </w:r>
          </w:p>
        </w:tc>
        <w:tc>
          <w:tcPr>
            <w:tcW w:w="4000" w:type="dxa"/>
            <w:shd w:val="clear" w:color="auto" w:fill="1F3864"/>
            <w:tcMar>
              <w:top w:w="90" w:type="dxa"/>
              <w:left w:w="110" w:type="dxa"/>
              <w:bottom w:w="90" w:type="dxa"/>
              <w:right w:w="110" w:type="dxa"/>
            </w:tcMar>
            <w:vAlign w:val="center"/>
          </w:tcPr>
          <w:p w14:paraId="1674A490" w14:textId="77777777" w:rsidR="002B2D54" w:rsidRDefault="00E5783C">
            <w:r>
              <w:rPr>
                <w:b/>
                <w:bCs/>
                <w:color w:val="FFFFFF"/>
                <w:sz w:val="19"/>
                <w:szCs w:val="19"/>
              </w:rPr>
              <w:t>Description</w:t>
            </w:r>
          </w:p>
        </w:tc>
      </w:tr>
      <w:tr w:rsidR="002B2D54" w14:paraId="2A2B9B2C"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2869FF34" w14:textId="77777777" w:rsidR="002B2D54" w:rsidRDefault="00E5783C">
            <w:proofErr w:type="spellStart"/>
            <w:r>
              <w:rPr>
                <w:sz w:val="19"/>
                <w:szCs w:val="19"/>
              </w:rPr>
              <w:t>Wallet</w:t>
            </w:r>
            <w:proofErr w:type="spellEnd"/>
          </w:p>
        </w:tc>
        <w:tc>
          <w:tcPr>
            <w:tcW w:w="3600" w:type="dxa"/>
            <w:shd w:val="clear" w:color="auto" w:fill="FFFFFF"/>
            <w:tcMar>
              <w:top w:w="80" w:type="dxa"/>
              <w:left w:w="110" w:type="dxa"/>
              <w:bottom w:w="80" w:type="dxa"/>
              <w:right w:w="110" w:type="dxa"/>
            </w:tcMar>
            <w:vAlign w:val="center"/>
          </w:tcPr>
          <w:p w14:paraId="05702CAF" w14:textId="77777777" w:rsidR="002B2D54" w:rsidRDefault="00E5783C">
            <w:proofErr w:type="gramStart"/>
            <w:r>
              <w:rPr>
                <w:sz w:val="19"/>
                <w:szCs w:val="19"/>
              </w:rPr>
              <w:t>id</w:t>
            </w:r>
            <w:proofErr w:type="gram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balance_mru</w:t>
            </w:r>
            <w:proofErr w:type="spellEnd"/>
            <w:r>
              <w:rPr>
                <w:sz w:val="19"/>
                <w:szCs w:val="19"/>
              </w:rPr>
              <w:t xml:space="preserve">, </w:t>
            </w:r>
            <w:proofErr w:type="spellStart"/>
            <w:r>
              <w:rPr>
                <w:sz w:val="19"/>
                <w:szCs w:val="19"/>
              </w:rPr>
              <w:t>currency</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3B6EF14B" w14:textId="77777777" w:rsidR="002B2D54" w:rsidRDefault="00E5783C">
            <w:r>
              <w:rPr>
                <w:sz w:val="19"/>
                <w:szCs w:val="19"/>
              </w:rPr>
              <w:t>Portefeuille unifié d'un utilisateur.</w:t>
            </w:r>
          </w:p>
        </w:tc>
      </w:tr>
      <w:tr w:rsidR="002B2D54" w14:paraId="25F601C0"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65ECA10D" w14:textId="77777777" w:rsidR="002B2D54" w:rsidRDefault="00E5783C">
            <w:r>
              <w:rPr>
                <w:sz w:val="19"/>
                <w:szCs w:val="19"/>
              </w:rPr>
              <w:t>Transaction</w:t>
            </w:r>
          </w:p>
        </w:tc>
        <w:tc>
          <w:tcPr>
            <w:tcW w:w="3600" w:type="dxa"/>
            <w:shd w:val="clear" w:color="auto" w:fill="F2F2F2"/>
            <w:tcMar>
              <w:top w:w="80" w:type="dxa"/>
              <w:left w:w="110" w:type="dxa"/>
              <w:bottom w:w="80" w:type="dxa"/>
              <w:right w:w="110" w:type="dxa"/>
            </w:tcMar>
            <w:vAlign w:val="center"/>
          </w:tcPr>
          <w:p w14:paraId="41EB6729" w14:textId="77777777" w:rsidR="002B2D54" w:rsidRDefault="00E5783C">
            <w:proofErr w:type="gramStart"/>
            <w:r>
              <w:rPr>
                <w:sz w:val="19"/>
                <w:szCs w:val="19"/>
              </w:rPr>
              <w:t>id</w:t>
            </w:r>
            <w:proofErr w:type="gramEnd"/>
            <w:r>
              <w:rPr>
                <w:sz w:val="19"/>
                <w:szCs w:val="19"/>
              </w:rPr>
              <w:t xml:space="preserve">, </w:t>
            </w:r>
            <w:proofErr w:type="spellStart"/>
            <w:r>
              <w:rPr>
                <w:sz w:val="19"/>
                <w:szCs w:val="19"/>
              </w:rPr>
              <w:t>wallet_id</w:t>
            </w:r>
            <w:proofErr w:type="spellEnd"/>
            <w:r>
              <w:rPr>
                <w:sz w:val="19"/>
                <w:szCs w:val="19"/>
              </w:rPr>
              <w:t xml:space="preserve">, type, </w:t>
            </w:r>
            <w:proofErr w:type="spellStart"/>
            <w:r>
              <w:rPr>
                <w:sz w:val="19"/>
                <w:szCs w:val="19"/>
              </w:rPr>
              <w:t>amount</w:t>
            </w:r>
            <w:proofErr w:type="spellEnd"/>
            <w:r>
              <w:rPr>
                <w:sz w:val="19"/>
                <w:szCs w:val="19"/>
              </w:rPr>
              <w:t xml:space="preserve">, </w:t>
            </w:r>
            <w:proofErr w:type="spellStart"/>
            <w:r>
              <w:rPr>
                <w:sz w:val="19"/>
                <w:szCs w:val="19"/>
              </w:rPr>
              <w:t>currency</w:t>
            </w:r>
            <w:proofErr w:type="spellEnd"/>
            <w:r>
              <w:rPr>
                <w:sz w:val="19"/>
                <w:szCs w:val="19"/>
              </w:rPr>
              <w:t xml:space="preserve">, </w:t>
            </w:r>
            <w:proofErr w:type="spellStart"/>
            <w:r>
              <w:rPr>
                <w:sz w:val="19"/>
                <w:szCs w:val="19"/>
              </w:rPr>
              <w:t>module_origin</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created_at</w:t>
            </w:r>
            <w:proofErr w:type="spellEnd"/>
          </w:p>
        </w:tc>
        <w:tc>
          <w:tcPr>
            <w:tcW w:w="4000" w:type="dxa"/>
            <w:shd w:val="clear" w:color="auto" w:fill="F2F2F2"/>
            <w:tcMar>
              <w:top w:w="80" w:type="dxa"/>
              <w:left w:w="110" w:type="dxa"/>
              <w:bottom w:w="80" w:type="dxa"/>
              <w:right w:w="110" w:type="dxa"/>
            </w:tcMar>
            <w:vAlign w:val="center"/>
          </w:tcPr>
          <w:p w14:paraId="7EE157E6" w14:textId="77777777" w:rsidR="002B2D54" w:rsidRDefault="00E5783C">
            <w:r>
              <w:rPr>
                <w:sz w:val="19"/>
                <w:szCs w:val="19"/>
              </w:rPr>
              <w:t>Mouvement financier, quel que soit le module source.</w:t>
            </w:r>
          </w:p>
        </w:tc>
      </w:tr>
      <w:tr w:rsidR="002B2D54" w14:paraId="2866B452"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9ADEB81" w14:textId="77777777" w:rsidR="002B2D54" w:rsidRDefault="00E5783C">
            <w:proofErr w:type="spellStart"/>
            <w:r>
              <w:rPr>
                <w:sz w:val="19"/>
                <w:szCs w:val="19"/>
              </w:rPr>
              <w:t>EscrowHold</w:t>
            </w:r>
            <w:proofErr w:type="spellEnd"/>
          </w:p>
        </w:tc>
        <w:tc>
          <w:tcPr>
            <w:tcW w:w="3600" w:type="dxa"/>
            <w:shd w:val="clear" w:color="auto" w:fill="FFFFFF"/>
            <w:tcMar>
              <w:top w:w="80" w:type="dxa"/>
              <w:left w:w="110" w:type="dxa"/>
              <w:bottom w:w="80" w:type="dxa"/>
              <w:right w:w="110" w:type="dxa"/>
            </w:tcMar>
            <w:vAlign w:val="center"/>
          </w:tcPr>
          <w:p w14:paraId="50309C03"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transaction_id</w:t>
            </w:r>
            <w:proofErr w:type="spellEnd"/>
            <w:r>
              <w:rPr>
                <w:sz w:val="19"/>
                <w:szCs w:val="19"/>
              </w:rPr>
              <w:t xml:space="preserve">, </w:t>
            </w:r>
            <w:proofErr w:type="spellStart"/>
            <w:r>
              <w:rPr>
                <w:sz w:val="19"/>
                <w:szCs w:val="19"/>
              </w:rPr>
              <w:t>related_entity_type</w:t>
            </w:r>
            <w:proofErr w:type="spellEnd"/>
            <w:r>
              <w:rPr>
                <w:sz w:val="19"/>
                <w:szCs w:val="19"/>
              </w:rPr>
              <w:t xml:space="preserve">, </w:t>
            </w:r>
            <w:proofErr w:type="spellStart"/>
            <w:r>
              <w:rPr>
                <w:sz w:val="19"/>
                <w:szCs w:val="19"/>
              </w:rPr>
              <w:t>related_entity_id</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held_at</w:t>
            </w:r>
            <w:proofErr w:type="spellEnd"/>
            <w:r>
              <w:rPr>
                <w:sz w:val="19"/>
                <w:szCs w:val="19"/>
              </w:rPr>
              <w:t xml:space="preserve">, </w:t>
            </w:r>
            <w:proofErr w:type="spellStart"/>
            <w:r>
              <w:rPr>
                <w:sz w:val="19"/>
                <w:szCs w:val="19"/>
              </w:rPr>
              <w:t>released_at</w:t>
            </w:r>
            <w:proofErr w:type="spellEnd"/>
          </w:p>
        </w:tc>
        <w:tc>
          <w:tcPr>
            <w:tcW w:w="4000" w:type="dxa"/>
            <w:shd w:val="clear" w:color="auto" w:fill="FFFFFF"/>
            <w:tcMar>
              <w:top w:w="80" w:type="dxa"/>
              <w:left w:w="110" w:type="dxa"/>
              <w:bottom w:w="80" w:type="dxa"/>
              <w:right w:w="110" w:type="dxa"/>
            </w:tcMar>
            <w:vAlign w:val="center"/>
          </w:tcPr>
          <w:p w14:paraId="73DE0B5C" w14:textId="77777777" w:rsidR="002B2D54" w:rsidRDefault="00E5783C">
            <w:r>
              <w:rPr>
                <w:sz w:val="19"/>
                <w:szCs w:val="19"/>
              </w:rPr>
              <w:t>Fonds bloqués jusqu'à réalisation d'une condition.</w:t>
            </w:r>
          </w:p>
        </w:tc>
      </w:tr>
      <w:tr w:rsidR="002B2D54" w14:paraId="56B27C53"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072076D9" w14:textId="77777777" w:rsidR="002B2D54" w:rsidRDefault="00E5783C">
            <w:proofErr w:type="spellStart"/>
            <w:r>
              <w:rPr>
                <w:sz w:val="19"/>
                <w:szCs w:val="19"/>
              </w:rPr>
              <w:t>Invoice</w:t>
            </w:r>
            <w:proofErr w:type="spellEnd"/>
          </w:p>
        </w:tc>
        <w:tc>
          <w:tcPr>
            <w:tcW w:w="3600" w:type="dxa"/>
            <w:shd w:val="clear" w:color="auto" w:fill="F2F2F2"/>
            <w:tcMar>
              <w:top w:w="80" w:type="dxa"/>
              <w:left w:w="110" w:type="dxa"/>
              <w:bottom w:w="80" w:type="dxa"/>
              <w:right w:w="110" w:type="dxa"/>
            </w:tcMar>
            <w:vAlign w:val="center"/>
          </w:tcPr>
          <w:p w14:paraId="037C1A22"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transaction_id</w:t>
            </w:r>
            <w:proofErr w:type="spellEnd"/>
            <w:r>
              <w:rPr>
                <w:sz w:val="19"/>
                <w:szCs w:val="19"/>
              </w:rPr>
              <w:t xml:space="preserve">, </w:t>
            </w:r>
            <w:proofErr w:type="spellStart"/>
            <w:r>
              <w:rPr>
                <w:sz w:val="19"/>
                <w:szCs w:val="19"/>
              </w:rPr>
              <w:t>pdf_url</w:t>
            </w:r>
            <w:proofErr w:type="spellEnd"/>
            <w:r>
              <w:rPr>
                <w:sz w:val="19"/>
                <w:szCs w:val="19"/>
              </w:rPr>
              <w:t xml:space="preserve">, </w:t>
            </w:r>
            <w:proofErr w:type="spellStart"/>
            <w:r>
              <w:rPr>
                <w:sz w:val="19"/>
                <w:szCs w:val="19"/>
              </w:rPr>
              <w:t>issued_at</w:t>
            </w:r>
            <w:proofErr w:type="spellEnd"/>
          </w:p>
        </w:tc>
        <w:tc>
          <w:tcPr>
            <w:tcW w:w="4000" w:type="dxa"/>
            <w:shd w:val="clear" w:color="auto" w:fill="F2F2F2"/>
            <w:tcMar>
              <w:top w:w="80" w:type="dxa"/>
              <w:left w:w="110" w:type="dxa"/>
              <w:bottom w:w="80" w:type="dxa"/>
              <w:right w:w="110" w:type="dxa"/>
            </w:tcMar>
            <w:vAlign w:val="center"/>
          </w:tcPr>
          <w:p w14:paraId="4B033FC6" w14:textId="77777777" w:rsidR="002B2D54" w:rsidRDefault="00E5783C">
            <w:r>
              <w:rPr>
                <w:sz w:val="19"/>
                <w:szCs w:val="19"/>
              </w:rPr>
              <w:t>Facture générée automatiquement.</w:t>
            </w:r>
          </w:p>
        </w:tc>
      </w:tr>
      <w:tr w:rsidR="002B2D54" w14:paraId="653EADD6"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18585D7D" w14:textId="77777777" w:rsidR="002B2D54" w:rsidRDefault="00E5783C">
            <w:proofErr w:type="spellStart"/>
            <w:r>
              <w:rPr>
                <w:sz w:val="19"/>
                <w:szCs w:val="19"/>
              </w:rPr>
              <w:t>FXRate</w:t>
            </w:r>
            <w:proofErr w:type="spellEnd"/>
          </w:p>
        </w:tc>
        <w:tc>
          <w:tcPr>
            <w:tcW w:w="3600" w:type="dxa"/>
            <w:shd w:val="clear" w:color="auto" w:fill="FFFFFF"/>
            <w:tcMar>
              <w:top w:w="80" w:type="dxa"/>
              <w:left w:w="110" w:type="dxa"/>
              <w:bottom w:w="80" w:type="dxa"/>
              <w:right w:w="110" w:type="dxa"/>
            </w:tcMar>
            <w:vAlign w:val="center"/>
          </w:tcPr>
          <w:p w14:paraId="11073604" w14:textId="77777777" w:rsidR="002B2D54" w:rsidRDefault="00E5783C">
            <w:proofErr w:type="gramStart"/>
            <w:r>
              <w:rPr>
                <w:sz w:val="19"/>
                <w:szCs w:val="19"/>
              </w:rPr>
              <w:t>id</w:t>
            </w:r>
            <w:proofErr w:type="gramEnd"/>
            <w:r>
              <w:rPr>
                <w:sz w:val="19"/>
                <w:szCs w:val="19"/>
              </w:rPr>
              <w:t xml:space="preserve">, </w:t>
            </w:r>
            <w:proofErr w:type="spellStart"/>
            <w:r>
              <w:rPr>
                <w:sz w:val="19"/>
                <w:szCs w:val="19"/>
              </w:rPr>
              <w:t>currency_pair</w:t>
            </w:r>
            <w:proofErr w:type="spellEnd"/>
            <w:r>
              <w:rPr>
                <w:sz w:val="19"/>
                <w:szCs w:val="19"/>
              </w:rPr>
              <w:t xml:space="preserve">, </w:t>
            </w:r>
            <w:proofErr w:type="spellStart"/>
            <w:r>
              <w:rPr>
                <w:sz w:val="19"/>
                <w:szCs w:val="19"/>
              </w:rPr>
              <w:t>spot_rate</w:t>
            </w:r>
            <w:proofErr w:type="spellEnd"/>
            <w:r>
              <w:rPr>
                <w:sz w:val="19"/>
                <w:szCs w:val="19"/>
              </w:rPr>
              <w:t xml:space="preserve">, spread, </w:t>
            </w:r>
            <w:proofErr w:type="spellStart"/>
            <w:r>
              <w:rPr>
                <w:sz w:val="19"/>
                <w:szCs w:val="19"/>
              </w:rPr>
              <w:t>effective_at</w:t>
            </w:r>
            <w:proofErr w:type="spellEnd"/>
          </w:p>
        </w:tc>
        <w:tc>
          <w:tcPr>
            <w:tcW w:w="4000" w:type="dxa"/>
            <w:shd w:val="clear" w:color="auto" w:fill="FFFFFF"/>
            <w:tcMar>
              <w:top w:w="80" w:type="dxa"/>
              <w:left w:w="110" w:type="dxa"/>
              <w:bottom w:w="80" w:type="dxa"/>
              <w:right w:w="110" w:type="dxa"/>
            </w:tcMar>
            <w:vAlign w:val="center"/>
          </w:tcPr>
          <w:p w14:paraId="5CAFF45E" w14:textId="77777777" w:rsidR="002B2D54" w:rsidRDefault="00E5783C">
            <w:r>
              <w:rPr>
                <w:sz w:val="19"/>
                <w:szCs w:val="19"/>
              </w:rPr>
              <w:t>Cours de change appliqué à un instant donné.</w:t>
            </w:r>
          </w:p>
        </w:tc>
      </w:tr>
      <w:tr w:rsidR="002B2D54" w14:paraId="1AD829A1"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309FD5F7" w14:textId="77777777" w:rsidR="002B2D54" w:rsidRDefault="00E5783C">
            <w:proofErr w:type="spellStart"/>
            <w:r>
              <w:rPr>
                <w:sz w:val="19"/>
                <w:szCs w:val="19"/>
              </w:rPr>
              <w:t>PaymentMethod</w:t>
            </w:r>
            <w:proofErr w:type="spellEnd"/>
          </w:p>
        </w:tc>
        <w:tc>
          <w:tcPr>
            <w:tcW w:w="3600" w:type="dxa"/>
            <w:shd w:val="clear" w:color="auto" w:fill="F2F2F2"/>
            <w:tcMar>
              <w:top w:w="80" w:type="dxa"/>
              <w:left w:w="110" w:type="dxa"/>
              <w:bottom w:w="80" w:type="dxa"/>
              <w:right w:w="110" w:type="dxa"/>
            </w:tcMar>
            <w:vAlign w:val="center"/>
          </w:tcPr>
          <w:p w14:paraId="7EE03BCB" w14:textId="77777777" w:rsidR="002B2D54" w:rsidRDefault="00E5783C">
            <w:proofErr w:type="gramStart"/>
            <w:r>
              <w:rPr>
                <w:sz w:val="19"/>
                <w:szCs w:val="19"/>
              </w:rPr>
              <w:t>id</w:t>
            </w:r>
            <w:proofErr w:type="gram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wallet_provider</w:t>
            </w:r>
            <w:proofErr w:type="spellEnd"/>
            <w:r>
              <w:rPr>
                <w:sz w:val="19"/>
                <w:szCs w:val="19"/>
              </w:rPr>
              <w:t xml:space="preserve">, </w:t>
            </w:r>
            <w:proofErr w:type="spellStart"/>
            <w:r>
              <w:rPr>
                <w:sz w:val="19"/>
                <w:szCs w:val="19"/>
              </w:rPr>
              <w:t>external_account_ref</w:t>
            </w:r>
            <w:proofErr w:type="spellEnd"/>
          </w:p>
        </w:tc>
        <w:tc>
          <w:tcPr>
            <w:tcW w:w="4000" w:type="dxa"/>
            <w:shd w:val="clear" w:color="auto" w:fill="F2F2F2"/>
            <w:tcMar>
              <w:top w:w="80" w:type="dxa"/>
              <w:left w:w="110" w:type="dxa"/>
              <w:bottom w:w="80" w:type="dxa"/>
              <w:right w:w="110" w:type="dxa"/>
            </w:tcMar>
            <w:vAlign w:val="center"/>
          </w:tcPr>
          <w:p w14:paraId="7B62DD7E" w14:textId="77777777" w:rsidR="002B2D54" w:rsidRDefault="00E5783C">
            <w:r>
              <w:rPr>
                <w:sz w:val="19"/>
                <w:szCs w:val="19"/>
              </w:rPr>
              <w:t>Moyen de paiement enregistré (</w:t>
            </w:r>
            <w:proofErr w:type="spellStart"/>
            <w:r>
              <w:rPr>
                <w:sz w:val="19"/>
                <w:szCs w:val="19"/>
              </w:rPr>
              <w:t>wallet</w:t>
            </w:r>
            <w:proofErr w:type="spellEnd"/>
            <w:r>
              <w:rPr>
                <w:sz w:val="19"/>
                <w:szCs w:val="19"/>
              </w:rPr>
              <w:t xml:space="preserve"> mobile).</w:t>
            </w:r>
          </w:p>
        </w:tc>
      </w:tr>
      <w:tr w:rsidR="002B2D54" w14:paraId="5C57265C"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71C1CCE4" w14:textId="77777777" w:rsidR="002B2D54" w:rsidRDefault="00E5783C">
            <w:proofErr w:type="spellStart"/>
            <w:r>
              <w:rPr>
                <w:sz w:val="19"/>
                <w:szCs w:val="19"/>
              </w:rPr>
              <w:t>SwiftOrder</w:t>
            </w:r>
            <w:proofErr w:type="spellEnd"/>
          </w:p>
        </w:tc>
        <w:tc>
          <w:tcPr>
            <w:tcW w:w="3600" w:type="dxa"/>
            <w:shd w:val="clear" w:color="auto" w:fill="FFFFFF"/>
            <w:tcMar>
              <w:top w:w="80" w:type="dxa"/>
              <w:left w:w="110" w:type="dxa"/>
              <w:bottom w:w="80" w:type="dxa"/>
              <w:right w:w="110" w:type="dxa"/>
            </w:tcMar>
            <w:vAlign w:val="center"/>
          </w:tcPr>
          <w:p w14:paraId="32DE4B01"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transaction_id</w:t>
            </w:r>
            <w:proofErr w:type="spellEnd"/>
            <w:r>
              <w:rPr>
                <w:sz w:val="19"/>
                <w:szCs w:val="19"/>
              </w:rPr>
              <w:t xml:space="preserve">, </w:t>
            </w:r>
            <w:proofErr w:type="spellStart"/>
            <w:r>
              <w:rPr>
                <w:sz w:val="19"/>
                <w:szCs w:val="19"/>
              </w:rPr>
              <w:t>beneficiary_bank</w:t>
            </w:r>
            <w:proofErr w:type="spellEnd"/>
            <w:r>
              <w:rPr>
                <w:sz w:val="19"/>
                <w:szCs w:val="19"/>
              </w:rPr>
              <w:t xml:space="preserve">, </w:t>
            </w:r>
            <w:proofErr w:type="spellStart"/>
            <w:r>
              <w:rPr>
                <w:sz w:val="19"/>
                <w:szCs w:val="19"/>
              </w:rPr>
              <w:t>iban_swift</w:t>
            </w:r>
            <w:proofErr w:type="spellEnd"/>
            <w:r>
              <w:rPr>
                <w:sz w:val="19"/>
                <w:szCs w:val="19"/>
              </w:rPr>
              <w:t xml:space="preserve">, </w:t>
            </w:r>
            <w:proofErr w:type="spellStart"/>
            <w:r>
              <w:rPr>
                <w:sz w:val="19"/>
                <w:szCs w:val="19"/>
              </w:rPr>
              <w:t>amount</w:t>
            </w:r>
            <w:proofErr w:type="spellEnd"/>
            <w:r>
              <w:rPr>
                <w:sz w:val="19"/>
                <w:szCs w:val="19"/>
              </w:rPr>
              <w:t xml:space="preserve">, </w:t>
            </w:r>
            <w:proofErr w:type="spellStart"/>
            <w:r>
              <w:rPr>
                <w:sz w:val="19"/>
                <w:szCs w:val="19"/>
              </w:rPr>
              <w:t>currency</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14F028BA" w14:textId="77777777" w:rsidR="002B2D54" w:rsidRDefault="00E5783C">
            <w:r>
              <w:rPr>
                <w:sz w:val="19"/>
                <w:szCs w:val="19"/>
              </w:rPr>
              <w:t>Ordre de virement international.</w:t>
            </w:r>
          </w:p>
        </w:tc>
      </w:tr>
    </w:tbl>
    <w:p w14:paraId="16677982"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50"/>
        <w:gridCol w:w="4800"/>
      </w:tblGrid>
      <w:tr w:rsidR="002B2D54" w14:paraId="74564622"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1AAD1ACA" w14:textId="77777777" w:rsidR="002B2D54" w:rsidRDefault="00E5783C">
            <w:r>
              <w:rPr>
                <w:b/>
                <w:bCs/>
                <w:color w:val="FFFFFF"/>
                <w:sz w:val="19"/>
                <w:szCs w:val="19"/>
              </w:rPr>
              <w:t>Méthode</w:t>
            </w:r>
          </w:p>
        </w:tc>
        <w:tc>
          <w:tcPr>
            <w:tcW w:w="3550" w:type="dxa"/>
            <w:shd w:val="clear" w:color="auto" w:fill="1F3864"/>
            <w:tcMar>
              <w:top w:w="90" w:type="dxa"/>
              <w:left w:w="110" w:type="dxa"/>
              <w:bottom w:w="90" w:type="dxa"/>
              <w:right w:w="110" w:type="dxa"/>
            </w:tcMar>
            <w:vAlign w:val="center"/>
          </w:tcPr>
          <w:p w14:paraId="7DE97173" w14:textId="77777777" w:rsidR="002B2D54" w:rsidRDefault="00E5783C">
            <w:r>
              <w:rPr>
                <w:b/>
                <w:bCs/>
                <w:color w:val="FFFFFF"/>
                <w:sz w:val="19"/>
                <w:szCs w:val="19"/>
              </w:rPr>
              <w:t>Endpoint</w:t>
            </w:r>
          </w:p>
        </w:tc>
        <w:tc>
          <w:tcPr>
            <w:tcW w:w="4800" w:type="dxa"/>
            <w:shd w:val="clear" w:color="auto" w:fill="1F3864"/>
            <w:tcMar>
              <w:top w:w="90" w:type="dxa"/>
              <w:left w:w="110" w:type="dxa"/>
              <w:bottom w:w="90" w:type="dxa"/>
              <w:right w:w="110" w:type="dxa"/>
            </w:tcMar>
            <w:vAlign w:val="center"/>
          </w:tcPr>
          <w:p w14:paraId="7FB24036" w14:textId="77777777" w:rsidR="002B2D54" w:rsidRDefault="00E5783C">
            <w:r>
              <w:rPr>
                <w:b/>
                <w:bCs/>
                <w:color w:val="FFFFFF"/>
                <w:sz w:val="19"/>
                <w:szCs w:val="19"/>
              </w:rPr>
              <w:t>Description</w:t>
            </w:r>
          </w:p>
        </w:tc>
      </w:tr>
      <w:tr w:rsidR="002B2D54" w14:paraId="40B3AE27"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2CCD838F"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633CCC81" w14:textId="77777777" w:rsidR="002B2D54" w:rsidRDefault="00E5783C">
            <w:r>
              <w:rPr>
                <w:sz w:val="19"/>
                <w:szCs w:val="19"/>
              </w:rPr>
              <w:t>/api/v1/</w:t>
            </w:r>
            <w:proofErr w:type="spellStart"/>
            <w:r>
              <w:rPr>
                <w:sz w:val="19"/>
                <w:szCs w:val="19"/>
              </w:rPr>
              <w:t>wallet</w:t>
            </w:r>
            <w:proofErr w:type="spellEnd"/>
            <w:r>
              <w:rPr>
                <w:sz w:val="19"/>
                <w:szCs w:val="19"/>
              </w:rPr>
              <w:t>/</w:t>
            </w:r>
            <w:proofErr w:type="spellStart"/>
            <w:r>
              <w:rPr>
                <w:sz w:val="19"/>
                <w:szCs w:val="19"/>
              </w:rPr>
              <w:t>topup</w:t>
            </w:r>
            <w:proofErr w:type="spellEnd"/>
          </w:p>
        </w:tc>
        <w:tc>
          <w:tcPr>
            <w:tcW w:w="4800" w:type="dxa"/>
            <w:shd w:val="clear" w:color="auto" w:fill="FFFFFF"/>
            <w:tcMar>
              <w:top w:w="80" w:type="dxa"/>
              <w:left w:w="110" w:type="dxa"/>
              <w:bottom w:w="80" w:type="dxa"/>
              <w:right w:w="110" w:type="dxa"/>
            </w:tcMar>
            <w:vAlign w:val="center"/>
          </w:tcPr>
          <w:p w14:paraId="2E7E5C9D" w14:textId="77777777" w:rsidR="002B2D54" w:rsidRDefault="00E5783C">
            <w:r>
              <w:rPr>
                <w:sz w:val="19"/>
                <w:szCs w:val="19"/>
              </w:rPr>
              <w:t xml:space="preserve">Recharger le portefeuille via un </w:t>
            </w:r>
            <w:proofErr w:type="spellStart"/>
            <w:r>
              <w:rPr>
                <w:sz w:val="19"/>
                <w:szCs w:val="19"/>
              </w:rPr>
              <w:t>wallet</w:t>
            </w:r>
            <w:proofErr w:type="spellEnd"/>
            <w:r>
              <w:rPr>
                <w:sz w:val="19"/>
                <w:szCs w:val="19"/>
              </w:rPr>
              <w:t xml:space="preserve"> mobile local.</w:t>
            </w:r>
          </w:p>
        </w:tc>
      </w:tr>
      <w:tr w:rsidR="002B2D54" w14:paraId="38F3C46F"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482CF412"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7F9C3193" w14:textId="77777777" w:rsidR="002B2D54" w:rsidRDefault="00E5783C">
            <w:r>
              <w:rPr>
                <w:sz w:val="19"/>
                <w:szCs w:val="19"/>
              </w:rPr>
              <w:t>/api/v1/</w:t>
            </w:r>
            <w:proofErr w:type="spellStart"/>
            <w:r>
              <w:rPr>
                <w:sz w:val="19"/>
                <w:szCs w:val="19"/>
              </w:rPr>
              <w:t>payments</w:t>
            </w:r>
            <w:proofErr w:type="spellEnd"/>
          </w:p>
        </w:tc>
        <w:tc>
          <w:tcPr>
            <w:tcW w:w="4800" w:type="dxa"/>
            <w:shd w:val="clear" w:color="auto" w:fill="F2F2F2"/>
            <w:tcMar>
              <w:top w:w="80" w:type="dxa"/>
              <w:left w:w="110" w:type="dxa"/>
              <w:bottom w:w="80" w:type="dxa"/>
              <w:right w:w="110" w:type="dxa"/>
            </w:tcMar>
            <w:vAlign w:val="center"/>
          </w:tcPr>
          <w:p w14:paraId="2626C8D8" w14:textId="77777777" w:rsidR="002B2D54" w:rsidRDefault="00E5783C">
            <w:r>
              <w:rPr>
                <w:sz w:val="19"/>
                <w:szCs w:val="19"/>
              </w:rPr>
              <w:t>Initier un paiement pour un module donné (</w:t>
            </w:r>
            <w:proofErr w:type="spellStart"/>
            <w:r>
              <w:rPr>
                <w:sz w:val="19"/>
                <w:szCs w:val="19"/>
              </w:rPr>
              <w:t>module_origin</w:t>
            </w:r>
            <w:proofErr w:type="spellEnd"/>
            <w:r>
              <w:rPr>
                <w:sz w:val="19"/>
                <w:szCs w:val="19"/>
              </w:rPr>
              <w:t>).</w:t>
            </w:r>
          </w:p>
        </w:tc>
      </w:tr>
      <w:tr w:rsidR="002B2D54" w14:paraId="365822CD"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7AC3B87A"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41891E93" w14:textId="77777777" w:rsidR="002B2D54" w:rsidRDefault="00E5783C">
            <w:r>
              <w:rPr>
                <w:sz w:val="19"/>
                <w:szCs w:val="19"/>
              </w:rPr>
              <w:t>/api/v1/</w:t>
            </w:r>
            <w:proofErr w:type="spellStart"/>
            <w:r>
              <w:rPr>
                <w:sz w:val="19"/>
                <w:szCs w:val="19"/>
              </w:rPr>
              <w:t>wallet</w:t>
            </w:r>
            <w:proofErr w:type="spellEnd"/>
            <w:r>
              <w:rPr>
                <w:sz w:val="19"/>
                <w:szCs w:val="19"/>
              </w:rPr>
              <w:t>/balance</w:t>
            </w:r>
          </w:p>
        </w:tc>
        <w:tc>
          <w:tcPr>
            <w:tcW w:w="4800" w:type="dxa"/>
            <w:shd w:val="clear" w:color="auto" w:fill="FFFFFF"/>
            <w:tcMar>
              <w:top w:w="80" w:type="dxa"/>
              <w:left w:w="110" w:type="dxa"/>
              <w:bottom w:w="80" w:type="dxa"/>
              <w:right w:w="110" w:type="dxa"/>
            </w:tcMar>
            <w:vAlign w:val="center"/>
          </w:tcPr>
          <w:p w14:paraId="4466C9CA" w14:textId="77777777" w:rsidR="002B2D54" w:rsidRDefault="00E5783C">
            <w:r>
              <w:rPr>
                <w:sz w:val="19"/>
                <w:szCs w:val="19"/>
              </w:rPr>
              <w:t>Consulter le solde du portefeuille.</w:t>
            </w:r>
          </w:p>
        </w:tc>
      </w:tr>
      <w:tr w:rsidR="002B2D54" w14:paraId="729293F6"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6E3BD2D5"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081436B5" w14:textId="77777777" w:rsidR="002B2D54" w:rsidRDefault="00E5783C">
            <w:r>
              <w:rPr>
                <w:sz w:val="19"/>
                <w:szCs w:val="19"/>
              </w:rPr>
              <w:t>/api/v1/</w:t>
            </w:r>
            <w:proofErr w:type="spellStart"/>
            <w:r>
              <w:rPr>
                <w:sz w:val="19"/>
                <w:szCs w:val="19"/>
              </w:rPr>
              <w:t>wallet</w:t>
            </w:r>
            <w:proofErr w:type="spellEnd"/>
            <w:r>
              <w:rPr>
                <w:sz w:val="19"/>
                <w:szCs w:val="19"/>
              </w:rPr>
              <w:t>/transactions</w:t>
            </w:r>
          </w:p>
        </w:tc>
        <w:tc>
          <w:tcPr>
            <w:tcW w:w="4800" w:type="dxa"/>
            <w:shd w:val="clear" w:color="auto" w:fill="F2F2F2"/>
            <w:tcMar>
              <w:top w:w="80" w:type="dxa"/>
              <w:left w:w="110" w:type="dxa"/>
              <w:bottom w:w="80" w:type="dxa"/>
              <w:right w:w="110" w:type="dxa"/>
            </w:tcMar>
            <w:vAlign w:val="center"/>
          </w:tcPr>
          <w:p w14:paraId="0A838504" w14:textId="77777777" w:rsidR="002B2D54" w:rsidRDefault="00E5783C">
            <w:r>
              <w:rPr>
                <w:sz w:val="19"/>
                <w:szCs w:val="19"/>
              </w:rPr>
              <w:t>Historique des transactions, filtrable par module/période.</w:t>
            </w:r>
          </w:p>
        </w:tc>
      </w:tr>
      <w:tr w:rsidR="002B2D54" w14:paraId="290B65B0"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7C433654"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39883F5C" w14:textId="77777777" w:rsidR="002B2D54" w:rsidRDefault="00E5783C">
            <w:r>
              <w:rPr>
                <w:sz w:val="19"/>
                <w:szCs w:val="19"/>
              </w:rPr>
              <w:t>/api/v1/</w:t>
            </w:r>
            <w:proofErr w:type="spellStart"/>
            <w:r>
              <w:rPr>
                <w:sz w:val="19"/>
                <w:szCs w:val="19"/>
              </w:rPr>
              <w:t>payments</w:t>
            </w:r>
            <w:proofErr w:type="spellEnd"/>
            <w:r>
              <w:rPr>
                <w:sz w:val="19"/>
                <w:szCs w:val="19"/>
              </w:rPr>
              <w:t>/{id}/</w:t>
            </w:r>
            <w:proofErr w:type="spellStart"/>
            <w:r>
              <w:rPr>
                <w:sz w:val="19"/>
                <w:szCs w:val="19"/>
              </w:rPr>
              <w:t>escrow</w:t>
            </w:r>
            <w:proofErr w:type="spellEnd"/>
            <w:r>
              <w:rPr>
                <w:sz w:val="19"/>
                <w:szCs w:val="19"/>
              </w:rPr>
              <w:t>/release</w:t>
            </w:r>
          </w:p>
        </w:tc>
        <w:tc>
          <w:tcPr>
            <w:tcW w:w="4800" w:type="dxa"/>
            <w:shd w:val="clear" w:color="auto" w:fill="FFFFFF"/>
            <w:tcMar>
              <w:top w:w="80" w:type="dxa"/>
              <w:left w:w="110" w:type="dxa"/>
              <w:bottom w:w="80" w:type="dxa"/>
              <w:right w:w="110" w:type="dxa"/>
            </w:tcMar>
            <w:vAlign w:val="center"/>
          </w:tcPr>
          <w:p w14:paraId="3AF3763A" w14:textId="77777777" w:rsidR="002B2D54" w:rsidRDefault="00E5783C">
            <w:r>
              <w:rPr>
                <w:sz w:val="19"/>
                <w:szCs w:val="19"/>
              </w:rPr>
              <w:t xml:space="preserve">Libérer des fonds bloqués en </w:t>
            </w:r>
            <w:proofErr w:type="spellStart"/>
            <w:r>
              <w:rPr>
                <w:sz w:val="19"/>
                <w:szCs w:val="19"/>
              </w:rPr>
              <w:t>escrow</w:t>
            </w:r>
            <w:proofErr w:type="spellEnd"/>
            <w:r>
              <w:rPr>
                <w:sz w:val="19"/>
                <w:szCs w:val="19"/>
              </w:rPr>
              <w:t>.</w:t>
            </w:r>
          </w:p>
        </w:tc>
      </w:tr>
      <w:tr w:rsidR="002B2D54" w14:paraId="0676870F"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3548E9E1"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49412784" w14:textId="77777777" w:rsidR="002B2D54" w:rsidRDefault="00E5783C">
            <w:r>
              <w:rPr>
                <w:sz w:val="19"/>
                <w:szCs w:val="19"/>
              </w:rPr>
              <w:t>/api/v1/fx/</w:t>
            </w:r>
            <w:proofErr w:type="spellStart"/>
            <w:r>
              <w:rPr>
                <w:sz w:val="19"/>
                <w:szCs w:val="19"/>
              </w:rPr>
              <w:t>quote</w:t>
            </w:r>
            <w:proofErr w:type="spellEnd"/>
          </w:p>
        </w:tc>
        <w:tc>
          <w:tcPr>
            <w:tcW w:w="4800" w:type="dxa"/>
            <w:shd w:val="clear" w:color="auto" w:fill="F2F2F2"/>
            <w:tcMar>
              <w:top w:w="80" w:type="dxa"/>
              <w:left w:w="110" w:type="dxa"/>
              <w:bottom w:w="80" w:type="dxa"/>
              <w:right w:w="110" w:type="dxa"/>
            </w:tcMar>
            <w:vAlign w:val="center"/>
          </w:tcPr>
          <w:p w14:paraId="6395D76E" w14:textId="77777777" w:rsidR="002B2D54" w:rsidRDefault="00E5783C">
            <w:r>
              <w:rPr>
                <w:sz w:val="19"/>
                <w:szCs w:val="19"/>
              </w:rPr>
              <w:t>Obtenir un taux de change en temps réel.</w:t>
            </w:r>
          </w:p>
        </w:tc>
      </w:tr>
      <w:tr w:rsidR="002B2D54" w14:paraId="7722BDBA"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0C27F3BD"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73BE505B" w14:textId="77777777" w:rsidR="002B2D54" w:rsidRDefault="00E5783C">
            <w:r>
              <w:rPr>
                <w:sz w:val="19"/>
                <w:szCs w:val="19"/>
              </w:rPr>
              <w:t>/api/v1/fx/</w:t>
            </w:r>
            <w:proofErr w:type="spellStart"/>
            <w:r>
              <w:rPr>
                <w:sz w:val="19"/>
                <w:szCs w:val="19"/>
              </w:rPr>
              <w:t>swift-orders</w:t>
            </w:r>
            <w:proofErr w:type="spellEnd"/>
          </w:p>
        </w:tc>
        <w:tc>
          <w:tcPr>
            <w:tcW w:w="4800" w:type="dxa"/>
            <w:shd w:val="clear" w:color="auto" w:fill="FFFFFF"/>
            <w:tcMar>
              <w:top w:w="80" w:type="dxa"/>
              <w:left w:w="110" w:type="dxa"/>
              <w:bottom w:w="80" w:type="dxa"/>
              <w:right w:w="110" w:type="dxa"/>
            </w:tcMar>
            <w:vAlign w:val="center"/>
          </w:tcPr>
          <w:p w14:paraId="671DA3D3" w14:textId="77777777" w:rsidR="002B2D54" w:rsidRDefault="00E5783C">
            <w:r>
              <w:rPr>
                <w:sz w:val="19"/>
                <w:szCs w:val="19"/>
              </w:rPr>
              <w:t>Générer un ordre de virement SWIFT.</w:t>
            </w:r>
          </w:p>
        </w:tc>
      </w:tr>
      <w:tr w:rsidR="002B2D54" w14:paraId="42611EAD"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AD56DE0"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38E4F408" w14:textId="77777777" w:rsidR="002B2D54" w:rsidRDefault="00E5783C">
            <w:r>
              <w:rPr>
                <w:sz w:val="19"/>
                <w:szCs w:val="19"/>
              </w:rPr>
              <w:t>/api/v1/</w:t>
            </w:r>
            <w:proofErr w:type="spellStart"/>
            <w:r>
              <w:rPr>
                <w:sz w:val="19"/>
                <w:szCs w:val="19"/>
              </w:rPr>
              <w:t>invoices</w:t>
            </w:r>
            <w:proofErr w:type="spellEnd"/>
            <w:r>
              <w:rPr>
                <w:sz w:val="19"/>
                <w:szCs w:val="19"/>
              </w:rPr>
              <w:t>/{id}</w:t>
            </w:r>
          </w:p>
        </w:tc>
        <w:tc>
          <w:tcPr>
            <w:tcW w:w="4800" w:type="dxa"/>
            <w:shd w:val="clear" w:color="auto" w:fill="F2F2F2"/>
            <w:tcMar>
              <w:top w:w="80" w:type="dxa"/>
              <w:left w:w="110" w:type="dxa"/>
              <w:bottom w:w="80" w:type="dxa"/>
              <w:right w:w="110" w:type="dxa"/>
            </w:tcMar>
            <w:vAlign w:val="center"/>
          </w:tcPr>
          <w:p w14:paraId="42729F96" w14:textId="77777777" w:rsidR="002B2D54" w:rsidRDefault="00E5783C">
            <w:r>
              <w:rPr>
                <w:sz w:val="19"/>
                <w:szCs w:val="19"/>
              </w:rPr>
              <w:t>Télécharger une facture PDF.</w:t>
            </w:r>
          </w:p>
        </w:tc>
      </w:tr>
      <w:tr w:rsidR="002B2D54" w14:paraId="78AE0040"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22E29CE1"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6AA928E5" w14:textId="77777777" w:rsidR="002B2D54" w:rsidRDefault="00E5783C">
            <w:r>
              <w:rPr>
                <w:sz w:val="19"/>
                <w:szCs w:val="19"/>
              </w:rPr>
              <w:t>/api/v1/</w:t>
            </w:r>
            <w:proofErr w:type="spellStart"/>
            <w:r>
              <w:rPr>
                <w:sz w:val="19"/>
                <w:szCs w:val="19"/>
              </w:rPr>
              <w:t>wallet</w:t>
            </w:r>
            <w:proofErr w:type="spellEnd"/>
            <w:r>
              <w:rPr>
                <w:sz w:val="19"/>
                <w:szCs w:val="19"/>
              </w:rPr>
              <w:t>/export</w:t>
            </w:r>
          </w:p>
        </w:tc>
        <w:tc>
          <w:tcPr>
            <w:tcW w:w="4800" w:type="dxa"/>
            <w:shd w:val="clear" w:color="auto" w:fill="FFFFFF"/>
            <w:tcMar>
              <w:top w:w="80" w:type="dxa"/>
              <w:left w:w="110" w:type="dxa"/>
              <w:bottom w:w="80" w:type="dxa"/>
              <w:right w:w="110" w:type="dxa"/>
            </w:tcMar>
            <w:vAlign w:val="center"/>
          </w:tcPr>
          <w:p w14:paraId="7692CC21" w14:textId="77777777" w:rsidR="002B2D54" w:rsidRDefault="00E5783C">
            <w:r>
              <w:rPr>
                <w:sz w:val="19"/>
                <w:szCs w:val="19"/>
              </w:rPr>
              <w:t>Exporter l'historique de transactions (CSV/Excel).</w:t>
            </w:r>
          </w:p>
        </w:tc>
      </w:tr>
    </w:tbl>
    <w:p w14:paraId="464C979A" w14:textId="77777777" w:rsidR="002B2D54" w:rsidRDefault="00E5783C">
      <w:pPr>
        <w:pStyle w:val="Titre2"/>
        <w:keepNext/>
        <w:pageBreakBefore/>
        <w:spacing w:before="360" w:after="160"/>
      </w:pPr>
      <w:proofErr w:type="gramStart"/>
      <w:r>
        <w:rPr>
          <w:b/>
          <w:bCs/>
          <w:color w:val="0E7C86"/>
        </w:rPr>
        <w:t xml:space="preserve">4.4  </w:t>
      </w:r>
      <w:r>
        <w:rPr>
          <w:b/>
          <w:bCs/>
          <w:color w:val="1F3864"/>
        </w:rPr>
        <w:t>Module</w:t>
      </w:r>
      <w:proofErr w:type="gramEnd"/>
      <w:r>
        <w:rPr>
          <w:b/>
          <w:bCs/>
          <w:color w:val="1F3864"/>
        </w:rPr>
        <w:t xml:space="preserve"> 4 — Audit, Inspection &amp; Certification des Marchandises</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4579DB29"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0360CEA2" w14:textId="77777777" w:rsidR="002B2D54" w:rsidRDefault="00E5783C">
            <w:pPr>
              <w:spacing w:after="60"/>
            </w:pPr>
            <w:r>
              <w:rPr>
                <w:b/>
                <w:bCs/>
                <w:color w:val="1F3864"/>
                <w:sz w:val="20"/>
                <w:szCs w:val="20"/>
              </w:rPr>
              <w:t xml:space="preserve">Nouveau module — </w:t>
            </w:r>
          </w:p>
          <w:p w14:paraId="33E3CE9B" w14:textId="77777777" w:rsidR="002B2D54" w:rsidRDefault="00E5783C">
            <w:pPr>
              <w:jc w:val="both"/>
            </w:pPr>
            <w:r>
              <w:rPr>
                <w:color w:val="162A47"/>
                <w:sz w:val="20"/>
                <w:szCs w:val="20"/>
              </w:rPr>
              <w:t xml:space="preserve">Module entièrement nouveau dans </w:t>
            </w:r>
            <w:proofErr w:type="gramStart"/>
            <w:r>
              <w:rPr>
                <w:color w:val="162A47"/>
                <w:sz w:val="20"/>
                <w:szCs w:val="20"/>
              </w:rPr>
              <w:t>la v2</w:t>
            </w:r>
            <w:proofErr w:type="gramEnd"/>
            <w:r>
              <w:rPr>
                <w:color w:val="162A47"/>
                <w:sz w:val="20"/>
                <w:szCs w:val="20"/>
              </w:rPr>
              <w:t>.0, demandé pour fiabiliser l'ensemble du parcours logistique : chaque partie prenante (importateur, transporteur, loueur d'équipement, assureur) doit pouvoir prouver l'état exact d'une marchandise ou d'un équipement à un instant donné.</w:t>
            </w:r>
          </w:p>
        </w:tc>
      </w:tr>
    </w:tbl>
    <w:p w14:paraId="6ED99F57" w14:textId="77777777" w:rsidR="002B2D54" w:rsidRDefault="00E5783C">
      <w:pPr>
        <w:pStyle w:val="Titre3"/>
        <w:keepNext/>
        <w:spacing w:before="260" w:after="120"/>
      </w:pPr>
      <w:r>
        <w:rPr>
          <w:b/>
          <w:bCs/>
          <w:color w:val="162A47"/>
          <w:sz w:val="22"/>
          <w:szCs w:val="22"/>
        </w:rPr>
        <w:t>Vue d'Ensemble &amp; Enjeux</w:t>
      </w:r>
    </w:p>
    <w:p w14:paraId="2DC2B894" w14:textId="77777777" w:rsidR="002B2D54" w:rsidRDefault="00E5783C">
      <w:pPr>
        <w:spacing w:after="160" w:line="276" w:lineRule="auto"/>
        <w:jc w:val="both"/>
      </w:pPr>
      <w:r>
        <w:t>L'absence d'un mécanisme d'audit standardisé est l'une des premières causes de litiges commerciaux dans la chaîne logistique : marchandise endommagée non documentée, écarts de quantité non prouvés, équipement loué rendu détérioré sans preuve de l'état de départ. Le Module 4 répond à ce besoin en digitalisant l'inspection physique et en la rendant opposable grâce à l'horodatage, la géolocalisation et le hachage cryptographique (cf. §8.1 — Preuve de Livraison Cryptographique, dont ce module est une généralisa</w:t>
      </w:r>
      <w:r>
        <w:t>tion).</w:t>
      </w:r>
    </w:p>
    <w:p w14:paraId="222FD5DE" w14:textId="77777777" w:rsidR="002B2D54" w:rsidRDefault="00E5783C">
      <w:pPr>
        <w:pStyle w:val="Titre3"/>
        <w:keepNext/>
        <w:spacing w:before="260" w:after="120"/>
      </w:pPr>
      <w:r>
        <w:rPr>
          <w:b/>
          <w:bCs/>
          <w:color w:val="162A47"/>
          <w:sz w:val="22"/>
          <w:szCs w:val="22"/>
        </w:rPr>
        <w:t>Types d'Audits Supportés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3750"/>
        <w:gridCol w:w="3000"/>
      </w:tblGrid>
      <w:tr w:rsidR="002B2D54" w14:paraId="3793DB46" w14:textId="77777777">
        <w:tblPrEx>
          <w:tblCellMar>
            <w:top w:w="0" w:type="dxa"/>
            <w:bottom w:w="0" w:type="dxa"/>
          </w:tblCellMar>
        </w:tblPrEx>
        <w:trPr>
          <w:tblHeader/>
        </w:trPr>
        <w:tc>
          <w:tcPr>
            <w:tcW w:w="2600" w:type="dxa"/>
            <w:shd w:val="clear" w:color="auto" w:fill="1F3864"/>
            <w:tcMar>
              <w:top w:w="90" w:type="dxa"/>
              <w:left w:w="110" w:type="dxa"/>
              <w:bottom w:w="90" w:type="dxa"/>
              <w:right w:w="110" w:type="dxa"/>
            </w:tcMar>
            <w:vAlign w:val="center"/>
          </w:tcPr>
          <w:p w14:paraId="202C5FCC" w14:textId="77777777" w:rsidR="002B2D54" w:rsidRDefault="00E5783C">
            <w:r>
              <w:rPr>
                <w:b/>
                <w:bCs/>
                <w:color w:val="FFFFFF"/>
                <w:sz w:val="19"/>
                <w:szCs w:val="19"/>
              </w:rPr>
              <w:t>Type d'audit</w:t>
            </w:r>
          </w:p>
        </w:tc>
        <w:tc>
          <w:tcPr>
            <w:tcW w:w="3750" w:type="dxa"/>
            <w:shd w:val="clear" w:color="auto" w:fill="1F3864"/>
            <w:tcMar>
              <w:top w:w="90" w:type="dxa"/>
              <w:left w:w="110" w:type="dxa"/>
              <w:bottom w:w="90" w:type="dxa"/>
              <w:right w:w="110" w:type="dxa"/>
            </w:tcMar>
            <w:vAlign w:val="center"/>
          </w:tcPr>
          <w:p w14:paraId="6163C6C9" w14:textId="77777777" w:rsidR="002B2D54" w:rsidRDefault="00E5783C">
            <w:r>
              <w:rPr>
                <w:b/>
                <w:bCs/>
                <w:color w:val="FFFFFF"/>
                <w:sz w:val="19"/>
                <w:szCs w:val="19"/>
              </w:rPr>
              <w:t>Déclencheur</w:t>
            </w:r>
          </w:p>
        </w:tc>
        <w:tc>
          <w:tcPr>
            <w:tcW w:w="3000" w:type="dxa"/>
            <w:shd w:val="clear" w:color="auto" w:fill="1F3864"/>
            <w:tcMar>
              <w:top w:w="90" w:type="dxa"/>
              <w:left w:w="110" w:type="dxa"/>
              <w:bottom w:w="90" w:type="dxa"/>
              <w:right w:w="110" w:type="dxa"/>
            </w:tcMar>
            <w:vAlign w:val="center"/>
          </w:tcPr>
          <w:p w14:paraId="4BCDF744" w14:textId="77777777" w:rsidR="002B2D54" w:rsidRDefault="00E5783C">
            <w:r>
              <w:rPr>
                <w:b/>
                <w:bCs/>
                <w:color w:val="FFFFFF"/>
                <w:sz w:val="19"/>
                <w:szCs w:val="19"/>
              </w:rPr>
              <w:t>Réalisé par</w:t>
            </w:r>
          </w:p>
        </w:tc>
      </w:tr>
      <w:tr w:rsidR="002B2D54" w14:paraId="75877B2F"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3E4FD1AA" w14:textId="77777777" w:rsidR="002B2D54" w:rsidRDefault="00E5783C">
            <w:r>
              <w:rPr>
                <w:sz w:val="19"/>
                <w:szCs w:val="19"/>
              </w:rPr>
              <w:t>Inspection avant expédition (PSI)</w:t>
            </w:r>
          </w:p>
        </w:tc>
        <w:tc>
          <w:tcPr>
            <w:tcW w:w="3750" w:type="dxa"/>
            <w:shd w:val="clear" w:color="auto" w:fill="FFFFFF"/>
            <w:tcMar>
              <w:top w:w="80" w:type="dxa"/>
              <w:left w:w="110" w:type="dxa"/>
              <w:bottom w:w="80" w:type="dxa"/>
              <w:right w:w="110" w:type="dxa"/>
            </w:tcMar>
            <w:vAlign w:val="center"/>
          </w:tcPr>
          <w:p w14:paraId="172B3A4E" w14:textId="77777777" w:rsidR="002B2D54" w:rsidRDefault="00E5783C">
            <w:r>
              <w:rPr>
                <w:sz w:val="19"/>
                <w:szCs w:val="19"/>
              </w:rPr>
              <w:t>Demande volontaire de l'importateur, ou exigence contractuelle du fournisseur/assureur</w:t>
            </w:r>
          </w:p>
        </w:tc>
        <w:tc>
          <w:tcPr>
            <w:tcW w:w="3000" w:type="dxa"/>
            <w:shd w:val="clear" w:color="auto" w:fill="FFFFFF"/>
            <w:tcMar>
              <w:top w:w="80" w:type="dxa"/>
              <w:left w:w="110" w:type="dxa"/>
              <w:bottom w:w="80" w:type="dxa"/>
              <w:right w:w="110" w:type="dxa"/>
            </w:tcMar>
            <w:vAlign w:val="center"/>
          </w:tcPr>
          <w:p w14:paraId="70688A1D" w14:textId="77777777" w:rsidR="002B2D54" w:rsidRDefault="00E5783C">
            <w:r>
              <w:rPr>
                <w:sz w:val="19"/>
                <w:szCs w:val="19"/>
              </w:rPr>
              <w:t>Auditeur tiers certifié</w:t>
            </w:r>
          </w:p>
        </w:tc>
      </w:tr>
      <w:tr w:rsidR="002B2D54" w14:paraId="1DC9544F"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698DB5A1" w14:textId="77777777" w:rsidR="002B2D54" w:rsidRDefault="00E5783C">
            <w:proofErr w:type="gramStart"/>
            <w:r>
              <w:rPr>
                <w:sz w:val="19"/>
                <w:szCs w:val="19"/>
              </w:rPr>
              <w:t>Mise en</w:t>
            </w:r>
            <w:proofErr w:type="gramEnd"/>
            <w:r>
              <w:rPr>
                <w:sz w:val="19"/>
                <w:szCs w:val="19"/>
              </w:rPr>
              <w:t xml:space="preserve"> / hors conteneur (</w:t>
            </w:r>
            <w:proofErr w:type="spellStart"/>
            <w:r>
              <w:rPr>
                <w:sz w:val="19"/>
                <w:szCs w:val="19"/>
              </w:rPr>
              <w:t>Stuffing</w:t>
            </w:r>
            <w:proofErr w:type="spellEnd"/>
            <w:r>
              <w:rPr>
                <w:sz w:val="19"/>
                <w:szCs w:val="19"/>
              </w:rPr>
              <w:t xml:space="preserve"> / </w:t>
            </w:r>
            <w:proofErr w:type="spellStart"/>
            <w:r>
              <w:rPr>
                <w:sz w:val="19"/>
                <w:szCs w:val="19"/>
              </w:rPr>
              <w:t>Destuffing</w:t>
            </w:r>
            <w:proofErr w:type="spellEnd"/>
            <w:r>
              <w:rPr>
                <w:sz w:val="19"/>
                <w:szCs w:val="19"/>
              </w:rPr>
              <w:t>)</w:t>
            </w:r>
          </w:p>
        </w:tc>
        <w:tc>
          <w:tcPr>
            <w:tcW w:w="3750" w:type="dxa"/>
            <w:shd w:val="clear" w:color="auto" w:fill="F2F2F2"/>
            <w:tcMar>
              <w:top w:w="80" w:type="dxa"/>
              <w:left w:w="110" w:type="dxa"/>
              <w:bottom w:w="80" w:type="dxa"/>
              <w:right w:w="110" w:type="dxa"/>
            </w:tcMar>
            <w:vAlign w:val="center"/>
          </w:tcPr>
          <w:p w14:paraId="7C7DCF8E" w14:textId="77777777" w:rsidR="002B2D54" w:rsidRDefault="00E5783C">
            <w:r>
              <w:rPr>
                <w:sz w:val="19"/>
                <w:szCs w:val="19"/>
              </w:rPr>
              <w:t>Chargement ou déchargement physique du conteneur</w:t>
            </w:r>
          </w:p>
        </w:tc>
        <w:tc>
          <w:tcPr>
            <w:tcW w:w="3000" w:type="dxa"/>
            <w:shd w:val="clear" w:color="auto" w:fill="F2F2F2"/>
            <w:tcMar>
              <w:top w:w="80" w:type="dxa"/>
              <w:left w:w="110" w:type="dxa"/>
              <w:bottom w:w="80" w:type="dxa"/>
              <w:right w:w="110" w:type="dxa"/>
            </w:tcMar>
            <w:vAlign w:val="center"/>
          </w:tcPr>
          <w:p w14:paraId="01907446" w14:textId="77777777" w:rsidR="002B2D54" w:rsidRDefault="00E5783C">
            <w:r>
              <w:rPr>
                <w:sz w:val="19"/>
                <w:szCs w:val="19"/>
              </w:rPr>
              <w:t xml:space="preserve">Auditeur </w:t>
            </w:r>
            <w:proofErr w:type="spellStart"/>
            <w:r>
              <w:rPr>
                <w:sz w:val="19"/>
                <w:szCs w:val="19"/>
              </w:rPr>
              <w:t>Faci-lity</w:t>
            </w:r>
            <w:proofErr w:type="spellEnd"/>
            <w:r>
              <w:rPr>
                <w:sz w:val="19"/>
                <w:szCs w:val="19"/>
              </w:rPr>
              <w:t xml:space="preserve"> ou tiers, sur site</w:t>
            </w:r>
          </w:p>
        </w:tc>
      </w:tr>
      <w:tr w:rsidR="002B2D54" w14:paraId="2E0F2B4E"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4FB41AFD" w14:textId="77777777" w:rsidR="002B2D54" w:rsidRDefault="00E5783C">
            <w:r>
              <w:rPr>
                <w:sz w:val="19"/>
                <w:szCs w:val="19"/>
              </w:rPr>
              <w:t>Réception entrepôt</w:t>
            </w:r>
          </w:p>
        </w:tc>
        <w:tc>
          <w:tcPr>
            <w:tcW w:w="3750" w:type="dxa"/>
            <w:shd w:val="clear" w:color="auto" w:fill="FFFFFF"/>
            <w:tcMar>
              <w:top w:w="80" w:type="dxa"/>
              <w:left w:w="110" w:type="dxa"/>
              <w:bottom w:w="80" w:type="dxa"/>
              <w:right w:w="110" w:type="dxa"/>
            </w:tcMar>
            <w:vAlign w:val="center"/>
          </w:tcPr>
          <w:p w14:paraId="4B7C3B68" w14:textId="77777777" w:rsidR="002B2D54" w:rsidRDefault="00E5783C">
            <w:r>
              <w:rPr>
                <w:sz w:val="19"/>
                <w:szCs w:val="19"/>
              </w:rPr>
              <w:t>Arrivée de la marchandise chez le client</w:t>
            </w:r>
          </w:p>
        </w:tc>
        <w:tc>
          <w:tcPr>
            <w:tcW w:w="3000" w:type="dxa"/>
            <w:shd w:val="clear" w:color="auto" w:fill="FFFFFF"/>
            <w:tcMar>
              <w:top w:w="80" w:type="dxa"/>
              <w:left w:w="110" w:type="dxa"/>
              <w:bottom w:w="80" w:type="dxa"/>
              <w:right w:w="110" w:type="dxa"/>
            </w:tcMar>
            <w:vAlign w:val="center"/>
          </w:tcPr>
          <w:p w14:paraId="77FFDEB1" w14:textId="77777777" w:rsidR="002B2D54" w:rsidRDefault="00E5783C">
            <w:r>
              <w:rPr>
                <w:sz w:val="19"/>
                <w:szCs w:val="19"/>
              </w:rPr>
              <w:t>Auditeur ou auto-inspection guidée par le client</w:t>
            </w:r>
          </w:p>
        </w:tc>
      </w:tr>
      <w:tr w:rsidR="002B2D54" w14:paraId="577E6550"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16FD24AF" w14:textId="77777777" w:rsidR="002B2D54" w:rsidRDefault="00E5783C">
            <w:r>
              <w:rPr>
                <w:sz w:val="19"/>
                <w:szCs w:val="19"/>
              </w:rPr>
              <w:t>Livraison finale (</w:t>
            </w:r>
            <w:proofErr w:type="spellStart"/>
            <w:r>
              <w:rPr>
                <w:sz w:val="19"/>
                <w:szCs w:val="19"/>
              </w:rPr>
              <w:t>PoD</w:t>
            </w:r>
            <w:proofErr w:type="spellEnd"/>
            <w:r>
              <w:rPr>
                <w:sz w:val="19"/>
                <w:szCs w:val="19"/>
              </w:rPr>
              <w:t xml:space="preserve"> enrichi)</w:t>
            </w:r>
          </w:p>
        </w:tc>
        <w:tc>
          <w:tcPr>
            <w:tcW w:w="3750" w:type="dxa"/>
            <w:shd w:val="clear" w:color="auto" w:fill="F2F2F2"/>
            <w:tcMar>
              <w:top w:w="80" w:type="dxa"/>
              <w:left w:w="110" w:type="dxa"/>
              <w:bottom w:w="80" w:type="dxa"/>
              <w:right w:w="110" w:type="dxa"/>
            </w:tcMar>
            <w:vAlign w:val="center"/>
          </w:tcPr>
          <w:p w14:paraId="0874FCC8" w14:textId="77777777" w:rsidR="002B2D54" w:rsidRDefault="00E5783C">
            <w:r>
              <w:rPr>
                <w:sz w:val="19"/>
                <w:szCs w:val="19"/>
              </w:rPr>
              <w:t>Fin de course de dispatch (Module 2)</w:t>
            </w:r>
          </w:p>
        </w:tc>
        <w:tc>
          <w:tcPr>
            <w:tcW w:w="3000" w:type="dxa"/>
            <w:shd w:val="clear" w:color="auto" w:fill="F2F2F2"/>
            <w:tcMar>
              <w:top w:w="80" w:type="dxa"/>
              <w:left w:w="110" w:type="dxa"/>
              <w:bottom w:w="80" w:type="dxa"/>
              <w:right w:w="110" w:type="dxa"/>
            </w:tcMar>
            <w:vAlign w:val="center"/>
          </w:tcPr>
          <w:p w14:paraId="0B1248C5" w14:textId="77777777" w:rsidR="002B2D54" w:rsidRDefault="00E5783C">
            <w:r>
              <w:rPr>
                <w:sz w:val="19"/>
                <w:szCs w:val="19"/>
              </w:rPr>
              <w:t>Chauffeur + réceptionnaire (signature croisée)</w:t>
            </w:r>
          </w:p>
        </w:tc>
      </w:tr>
      <w:tr w:rsidR="002B2D54" w14:paraId="103CE9B7"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27018D4C" w14:textId="77777777" w:rsidR="002B2D54" w:rsidRDefault="00E5783C">
            <w:r>
              <w:rPr>
                <w:sz w:val="19"/>
                <w:szCs w:val="19"/>
              </w:rPr>
              <w:t>État des lieux de location (M5)</w:t>
            </w:r>
          </w:p>
        </w:tc>
        <w:tc>
          <w:tcPr>
            <w:tcW w:w="3750" w:type="dxa"/>
            <w:shd w:val="clear" w:color="auto" w:fill="FFFFFF"/>
            <w:tcMar>
              <w:top w:w="80" w:type="dxa"/>
              <w:left w:w="110" w:type="dxa"/>
              <w:bottom w:w="80" w:type="dxa"/>
              <w:right w:w="110" w:type="dxa"/>
            </w:tcMar>
            <w:vAlign w:val="center"/>
          </w:tcPr>
          <w:p w14:paraId="01967148" w14:textId="77777777" w:rsidR="002B2D54" w:rsidRDefault="00E5783C">
            <w:r>
              <w:rPr>
                <w:sz w:val="19"/>
                <w:szCs w:val="19"/>
              </w:rPr>
              <w:t>Début et fin d'une location d'équipement</w:t>
            </w:r>
          </w:p>
        </w:tc>
        <w:tc>
          <w:tcPr>
            <w:tcW w:w="3000" w:type="dxa"/>
            <w:shd w:val="clear" w:color="auto" w:fill="FFFFFF"/>
            <w:tcMar>
              <w:top w:w="80" w:type="dxa"/>
              <w:left w:w="110" w:type="dxa"/>
              <w:bottom w:w="80" w:type="dxa"/>
              <w:right w:w="110" w:type="dxa"/>
            </w:tcMar>
            <w:vAlign w:val="center"/>
          </w:tcPr>
          <w:p w14:paraId="03849460" w14:textId="77777777" w:rsidR="002B2D54" w:rsidRDefault="00E5783C">
            <w:r>
              <w:rPr>
                <w:sz w:val="19"/>
                <w:szCs w:val="19"/>
              </w:rPr>
              <w:t>Loueur + locataire, ou auditeur tiers si litige</w:t>
            </w:r>
          </w:p>
        </w:tc>
      </w:tr>
      <w:tr w:rsidR="002B2D54" w14:paraId="6DDAF7A4"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0BDED15B" w14:textId="77777777" w:rsidR="002B2D54" w:rsidRDefault="00E5783C">
            <w:r>
              <w:rPr>
                <w:sz w:val="19"/>
                <w:szCs w:val="19"/>
              </w:rPr>
              <w:t>Conformité qualité</w:t>
            </w:r>
          </w:p>
        </w:tc>
        <w:tc>
          <w:tcPr>
            <w:tcW w:w="3750" w:type="dxa"/>
            <w:shd w:val="clear" w:color="auto" w:fill="F2F2F2"/>
            <w:tcMar>
              <w:top w:w="80" w:type="dxa"/>
              <w:left w:w="110" w:type="dxa"/>
              <w:bottom w:w="80" w:type="dxa"/>
              <w:right w:w="110" w:type="dxa"/>
            </w:tcMar>
            <w:vAlign w:val="center"/>
          </w:tcPr>
          <w:p w14:paraId="7E124948" w14:textId="77777777" w:rsidR="002B2D54" w:rsidRDefault="00E5783C">
            <w:r>
              <w:rPr>
                <w:sz w:val="19"/>
                <w:szCs w:val="19"/>
              </w:rPr>
              <w:t>Sur demande, avant règlement final du fournisseur</w:t>
            </w:r>
          </w:p>
        </w:tc>
        <w:tc>
          <w:tcPr>
            <w:tcW w:w="3000" w:type="dxa"/>
            <w:shd w:val="clear" w:color="auto" w:fill="F2F2F2"/>
            <w:tcMar>
              <w:top w:w="80" w:type="dxa"/>
              <w:left w:w="110" w:type="dxa"/>
              <w:bottom w:w="80" w:type="dxa"/>
              <w:right w:w="110" w:type="dxa"/>
            </w:tcMar>
            <w:vAlign w:val="center"/>
          </w:tcPr>
          <w:p w14:paraId="1E924E85" w14:textId="77777777" w:rsidR="002B2D54" w:rsidRDefault="00E5783C">
            <w:r>
              <w:rPr>
                <w:sz w:val="19"/>
                <w:szCs w:val="19"/>
              </w:rPr>
              <w:t>Auditeur tiers certifié</w:t>
            </w:r>
          </w:p>
        </w:tc>
      </w:tr>
    </w:tbl>
    <w:p w14:paraId="045B38AE" w14:textId="77777777" w:rsidR="002B2D54" w:rsidRDefault="00E5783C">
      <w:pPr>
        <w:pStyle w:val="Titre3"/>
        <w:keepNext/>
        <w:spacing w:before="260" w:after="120"/>
      </w:pPr>
      <w:r>
        <w:rPr>
          <w:b/>
          <w:bCs/>
          <w:color w:val="162A47"/>
          <w:sz w:val="22"/>
          <w:szCs w:val="22"/>
        </w:rPr>
        <w:t>Processus d'Audit Digital</w:t>
      </w:r>
    </w:p>
    <w:p w14:paraId="3A9A267B" w14:textId="77777777" w:rsidR="002B2D54" w:rsidRDefault="00E5783C">
      <w:pPr>
        <w:pStyle w:val="Paragraphedeliste"/>
        <w:numPr>
          <w:ilvl w:val="0"/>
          <w:numId w:val="5"/>
        </w:numPr>
        <w:spacing w:after="90"/>
      </w:pPr>
      <w:r>
        <w:rPr>
          <w:b/>
          <w:bCs/>
        </w:rPr>
        <w:t xml:space="preserve">Création de la demande — </w:t>
      </w:r>
      <w:r>
        <w:t>manuelle par un utilisateur, ou déclenchée automatiquement par un événement d'un autre module (ex. fin de course M2, fin de location M5) ; sélection du type d'audit et de la checklist associée.</w:t>
      </w:r>
    </w:p>
    <w:p w14:paraId="46C30A29" w14:textId="77777777" w:rsidR="002B2D54" w:rsidRDefault="00E5783C">
      <w:pPr>
        <w:pStyle w:val="Paragraphedeliste"/>
        <w:numPr>
          <w:ilvl w:val="0"/>
          <w:numId w:val="5"/>
        </w:numPr>
        <w:spacing w:after="90"/>
      </w:pPr>
      <w:r>
        <w:rPr>
          <w:b/>
          <w:bCs/>
        </w:rPr>
        <w:t xml:space="preserve">Assignation de l'auditeur — </w:t>
      </w:r>
      <w:proofErr w:type="spellStart"/>
      <w:r>
        <w:t>auto-assignation</w:t>
      </w:r>
      <w:proofErr w:type="spellEnd"/>
      <w:r>
        <w:t xml:space="preserve"> au chauffeur/réceptionnaire pour les inspections simples, ou attribution à un auditeur tiers disponible par proximité géographique (index H3, même logique que le Module 2).</w:t>
      </w:r>
    </w:p>
    <w:p w14:paraId="436999B1" w14:textId="77777777" w:rsidR="002B2D54" w:rsidRDefault="00E5783C">
      <w:pPr>
        <w:pStyle w:val="Paragraphedeliste"/>
        <w:numPr>
          <w:ilvl w:val="0"/>
          <w:numId w:val="5"/>
        </w:numPr>
        <w:spacing w:after="90"/>
      </w:pPr>
      <w:r>
        <w:rPr>
          <w:b/>
          <w:bCs/>
        </w:rPr>
        <w:t xml:space="preserve">Réalisation sur site — </w:t>
      </w:r>
      <w:r>
        <w:t>parcours d'une checklist configurable par catégorie de marchandise ou d'équipement, avec photo géolocalisée et horodatée obligatoire à chaque point de contrôle.</w:t>
      </w:r>
    </w:p>
    <w:p w14:paraId="4539EA20" w14:textId="77777777" w:rsidR="002B2D54" w:rsidRDefault="00E5783C">
      <w:pPr>
        <w:pStyle w:val="Paragraphedeliste"/>
        <w:numPr>
          <w:ilvl w:val="0"/>
          <w:numId w:val="5"/>
        </w:numPr>
        <w:spacing w:after="90"/>
      </w:pPr>
      <w:r>
        <w:rPr>
          <w:b/>
          <w:bCs/>
        </w:rPr>
        <w:t xml:space="preserve">Signature électronique — </w:t>
      </w:r>
      <w:r>
        <w:t>de toutes les parties présentes (auditeur, réceptionnaire, chauffeur selon le contexte).</w:t>
      </w:r>
    </w:p>
    <w:p w14:paraId="59D7AAC2" w14:textId="77777777" w:rsidR="002B2D54" w:rsidRDefault="00E5783C">
      <w:pPr>
        <w:pStyle w:val="Paragraphedeliste"/>
        <w:numPr>
          <w:ilvl w:val="0"/>
          <w:numId w:val="5"/>
        </w:numPr>
        <w:spacing w:after="90"/>
      </w:pPr>
      <w:r>
        <w:rPr>
          <w:b/>
          <w:bCs/>
        </w:rPr>
        <w:t xml:space="preserve">Détection automatique d'anomalies — </w:t>
      </w:r>
      <w:r>
        <w:t>écart entre quantité/état déclaré et quantité/état constaté.</w:t>
      </w:r>
    </w:p>
    <w:p w14:paraId="41BECC36" w14:textId="77777777" w:rsidR="002B2D54" w:rsidRDefault="00E5783C">
      <w:pPr>
        <w:pStyle w:val="Paragraphedeliste"/>
        <w:numPr>
          <w:ilvl w:val="0"/>
          <w:numId w:val="5"/>
        </w:numPr>
        <w:spacing w:after="90"/>
      </w:pPr>
      <w:r>
        <w:rPr>
          <w:b/>
          <w:bCs/>
        </w:rPr>
        <w:t xml:space="preserve">Génération du rapport — </w:t>
      </w:r>
      <w:r>
        <w:t>rapport d'inspection PDF horodaté, avec hash cryptographique SHA-256 inscrit au registre immuable.</w:t>
      </w:r>
    </w:p>
    <w:p w14:paraId="4FAD177F" w14:textId="77777777" w:rsidR="002B2D54" w:rsidRDefault="00E5783C">
      <w:pPr>
        <w:pStyle w:val="Paragraphedeliste"/>
        <w:numPr>
          <w:ilvl w:val="0"/>
          <w:numId w:val="5"/>
        </w:numPr>
        <w:spacing w:after="90"/>
      </w:pPr>
      <w:r>
        <w:rPr>
          <w:b/>
          <w:bCs/>
        </w:rPr>
        <w:t xml:space="preserve">Notification &amp; clôture — </w:t>
      </w:r>
      <w:r>
        <w:t>toutes les parties prenantes sont notifiées ; le dossier est clos ou un litige est ouvert automatiquement si une anomalie a été détectée.</w:t>
      </w:r>
    </w:p>
    <w:p w14:paraId="3E6B41D9" w14:textId="77777777" w:rsidR="002B2D54" w:rsidRDefault="00E5783C">
      <w:pPr>
        <w:pStyle w:val="Titre3"/>
        <w:keepNext/>
        <w:spacing w:before="260" w:after="120"/>
      </w:pPr>
      <w:r>
        <w:rPr>
          <w:b/>
          <w:bCs/>
          <w:color w:val="162A47"/>
          <w:sz w:val="22"/>
          <w:szCs w:val="22"/>
        </w:rPr>
        <w:t>Gestion des Anomalies &amp; Litiges</w:t>
      </w:r>
    </w:p>
    <w:p w14:paraId="33C9EC16" w14:textId="77777777" w:rsidR="002B2D54" w:rsidRDefault="00E5783C">
      <w:pPr>
        <w:spacing w:after="160" w:line="276" w:lineRule="auto"/>
        <w:jc w:val="both"/>
      </w:pPr>
      <w:r>
        <w:t>Workflow de résolution des litiges, conçu pour être équitable et traçable pour toutes les parties :</w:t>
      </w:r>
    </w:p>
    <w:p w14:paraId="6472E20E" w14:textId="77777777" w:rsidR="002B2D54" w:rsidRDefault="00E5783C">
      <w:pPr>
        <w:pStyle w:val="Paragraphedeliste"/>
        <w:numPr>
          <w:ilvl w:val="0"/>
          <w:numId w:val="6"/>
        </w:numPr>
        <w:spacing w:after="90"/>
      </w:pPr>
      <w:r>
        <w:t>Détection d'un écart → statut « Anomalie détectée », preuve (photos, rapport) automatiquement jointe au dossier.</w:t>
      </w:r>
    </w:p>
    <w:p w14:paraId="265719AA" w14:textId="77777777" w:rsidR="002B2D54" w:rsidRDefault="00E5783C">
      <w:pPr>
        <w:pStyle w:val="Paragraphedeliste"/>
        <w:numPr>
          <w:ilvl w:val="0"/>
          <w:numId w:val="6"/>
        </w:numPr>
        <w:spacing w:after="90"/>
      </w:pPr>
      <w:r>
        <w:t>Notification immédiate des parties concernées (client, transitaire, transporteur ou loueur selon le contexte).</w:t>
      </w:r>
    </w:p>
    <w:p w14:paraId="76805BC8" w14:textId="77777777" w:rsidR="002B2D54" w:rsidRDefault="00E5783C">
      <w:pPr>
        <w:pStyle w:val="Paragraphedeliste"/>
        <w:numPr>
          <w:ilvl w:val="0"/>
          <w:numId w:val="6"/>
        </w:numPr>
        <w:spacing w:after="90"/>
      </w:pPr>
      <w:r>
        <w:t>Fenêtre de réponse contradictoire (48 heures par défaut, configurable) : la partie mise en cause peut apporter des preuves complémentaires.</w:t>
      </w:r>
    </w:p>
    <w:p w14:paraId="354DFD5F" w14:textId="77777777" w:rsidR="002B2D54" w:rsidRDefault="00E5783C">
      <w:pPr>
        <w:pStyle w:val="Paragraphedeliste"/>
        <w:numPr>
          <w:ilvl w:val="0"/>
          <w:numId w:val="6"/>
        </w:numPr>
        <w:spacing w:after="90"/>
      </w:pPr>
      <w:r>
        <w:t xml:space="preserve">Escalade vers un administrateur/médiateur </w:t>
      </w:r>
      <w:proofErr w:type="spellStart"/>
      <w:r>
        <w:t>Faci-lity</w:t>
      </w:r>
      <w:proofErr w:type="spellEnd"/>
      <w:r>
        <w:t xml:space="preserve"> si aucun accord n'est trouvé.</w:t>
      </w:r>
    </w:p>
    <w:p w14:paraId="0BFDE6C7" w14:textId="77777777" w:rsidR="002B2D54" w:rsidRDefault="00E5783C">
      <w:pPr>
        <w:pStyle w:val="Paragraphedeliste"/>
        <w:numPr>
          <w:ilvl w:val="0"/>
          <w:numId w:val="6"/>
        </w:numPr>
        <w:spacing w:after="90"/>
      </w:pPr>
      <w:r>
        <w:t>Décision consignée et statut « Litige résolu », avec répercussion financière automatique si applicable (libération partielle d'</w:t>
      </w:r>
      <w:proofErr w:type="spellStart"/>
      <w:r>
        <w:t>escrow</w:t>
      </w:r>
      <w:proofErr w:type="spellEnd"/>
      <w:r>
        <w:t>, remboursement, pénalité — cf. Module 3).</w:t>
      </w:r>
    </w:p>
    <w:p w14:paraId="268B1BCA" w14:textId="77777777" w:rsidR="002B2D54" w:rsidRDefault="00E5783C">
      <w:pPr>
        <w:pStyle w:val="Titre3"/>
        <w:keepNext/>
        <w:spacing w:before="260" w:after="120"/>
      </w:pPr>
      <w:r>
        <w:rPr>
          <w:b/>
          <w:bCs/>
          <w:color w:val="162A47"/>
          <w:sz w:val="22"/>
          <w:szCs w:val="22"/>
        </w:rPr>
        <w:t>Réseau d'Auditeurs Tiers Certifiés</w:t>
      </w:r>
    </w:p>
    <w:p w14:paraId="41B5D067" w14:textId="77777777" w:rsidR="002B2D54" w:rsidRDefault="00E5783C">
      <w:pPr>
        <w:pStyle w:val="Paragraphedeliste"/>
        <w:numPr>
          <w:ilvl w:val="0"/>
          <w:numId w:val="2"/>
        </w:numPr>
        <w:spacing w:after="90"/>
      </w:pPr>
      <w:r>
        <w:t xml:space="preserve">Processus d'accréditation : </w:t>
      </w:r>
      <w:proofErr w:type="spellStart"/>
      <w:r>
        <w:t>upload</w:t>
      </w:r>
      <w:proofErr w:type="spellEnd"/>
      <w:r>
        <w:t xml:space="preserve"> de certifications professionnelles, vérification manuelle par un administrateur avant activation du compte.</w:t>
      </w:r>
    </w:p>
    <w:p w14:paraId="7708C5D9" w14:textId="77777777" w:rsidR="002B2D54" w:rsidRDefault="00E5783C">
      <w:pPr>
        <w:pStyle w:val="Paragraphedeliste"/>
        <w:numPr>
          <w:ilvl w:val="0"/>
          <w:numId w:val="2"/>
        </w:numPr>
        <w:spacing w:after="90"/>
      </w:pPr>
      <w:r>
        <w:t>Déclaration d'une zone de couverture géographique (mailles H3), utilisée pour l'assignation automatique des missions.</w:t>
      </w:r>
    </w:p>
    <w:p w14:paraId="269B0C25" w14:textId="77777777" w:rsidR="002B2D54" w:rsidRDefault="00E5783C">
      <w:pPr>
        <w:pStyle w:val="Paragraphedeliste"/>
        <w:numPr>
          <w:ilvl w:val="0"/>
          <w:numId w:val="2"/>
        </w:numPr>
        <w:spacing w:after="90"/>
      </w:pPr>
      <w:r>
        <w:t>Notation de l'auditeur après chaque mission par le donneur d'ordre, visible dans son profil.</w:t>
      </w:r>
    </w:p>
    <w:p w14:paraId="252DBA17" w14:textId="77777777" w:rsidR="002B2D54" w:rsidRDefault="00E5783C">
      <w:pPr>
        <w:pStyle w:val="Paragraphedeliste"/>
        <w:numPr>
          <w:ilvl w:val="0"/>
          <w:numId w:val="2"/>
        </w:numPr>
        <w:spacing w:after="90"/>
      </w:pPr>
      <w:r>
        <w:t>Modèle de rémunération : frais de mission facturés au donneur d'ordre via le Module 3, avec commission plateforme.</w:t>
      </w:r>
    </w:p>
    <w:p w14:paraId="6648C53E" w14:textId="77777777" w:rsidR="002B2D54" w:rsidRDefault="00E5783C">
      <w:pPr>
        <w:keepNext/>
        <w:spacing w:before="200" w:after="100"/>
      </w:pPr>
      <w:r>
        <w:rPr>
          <w:b/>
          <w:bCs/>
          <w:i/>
          <w:iCs/>
          <w:color w:val="0E7C86"/>
        </w:rPr>
        <w:t>User stories</w:t>
      </w:r>
    </w:p>
    <w:p w14:paraId="10C3C0E8" w14:textId="77777777" w:rsidR="002B2D54" w:rsidRDefault="00E5783C">
      <w:pPr>
        <w:pStyle w:val="Paragraphedeliste"/>
        <w:numPr>
          <w:ilvl w:val="0"/>
          <w:numId w:val="2"/>
        </w:numPr>
        <w:spacing w:after="90"/>
      </w:pPr>
      <w:r>
        <w:t>En tant qu'importateur, je veux commander une inspection avant expédition, afin de vérifier la conformité de ma marchandise avant de payer le solde à mon fournisseur.</w:t>
      </w:r>
    </w:p>
    <w:p w14:paraId="40CC2E8B" w14:textId="77777777" w:rsidR="002B2D54" w:rsidRDefault="00E5783C">
      <w:pPr>
        <w:pStyle w:val="Paragraphedeliste"/>
        <w:numPr>
          <w:ilvl w:val="0"/>
          <w:numId w:val="2"/>
        </w:numPr>
        <w:spacing w:after="90"/>
      </w:pPr>
      <w:r>
        <w:t>En tant que loueur d'équipement, je veux un état des lieux photographié et horodaté au départ de la location, afin de me protéger en cas de dommage constaté au retour.</w:t>
      </w:r>
    </w:p>
    <w:p w14:paraId="74224F0D" w14:textId="77777777" w:rsidR="002B2D54" w:rsidRDefault="00E5783C">
      <w:pPr>
        <w:pStyle w:val="Paragraphedeliste"/>
        <w:numPr>
          <w:ilvl w:val="0"/>
          <w:numId w:val="2"/>
        </w:numPr>
        <w:spacing w:after="90"/>
      </w:pPr>
      <w:r>
        <w:t>En tant que client, je veux être notifié immédiatement si un audit détecte une anomalie sur ma marchandise, afin de réagir rapidement.</w:t>
      </w:r>
    </w:p>
    <w:p w14:paraId="633FADA4" w14:textId="77777777" w:rsidR="002B2D54" w:rsidRDefault="00E5783C">
      <w:pPr>
        <w:pStyle w:val="Paragraphedeliste"/>
        <w:numPr>
          <w:ilvl w:val="0"/>
          <w:numId w:val="2"/>
        </w:numPr>
        <w:spacing w:after="90"/>
      </w:pPr>
      <w:r>
        <w:t>En tant qu'auditeur tiers certifié, je veux recevoir les missions proches de ma localisation, afin d'optimiser mes déplacements.</w:t>
      </w:r>
    </w:p>
    <w:p w14:paraId="1CF5599A"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1F9F3785"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0B7B2770"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0EA4B9E6"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607C6799" w14:textId="77777777" w:rsidR="002B2D54" w:rsidRDefault="00E5783C">
            <w:r>
              <w:rPr>
                <w:b/>
                <w:bCs/>
                <w:color w:val="FFFFFF"/>
                <w:sz w:val="19"/>
                <w:szCs w:val="19"/>
              </w:rPr>
              <w:t>Phase</w:t>
            </w:r>
          </w:p>
        </w:tc>
      </w:tr>
      <w:tr w:rsidR="002B2D54" w14:paraId="64CF21F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A21A21D" w14:textId="77777777" w:rsidR="002B2D54" w:rsidRDefault="00E5783C">
            <w:r>
              <w:rPr>
                <w:sz w:val="19"/>
                <w:szCs w:val="19"/>
              </w:rPr>
              <w:t>RF-M4-001</w:t>
            </w:r>
          </w:p>
        </w:tc>
        <w:tc>
          <w:tcPr>
            <w:tcW w:w="6700" w:type="dxa"/>
            <w:shd w:val="clear" w:color="auto" w:fill="FFFFFF"/>
            <w:tcMar>
              <w:top w:w="80" w:type="dxa"/>
              <w:left w:w="110" w:type="dxa"/>
              <w:bottom w:w="80" w:type="dxa"/>
              <w:right w:w="110" w:type="dxa"/>
            </w:tcMar>
            <w:vAlign w:val="center"/>
          </w:tcPr>
          <w:p w14:paraId="3755003D" w14:textId="77777777" w:rsidR="002B2D54" w:rsidRDefault="00E5783C">
            <w:r>
              <w:rPr>
                <w:sz w:val="19"/>
                <w:szCs w:val="19"/>
              </w:rPr>
              <w:t>Le système DOIT permettre la création d'une demande d'audit en spécifiant son type parmi les six supportés.</w:t>
            </w:r>
          </w:p>
        </w:tc>
        <w:tc>
          <w:tcPr>
            <w:tcW w:w="1500" w:type="dxa"/>
            <w:shd w:val="clear" w:color="auto" w:fill="FFFFFF"/>
            <w:tcMar>
              <w:top w:w="80" w:type="dxa"/>
              <w:left w:w="110" w:type="dxa"/>
              <w:bottom w:w="80" w:type="dxa"/>
              <w:right w:w="110" w:type="dxa"/>
            </w:tcMar>
            <w:vAlign w:val="center"/>
          </w:tcPr>
          <w:p w14:paraId="52F6E57F" w14:textId="77777777" w:rsidR="002B2D54" w:rsidRDefault="00E5783C">
            <w:r>
              <w:rPr>
                <w:sz w:val="19"/>
                <w:szCs w:val="19"/>
              </w:rPr>
              <w:t>P2→P3</w:t>
            </w:r>
          </w:p>
        </w:tc>
      </w:tr>
      <w:tr w:rsidR="002B2D54" w14:paraId="37F08478"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7956B8A0" w14:textId="77777777" w:rsidR="002B2D54" w:rsidRDefault="00E5783C">
            <w:r>
              <w:rPr>
                <w:sz w:val="19"/>
                <w:szCs w:val="19"/>
              </w:rPr>
              <w:t>RF-M4-002</w:t>
            </w:r>
          </w:p>
        </w:tc>
        <w:tc>
          <w:tcPr>
            <w:tcW w:w="6700" w:type="dxa"/>
            <w:shd w:val="clear" w:color="auto" w:fill="F2F2F2"/>
            <w:tcMar>
              <w:top w:w="80" w:type="dxa"/>
              <w:left w:w="110" w:type="dxa"/>
              <w:bottom w:w="80" w:type="dxa"/>
              <w:right w:w="110" w:type="dxa"/>
            </w:tcMar>
            <w:vAlign w:val="center"/>
          </w:tcPr>
          <w:p w14:paraId="0EF5BF4D" w14:textId="77777777" w:rsidR="002B2D54" w:rsidRDefault="00E5783C">
            <w:r>
              <w:rPr>
                <w:sz w:val="19"/>
                <w:szCs w:val="19"/>
              </w:rPr>
              <w:t>Chaque type d'audit DOIT être associé à une checklist configurable par catégorie de marchandise ou d'équipement.</w:t>
            </w:r>
          </w:p>
        </w:tc>
        <w:tc>
          <w:tcPr>
            <w:tcW w:w="1500" w:type="dxa"/>
            <w:shd w:val="clear" w:color="auto" w:fill="F2F2F2"/>
            <w:tcMar>
              <w:top w:w="80" w:type="dxa"/>
              <w:left w:w="110" w:type="dxa"/>
              <w:bottom w:w="80" w:type="dxa"/>
              <w:right w:w="110" w:type="dxa"/>
            </w:tcMar>
            <w:vAlign w:val="center"/>
          </w:tcPr>
          <w:p w14:paraId="04B8931D" w14:textId="77777777" w:rsidR="002B2D54" w:rsidRDefault="00E5783C">
            <w:r>
              <w:rPr>
                <w:sz w:val="19"/>
                <w:szCs w:val="19"/>
              </w:rPr>
              <w:t>P3</w:t>
            </w:r>
          </w:p>
        </w:tc>
      </w:tr>
      <w:tr w:rsidR="002B2D54" w14:paraId="3C2C6E20"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2116CDA2" w14:textId="77777777" w:rsidR="002B2D54" w:rsidRDefault="00E5783C">
            <w:r>
              <w:rPr>
                <w:sz w:val="19"/>
                <w:szCs w:val="19"/>
              </w:rPr>
              <w:t>RF-M4-003</w:t>
            </w:r>
          </w:p>
        </w:tc>
        <w:tc>
          <w:tcPr>
            <w:tcW w:w="6700" w:type="dxa"/>
            <w:shd w:val="clear" w:color="auto" w:fill="FFFFFF"/>
            <w:tcMar>
              <w:top w:w="80" w:type="dxa"/>
              <w:left w:w="110" w:type="dxa"/>
              <w:bottom w:w="80" w:type="dxa"/>
              <w:right w:w="110" w:type="dxa"/>
            </w:tcMar>
            <w:vAlign w:val="center"/>
          </w:tcPr>
          <w:p w14:paraId="02DB71C2" w14:textId="77777777" w:rsidR="002B2D54" w:rsidRDefault="00E5783C">
            <w:r>
              <w:rPr>
                <w:sz w:val="19"/>
                <w:szCs w:val="19"/>
              </w:rPr>
              <w:t>Le système DOIT assigner automatiquement un auditeur disponible par proximité géographique (index H3).</w:t>
            </w:r>
          </w:p>
        </w:tc>
        <w:tc>
          <w:tcPr>
            <w:tcW w:w="1500" w:type="dxa"/>
            <w:shd w:val="clear" w:color="auto" w:fill="FFFFFF"/>
            <w:tcMar>
              <w:top w:w="80" w:type="dxa"/>
              <w:left w:w="110" w:type="dxa"/>
              <w:bottom w:w="80" w:type="dxa"/>
              <w:right w:w="110" w:type="dxa"/>
            </w:tcMar>
            <w:vAlign w:val="center"/>
          </w:tcPr>
          <w:p w14:paraId="37A7D1E7" w14:textId="77777777" w:rsidR="002B2D54" w:rsidRDefault="00E5783C">
            <w:r>
              <w:rPr>
                <w:sz w:val="19"/>
                <w:szCs w:val="19"/>
              </w:rPr>
              <w:t>P3</w:t>
            </w:r>
          </w:p>
        </w:tc>
      </w:tr>
      <w:tr w:rsidR="002B2D54" w14:paraId="7769F67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F899EFD" w14:textId="77777777" w:rsidR="002B2D54" w:rsidRDefault="00E5783C">
            <w:r>
              <w:rPr>
                <w:sz w:val="19"/>
                <w:szCs w:val="19"/>
              </w:rPr>
              <w:t>RF-M4-004</w:t>
            </w:r>
          </w:p>
        </w:tc>
        <w:tc>
          <w:tcPr>
            <w:tcW w:w="6700" w:type="dxa"/>
            <w:shd w:val="clear" w:color="auto" w:fill="F2F2F2"/>
            <w:tcMar>
              <w:top w:w="80" w:type="dxa"/>
              <w:left w:w="110" w:type="dxa"/>
              <w:bottom w:w="80" w:type="dxa"/>
              <w:right w:w="110" w:type="dxa"/>
            </w:tcMar>
            <w:vAlign w:val="center"/>
          </w:tcPr>
          <w:p w14:paraId="2DA50FD3" w14:textId="77777777" w:rsidR="002B2D54" w:rsidRDefault="00E5783C">
            <w:r>
              <w:rPr>
                <w:sz w:val="19"/>
                <w:szCs w:val="19"/>
              </w:rPr>
              <w:t>L'application d'audit mobile DOIT imposer une photo géolocalisée et horodatée à chaque point de contrôle.</w:t>
            </w:r>
          </w:p>
        </w:tc>
        <w:tc>
          <w:tcPr>
            <w:tcW w:w="1500" w:type="dxa"/>
            <w:shd w:val="clear" w:color="auto" w:fill="F2F2F2"/>
            <w:tcMar>
              <w:top w:w="80" w:type="dxa"/>
              <w:left w:w="110" w:type="dxa"/>
              <w:bottom w:w="80" w:type="dxa"/>
              <w:right w:w="110" w:type="dxa"/>
            </w:tcMar>
            <w:vAlign w:val="center"/>
          </w:tcPr>
          <w:p w14:paraId="305CE92B" w14:textId="77777777" w:rsidR="002B2D54" w:rsidRDefault="00E5783C">
            <w:r>
              <w:rPr>
                <w:sz w:val="19"/>
                <w:szCs w:val="19"/>
              </w:rPr>
              <w:t>P2</w:t>
            </w:r>
          </w:p>
        </w:tc>
      </w:tr>
      <w:tr w:rsidR="002B2D54" w14:paraId="06213A7D"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720A632" w14:textId="77777777" w:rsidR="002B2D54" w:rsidRDefault="00E5783C">
            <w:r>
              <w:rPr>
                <w:sz w:val="19"/>
                <w:szCs w:val="19"/>
              </w:rPr>
              <w:t>RF-M4-005</w:t>
            </w:r>
          </w:p>
        </w:tc>
        <w:tc>
          <w:tcPr>
            <w:tcW w:w="6700" w:type="dxa"/>
            <w:shd w:val="clear" w:color="auto" w:fill="FFFFFF"/>
            <w:tcMar>
              <w:top w:w="80" w:type="dxa"/>
              <w:left w:w="110" w:type="dxa"/>
              <w:bottom w:w="80" w:type="dxa"/>
              <w:right w:w="110" w:type="dxa"/>
            </w:tcMar>
            <w:vAlign w:val="center"/>
          </w:tcPr>
          <w:p w14:paraId="7A948EEC" w14:textId="77777777" w:rsidR="002B2D54" w:rsidRDefault="00E5783C">
            <w:r>
              <w:rPr>
                <w:sz w:val="19"/>
                <w:szCs w:val="19"/>
              </w:rPr>
              <w:t>Le système DOIT permettre la signature électronique de toutes les parties présentes lors de l'inspection.</w:t>
            </w:r>
          </w:p>
        </w:tc>
        <w:tc>
          <w:tcPr>
            <w:tcW w:w="1500" w:type="dxa"/>
            <w:shd w:val="clear" w:color="auto" w:fill="FFFFFF"/>
            <w:tcMar>
              <w:top w:w="80" w:type="dxa"/>
              <w:left w:w="110" w:type="dxa"/>
              <w:bottom w:w="80" w:type="dxa"/>
              <w:right w:w="110" w:type="dxa"/>
            </w:tcMar>
            <w:vAlign w:val="center"/>
          </w:tcPr>
          <w:p w14:paraId="303BEDDE" w14:textId="77777777" w:rsidR="002B2D54" w:rsidRDefault="00E5783C">
            <w:r>
              <w:rPr>
                <w:sz w:val="19"/>
                <w:szCs w:val="19"/>
              </w:rPr>
              <w:t>P2</w:t>
            </w:r>
          </w:p>
        </w:tc>
      </w:tr>
      <w:tr w:rsidR="002B2D54" w14:paraId="6E078D82"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43CD82E9" w14:textId="77777777" w:rsidR="002B2D54" w:rsidRDefault="00E5783C">
            <w:r>
              <w:rPr>
                <w:sz w:val="19"/>
                <w:szCs w:val="19"/>
              </w:rPr>
              <w:t>RF-M4-006</w:t>
            </w:r>
          </w:p>
        </w:tc>
        <w:tc>
          <w:tcPr>
            <w:tcW w:w="6700" w:type="dxa"/>
            <w:shd w:val="clear" w:color="auto" w:fill="F2F2F2"/>
            <w:tcMar>
              <w:top w:w="80" w:type="dxa"/>
              <w:left w:w="110" w:type="dxa"/>
              <w:bottom w:w="80" w:type="dxa"/>
              <w:right w:w="110" w:type="dxa"/>
            </w:tcMar>
            <w:vAlign w:val="center"/>
          </w:tcPr>
          <w:p w14:paraId="3E23F2A5" w14:textId="77777777" w:rsidR="002B2D54" w:rsidRDefault="00E5783C">
            <w:r>
              <w:rPr>
                <w:sz w:val="19"/>
                <w:szCs w:val="19"/>
              </w:rPr>
              <w:t>Le système DOIT détecter automatiquement les écarts entre état/quantité déclaré et constaté.</w:t>
            </w:r>
          </w:p>
        </w:tc>
        <w:tc>
          <w:tcPr>
            <w:tcW w:w="1500" w:type="dxa"/>
            <w:shd w:val="clear" w:color="auto" w:fill="F2F2F2"/>
            <w:tcMar>
              <w:top w:w="80" w:type="dxa"/>
              <w:left w:w="110" w:type="dxa"/>
              <w:bottom w:w="80" w:type="dxa"/>
              <w:right w:w="110" w:type="dxa"/>
            </w:tcMar>
            <w:vAlign w:val="center"/>
          </w:tcPr>
          <w:p w14:paraId="04208128" w14:textId="77777777" w:rsidR="002B2D54" w:rsidRDefault="00E5783C">
            <w:r>
              <w:rPr>
                <w:sz w:val="19"/>
                <w:szCs w:val="19"/>
              </w:rPr>
              <w:t>P3</w:t>
            </w:r>
          </w:p>
        </w:tc>
      </w:tr>
      <w:tr w:rsidR="002B2D54" w14:paraId="6845DDE1"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32CC93FC" w14:textId="77777777" w:rsidR="002B2D54" w:rsidRDefault="00E5783C">
            <w:r>
              <w:rPr>
                <w:sz w:val="19"/>
                <w:szCs w:val="19"/>
              </w:rPr>
              <w:t>RF-M4-007</w:t>
            </w:r>
          </w:p>
        </w:tc>
        <w:tc>
          <w:tcPr>
            <w:tcW w:w="6700" w:type="dxa"/>
            <w:shd w:val="clear" w:color="auto" w:fill="FFFFFF"/>
            <w:tcMar>
              <w:top w:w="80" w:type="dxa"/>
              <w:left w:w="110" w:type="dxa"/>
              <w:bottom w:w="80" w:type="dxa"/>
              <w:right w:w="110" w:type="dxa"/>
            </w:tcMar>
            <w:vAlign w:val="center"/>
          </w:tcPr>
          <w:p w14:paraId="6D5609C7" w14:textId="77777777" w:rsidR="002B2D54" w:rsidRDefault="00E5783C">
            <w:r>
              <w:rPr>
                <w:sz w:val="19"/>
                <w:szCs w:val="19"/>
              </w:rPr>
              <w:t>Le système DOIT générer un rapport PDF horodaté avec hash SHA-256 inscrit au registre immuable.</w:t>
            </w:r>
          </w:p>
        </w:tc>
        <w:tc>
          <w:tcPr>
            <w:tcW w:w="1500" w:type="dxa"/>
            <w:shd w:val="clear" w:color="auto" w:fill="FFFFFF"/>
            <w:tcMar>
              <w:top w:w="80" w:type="dxa"/>
              <w:left w:w="110" w:type="dxa"/>
              <w:bottom w:w="80" w:type="dxa"/>
              <w:right w:w="110" w:type="dxa"/>
            </w:tcMar>
            <w:vAlign w:val="center"/>
          </w:tcPr>
          <w:p w14:paraId="18C21254" w14:textId="77777777" w:rsidR="002B2D54" w:rsidRDefault="00E5783C">
            <w:r>
              <w:rPr>
                <w:sz w:val="19"/>
                <w:szCs w:val="19"/>
              </w:rPr>
              <w:t>P2</w:t>
            </w:r>
          </w:p>
        </w:tc>
      </w:tr>
      <w:tr w:rsidR="002B2D54" w14:paraId="13509FC7"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5B5DF7DF" w14:textId="77777777" w:rsidR="002B2D54" w:rsidRDefault="00E5783C">
            <w:r>
              <w:rPr>
                <w:sz w:val="19"/>
                <w:szCs w:val="19"/>
              </w:rPr>
              <w:t>RF-M4-008</w:t>
            </w:r>
          </w:p>
        </w:tc>
        <w:tc>
          <w:tcPr>
            <w:tcW w:w="6700" w:type="dxa"/>
            <w:shd w:val="clear" w:color="auto" w:fill="F2F2F2"/>
            <w:tcMar>
              <w:top w:w="80" w:type="dxa"/>
              <w:left w:w="110" w:type="dxa"/>
              <w:bottom w:w="80" w:type="dxa"/>
              <w:right w:w="110" w:type="dxa"/>
            </w:tcMar>
            <w:vAlign w:val="center"/>
          </w:tcPr>
          <w:p w14:paraId="3EFB1EDF" w14:textId="77777777" w:rsidR="002B2D54" w:rsidRDefault="00E5783C">
            <w:r>
              <w:rPr>
                <w:sz w:val="19"/>
                <w:szCs w:val="19"/>
              </w:rPr>
              <w:t>Le système DOIT notifier automatiquement toutes les parties prenantes à la clôture d'un audit.</w:t>
            </w:r>
          </w:p>
        </w:tc>
        <w:tc>
          <w:tcPr>
            <w:tcW w:w="1500" w:type="dxa"/>
            <w:shd w:val="clear" w:color="auto" w:fill="F2F2F2"/>
            <w:tcMar>
              <w:top w:w="80" w:type="dxa"/>
              <w:left w:w="110" w:type="dxa"/>
              <w:bottom w:w="80" w:type="dxa"/>
              <w:right w:w="110" w:type="dxa"/>
            </w:tcMar>
            <w:vAlign w:val="center"/>
          </w:tcPr>
          <w:p w14:paraId="42DC2A54" w14:textId="77777777" w:rsidR="002B2D54" w:rsidRDefault="00E5783C">
            <w:r>
              <w:rPr>
                <w:sz w:val="19"/>
                <w:szCs w:val="19"/>
              </w:rPr>
              <w:t>P2</w:t>
            </w:r>
          </w:p>
        </w:tc>
      </w:tr>
      <w:tr w:rsidR="002B2D54" w14:paraId="7207E47A"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170E3ECE" w14:textId="77777777" w:rsidR="002B2D54" w:rsidRDefault="00E5783C">
            <w:r>
              <w:rPr>
                <w:sz w:val="19"/>
                <w:szCs w:val="19"/>
              </w:rPr>
              <w:t>RF-M4-009</w:t>
            </w:r>
          </w:p>
        </w:tc>
        <w:tc>
          <w:tcPr>
            <w:tcW w:w="6700" w:type="dxa"/>
            <w:shd w:val="clear" w:color="auto" w:fill="FFFFFF"/>
            <w:tcMar>
              <w:top w:w="80" w:type="dxa"/>
              <w:left w:w="110" w:type="dxa"/>
              <w:bottom w:w="80" w:type="dxa"/>
              <w:right w:w="110" w:type="dxa"/>
            </w:tcMar>
            <w:vAlign w:val="center"/>
          </w:tcPr>
          <w:p w14:paraId="188C3071" w14:textId="77777777" w:rsidR="002B2D54" w:rsidRDefault="00E5783C">
            <w:r>
              <w:rPr>
                <w:sz w:val="19"/>
                <w:szCs w:val="19"/>
              </w:rPr>
              <w:t>En cas d'anomalie, le système DOIT ouvrir automatiquement un dossier de litige et geler l'</w:t>
            </w:r>
            <w:proofErr w:type="spellStart"/>
            <w:r>
              <w:rPr>
                <w:sz w:val="19"/>
                <w:szCs w:val="19"/>
              </w:rPr>
              <w:t>escrow</w:t>
            </w:r>
            <w:proofErr w:type="spellEnd"/>
            <w:r>
              <w:rPr>
                <w:sz w:val="19"/>
                <w:szCs w:val="19"/>
              </w:rPr>
              <w:t xml:space="preserve"> concerné.</w:t>
            </w:r>
          </w:p>
        </w:tc>
        <w:tc>
          <w:tcPr>
            <w:tcW w:w="1500" w:type="dxa"/>
            <w:shd w:val="clear" w:color="auto" w:fill="FFFFFF"/>
            <w:tcMar>
              <w:top w:w="80" w:type="dxa"/>
              <w:left w:w="110" w:type="dxa"/>
              <w:bottom w:w="80" w:type="dxa"/>
              <w:right w:w="110" w:type="dxa"/>
            </w:tcMar>
            <w:vAlign w:val="center"/>
          </w:tcPr>
          <w:p w14:paraId="552B1D17" w14:textId="77777777" w:rsidR="002B2D54" w:rsidRDefault="00E5783C">
            <w:r>
              <w:rPr>
                <w:sz w:val="19"/>
                <w:szCs w:val="19"/>
              </w:rPr>
              <w:t>P3</w:t>
            </w:r>
          </w:p>
        </w:tc>
      </w:tr>
      <w:tr w:rsidR="002B2D54" w14:paraId="7378ED92"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33D51674" w14:textId="77777777" w:rsidR="002B2D54" w:rsidRDefault="00E5783C">
            <w:r>
              <w:rPr>
                <w:sz w:val="19"/>
                <w:szCs w:val="19"/>
              </w:rPr>
              <w:t>RF-M4-010</w:t>
            </w:r>
          </w:p>
        </w:tc>
        <w:tc>
          <w:tcPr>
            <w:tcW w:w="6700" w:type="dxa"/>
            <w:shd w:val="clear" w:color="auto" w:fill="F2F2F2"/>
            <w:tcMar>
              <w:top w:w="80" w:type="dxa"/>
              <w:left w:w="110" w:type="dxa"/>
              <w:bottom w:w="80" w:type="dxa"/>
              <w:right w:w="110" w:type="dxa"/>
            </w:tcMar>
            <w:vAlign w:val="center"/>
          </w:tcPr>
          <w:p w14:paraId="10CB3CFB" w14:textId="77777777" w:rsidR="002B2D54" w:rsidRDefault="00E5783C">
            <w:r>
              <w:rPr>
                <w:sz w:val="19"/>
                <w:szCs w:val="19"/>
              </w:rPr>
              <w:t>Le système DOIT offrir une fenêtre de réponse contradictoire configurable (48h par défaut).</w:t>
            </w:r>
          </w:p>
        </w:tc>
        <w:tc>
          <w:tcPr>
            <w:tcW w:w="1500" w:type="dxa"/>
            <w:shd w:val="clear" w:color="auto" w:fill="F2F2F2"/>
            <w:tcMar>
              <w:top w:w="80" w:type="dxa"/>
              <w:left w:w="110" w:type="dxa"/>
              <w:bottom w:w="80" w:type="dxa"/>
              <w:right w:w="110" w:type="dxa"/>
            </w:tcMar>
            <w:vAlign w:val="center"/>
          </w:tcPr>
          <w:p w14:paraId="5FEF1EAE" w14:textId="77777777" w:rsidR="002B2D54" w:rsidRDefault="00E5783C">
            <w:r>
              <w:rPr>
                <w:sz w:val="19"/>
                <w:szCs w:val="19"/>
              </w:rPr>
              <w:t>P3</w:t>
            </w:r>
          </w:p>
        </w:tc>
      </w:tr>
      <w:tr w:rsidR="002B2D54" w14:paraId="4D6CB36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13EFD9E" w14:textId="77777777" w:rsidR="002B2D54" w:rsidRDefault="00E5783C">
            <w:r>
              <w:rPr>
                <w:sz w:val="19"/>
                <w:szCs w:val="19"/>
              </w:rPr>
              <w:t>RF-M4-011</w:t>
            </w:r>
          </w:p>
        </w:tc>
        <w:tc>
          <w:tcPr>
            <w:tcW w:w="6700" w:type="dxa"/>
            <w:shd w:val="clear" w:color="auto" w:fill="FFFFFF"/>
            <w:tcMar>
              <w:top w:w="80" w:type="dxa"/>
              <w:left w:w="110" w:type="dxa"/>
              <w:bottom w:w="80" w:type="dxa"/>
              <w:right w:w="110" w:type="dxa"/>
            </w:tcMar>
            <w:vAlign w:val="center"/>
          </w:tcPr>
          <w:p w14:paraId="68944860" w14:textId="77777777" w:rsidR="002B2D54" w:rsidRDefault="00E5783C">
            <w:r>
              <w:rPr>
                <w:sz w:val="19"/>
                <w:szCs w:val="19"/>
              </w:rPr>
              <w:t>Le système DOIT permettre l'accréditation d'auditeurs tiers avec validation manuelle par un administrateur.</w:t>
            </w:r>
          </w:p>
        </w:tc>
        <w:tc>
          <w:tcPr>
            <w:tcW w:w="1500" w:type="dxa"/>
            <w:shd w:val="clear" w:color="auto" w:fill="FFFFFF"/>
            <w:tcMar>
              <w:top w:w="80" w:type="dxa"/>
              <w:left w:w="110" w:type="dxa"/>
              <w:bottom w:w="80" w:type="dxa"/>
              <w:right w:w="110" w:type="dxa"/>
            </w:tcMar>
            <w:vAlign w:val="center"/>
          </w:tcPr>
          <w:p w14:paraId="1BA96AA3" w14:textId="77777777" w:rsidR="002B2D54" w:rsidRDefault="00E5783C">
            <w:r>
              <w:rPr>
                <w:sz w:val="19"/>
                <w:szCs w:val="19"/>
              </w:rPr>
              <w:t>P3</w:t>
            </w:r>
          </w:p>
        </w:tc>
      </w:tr>
      <w:tr w:rsidR="002B2D54" w14:paraId="1835F37E"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5E2B3522" w14:textId="77777777" w:rsidR="002B2D54" w:rsidRDefault="00E5783C">
            <w:r>
              <w:rPr>
                <w:sz w:val="19"/>
                <w:szCs w:val="19"/>
              </w:rPr>
              <w:t>RF-M4-012</w:t>
            </w:r>
          </w:p>
        </w:tc>
        <w:tc>
          <w:tcPr>
            <w:tcW w:w="6700" w:type="dxa"/>
            <w:shd w:val="clear" w:color="auto" w:fill="F2F2F2"/>
            <w:tcMar>
              <w:top w:w="80" w:type="dxa"/>
              <w:left w:w="110" w:type="dxa"/>
              <w:bottom w:w="80" w:type="dxa"/>
              <w:right w:w="110" w:type="dxa"/>
            </w:tcMar>
            <w:vAlign w:val="center"/>
          </w:tcPr>
          <w:p w14:paraId="3AA23477" w14:textId="77777777" w:rsidR="002B2D54" w:rsidRDefault="00E5783C">
            <w:r>
              <w:rPr>
                <w:sz w:val="19"/>
                <w:szCs w:val="19"/>
              </w:rPr>
              <w:t>Le système DOIT permettre la notation d'un auditeur après chaque mission.</w:t>
            </w:r>
          </w:p>
        </w:tc>
        <w:tc>
          <w:tcPr>
            <w:tcW w:w="1500" w:type="dxa"/>
            <w:shd w:val="clear" w:color="auto" w:fill="F2F2F2"/>
            <w:tcMar>
              <w:top w:w="80" w:type="dxa"/>
              <w:left w:w="110" w:type="dxa"/>
              <w:bottom w:w="80" w:type="dxa"/>
              <w:right w:w="110" w:type="dxa"/>
            </w:tcMar>
            <w:vAlign w:val="center"/>
          </w:tcPr>
          <w:p w14:paraId="7BC38E45" w14:textId="77777777" w:rsidR="002B2D54" w:rsidRDefault="00E5783C">
            <w:r>
              <w:rPr>
                <w:sz w:val="19"/>
                <w:szCs w:val="19"/>
              </w:rPr>
              <w:t>P3</w:t>
            </w:r>
          </w:p>
        </w:tc>
      </w:tr>
    </w:tbl>
    <w:p w14:paraId="68CAD727" w14:textId="77777777" w:rsidR="002B2D54" w:rsidRDefault="00E5783C">
      <w:pPr>
        <w:pStyle w:val="Titre3"/>
        <w:keepNext/>
        <w:spacing w:before="260" w:after="120"/>
      </w:pPr>
      <w:r>
        <w:rPr>
          <w:b/>
          <w:bCs/>
          <w:color w:val="162A47"/>
          <w:sz w:val="22"/>
          <w:szCs w:val="22"/>
        </w:rPr>
        <w:t>Modèle de Données du Module 4</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50"/>
        <w:gridCol w:w="3600"/>
        <w:gridCol w:w="4000"/>
      </w:tblGrid>
      <w:tr w:rsidR="002B2D54" w14:paraId="31D6A9DB"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48ACDDB7" w14:textId="77777777" w:rsidR="002B2D54" w:rsidRDefault="00E5783C">
            <w:r>
              <w:rPr>
                <w:b/>
                <w:bCs/>
                <w:color w:val="FFFFFF"/>
                <w:sz w:val="19"/>
                <w:szCs w:val="19"/>
              </w:rPr>
              <w:t>Entité</w:t>
            </w:r>
          </w:p>
        </w:tc>
        <w:tc>
          <w:tcPr>
            <w:tcW w:w="3600" w:type="dxa"/>
            <w:shd w:val="clear" w:color="auto" w:fill="1F3864"/>
            <w:tcMar>
              <w:top w:w="90" w:type="dxa"/>
              <w:left w:w="110" w:type="dxa"/>
              <w:bottom w:w="90" w:type="dxa"/>
              <w:right w:w="110" w:type="dxa"/>
            </w:tcMar>
            <w:vAlign w:val="center"/>
          </w:tcPr>
          <w:p w14:paraId="2AC29A8F" w14:textId="77777777" w:rsidR="002B2D54" w:rsidRDefault="00E5783C">
            <w:r>
              <w:rPr>
                <w:b/>
                <w:bCs/>
                <w:color w:val="FFFFFF"/>
                <w:sz w:val="19"/>
                <w:szCs w:val="19"/>
              </w:rPr>
              <w:t>Champs clés</w:t>
            </w:r>
          </w:p>
        </w:tc>
        <w:tc>
          <w:tcPr>
            <w:tcW w:w="4000" w:type="dxa"/>
            <w:shd w:val="clear" w:color="auto" w:fill="1F3864"/>
            <w:tcMar>
              <w:top w:w="90" w:type="dxa"/>
              <w:left w:w="110" w:type="dxa"/>
              <w:bottom w:w="90" w:type="dxa"/>
              <w:right w:w="110" w:type="dxa"/>
            </w:tcMar>
            <w:vAlign w:val="center"/>
          </w:tcPr>
          <w:p w14:paraId="06B03B11" w14:textId="77777777" w:rsidR="002B2D54" w:rsidRDefault="00E5783C">
            <w:r>
              <w:rPr>
                <w:b/>
                <w:bCs/>
                <w:color w:val="FFFFFF"/>
                <w:sz w:val="19"/>
                <w:szCs w:val="19"/>
              </w:rPr>
              <w:t>Description</w:t>
            </w:r>
          </w:p>
        </w:tc>
      </w:tr>
      <w:tr w:rsidR="002B2D54" w14:paraId="59083E6C"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133F169F" w14:textId="77777777" w:rsidR="002B2D54" w:rsidRDefault="00E5783C">
            <w:proofErr w:type="spellStart"/>
            <w:r>
              <w:rPr>
                <w:sz w:val="19"/>
                <w:szCs w:val="19"/>
              </w:rPr>
              <w:t>AuditRequest</w:t>
            </w:r>
            <w:proofErr w:type="spellEnd"/>
          </w:p>
        </w:tc>
        <w:tc>
          <w:tcPr>
            <w:tcW w:w="3600" w:type="dxa"/>
            <w:shd w:val="clear" w:color="auto" w:fill="FFFFFF"/>
            <w:tcMar>
              <w:top w:w="80" w:type="dxa"/>
              <w:left w:w="110" w:type="dxa"/>
              <w:bottom w:w="80" w:type="dxa"/>
              <w:right w:w="110" w:type="dxa"/>
            </w:tcMar>
            <w:vAlign w:val="center"/>
          </w:tcPr>
          <w:p w14:paraId="76537FFD" w14:textId="77777777" w:rsidR="002B2D54" w:rsidRDefault="00E5783C">
            <w:proofErr w:type="gramStart"/>
            <w:r>
              <w:rPr>
                <w:sz w:val="19"/>
                <w:szCs w:val="19"/>
              </w:rPr>
              <w:t>id</w:t>
            </w:r>
            <w:proofErr w:type="gramEnd"/>
            <w:r>
              <w:rPr>
                <w:sz w:val="19"/>
                <w:szCs w:val="19"/>
              </w:rPr>
              <w:t xml:space="preserve">, type, </w:t>
            </w:r>
            <w:proofErr w:type="spellStart"/>
            <w:r>
              <w:rPr>
                <w:sz w:val="19"/>
                <w:szCs w:val="19"/>
              </w:rPr>
              <w:t>related_entity_type</w:t>
            </w:r>
            <w:proofErr w:type="spellEnd"/>
            <w:r>
              <w:rPr>
                <w:sz w:val="19"/>
                <w:szCs w:val="19"/>
              </w:rPr>
              <w:t xml:space="preserve">, </w:t>
            </w:r>
            <w:proofErr w:type="spellStart"/>
            <w:r>
              <w:rPr>
                <w:sz w:val="19"/>
                <w:szCs w:val="19"/>
              </w:rPr>
              <w:t>related_entity_id</w:t>
            </w:r>
            <w:proofErr w:type="spellEnd"/>
            <w:r>
              <w:rPr>
                <w:sz w:val="19"/>
                <w:szCs w:val="19"/>
              </w:rPr>
              <w:t xml:space="preserve">, </w:t>
            </w:r>
            <w:proofErr w:type="spellStart"/>
            <w:r>
              <w:rPr>
                <w:sz w:val="19"/>
                <w:szCs w:val="19"/>
              </w:rPr>
              <w:t>requested_by</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7C620FE2" w14:textId="77777777" w:rsidR="002B2D54" w:rsidRDefault="00E5783C">
            <w:r>
              <w:rPr>
                <w:sz w:val="19"/>
                <w:szCs w:val="19"/>
              </w:rPr>
              <w:t>Demande d'audit, liée à une expédition, une course ou une location.</w:t>
            </w:r>
          </w:p>
        </w:tc>
      </w:tr>
      <w:tr w:rsidR="002B2D54" w14:paraId="468D6098"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2C4F8FAD" w14:textId="77777777" w:rsidR="002B2D54" w:rsidRDefault="00E5783C">
            <w:proofErr w:type="spellStart"/>
            <w:r>
              <w:rPr>
                <w:sz w:val="19"/>
                <w:szCs w:val="19"/>
              </w:rPr>
              <w:t>ChecklistTemplate</w:t>
            </w:r>
            <w:proofErr w:type="spellEnd"/>
          </w:p>
        </w:tc>
        <w:tc>
          <w:tcPr>
            <w:tcW w:w="3600" w:type="dxa"/>
            <w:shd w:val="clear" w:color="auto" w:fill="F2F2F2"/>
            <w:tcMar>
              <w:top w:w="80" w:type="dxa"/>
              <w:left w:w="110" w:type="dxa"/>
              <w:bottom w:w="80" w:type="dxa"/>
              <w:right w:w="110" w:type="dxa"/>
            </w:tcMar>
            <w:vAlign w:val="center"/>
          </w:tcPr>
          <w:p w14:paraId="03479C8B" w14:textId="77777777" w:rsidR="002B2D54" w:rsidRDefault="00E5783C">
            <w:proofErr w:type="gramStart"/>
            <w:r>
              <w:rPr>
                <w:sz w:val="19"/>
                <w:szCs w:val="19"/>
              </w:rPr>
              <w:t>id</w:t>
            </w:r>
            <w:proofErr w:type="gramEnd"/>
            <w:r>
              <w:rPr>
                <w:sz w:val="19"/>
                <w:szCs w:val="19"/>
              </w:rPr>
              <w:t xml:space="preserve">, </w:t>
            </w:r>
            <w:proofErr w:type="spellStart"/>
            <w:r>
              <w:rPr>
                <w:sz w:val="19"/>
                <w:szCs w:val="19"/>
              </w:rPr>
              <w:t>name</w:t>
            </w:r>
            <w:proofErr w:type="spellEnd"/>
            <w:r>
              <w:rPr>
                <w:sz w:val="19"/>
                <w:szCs w:val="19"/>
              </w:rPr>
              <w:t xml:space="preserve">, </w:t>
            </w:r>
            <w:proofErr w:type="spellStart"/>
            <w:r>
              <w:rPr>
                <w:sz w:val="19"/>
                <w:szCs w:val="19"/>
              </w:rPr>
              <w:t>category</w:t>
            </w:r>
            <w:proofErr w:type="spellEnd"/>
            <w:r>
              <w:rPr>
                <w:sz w:val="19"/>
                <w:szCs w:val="19"/>
              </w:rPr>
              <w:t xml:space="preserve">, </w:t>
            </w:r>
            <w:proofErr w:type="spellStart"/>
            <w:r>
              <w:rPr>
                <w:sz w:val="19"/>
                <w:szCs w:val="19"/>
              </w:rPr>
              <w:t>applicable_to</w:t>
            </w:r>
            <w:proofErr w:type="spellEnd"/>
            <w:r>
              <w:rPr>
                <w:sz w:val="19"/>
                <w:szCs w:val="19"/>
              </w:rPr>
              <w:t xml:space="preserve"> (marchandise/équipement)</w:t>
            </w:r>
          </w:p>
        </w:tc>
        <w:tc>
          <w:tcPr>
            <w:tcW w:w="4000" w:type="dxa"/>
            <w:shd w:val="clear" w:color="auto" w:fill="F2F2F2"/>
            <w:tcMar>
              <w:top w:w="80" w:type="dxa"/>
              <w:left w:w="110" w:type="dxa"/>
              <w:bottom w:w="80" w:type="dxa"/>
              <w:right w:w="110" w:type="dxa"/>
            </w:tcMar>
            <w:vAlign w:val="center"/>
          </w:tcPr>
          <w:p w14:paraId="6D4D38EA" w14:textId="77777777" w:rsidR="002B2D54" w:rsidRDefault="00E5783C">
            <w:r>
              <w:rPr>
                <w:sz w:val="19"/>
                <w:szCs w:val="19"/>
              </w:rPr>
              <w:t>Modèle de checklist réutilisable.</w:t>
            </w:r>
          </w:p>
        </w:tc>
      </w:tr>
      <w:tr w:rsidR="002B2D54" w14:paraId="6E6BACCC"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38BF943D" w14:textId="77777777" w:rsidR="002B2D54" w:rsidRDefault="00E5783C">
            <w:proofErr w:type="spellStart"/>
            <w:r>
              <w:rPr>
                <w:sz w:val="19"/>
                <w:szCs w:val="19"/>
              </w:rPr>
              <w:t>ChecklistItem</w:t>
            </w:r>
            <w:proofErr w:type="spellEnd"/>
          </w:p>
        </w:tc>
        <w:tc>
          <w:tcPr>
            <w:tcW w:w="3600" w:type="dxa"/>
            <w:shd w:val="clear" w:color="auto" w:fill="FFFFFF"/>
            <w:tcMar>
              <w:top w:w="80" w:type="dxa"/>
              <w:left w:w="110" w:type="dxa"/>
              <w:bottom w:w="80" w:type="dxa"/>
              <w:right w:w="110" w:type="dxa"/>
            </w:tcMar>
            <w:vAlign w:val="center"/>
          </w:tcPr>
          <w:p w14:paraId="28A6CD04"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template_id</w:t>
            </w:r>
            <w:proofErr w:type="spellEnd"/>
            <w:r>
              <w:rPr>
                <w:sz w:val="19"/>
                <w:szCs w:val="19"/>
              </w:rPr>
              <w:t xml:space="preserve">, label, </w:t>
            </w:r>
            <w:proofErr w:type="spellStart"/>
            <w:r>
              <w:rPr>
                <w:sz w:val="19"/>
                <w:szCs w:val="19"/>
              </w:rPr>
              <w:t>requires_photo</w:t>
            </w:r>
            <w:proofErr w:type="spellEnd"/>
            <w:r>
              <w:rPr>
                <w:sz w:val="19"/>
                <w:szCs w:val="19"/>
              </w:rPr>
              <w:t xml:space="preserve">, </w:t>
            </w:r>
            <w:proofErr w:type="spellStart"/>
            <w:r>
              <w:rPr>
                <w:sz w:val="19"/>
                <w:szCs w:val="19"/>
              </w:rPr>
              <w:t>order</w:t>
            </w:r>
            <w:proofErr w:type="spellEnd"/>
          </w:p>
        </w:tc>
        <w:tc>
          <w:tcPr>
            <w:tcW w:w="4000" w:type="dxa"/>
            <w:shd w:val="clear" w:color="auto" w:fill="FFFFFF"/>
            <w:tcMar>
              <w:top w:w="80" w:type="dxa"/>
              <w:left w:w="110" w:type="dxa"/>
              <w:bottom w:w="80" w:type="dxa"/>
              <w:right w:w="110" w:type="dxa"/>
            </w:tcMar>
            <w:vAlign w:val="center"/>
          </w:tcPr>
          <w:p w14:paraId="2213D8AA" w14:textId="77777777" w:rsidR="002B2D54" w:rsidRDefault="00E5783C">
            <w:r>
              <w:rPr>
                <w:sz w:val="19"/>
                <w:szCs w:val="19"/>
              </w:rPr>
              <w:t>Point de contrôle individuel d'une checklist.</w:t>
            </w:r>
          </w:p>
        </w:tc>
      </w:tr>
      <w:tr w:rsidR="002B2D54" w14:paraId="06ECBAFF"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33D11368" w14:textId="77777777" w:rsidR="002B2D54" w:rsidRDefault="00E5783C">
            <w:proofErr w:type="spellStart"/>
            <w:r>
              <w:rPr>
                <w:sz w:val="19"/>
                <w:szCs w:val="19"/>
              </w:rPr>
              <w:t>AuditReport</w:t>
            </w:r>
            <w:proofErr w:type="spellEnd"/>
          </w:p>
        </w:tc>
        <w:tc>
          <w:tcPr>
            <w:tcW w:w="3600" w:type="dxa"/>
            <w:shd w:val="clear" w:color="auto" w:fill="F2F2F2"/>
            <w:tcMar>
              <w:top w:w="80" w:type="dxa"/>
              <w:left w:w="110" w:type="dxa"/>
              <w:bottom w:w="80" w:type="dxa"/>
              <w:right w:w="110" w:type="dxa"/>
            </w:tcMar>
            <w:vAlign w:val="center"/>
          </w:tcPr>
          <w:p w14:paraId="76E25C03" w14:textId="77777777" w:rsidR="002B2D54" w:rsidRDefault="00E5783C">
            <w:proofErr w:type="gramStart"/>
            <w:r>
              <w:rPr>
                <w:sz w:val="19"/>
                <w:szCs w:val="19"/>
              </w:rPr>
              <w:t>id</w:t>
            </w:r>
            <w:proofErr w:type="gramEnd"/>
            <w:r>
              <w:rPr>
                <w:sz w:val="19"/>
                <w:szCs w:val="19"/>
              </w:rPr>
              <w:t xml:space="preserve">, </w:t>
            </w:r>
            <w:proofErr w:type="spellStart"/>
            <w:r>
              <w:rPr>
                <w:sz w:val="19"/>
                <w:szCs w:val="19"/>
              </w:rPr>
              <w:t>request_id</w:t>
            </w:r>
            <w:proofErr w:type="spellEnd"/>
            <w:r>
              <w:rPr>
                <w:sz w:val="19"/>
                <w:szCs w:val="19"/>
              </w:rPr>
              <w:t xml:space="preserve">, </w:t>
            </w:r>
            <w:proofErr w:type="spellStart"/>
            <w:r>
              <w:rPr>
                <w:sz w:val="19"/>
                <w:szCs w:val="19"/>
              </w:rPr>
              <w:t>auditor_id</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pdf_url</w:t>
            </w:r>
            <w:proofErr w:type="spellEnd"/>
            <w:r>
              <w:rPr>
                <w:sz w:val="19"/>
                <w:szCs w:val="19"/>
              </w:rPr>
              <w:t xml:space="preserve">, hash_sha256, </w:t>
            </w:r>
            <w:proofErr w:type="spellStart"/>
            <w:r>
              <w:rPr>
                <w:sz w:val="19"/>
                <w:szCs w:val="19"/>
              </w:rPr>
              <w:t>completed_at</w:t>
            </w:r>
            <w:proofErr w:type="spellEnd"/>
          </w:p>
        </w:tc>
        <w:tc>
          <w:tcPr>
            <w:tcW w:w="4000" w:type="dxa"/>
            <w:shd w:val="clear" w:color="auto" w:fill="F2F2F2"/>
            <w:tcMar>
              <w:top w:w="80" w:type="dxa"/>
              <w:left w:w="110" w:type="dxa"/>
              <w:bottom w:w="80" w:type="dxa"/>
              <w:right w:w="110" w:type="dxa"/>
            </w:tcMar>
            <w:vAlign w:val="center"/>
          </w:tcPr>
          <w:p w14:paraId="64F0DA1F" w14:textId="77777777" w:rsidR="002B2D54" w:rsidRDefault="00E5783C">
            <w:r>
              <w:rPr>
                <w:sz w:val="19"/>
                <w:szCs w:val="19"/>
              </w:rPr>
              <w:t>Rapport d'inspection finalisé.</w:t>
            </w:r>
          </w:p>
        </w:tc>
      </w:tr>
      <w:tr w:rsidR="002B2D54" w14:paraId="0E0167A3"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42CE730C" w14:textId="77777777" w:rsidR="002B2D54" w:rsidRDefault="00E5783C">
            <w:proofErr w:type="spellStart"/>
            <w:r>
              <w:rPr>
                <w:sz w:val="19"/>
                <w:szCs w:val="19"/>
              </w:rPr>
              <w:t>AuditEvidence</w:t>
            </w:r>
            <w:proofErr w:type="spellEnd"/>
          </w:p>
        </w:tc>
        <w:tc>
          <w:tcPr>
            <w:tcW w:w="3600" w:type="dxa"/>
            <w:shd w:val="clear" w:color="auto" w:fill="FFFFFF"/>
            <w:tcMar>
              <w:top w:w="80" w:type="dxa"/>
              <w:left w:w="110" w:type="dxa"/>
              <w:bottom w:w="80" w:type="dxa"/>
              <w:right w:w="110" w:type="dxa"/>
            </w:tcMar>
            <w:vAlign w:val="center"/>
          </w:tcPr>
          <w:p w14:paraId="052065DC" w14:textId="77777777" w:rsidR="002B2D54" w:rsidRDefault="00E5783C">
            <w:proofErr w:type="gramStart"/>
            <w:r>
              <w:rPr>
                <w:sz w:val="19"/>
                <w:szCs w:val="19"/>
              </w:rPr>
              <w:t>id</w:t>
            </w:r>
            <w:proofErr w:type="gramEnd"/>
            <w:r>
              <w:rPr>
                <w:sz w:val="19"/>
                <w:szCs w:val="19"/>
              </w:rPr>
              <w:t xml:space="preserve">, </w:t>
            </w:r>
            <w:proofErr w:type="spellStart"/>
            <w:r>
              <w:rPr>
                <w:sz w:val="19"/>
                <w:szCs w:val="19"/>
              </w:rPr>
              <w:t>report_id</w:t>
            </w:r>
            <w:proofErr w:type="spellEnd"/>
            <w:r>
              <w:rPr>
                <w:sz w:val="19"/>
                <w:szCs w:val="19"/>
              </w:rPr>
              <w:t xml:space="preserve">, </w:t>
            </w:r>
            <w:proofErr w:type="spellStart"/>
            <w:r>
              <w:rPr>
                <w:sz w:val="19"/>
                <w:szCs w:val="19"/>
              </w:rPr>
              <w:t>checklist_item_id</w:t>
            </w:r>
            <w:proofErr w:type="spellEnd"/>
            <w:r>
              <w:rPr>
                <w:sz w:val="19"/>
                <w:szCs w:val="19"/>
              </w:rPr>
              <w:t xml:space="preserve">, </w:t>
            </w:r>
            <w:proofErr w:type="spellStart"/>
            <w:r>
              <w:rPr>
                <w:sz w:val="19"/>
                <w:szCs w:val="19"/>
              </w:rPr>
              <w:t>photo_url</w:t>
            </w:r>
            <w:proofErr w:type="spellEnd"/>
            <w:r>
              <w:rPr>
                <w:sz w:val="19"/>
                <w:szCs w:val="19"/>
              </w:rPr>
              <w:t xml:space="preserve">, </w:t>
            </w:r>
            <w:proofErr w:type="spellStart"/>
            <w:r>
              <w:rPr>
                <w:sz w:val="19"/>
                <w:szCs w:val="19"/>
              </w:rPr>
              <w:t>gps_lat</w:t>
            </w:r>
            <w:proofErr w:type="spellEnd"/>
            <w:r>
              <w:rPr>
                <w:sz w:val="19"/>
                <w:szCs w:val="19"/>
              </w:rPr>
              <w:t xml:space="preserve">, </w:t>
            </w:r>
            <w:proofErr w:type="spellStart"/>
            <w:r>
              <w:rPr>
                <w:sz w:val="19"/>
                <w:szCs w:val="19"/>
              </w:rPr>
              <w:t>gps_lng</w:t>
            </w:r>
            <w:proofErr w:type="spellEnd"/>
            <w:r>
              <w:rPr>
                <w:sz w:val="19"/>
                <w:szCs w:val="19"/>
              </w:rPr>
              <w:t>, timestamp</w:t>
            </w:r>
          </w:p>
        </w:tc>
        <w:tc>
          <w:tcPr>
            <w:tcW w:w="4000" w:type="dxa"/>
            <w:shd w:val="clear" w:color="auto" w:fill="FFFFFF"/>
            <w:tcMar>
              <w:top w:w="80" w:type="dxa"/>
              <w:left w:w="110" w:type="dxa"/>
              <w:bottom w:w="80" w:type="dxa"/>
              <w:right w:w="110" w:type="dxa"/>
            </w:tcMar>
            <w:vAlign w:val="center"/>
          </w:tcPr>
          <w:p w14:paraId="46F05BDF" w14:textId="77777777" w:rsidR="002B2D54" w:rsidRDefault="00E5783C">
            <w:r>
              <w:rPr>
                <w:sz w:val="19"/>
                <w:szCs w:val="19"/>
              </w:rPr>
              <w:t>Preuve photographique géolocalisée d'un point de contrôle.</w:t>
            </w:r>
          </w:p>
        </w:tc>
      </w:tr>
      <w:tr w:rsidR="002B2D54" w14:paraId="46449317"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66F181B9" w14:textId="77777777" w:rsidR="002B2D54" w:rsidRDefault="00E5783C">
            <w:proofErr w:type="spellStart"/>
            <w:r>
              <w:rPr>
                <w:sz w:val="19"/>
                <w:szCs w:val="19"/>
              </w:rPr>
              <w:t>Discrepancy</w:t>
            </w:r>
            <w:proofErr w:type="spellEnd"/>
          </w:p>
        </w:tc>
        <w:tc>
          <w:tcPr>
            <w:tcW w:w="3600" w:type="dxa"/>
            <w:shd w:val="clear" w:color="auto" w:fill="F2F2F2"/>
            <w:tcMar>
              <w:top w:w="80" w:type="dxa"/>
              <w:left w:w="110" w:type="dxa"/>
              <w:bottom w:w="80" w:type="dxa"/>
              <w:right w:w="110" w:type="dxa"/>
            </w:tcMar>
            <w:vAlign w:val="center"/>
          </w:tcPr>
          <w:p w14:paraId="5A0A882C" w14:textId="77777777" w:rsidR="002B2D54" w:rsidRDefault="00E5783C">
            <w:proofErr w:type="gramStart"/>
            <w:r>
              <w:rPr>
                <w:sz w:val="19"/>
                <w:szCs w:val="19"/>
              </w:rPr>
              <w:t>id</w:t>
            </w:r>
            <w:proofErr w:type="gramEnd"/>
            <w:r>
              <w:rPr>
                <w:sz w:val="19"/>
                <w:szCs w:val="19"/>
              </w:rPr>
              <w:t xml:space="preserve">, </w:t>
            </w:r>
            <w:proofErr w:type="spellStart"/>
            <w:r>
              <w:rPr>
                <w:sz w:val="19"/>
                <w:szCs w:val="19"/>
              </w:rPr>
              <w:t>report_id</w:t>
            </w:r>
            <w:proofErr w:type="spellEnd"/>
            <w:r>
              <w:rPr>
                <w:sz w:val="19"/>
                <w:szCs w:val="19"/>
              </w:rPr>
              <w:t xml:space="preserve">, description, </w:t>
            </w:r>
            <w:proofErr w:type="spellStart"/>
            <w:r>
              <w:rPr>
                <w:sz w:val="19"/>
                <w:szCs w:val="19"/>
              </w:rPr>
              <w:t>severity</w:t>
            </w:r>
            <w:proofErr w:type="spellEnd"/>
            <w:r>
              <w:rPr>
                <w:sz w:val="19"/>
                <w:szCs w:val="19"/>
              </w:rPr>
              <w:t xml:space="preserve">, </w:t>
            </w:r>
            <w:proofErr w:type="spellStart"/>
            <w:r>
              <w:rPr>
                <w:sz w:val="19"/>
                <w:szCs w:val="19"/>
              </w:rPr>
              <w:t>declared_value</w:t>
            </w:r>
            <w:proofErr w:type="spellEnd"/>
            <w:r>
              <w:rPr>
                <w:sz w:val="19"/>
                <w:szCs w:val="19"/>
              </w:rPr>
              <w:t xml:space="preserve">, </w:t>
            </w:r>
            <w:proofErr w:type="spellStart"/>
            <w:r>
              <w:rPr>
                <w:sz w:val="19"/>
                <w:szCs w:val="19"/>
              </w:rPr>
              <w:t>observed_value</w:t>
            </w:r>
            <w:proofErr w:type="spellEnd"/>
          </w:p>
        </w:tc>
        <w:tc>
          <w:tcPr>
            <w:tcW w:w="4000" w:type="dxa"/>
            <w:shd w:val="clear" w:color="auto" w:fill="F2F2F2"/>
            <w:tcMar>
              <w:top w:w="80" w:type="dxa"/>
              <w:left w:w="110" w:type="dxa"/>
              <w:bottom w:w="80" w:type="dxa"/>
              <w:right w:w="110" w:type="dxa"/>
            </w:tcMar>
            <w:vAlign w:val="center"/>
          </w:tcPr>
          <w:p w14:paraId="6116E463" w14:textId="77777777" w:rsidR="002B2D54" w:rsidRDefault="00E5783C">
            <w:r>
              <w:rPr>
                <w:sz w:val="19"/>
                <w:szCs w:val="19"/>
              </w:rPr>
              <w:t>Écart constaté entre déclaré et observé.</w:t>
            </w:r>
          </w:p>
        </w:tc>
      </w:tr>
      <w:tr w:rsidR="002B2D54" w14:paraId="08376B28"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4FCBAD20" w14:textId="77777777" w:rsidR="002B2D54" w:rsidRDefault="00E5783C">
            <w:r>
              <w:rPr>
                <w:sz w:val="19"/>
                <w:szCs w:val="19"/>
              </w:rPr>
              <w:t>Dispute</w:t>
            </w:r>
          </w:p>
        </w:tc>
        <w:tc>
          <w:tcPr>
            <w:tcW w:w="3600" w:type="dxa"/>
            <w:shd w:val="clear" w:color="auto" w:fill="FFFFFF"/>
            <w:tcMar>
              <w:top w:w="80" w:type="dxa"/>
              <w:left w:w="110" w:type="dxa"/>
              <w:bottom w:w="80" w:type="dxa"/>
              <w:right w:w="110" w:type="dxa"/>
            </w:tcMar>
            <w:vAlign w:val="center"/>
          </w:tcPr>
          <w:p w14:paraId="53BD814F" w14:textId="77777777" w:rsidR="002B2D54" w:rsidRDefault="00E5783C">
            <w:proofErr w:type="gramStart"/>
            <w:r>
              <w:rPr>
                <w:sz w:val="19"/>
                <w:szCs w:val="19"/>
              </w:rPr>
              <w:t>id</w:t>
            </w:r>
            <w:proofErr w:type="gramEnd"/>
            <w:r>
              <w:rPr>
                <w:sz w:val="19"/>
                <w:szCs w:val="19"/>
              </w:rPr>
              <w:t xml:space="preserve">, </w:t>
            </w:r>
            <w:proofErr w:type="spellStart"/>
            <w:r>
              <w:rPr>
                <w:sz w:val="19"/>
                <w:szCs w:val="19"/>
              </w:rPr>
              <w:t>discrepancy_id</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opened_at</w:t>
            </w:r>
            <w:proofErr w:type="spellEnd"/>
            <w:r>
              <w:rPr>
                <w:sz w:val="19"/>
                <w:szCs w:val="19"/>
              </w:rPr>
              <w:t xml:space="preserve">, </w:t>
            </w:r>
            <w:proofErr w:type="spellStart"/>
            <w:r>
              <w:rPr>
                <w:sz w:val="19"/>
                <w:szCs w:val="19"/>
              </w:rPr>
              <w:t>resolved_at</w:t>
            </w:r>
            <w:proofErr w:type="spellEnd"/>
            <w:r>
              <w:rPr>
                <w:sz w:val="19"/>
                <w:szCs w:val="19"/>
              </w:rPr>
              <w:t xml:space="preserve">, </w:t>
            </w:r>
            <w:proofErr w:type="spellStart"/>
            <w:r>
              <w:rPr>
                <w:sz w:val="19"/>
                <w:szCs w:val="19"/>
              </w:rPr>
              <w:t>resolution_notes</w:t>
            </w:r>
            <w:proofErr w:type="spellEnd"/>
          </w:p>
        </w:tc>
        <w:tc>
          <w:tcPr>
            <w:tcW w:w="4000" w:type="dxa"/>
            <w:shd w:val="clear" w:color="auto" w:fill="FFFFFF"/>
            <w:tcMar>
              <w:top w:w="80" w:type="dxa"/>
              <w:left w:w="110" w:type="dxa"/>
              <w:bottom w:w="80" w:type="dxa"/>
              <w:right w:w="110" w:type="dxa"/>
            </w:tcMar>
            <w:vAlign w:val="center"/>
          </w:tcPr>
          <w:p w14:paraId="2816A7FD" w14:textId="77777777" w:rsidR="002B2D54" w:rsidRDefault="00E5783C">
            <w:r>
              <w:rPr>
                <w:sz w:val="19"/>
                <w:szCs w:val="19"/>
              </w:rPr>
              <w:t>Litige ouvert suite à une anomalie.</w:t>
            </w:r>
          </w:p>
        </w:tc>
      </w:tr>
      <w:tr w:rsidR="002B2D54" w14:paraId="1CFC97BD"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511693A1" w14:textId="77777777" w:rsidR="002B2D54" w:rsidRDefault="00E5783C">
            <w:r>
              <w:rPr>
                <w:sz w:val="19"/>
                <w:szCs w:val="19"/>
              </w:rPr>
              <w:t>Auditor</w:t>
            </w:r>
          </w:p>
        </w:tc>
        <w:tc>
          <w:tcPr>
            <w:tcW w:w="3600" w:type="dxa"/>
            <w:shd w:val="clear" w:color="auto" w:fill="F2F2F2"/>
            <w:tcMar>
              <w:top w:w="80" w:type="dxa"/>
              <w:left w:w="110" w:type="dxa"/>
              <w:bottom w:w="80" w:type="dxa"/>
              <w:right w:w="110" w:type="dxa"/>
            </w:tcMar>
            <w:vAlign w:val="center"/>
          </w:tcPr>
          <w:p w14:paraId="6A2A66DF" w14:textId="77777777" w:rsidR="002B2D54" w:rsidRDefault="00E5783C">
            <w:proofErr w:type="gramStart"/>
            <w:r>
              <w:rPr>
                <w:sz w:val="19"/>
                <w:szCs w:val="19"/>
              </w:rPr>
              <w:t>id</w:t>
            </w:r>
            <w:proofErr w:type="gram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certification_docs</w:t>
            </w:r>
            <w:proofErr w:type="spellEnd"/>
            <w:r>
              <w:rPr>
                <w:sz w:val="19"/>
                <w:szCs w:val="19"/>
              </w:rPr>
              <w:t xml:space="preserve">, coverage_zone_h3, </w:t>
            </w:r>
            <w:proofErr w:type="spellStart"/>
            <w:r>
              <w:rPr>
                <w:sz w:val="19"/>
                <w:szCs w:val="19"/>
              </w:rPr>
              <w:t>rating_avg</w:t>
            </w:r>
            <w:proofErr w:type="spellEnd"/>
          </w:p>
        </w:tc>
        <w:tc>
          <w:tcPr>
            <w:tcW w:w="4000" w:type="dxa"/>
            <w:shd w:val="clear" w:color="auto" w:fill="F2F2F2"/>
            <w:tcMar>
              <w:top w:w="80" w:type="dxa"/>
              <w:left w:w="110" w:type="dxa"/>
              <w:bottom w:w="80" w:type="dxa"/>
              <w:right w:w="110" w:type="dxa"/>
            </w:tcMar>
            <w:vAlign w:val="center"/>
          </w:tcPr>
          <w:p w14:paraId="77B95B9D" w14:textId="77777777" w:rsidR="002B2D54" w:rsidRDefault="00E5783C">
            <w:r>
              <w:rPr>
                <w:sz w:val="19"/>
                <w:szCs w:val="19"/>
              </w:rPr>
              <w:t>Profil d'un auditeur tiers accrédité.</w:t>
            </w:r>
          </w:p>
        </w:tc>
      </w:tr>
    </w:tbl>
    <w:p w14:paraId="2155F153"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550"/>
        <w:gridCol w:w="4800"/>
      </w:tblGrid>
      <w:tr w:rsidR="002B2D54" w14:paraId="7A9EC8D8"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7917B173" w14:textId="77777777" w:rsidR="002B2D54" w:rsidRDefault="00E5783C">
            <w:r>
              <w:rPr>
                <w:b/>
                <w:bCs/>
                <w:color w:val="FFFFFF"/>
                <w:sz w:val="19"/>
                <w:szCs w:val="19"/>
              </w:rPr>
              <w:t>Méthode</w:t>
            </w:r>
          </w:p>
        </w:tc>
        <w:tc>
          <w:tcPr>
            <w:tcW w:w="3550" w:type="dxa"/>
            <w:shd w:val="clear" w:color="auto" w:fill="1F3864"/>
            <w:tcMar>
              <w:top w:w="90" w:type="dxa"/>
              <w:left w:w="110" w:type="dxa"/>
              <w:bottom w:w="90" w:type="dxa"/>
              <w:right w:w="110" w:type="dxa"/>
            </w:tcMar>
            <w:vAlign w:val="center"/>
          </w:tcPr>
          <w:p w14:paraId="1CFF80BD" w14:textId="77777777" w:rsidR="002B2D54" w:rsidRDefault="00E5783C">
            <w:r>
              <w:rPr>
                <w:b/>
                <w:bCs/>
                <w:color w:val="FFFFFF"/>
                <w:sz w:val="19"/>
                <w:szCs w:val="19"/>
              </w:rPr>
              <w:t>Endpoint</w:t>
            </w:r>
          </w:p>
        </w:tc>
        <w:tc>
          <w:tcPr>
            <w:tcW w:w="4800" w:type="dxa"/>
            <w:shd w:val="clear" w:color="auto" w:fill="1F3864"/>
            <w:tcMar>
              <w:top w:w="90" w:type="dxa"/>
              <w:left w:w="110" w:type="dxa"/>
              <w:bottom w:w="90" w:type="dxa"/>
              <w:right w:w="110" w:type="dxa"/>
            </w:tcMar>
            <w:vAlign w:val="center"/>
          </w:tcPr>
          <w:p w14:paraId="10FAA529" w14:textId="77777777" w:rsidR="002B2D54" w:rsidRDefault="00E5783C">
            <w:r>
              <w:rPr>
                <w:b/>
                <w:bCs/>
                <w:color w:val="FFFFFF"/>
                <w:sz w:val="19"/>
                <w:szCs w:val="19"/>
              </w:rPr>
              <w:t>Description</w:t>
            </w:r>
          </w:p>
        </w:tc>
      </w:tr>
      <w:tr w:rsidR="002B2D54" w14:paraId="223C74B7"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88BF417"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6C1FE64D" w14:textId="77777777" w:rsidR="002B2D54" w:rsidRDefault="00E5783C">
            <w:r>
              <w:rPr>
                <w:sz w:val="19"/>
                <w:szCs w:val="19"/>
              </w:rPr>
              <w:t>/api/v1/audits/</w:t>
            </w:r>
            <w:proofErr w:type="spellStart"/>
            <w:r>
              <w:rPr>
                <w:sz w:val="19"/>
                <w:szCs w:val="19"/>
              </w:rPr>
              <w:t>requests</w:t>
            </w:r>
            <w:proofErr w:type="spellEnd"/>
          </w:p>
        </w:tc>
        <w:tc>
          <w:tcPr>
            <w:tcW w:w="4800" w:type="dxa"/>
            <w:shd w:val="clear" w:color="auto" w:fill="FFFFFF"/>
            <w:tcMar>
              <w:top w:w="80" w:type="dxa"/>
              <w:left w:w="110" w:type="dxa"/>
              <w:bottom w:w="80" w:type="dxa"/>
              <w:right w:w="110" w:type="dxa"/>
            </w:tcMar>
            <w:vAlign w:val="center"/>
          </w:tcPr>
          <w:p w14:paraId="1ED310E9" w14:textId="77777777" w:rsidR="002B2D54" w:rsidRDefault="00E5783C">
            <w:r>
              <w:rPr>
                <w:sz w:val="19"/>
                <w:szCs w:val="19"/>
              </w:rPr>
              <w:t>Créer une demande d'audit.</w:t>
            </w:r>
          </w:p>
        </w:tc>
      </w:tr>
      <w:tr w:rsidR="002B2D54" w14:paraId="66A2B77A"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456618F"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00E94C99" w14:textId="77777777" w:rsidR="002B2D54" w:rsidRDefault="00E5783C">
            <w:r>
              <w:rPr>
                <w:sz w:val="19"/>
                <w:szCs w:val="19"/>
              </w:rPr>
              <w:t>/api/v1/audits/</w:t>
            </w:r>
            <w:proofErr w:type="spellStart"/>
            <w:r>
              <w:rPr>
                <w:sz w:val="19"/>
                <w:szCs w:val="19"/>
              </w:rPr>
              <w:t>requests</w:t>
            </w:r>
            <w:proofErr w:type="spellEnd"/>
            <w:r>
              <w:rPr>
                <w:sz w:val="19"/>
                <w:szCs w:val="19"/>
              </w:rPr>
              <w:t>/{id}</w:t>
            </w:r>
          </w:p>
        </w:tc>
        <w:tc>
          <w:tcPr>
            <w:tcW w:w="4800" w:type="dxa"/>
            <w:shd w:val="clear" w:color="auto" w:fill="F2F2F2"/>
            <w:tcMar>
              <w:top w:w="80" w:type="dxa"/>
              <w:left w:w="110" w:type="dxa"/>
              <w:bottom w:w="80" w:type="dxa"/>
              <w:right w:w="110" w:type="dxa"/>
            </w:tcMar>
            <w:vAlign w:val="center"/>
          </w:tcPr>
          <w:p w14:paraId="112C2C0D" w14:textId="77777777" w:rsidR="002B2D54" w:rsidRDefault="00E5783C">
            <w:r>
              <w:rPr>
                <w:sz w:val="19"/>
                <w:szCs w:val="19"/>
              </w:rPr>
              <w:t>Consulter le statut d'une demande d'audit.</w:t>
            </w:r>
          </w:p>
        </w:tc>
      </w:tr>
      <w:tr w:rsidR="002B2D54" w14:paraId="5FCB0E4F"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0B65B6FA"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582942FA" w14:textId="77777777" w:rsidR="002B2D54" w:rsidRDefault="00E5783C">
            <w:r>
              <w:rPr>
                <w:sz w:val="19"/>
                <w:szCs w:val="19"/>
              </w:rPr>
              <w:t>/api/v1/audits/{id}/</w:t>
            </w:r>
            <w:proofErr w:type="spellStart"/>
            <w:r>
              <w:rPr>
                <w:sz w:val="19"/>
                <w:szCs w:val="19"/>
              </w:rPr>
              <w:t>evidence</w:t>
            </w:r>
            <w:proofErr w:type="spellEnd"/>
          </w:p>
        </w:tc>
        <w:tc>
          <w:tcPr>
            <w:tcW w:w="4800" w:type="dxa"/>
            <w:shd w:val="clear" w:color="auto" w:fill="FFFFFF"/>
            <w:tcMar>
              <w:top w:w="80" w:type="dxa"/>
              <w:left w:w="110" w:type="dxa"/>
              <w:bottom w:w="80" w:type="dxa"/>
              <w:right w:w="110" w:type="dxa"/>
            </w:tcMar>
            <w:vAlign w:val="center"/>
          </w:tcPr>
          <w:p w14:paraId="41FB4677" w14:textId="77777777" w:rsidR="002B2D54" w:rsidRDefault="00E5783C">
            <w:r>
              <w:rPr>
                <w:sz w:val="19"/>
                <w:szCs w:val="19"/>
              </w:rPr>
              <w:t>Uploader une preuve (photo géolocalisée) pour un point de contrôle.</w:t>
            </w:r>
          </w:p>
        </w:tc>
      </w:tr>
      <w:tr w:rsidR="002B2D54" w14:paraId="4F538CB3"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BF0C6B1" w14:textId="77777777" w:rsidR="002B2D54" w:rsidRDefault="00E5783C">
            <w:r>
              <w:rPr>
                <w:b/>
                <w:bCs/>
                <w:color w:val="0E7C86"/>
                <w:sz w:val="19"/>
                <w:szCs w:val="19"/>
              </w:rPr>
              <w:t>POST</w:t>
            </w:r>
          </w:p>
        </w:tc>
        <w:tc>
          <w:tcPr>
            <w:tcW w:w="3550" w:type="dxa"/>
            <w:shd w:val="clear" w:color="auto" w:fill="F2F2F2"/>
            <w:tcMar>
              <w:top w:w="80" w:type="dxa"/>
              <w:left w:w="110" w:type="dxa"/>
              <w:bottom w:w="80" w:type="dxa"/>
              <w:right w:w="110" w:type="dxa"/>
            </w:tcMar>
            <w:vAlign w:val="center"/>
          </w:tcPr>
          <w:p w14:paraId="2F032D8C" w14:textId="77777777" w:rsidR="002B2D54" w:rsidRDefault="00E5783C">
            <w:r>
              <w:rPr>
                <w:sz w:val="19"/>
                <w:szCs w:val="19"/>
              </w:rPr>
              <w:t>/api/v1/audits/{id}/</w:t>
            </w:r>
            <w:proofErr w:type="spellStart"/>
            <w:r>
              <w:rPr>
                <w:sz w:val="19"/>
                <w:szCs w:val="19"/>
              </w:rPr>
              <w:t>sign</w:t>
            </w:r>
            <w:proofErr w:type="spellEnd"/>
          </w:p>
        </w:tc>
        <w:tc>
          <w:tcPr>
            <w:tcW w:w="4800" w:type="dxa"/>
            <w:shd w:val="clear" w:color="auto" w:fill="F2F2F2"/>
            <w:tcMar>
              <w:top w:w="80" w:type="dxa"/>
              <w:left w:w="110" w:type="dxa"/>
              <w:bottom w:w="80" w:type="dxa"/>
              <w:right w:w="110" w:type="dxa"/>
            </w:tcMar>
            <w:vAlign w:val="center"/>
          </w:tcPr>
          <w:p w14:paraId="27F72502" w14:textId="77777777" w:rsidR="002B2D54" w:rsidRDefault="00E5783C">
            <w:r>
              <w:rPr>
                <w:sz w:val="19"/>
                <w:szCs w:val="19"/>
              </w:rPr>
              <w:t>Apposer la signature électronique d'une partie.</w:t>
            </w:r>
          </w:p>
        </w:tc>
      </w:tr>
      <w:tr w:rsidR="002B2D54" w14:paraId="17146693"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53499A19"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49A9A093" w14:textId="77777777" w:rsidR="002B2D54" w:rsidRDefault="00E5783C">
            <w:r>
              <w:rPr>
                <w:sz w:val="19"/>
                <w:szCs w:val="19"/>
              </w:rPr>
              <w:t>/api/v1/audits/{id}/</w:t>
            </w:r>
            <w:proofErr w:type="spellStart"/>
            <w:r>
              <w:rPr>
                <w:sz w:val="19"/>
                <w:szCs w:val="19"/>
              </w:rPr>
              <w:t>complete</w:t>
            </w:r>
            <w:proofErr w:type="spellEnd"/>
          </w:p>
        </w:tc>
        <w:tc>
          <w:tcPr>
            <w:tcW w:w="4800" w:type="dxa"/>
            <w:shd w:val="clear" w:color="auto" w:fill="FFFFFF"/>
            <w:tcMar>
              <w:top w:w="80" w:type="dxa"/>
              <w:left w:w="110" w:type="dxa"/>
              <w:bottom w:w="80" w:type="dxa"/>
              <w:right w:w="110" w:type="dxa"/>
            </w:tcMar>
            <w:vAlign w:val="center"/>
          </w:tcPr>
          <w:p w14:paraId="0B820C09" w14:textId="77777777" w:rsidR="002B2D54" w:rsidRDefault="00E5783C">
            <w:r>
              <w:rPr>
                <w:sz w:val="19"/>
                <w:szCs w:val="19"/>
              </w:rPr>
              <w:t>Clôturer l'audit et générer le rapport PDF + hash.</w:t>
            </w:r>
          </w:p>
        </w:tc>
      </w:tr>
      <w:tr w:rsidR="002B2D54" w14:paraId="4D4A45EE"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4AFDCD0" w14:textId="77777777" w:rsidR="002B2D54" w:rsidRDefault="00E5783C">
            <w:r>
              <w:rPr>
                <w:b/>
                <w:bCs/>
                <w:color w:val="1F3864"/>
                <w:sz w:val="19"/>
                <w:szCs w:val="19"/>
              </w:rPr>
              <w:t>GET</w:t>
            </w:r>
          </w:p>
        </w:tc>
        <w:tc>
          <w:tcPr>
            <w:tcW w:w="3550" w:type="dxa"/>
            <w:shd w:val="clear" w:color="auto" w:fill="F2F2F2"/>
            <w:tcMar>
              <w:top w:w="80" w:type="dxa"/>
              <w:left w:w="110" w:type="dxa"/>
              <w:bottom w:w="80" w:type="dxa"/>
              <w:right w:w="110" w:type="dxa"/>
            </w:tcMar>
            <w:vAlign w:val="center"/>
          </w:tcPr>
          <w:p w14:paraId="69B6CF02" w14:textId="77777777" w:rsidR="002B2D54" w:rsidRDefault="00E5783C">
            <w:r>
              <w:rPr>
                <w:sz w:val="19"/>
                <w:szCs w:val="19"/>
              </w:rPr>
              <w:t>/api/v1/audits/{id}/report</w:t>
            </w:r>
          </w:p>
        </w:tc>
        <w:tc>
          <w:tcPr>
            <w:tcW w:w="4800" w:type="dxa"/>
            <w:shd w:val="clear" w:color="auto" w:fill="F2F2F2"/>
            <w:tcMar>
              <w:top w:w="80" w:type="dxa"/>
              <w:left w:w="110" w:type="dxa"/>
              <w:bottom w:w="80" w:type="dxa"/>
              <w:right w:w="110" w:type="dxa"/>
            </w:tcMar>
            <w:vAlign w:val="center"/>
          </w:tcPr>
          <w:p w14:paraId="25306974" w14:textId="77777777" w:rsidR="002B2D54" w:rsidRDefault="00E5783C">
            <w:r>
              <w:rPr>
                <w:sz w:val="19"/>
                <w:szCs w:val="19"/>
              </w:rPr>
              <w:t>Télécharger le rapport d'inspection.</w:t>
            </w:r>
          </w:p>
        </w:tc>
      </w:tr>
      <w:tr w:rsidR="002B2D54" w14:paraId="7322C468"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5699D8B" w14:textId="77777777" w:rsidR="002B2D54" w:rsidRDefault="00E5783C">
            <w:r>
              <w:rPr>
                <w:b/>
                <w:bCs/>
                <w:color w:val="0E7C86"/>
                <w:sz w:val="19"/>
                <w:szCs w:val="19"/>
              </w:rPr>
              <w:t>POST</w:t>
            </w:r>
          </w:p>
        </w:tc>
        <w:tc>
          <w:tcPr>
            <w:tcW w:w="3550" w:type="dxa"/>
            <w:shd w:val="clear" w:color="auto" w:fill="FFFFFF"/>
            <w:tcMar>
              <w:top w:w="80" w:type="dxa"/>
              <w:left w:w="110" w:type="dxa"/>
              <w:bottom w:w="80" w:type="dxa"/>
              <w:right w:w="110" w:type="dxa"/>
            </w:tcMar>
            <w:vAlign w:val="center"/>
          </w:tcPr>
          <w:p w14:paraId="2FCDAE6C" w14:textId="77777777" w:rsidR="002B2D54" w:rsidRDefault="00E5783C">
            <w:r>
              <w:rPr>
                <w:sz w:val="19"/>
                <w:szCs w:val="19"/>
              </w:rPr>
              <w:t>/api/v1/disputes</w:t>
            </w:r>
          </w:p>
        </w:tc>
        <w:tc>
          <w:tcPr>
            <w:tcW w:w="4800" w:type="dxa"/>
            <w:shd w:val="clear" w:color="auto" w:fill="FFFFFF"/>
            <w:tcMar>
              <w:top w:w="80" w:type="dxa"/>
              <w:left w:w="110" w:type="dxa"/>
              <w:bottom w:w="80" w:type="dxa"/>
              <w:right w:w="110" w:type="dxa"/>
            </w:tcMar>
            <w:vAlign w:val="center"/>
          </w:tcPr>
          <w:p w14:paraId="00A91F4F" w14:textId="77777777" w:rsidR="002B2D54" w:rsidRDefault="00E5783C">
            <w:r>
              <w:rPr>
                <w:sz w:val="19"/>
                <w:szCs w:val="19"/>
              </w:rPr>
              <w:t>Ouvrir un litige suite à une anomalie détectée.</w:t>
            </w:r>
          </w:p>
        </w:tc>
      </w:tr>
      <w:tr w:rsidR="002B2D54" w14:paraId="518A9A77"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17D5B828" w14:textId="77777777" w:rsidR="002B2D54" w:rsidRDefault="00E5783C">
            <w:r>
              <w:rPr>
                <w:b/>
                <w:bCs/>
                <w:color w:val="B7791F"/>
                <w:sz w:val="19"/>
                <w:szCs w:val="19"/>
              </w:rPr>
              <w:t>PATCH</w:t>
            </w:r>
          </w:p>
        </w:tc>
        <w:tc>
          <w:tcPr>
            <w:tcW w:w="3550" w:type="dxa"/>
            <w:shd w:val="clear" w:color="auto" w:fill="F2F2F2"/>
            <w:tcMar>
              <w:top w:w="80" w:type="dxa"/>
              <w:left w:w="110" w:type="dxa"/>
              <w:bottom w:w="80" w:type="dxa"/>
              <w:right w:w="110" w:type="dxa"/>
            </w:tcMar>
            <w:vAlign w:val="center"/>
          </w:tcPr>
          <w:p w14:paraId="7D06849C" w14:textId="77777777" w:rsidR="002B2D54" w:rsidRDefault="00E5783C">
            <w:r>
              <w:rPr>
                <w:sz w:val="19"/>
                <w:szCs w:val="19"/>
              </w:rPr>
              <w:t>/api/v1/disputes/{id}/</w:t>
            </w:r>
            <w:proofErr w:type="spellStart"/>
            <w:r>
              <w:rPr>
                <w:sz w:val="19"/>
                <w:szCs w:val="19"/>
              </w:rPr>
              <w:t>resolve</w:t>
            </w:r>
            <w:proofErr w:type="spellEnd"/>
          </w:p>
        </w:tc>
        <w:tc>
          <w:tcPr>
            <w:tcW w:w="4800" w:type="dxa"/>
            <w:shd w:val="clear" w:color="auto" w:fill="F2F2F2"/>
            <w:tcMar>
              <w:top w:w="80" w:type="dxa"/>
              <w:left w:w="110" w:type="dxa"/>
              <w:bottom w:w="80" w:type="dxa"/>
              <w:right w:w="110" w:type="dxa"/>
            </w:tcMar>
            <w:vAlign w:val="center"/>
          </w:tcPr>
          <w:p w14:paraId="7E1A49B5" w14:textId="77777777" w:rsidR="002B2D54" w:rsidRDefault="00E5783C">
            <w:r>
              <w:rPr>
                <w:sz w:val="19"/>
                <w:szCs w:val="19"/>
              </w:rPr>
              <w:t>Enregistrer la résolution d'un litige.</w:t>
            </w:r>
          </w:p>
        </w:tc>
      </w:tr>
      <w:tr w:rsidR="002B2D54" w14:paraId="6F5A1642"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4D54AEDB" w14:textId="77777777" w:rsidR="002B2D54" w:rsidRDefault="00E5783C">
            <w:r>
              <w:rPr>
                <w:b/>
                <w:bCs/>
                <w:color w:val="1F3864"/>
                <w:sz w:val="19"/>
                <w:szCs w:val="19"/>
              </w:rPr>
              <w:t>GET</w:t>
            </w:r>
          </w:p>
        </w:tc>
        <w:tc>
          <w:tcPr>
            <w:tcW w:w="3550" w:type="dxa"/>
            <w:shd w:val="clear" w:color="auto" w:fill="FFFFFF"/>
            <w:tcMar>
              <w:top w:w="80" w:type="dxa"/>
              <w:left w:w="110" w:type="dxa"/>
              <w:bottom w:w="80" w:type="dxa"/>
              <w:right w:w="110" w:type="dxa"/>
            </w:tcMar>
            <w:vAlign w:val="center"/>
          </w:tcPr>
          <w:p w14:paraId="44C4E96A" w14:textId="77777777" w:rsidR="002B2D54" w:rsidRDefault="00E5783C">
            <w:r>
              <w:rPr>
                <w:sz w:val="19"/>
                <w:szCs w:val="19"/>
              </w:rPr>
              <w:t>/api/v1/</w:t>
            </w:r>
            <w:proofErr w:type="spellStart"/>
            <w:r>
              <w:rPr>
                <w:sz w:val="19"/>
                <w:szCs w:val="19"/>
              </w:rPr>
              <w:t>auditors</w:t>
            </w:r>
            <w:proofErr w:type="spellEnd"/>
            <w:r>
              <w:rPr>
                <w:sz w:val="19"/>
                <w:szCs w:val="19"/>
              </w:rPr>
              <w:t>/</w:t>
            </w:r>
            <w:proofErr w:type="spellStart"/>
            <w:r>
              <w:rPr>
                <w:sz w:val="19"/>
                <w:szCs w:val="19"/>
              </w:rPr>
              <w:t>nearby</w:t>
            </w:r>
            <w:proofErr w:type="spellEnd"/>
          </w:p>
        </w:tc>
        <w:tc>
          <w:tcPr>
            <w:tcW w:w="4800" w:type="dxa"/>
            <w:shd w:val="clear" w:color="auto" w:fill="FFFFFF"/>
            <w:tcMar>
              <w:top w:w="80" w:type="dxa"/>
              <w:left w:w="110" w:type="dxa"/>
              <w:bottom w:w="80" w:type="dxa"/>
              <w:right w:w="110" w:type="dxa"/>
            </w:tcMar>
            <w:vAlign w:val="center"/>
          </w:tcPr>
          <w:p w14:paraId="513B69E3" w14:textId="77777777" w:rsidR="002B2D54" w:rsidRDefault="00E5783C">
            <w:r>
              <w:rPr>
                <w:sz w:val="19"/>
                <w:szCs w:val="19"/>
              </w:rPr>
              <w:t>Rechercher les auditeurs disponibles à proximité.</w:t>
            </w:r>
          </w:p>
        </w:tc>
      </w:tr>
    </w:tbl>
    <w:p w14:paraId="6E14D849" w14:textId="77777777" w:rsidR="002B2D54" w:rsidRDefault="00E5783C">
      <w:pPr>
        <w:pStyle w:val="Titre2"/>
        <w:keepNext/>
        <w:pageBreakBefore/>
        <w:spacing w:before="360" w:after="160"/>
      </w:pPr>
      <w:proofErr w:type="gramStart"/>
      <w:r>
        <w:rPr>
          <w:b/>
          <w:bCs/>
          <w:color w:val="0E7C86"/>
        </w:rPr>
        <w:t xml:space="preserve">4.5  </w:t>
      </w:r>
      <w:r>
        <w:rPr>
          <w:b/>
          <w:bCs/>
          <w:color w:val="1F3864"/>
        </w:rPr>
        <w:t>Module</w:t>
      </w:r>
      <w:proofErr w:type="gramEnd"/>
      <w:r>
        <w:rPr>
          <w:b/>
          <w:bCs/>
          <w:color w:val="1F3864"/>
        </w:rPr>
        <w:t xml:space="preserve"> 5 — Marketplace de Location d'Équipements Lourds</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1C23857F"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30BA6188" w14:textId="77777777" w:rsidR="002B2D54" w:rsidRDefault="00E5783C">
            <w:pPr>
              <w:spacing w:after="60"/>
            </w:pPr>
            <w:r>
              <w:rPr>
                <w:b/>
                <w:bCs/>
                <w:color w:val="1F3864"/>
                <w:sz w:val="20"/>
                <w:szCs w:val="20"/>
              </w:rPr>
              <w:t xml:space="preserve">Nouveau module — </w:t>
            </w:r>
          </w:p>
          <w:p w14:paraId="793C5F5E" w14:textId="77777777" w:rsidR="002B2D54" w:rsidRDefault="00E5783C">
            <w:pPr>
              <w:jc w:val="both"/>
            </w:pPr>
            <w:r>
              <w:rPr>
                <w:color w:val="162A47"/>
                <w:sz w:val="20"/>
                <w:szCs w:val="20"/>
              </w:rPr>
              <w:t xml:space="preserve">Module entièrement nouveau dans </w:t>
            </w:r>
            <w:proofErr w:type="gramStart"/>
            <w:r>
              <w:rPr>
                <w:color w:val="162A47"/>
                <w:sz w:val="20"/>
                <w:szCs w:val="20"/>
              </w:rPr>
              <w:t>la v2</w:t>
            </w:r>
            <w:proofErr w:type="gramEnd"/>
            <w:r>
              <w:rPr>
                <w:color w:val="162A47"/>
                <w:sz w:val="20"/>
                <w:szCs w:val="20"/>
              </w:rPr>
              <w:t xml:space="preserve">.0. Positionnement produit : un « Airbnb / Uber de l'équipement lourd » intégré à </w:t>
            </w:r>
            <w:proofErr w:type="spellStart"/>
            <w:r>
              <w:rPr>
                <w:color w:val="162A47"/>
                <w:sz w:val="20"/>
                <w:szCs w:val="20"/>
              </w:rPr>
              <w:t>Faci-lity</w:t>
            </w:r>
            <w:proofErr w:type="spellEnd"/>
            <w:r>
              <w:rPr>
                <w:color w:val="162A47"/>
                <w:sz w:val="20"/>
                <w:szCs w:val="20"/>
              </w:rPr>
              <w:t xml:space="preserve"> — les clients louent à la demande le matériel nécessaire au chargement, déchargement et aux travaux, et les propriétaires de flotte monétisent leurs actifs inutilisés.</w:t>
            </w:r>
          </w:p>
        </w:tc>
      </w:tr>
    </w:tbl>
    <w:p w14:paraId="19C525CB" w14:textId="77777777" w:rsidR="002B2D54" w:rsidRDefault="00E5783C">
      <w:pPr>
        <w:pStyle w:val="Titre3"/>
        <w:keepNext/>
        <w:spacing w:before="260" w:after="120"/>
      </w:pPr>
      <w:r>
        <w:rPr>
          <w:b/>
          <w:bCs/>
          <w:color w:val="162A47"/>
          <w:sz w:val="22"/>
          <w:szCs w:val="22"/>
        </w:rPr>
        <w:t>Vue d'Ensemble &amp; Positionnement</w:t>
      </w:r>
    </w:p>
    <w:p w14:paraId="3B478941" w14:textId="77777777" w:rsidR="002B2D54" w:rsidRDefault="00E5783C">
      <w:pPr>
        <w:spacing w:after="160" w:line="276" w:lineRule="auto"/>
        <w:jc w:val="both"/>
      </w:pPr>
      <w:r>
        <w:t xml:space="preserve">En Mauritanie comme ailleurs, une part importante du parc d'engins lourds (BTP, portuaire, manutention) reste sous-utilisée en dehors des chantiers ou opérations de leurs propriétaires. Le Module 5 crée une marketplace bifaces : d'un côté les Loueurs (entreprises de location, opérateurs portuaires, particuliers propriétaires) publient leurs équipements disponibles ; de l'autre, les clients (importateurs, entreprises de BTP, transitaires) réservent le matériel nécessaire directement dans l'application, avec </w:t>
      </w:r>
      <w:r>
        <w:t>ou sans opérateur.</w:t>
      </w:r>
    </w:p>
    <w:tbl>
      <w:tblPr>
        <w:tblW w:w="9350" w:type="dxa"/>
        <w:tblBorders>
          <w:top w:val="single" w:sz="2" w:space="0" w:color="FBF0DD"/>
          <w:left w:val="single" w:sz="24" w:space="0" w:color="B7791F"/>
          <w:bottom w:val="single" w:sz="2" w:space="0" w:color="FBF0DD"/>
          <w:right w:val="single" w:sz="2" w:space="0" w:color="FBF0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3F8171DB" w14:textId="77777777">
        <w:tblPrEx>
          <w:tblCellMar>
            <w:top w:w="0" w:type="dxa"/>
            <w:bottom w:w="0" w:type="dxa"/>
          </w:tblCellMar>
        </w:tblPrEx>
        <w:tc>
          <w:tcPr>
            <w:tcW w:w="9350" w:type="dxa"/>
            <w:shd w:val="clear" w:color="auto" w:fill="FBF0DD"/>
            <w:tcMar>
              <w:top w:w="120" w:type="dxa"/>
              <w:left w:w="180" w:type="dxa"/>
              <w:bottom w:w="120" w:type="dxa"/>
              <w:right w:w="180" w:type="dxa"/>
            </w:tcMar>
          </w:tcPr>
          <w:p w14:paraId="42695868" w14:textId="77777777" w:rsidR="002B2D54" w:rsidRDefault="00E5783C">
            <w:pPr>
              <w:spacing w:after="60"/>
            </w:pPr>
            <w:r>
              <w:rPr>
                <w:b/>
                <w:bCs/>
                <w:color w:val="1F3864"/>
                <w:sz w:val="20"/>
                <w:szCs w:val="20"/>
              </w:rPr>
              <w:t xml:space="preserve">Distinction avec le Module 2 — </w:t>
            </w:r>
          </w:p>
          <w:p w14:paraId="5E7166CB" w14:textId="77777777" w:rsidR="002B2D54" w:rsidRDefault="00E5783C">
            <w:pPr>
              <w:jc w:val="both"/>
            </w:pPr>
            <w:r>
              <w:rPr>
                <w:color w:val="162A47"/>
                <w:sz w:val="20"/>
                <w:szCs w:val="20"/>
              </w:rPr>
              <w:t xml:space="preserve">Le Module 2 gère des courses ponctuelles de transport (couple chauffeur + tracteur, facturées au trajet, </w:t>
            </w:r>
            <w:proofErr w:type="spellStart"/>
            <w:r>
              <w:rPr>
                <w:color w:val="162A47"/>
                <w:sz w:val="20"/>
                <w:szCs w:val="20"/>
              </w:rPr>
              <w:t>matching</w:t>
            </w:r>
            <w:proofErr w:type="spellEnd"/>
            <w:r>
              <w:rPr>
                <w:color w:val="162A47"/>
                <w:sz w:val="20"/>
                <w:szCs w:val="20"/>
              </w:rPr>
              <w:t xml:space="preserve"> temps réel type Uber). Le Module 5 gère la location de l'ÉQUIPEMENT lui-même, sur des durées plus longues (heure, jour, semaine, mois), pour des besoins de manutention, de BTP ou de logistique portuaire élargie. Un même utilisateur peut être à la fois Transporteur (M2) et Loueur (M5) — voir §2.1. Ces deux modules partagent l'infrastructure de géolocalisation (H3, MQTT) mais restent fonctionnellement distincts.</w:t>
            </w:r>
          </w:p>
        </w:tc>
      </w:tr>
    </w:tbl>
    <w:p w14:paraId="63F9BEEA" w14:textId="77777777" w:rsidR="002B2D54" w:rsidRDefault="00E5783C">
      <w:pPr>
        <w:pStyle w:val="Titre3"/>
        <w:keepNext/>
        <w:spacing w:before="260" w:after="120"/>
      </w:pPr>
      <w:r>
        <w:rPr>
          <w:b/>
          <w:bCs/>
          <w:color w:val="162A47"/>
          <w:sz w:val="22"/>
          <w:szCs w:val="22"/>
        </w:rPr>
        <w:t>Catalogue d'Équipements Supportés</w:t>
      </w:r>
    </w:p>
    <w:p w14:paraId="7F1E0779" w14:textId="77777777" w:rsidR="002B2D54" w:rsidRDefault="00E5783C">
      <w:pPr>
        <w:spacing w:after="160" w:line="276" w:lineRule="auto"/>
        <w:jc w:val="both"/>
      </w:pPr>
      <w:r>
        <w:t>Catalogue de lancement couvrant les demandes explicitement identifiées ; conçu comme extensible (§ RF-M5-006) pour accueillir de nouvelles catégories sans développement additionnel.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50"/>
        <w:gridCol w:w="2500"/>
        <w:gridCol w:w="2900"/>
        <w:gridCol w:w="1600"/>
      </w:tblGrid>
      <w:tr w:rsidR="002B2D54" w14:paraId="3E1437A5" w14:textId="77777777">
        <w:tblPrEx>
          <w:tblCellMar>
            <w:top w:w="0" w:type="dxa"/>
            <w:bottom w:w="0" w:type="dxa"/>
          </w:tblCellMar>
        </w:tblPrEx>
        <w:trPr>
          <w:tblHeader/>
        </w:trPr>
        <w:tc>
          <w:tcPr>
            <w:tcW w:w="2350" w:type="dxa"/>
            <w:shd w:val="clear" w:color="auto" w:fill="1F3864"/>
            <w:tcMar>
              <w:top w:w="90" w:type="dxa"/>
              <w:left w:w="110" w:type="dxa"/>
              <w:bottom w:w="90" w:type="dxa"/>
              <w:right w:w="110" w:type="dxa"/>
            </w:tcMar>
            <w:vAlign w:val="center"/>
          </w:tcPr>
          <w:p w14:paraId="3E119F73" w14:textId="77777777" w:rsidR="002B2D54" w:rsidRDefault="00E5783C">
            <w:r>
              <w:rPr>
                <w:b/>
                <w:bCs/>
                <w:color w:val="FFFFFF"/>
                <w:sz w:val="19"/>
                <w:szCs w:val="19"/>
              </w:rPr>
              <w:t>Catégorie</w:t>
            </w:r>
          </w:p>
        </w:tc>
        <w:tc>
          <w:tcPr>
            <w:tcW w:w="2500" w:type="dxa"/>
            <w:shd w:val="clear" w:color="auto" w:fill="1F3864"/>
            <w:tcMar>
              <w:top w:w="90" w:type="dxa"/>
              <w:left w:w="110" w:type="dxa"/>
              <w:bottom w:w="90" w:type="dxa"/>
              <w:right w:w="110" w:type="dxa"/>
            </w:tcMar>
            <w:vAlign w:val="center"/>
          </w:tcPr>
          <w:p w14:paraId="451EC73C" w14:textId="77777777" w:rsidR="002B2D54" w:rsidRDefault="00E5783C">
            <w:r>
              <w:rPr>
                <w:b/>
                <w:bCs/>
                <w:color w:val="FFFFFF"/>
                <w:sz w:val="19"/>
                <w:szCs w:val="19"/>
              </w:rPr>
              <w:t>Sous-types / Exemples</w:t>
            </w:r>
          </w:p>
        </w:tc>
        <w:tc>
          <w:tcPr>
            <w:tcW w:w="2900" w:type="dxa"/>
            <w:shd w:val="clear" w:color="auto" w:fill="1F3864"/>
            <w:tcMar>
              <w:top w:w="90" w:type="dxa"/>
              <w:left w:w="110" w:type="dxa"/>
              <w:bottom w:w="90" w:type="dxa"/>
              <w:right w:w="110" w:type="dxa"/>
            </w:tcMar>
            <w:vAlign w:val="center"/>
          </w:tcPr>
          <w:p w14:paraId="48CE1513" w14:textId="77777777" w:rsidR="002B2D54" w:rsidRDefault="00E5783C">
            <w:r>
              <w:rPr>
                <w:b/>
                <w:bCs/>
                <w:color w:val="FFFFFF"/>
                <w:sz w:val="19"/>
                <w:szCs w:val="19"/>
              </w:rPr>
              <w:t>Usage typique</w:t>
            </w:r>
          </w:p>
        </w:tc>
        <w:tc>
          <w:tcPr>
            <w:tcW w:w="1600" w:type="dxa"/>
            <w:shd w:val="clear" w:color="auto" w:fill="1F3864"/>
            <w:tcMar>
              <w:top w:w="90" w:type="dxa"/>
              <w:left w:w="110" w:type="dxa"/>
              <w:bottom w:w="90" w:type="dxa"/>
              <w:right w:w="110" w:type="dxa"/>
            </w:tcMar>
            <w:vAlign w:val="center"/>
          </w:tcPr>
          <w:p w14:paraId="250B504C" w14:textId="77777777" w:rsidR="002B2D54" w:rsidRDefault="00E5783C">
            <w:r>
              <w:rPr>
                <w:b/>
                <w:bCs/>
                <w:color w:val="FFFFFF"/>
                <w:sz w:val="19"/>
                <w:szCs w:val="19"/>
              </w:rPr>
              <w:t>Unité habituelle</w:t>
            </w:r>
          </w:p>
        </w:tc>
      </w:tr>
      <w:tr w:rsidR="002B2D54" w14:paraId="49F40EB2" w14:textId="77777777">
        <w:tblPrEx>
          <w:tblCellMar>
            <w:top w:w="0" w:type="dxa"/>
            <w:bottom w:w="0" w:type="dxa"/>
          </w:tblCellMar>
        </w:tblPrEx>
        <w:tc>
          <w:tcPr>
            <w:tcW w:w="2350" w:type="dxa"/>
            <w:shd w:val="clear" w:color="auto" w:fill="FFFFFF"/>
            <w:tcMar>
              <w:top w:w="80" w:type="dxa"/>
              <w:left w:w="110" w:type="dxa"/>
              <w:bottom w:w="80" w:type="dxa"/>
              <w:right w:w="110" w:type="dxa"/>
            </w:tcMar>
            <w:vAlign w:val="center"/>
          </w:tcPr>
          <w:p w14:paraId="28A78C16" w14:textId="77777777" w:rsidR="002B2D54" w:rsidRDefault="00E5783C">
            <w:r>
              <w:rPr>
                <w:sz w:val="19"/>
                <w:szCs w:val="19"/>
              </w:rPr>
              <w:t>Bennes (Camions-bennes)</w:t>
            </w:r>
          </w:p>
        </w:tc>
        <w:tc>
          <w:tcPr>
            <w:tcW w:w="2500" w:type="dxa"/>
            <w:shd w:val="clear" w:color="auto" w:fill="FFFFFF"/>
            <w:tcMar>
              <w:top w:w="80" w:type="dxa"/>
              <w:left w:w="110" w:type="dxa"/>
              <w:bottom w:w="80" w:type="dxa"/>
              <w:right w:w="110" w:type="dxa"/>
            </w:tcMar>
            <w:vAlign w:val="center"/>
          </w:tcPr>
          <w:p w14:paraId="3EB5E4FC" w14:textId="77777777" w:rsidR="002B2D54" w:rsidRDefault="00E5783C">
            <w:r>
              <w:rPr>
                <w:sz w:val="19"/>
                <w:szCs w:val="19"/>
              </w:rPr>
              <w:t>Benne simple, benne semi-remorque, benne TP</w:t>
            </w:r>
          </w:p>
        </w:tc>
        <w:tc>
          <w:tcPr>
            <w:tcW w:w="2900" w:type="dxa"/>
            <w:shd w:val="clear" w:color="auto" w:fill="FFFFFF"/>
            <w:tcMar>
              <w:top w:w="80" w:type="dxa"/>
              <w:left w:w="110" w:type="dxa"/>
              <w:bottom w:w="80" w:type="dxa"/>
              <w:right w:w="110" w:type="dxa"/>
            </w:tcMar>
            <w:vAlign w:val="center"/>
          </w:tcPr>
          <w:p w14:paraId="631E6BD7" w14:textId="77777777" w:rsidR="002B2D54" w:rsidRDefault="00E5783C">
            <w:r>
              <w:rPr>
                <w:sz w:val="19"/>
                <w:szCs w:val="19"/>
              </w:rPr>
              <w:t>Évacuation de gravats, transport de matériaux en vrac (sable, gravier)</w:t>
            </w:r>
          </w:p>
        </w:tc>
        <w:tc>
          <w:tcPr>
            <w:tcW w:w="1600" w:type="dxa"/>
            <w:shd w:val="clear" w:color="auto" w:fill="FFFFFF"/>
            <w:tcMar>
              <w:top w:w="80" w:type="dxa"/>
              <w:left w:w="110" w:type="dxa"/>
              <w:bottom w:w="80" w:type="dxa"/>
              <w:right w:w="110" w:type="dxa"/>
            </w:tcMar>
            <w:vAlign w:val="center"/>
          </w:tcPr>
          <w:p w14:paraId="211BFE36" w14:textId="77777777" w:rsidR="002B2D54" w:rsidRDefault="00E5783C">
            <w:r>
              <w:rPr>
                <w:sz w:val="19"/>
                <w:szCs w:val="19"/>
              </w:rPr>
              <w:t>Jour / Chantier</w:t>
            </w:r>
          </w:p>
        </w:tc>
      </w:tr>
      <w:tr w:rsidR="002B2D54" w14:paraId="3A650B38" w14:textId="77777777">
        <w:tblPrEx>
          <w:tblCellMar>
            <w:top w:w="0" w:type="dxa"/>
            <w:bottom w:w="0" w:type="dxa"/>
          </w:tblCellMar>
        </w:tblPrEx>
        <w:tc>
          <w:tcPr>
            <w:tcW w:w="2350" w:type="dxa"/>
            <w:shd w:val="clear" w:color="auto" w:fill="F2F2F2"/>
            <w:tcMar>
              <w:top w:w="80" w:type="dxa"/>
              <w:left w:w="110" w:type="dxa"/>
              <w:bottom w:w="80" w:type="dxa"/>
              <w:right w:w="110" w:type="dxa"/>
            </w:tcMar>
            <w:vAlign w:val="center"/>
          </w:tcPr>
          <w:p w14:paraId="32E49B88" w14:textId="77777777" w:rsidR="002B2D54" w:rsidRDefault="00E5783C">
            <w:proofErr w:type="spellStart"/>
            <w:r>
              <w:rPr>
                <w:sz w:val="19"/>
                <w:szCs w:val="19"/>
              </w:rPr>
              <w:t>Reach</w:t>
            </w:r>
            <w:proofErr w:type="spellEnd"/>
            <w:r>
              <w:rPr>
                <w:sz w:val="19"/>
                <w:szCs w:val="19"/>
              </w:rPr>
              <w:t xml:space="preserve"> Stacker</w:t>
            </w:r>
          </w:p>
        </w:tc>
        <w:tc>
          <w:tcPr>
            <w:tcW w:w="2500" w:type="dxa"/>
            <w:shd w:val="clear" w:color="auto" w:fill="F2F2F2"/>
            <w:tcMar>
              <w:top w:w="80" w:type="dxa"/>
              <w:left w:w="110" w:type="dxa"/>
              <w:bottom w:w="80" w:type="dxa"/>
              <w:right w:w="110" w:type="dxa"/>
            </w:tcMar>
            <w:vAlign w:val="center"/>
          </w:tcPr>
          <w:p w14:paraId="072F7438" w14:textId="77777777" w:rsidR="002B2D54" w:rsidRDefault="00E5783C">
            <w:proofErr w:type="spellStart"/>
            <w:r>
              <w:rPr>
                <w:sz w:val="19"/>
                <w:szCs w:val="19"/>
              </w:rPr>
              <w:t>Reach</w:t>
            </w:r>
            <w:proofErr w:type="spellEnd"/>
            <w:r>
              <w:rPr>
                <w:sz w:val="19"/>
                <w:szCs w:val="19"/>
              </w:rPr>
              <w:t xml:space="preserve"> stacker 40-45t, version </w:t>
            </w:r>
            <w:proofErr w:type="spellStart"/>
            <w:r>
              <w:rPr>
                <w:sz w:val="19"/>
                <w:szCs w:val="19"/>
              </w:rPr>
              <w:t>heavy-duty</w:t>
            </w:r>
            <w:proofErr w:type="spellEnd"/>
          </w:p>
        </w:tc>
        <w:tc>
          <w:tcPr>
            <w:tcW w:w="2900" w:type="dxa"/>
            <w:shd w:val="clear" w:color="auto" w:fill="F2F2F2"/>
            <w:tcMar>
              <w:top w:w="80" w:type="dxa"/>
              <w:left w:w="110" w:type="dxa"/>
              <w:bottom w:w="80" w:type="dxa"/>
              <w:right w:w="110" w:type="dxa"/>
            </w:tcMar>
            <w:vAlign w:val="center"/>
          </w:tcPr>
          <w:p w14:paraId="428A4A95" w14:textId="77777777" w:rsidR="002B2D54" w:rsidRDefault="00E5783C">
            <w:r>
              <w:rPr>
                <w:sz w:val="19"/>
                <w:szCs w:val="19"/>
              </w:rPr>
              <w:t xml:space="preserve">Empilage et manutention de conteneurs en </w:t>
            </w:r>
            <w:proofErr w:type="gramStart"/>
            <w:r>
              <w:rPr>
                <w:sz w:val="19"/>
                <w:szCs w:val="19"/>
              </w:rPr>
              <w:t>cour</w:t>
            </w:r>
            <w:proofErr w:type="gramEnd"/>
            <w:r>
              <w:rPr>
                <w:sz w:val="19"/>
                <w:szCs w:val="19"/>
              </w:rPr>
              <w:t xml:space="preserve"> ou terminal</w:t>
            </w:r>
          </w:p>
        </w:tc>
        <w:tc>
          <w:tcPr>
            <w:tcW w:w="1600" w:type="dxa"/>
            <w:shd w:val="clear" w:color="auto" w:fill="F2F2F2"/>
            <w:tcMar>
              <w:top w:w="80" w:type="dxa"/>
              <w:left w:w="110" w:type="dxa"/>
              <w:bottom w:w="80" w:type="dxa"/>
              <w:right w:w="110" w:type="dxa"/>
            </w:tcMar>
            <w:vAlign w:val="center"/>
          </w:tcPr>
          <w:p w14:paraId="4E5BFF7C" w14:textId="77777777" w:rsidR="002B2D54" w:rsidRDefault="00E5783C">
            <w:r>
              <w:rPr>
                <w:sz w:val="19"/>
                <w:szCs w:val="19"/>
              </w:rPr>
              <w:t>Heure / Jour</w:t>
            </w:r>
          </w:p>
        </w:tc>
      </w:tr>
      <w:tr w:rsidR="002B2D54" w14:paraId="45CCF57C" w14:textId="77777777">
        <w:tblPrEx>
          <w:tblCellMar>
            <w:top w:w="0" w:type="dxa"/>
            <w:bottom w:w="0" w:type="dxa"/>
          </w:tblCellMar>
        </w:tblPrEx>
        <w:tc>
          <w:tcPr>
            <w:tcW w:w="2350" w:type="dxa"/>
            <w:shd w:val="clear" w:color="auto" w:fill="FFFFFF"/>
            <w:tcMar>
              <w:top w:w="80" w:type="dxa"/>
              <w:left w:w="110" w:type="dxa"/>
              <w:bottom w:w="80" w:type="dxa"/>
              <w:right w:w="110" w:type="dxa"/>
            </w:tcMar>
            <w:vAlign w:val="center"/>
          </w:tcPr>
          <w:p w14:paraId="516C2EA5" w14:textId="77777777" w:rsidR="002B2D54" w:rsidRDefault="00E5783C">
            <w:r>
              <w:rPr>
                <w:sz w:val="19"/>
                <w:szCs w:val="19"/>
              </w:rPr>
              <w:t>Tracteurs Routiers &amp; Châssis Porte-conteneurs</w:t>
            </w:r>
          </w:p>
        </w:tc>
        <w:tc>
          <w:tcPr>
            <w:tcW w:w="2500" w:type="dxa"/>
            <w:shd w:val="clear" w:color="auto" w:fill="FFFFFF"/>
            <w:tcMar>
              <w:top w:w="80" w:type="dxa"/>
              <w:left w:w="110" w:type="dxa"/>
              <w:bottom w:w="80" w:type="dxa"/>
              <w:right w:w="110" w:type="dxa"/>
            </w:tcMar>
            <w:vAlign w:val="center"/>
          </w:tcPr>
          <w:p w14:paraId="3E465ED6" w14:textId="77777777" w:rsidR="002B2D54" w:rsidRDefault="00E5783C">
            <w:r>
              <w:rPr>
                <w:sz w:val="19"/>
                <w:szCs w:val="19"/>
              </w:rPr>
              <w:t>Tracteur routier 4x2/6x4, châssis 20'/40'</w:t>
            </w:r>
          </w:p>
        </w:tc>
        <w:tc>
          <w:tcPr>
            <w:tcW w:w="2900" w:type="dxa"/>
            <w:shd w:val="clear" w:color="auto" w:fill="FFFFFF"/>
            <w:tcMar>
              <w:top w:w="80" w:type="dxa"/>
              <w:left w:w="110" w:type="dxa"/>
              <w:bottom w:w="80" w:type="dxa"/>
              <w:right w:w="110" w:type="dxa"/>
            </w:tcMar>
            <w:vAlign w:val="center"/>
          </w:tcPr>
          <w:p w14:paraId="2CB10AFD" w14:textId="77777777" w:rsidR="002B2D54" w:rsidRDefault="00E5783C">
            <w:r>
              <w:rPr>
                <w:sz w:val="19"/>
                <w:szCs w:val="19"/>
              </w:rPr>
              <w:t>Transport routier de conteneurs entre port, entrepôts et chantiers</w:t>
            </w:r>
          </w:p>
        </w:tc>
        <w:tc>
          <w:tcPr>
            <w:tcW w:w="1600" w:type="dxa"/>
            <w:shd w:val="clear" w:color="auto" w:fill="FFFFFF"/>
            <w:tcMar>
              <w:top w:w="80" w:type="dxa"/>
              <w:left w:w="110" w:type="dxa"/>
              <w:bottom w:w="80" w:type="dxa"/>
              <w:right w:w="110" w:type="dxa"/>
            </w:tcMar>
            <w:vAlign w:val="center"/>
          </w:tcPr>
          <w:p w14:paraId="1EFF5E2F" w14:textId="77777777" w:rsidR="002B2D54" w:rsidRDefault="00E5783C">
            <w:r>
              <w:rPr>
                <w:sz w:val="19"/>
                <w:szCs w:val="19"/>
              </w:rPr>
              <w:t>Jour / Trajet</w:t>
            </w:r>
          </w:p>
        </w:tc>
      </w:tr>
      <w:tr w:rsidR="002B2D54" w14:paraId="03002866" w14:textId="77777777">
        <w:tblPrEx>
          <w:tblCellMar>
            <w:top w:w="0" w:type="dxa"/>
            <w:bottom w:w="0" w:type="dxa"/>
          </w:tblCellMar>
        </w:tblPrEx>
        <w:tc>
          <w:tcPr>
            <w:tcW w:w="2350" w:type="dxa"/>
            <w:shd w:val="clear" w:color="auto" w:fill="F2F2F2"/>
            <w:tcMar>
              <w:top w:w="80" w:type="dxa"/>
              <w:left w:w="110" w:type="dxa"/>
              <w:bottom w:w="80" w:type="dxa"/>
              <w:right w:w="110" w:type="dxa"/>
            </w:tcMar>
            <w:vAlign w:val="center"/>
          </w:tcPr>
          <w:p w14:paraId="62F269AA" w14:textId="77777777" w:rsidR="002B2D54" w:rsidRDefault="00E5783C">
            <w:r>
              <w:rPr>
                <w:sz w:val="19"/>
                <w:szCs w:val="19"/>
              </w:rPr>
              <w:t>Chariots Élévateurs (</w:t>
            </w:r>
            <w:proofErr w:type="spellStart"/>
            <w:r>
              <w:rPr>
                <w:sz w:val="19"/>
                <w:szCs w:val="19"/>
              </w:rPr>
              <w:t>Forklifts</w:t>
            </w:r>
            <w:proofErr w:type="spellEnd"/>
            <w:r>
              <w:rPr>
                <w:sz w:val="19"/>
                <w:szCs w:val="19"/>
              </w:rPr>
              <w:t>)</w:t>
            </w:r>
          </w:p>
        </w:tc>
        <w:tc>
          <w:tcPr>
            <w:tcW w:w="2500" w:type="dxa"/>
            <w:shd w:val="clear" w:color="auto" w:fill="F2F2F2"/>
            <w:tcMar>
              <w:top w:w="80" w:type="dxa"/>
              <w:left w:w="110" w:type="dxa"/>
              <w:bottom w:w="80" w:type="dxa"/>
              <w:right w:w="110" w:type="dxa"/>
            </w:tcMar>
            <w:vAlign w:val="center"/>
          </w:tcPr>
          <w:p w14:paraId="08CC93E0" w14:textId="77777777" w:rsidR="002B2D54" w:rsidRDefault="00E5783C">
            <w:proofErr w:type="spellStart"/>
            <w:r>
              <w:rPr>
                <w:sz w:val="19"/>
                <w:szCs w:val="19"/>
              </w:rPr>
              <w:t>Forklift</w:t>
            </w:r>
            <w:proofErr w:type="spellEnd"/>
            <w:r>
              <w:rPr>
                <w:sz w:val="19"/>
                <w:szCs w:val="19"/>
              </w:rPr>
              <w:t xml:space="preserve"> thermique 3-5t, électrique, mât rétractable</w:t>
            </w:r>
          </w:p>
        </w:tc>
        <w:tc>
          <w:tcPr>
            <w:tcW w:w="2900" w:type="dxa"/>
            <w:shd w:val="clear" w:color="auto" w:fill="F2F2F2"/>
            <w:tcMar>
              <w:top w:w="80" w:type="dxa"/>
              <w:left w:w="110" w:type="dxa"/>
              <w:bottom w:w="80" w:type="dxa"/>
              <w:right w:w="110" w:type="dxa"/>
            </w:tcMar>
            <w:vAlign w:val="center"/>
          </w:tcPr>
          <w:p w14:paraId="2B51A82E" w14:textId="77777777" w:rsidR="002B2D54" w:rsidRDefault="00E5783C">
            <w:r>
              <w:rPr>
                <w:sz w:val="19"/>
                <w:szCs w:val="19"/>
              </w:rPr>
              <w:t>Chargement/déchargement et manutention en entrepôt</w:t>
            </w:r>
          </w:p>
        </w:tc>
        <w:tc>
          <w:tcPr>
            <w:tcW w:w="1600" w:type="dxa"/>
            <w:shd w:val="clear" w:color="auto" w:fill="F2F2F2"/>
            <w:tcMar>
              <w:top w:w="80" w:type="dxa"/>
              <w:left w:w="110" w:type="dxa"/>
              <w:bottom w:w="80" w:type="dxa"/>
              <w:right w:w="110" w:type="dxa"/>
            </w:tcMar>
            <w:vAlign w:val="center"/>
          </w:tcPr>
          <w:p w14:paraId="76ADC233" w14:textId="77777777" w:rsidR="002B2D54" w:rsidRDefault="00E5783C">
            <w:r>
              <w:rPr>
                <w:sz w:val="19"/>
                <w:szCs w:val="19"/>
              </w:rPr>
              <w:t>Heure / Jour</w:t>
            </w:r>
          </w:p>
        </w:tc>
      </w:tr>
      <w:tr w:rsidR="002B2D54" w14:paraId="531C6F7D" w14:textId="77777777">
        <w:tblPrEx>
          <w:tblCellMar>
            <w:top w:w="0" w:type="dxa"/>
            <w:bottom w:w="0" w:type="dxa"/>
          </w:tblCellMar>
        </w:tblPrEx>
        <w:tc>
          <w:tcPr>
            <w:tcW w:w="2350" w:type="dxa"/>
            <w:shd w:val="clear" w:color="auto" w:fill="FFFFFF"/>
            <w:tcMar>
              <w:top w:w="80" w:type="dxa"/>
              <w:left w:w="110" w:type="dxa"/>
              <w:bottom w:w="80" w:type="dxa"/>
              <w:right w:w="110" w:type="dxa"/>
            </w:tcMar>
            <w:vAlign w:val="center"/>
          </w:tcPr>
          <w:p w14:paraId="381A8CEC" w14:textId="77777777" w:rsidR="002B2D54" w:rsidRDefault="00E5783C">
            <w:r>
              <w:rPr>
                <w:sz w:val="19"/>
                <w:szCs w:val="19"/>
              </w:rPr>
              <w:t>Bulldozers</w:t>
            </w:r>
          </w:p>
        </w:tc>
        <w:tc>
          <w:tcPr>
            <w:tcW w:w="2500" w:type="dxa"/>
            <w:shd w:val="clear" w:color="auto" w:fill="FFFFFF"/>
            <w:tcMar>
              <w:top w:w="80" w:type="dxa"/>
              <w:left w:w="110" w:type="dxa"/>
              <w:bottom w:w="80" w:type="dxa"/>
              <w:right w:w="110" w:type="dxa"/>
            </w:tcMar>
            <w:vAlign w:val="center"/>
          </w:tcPr>
          <w:p w14:paraId="6D9D1898" w14:textId="77777777" w:rsidR="002B2D54" w:rsidRDefault="00E5783C">
            <w:r>
              <w:rPr>
                <w:sz w:val="19"/>
                <w:szCs w:val="19"/>
              </w:rPr>
              <w:t>Bulldozer sur chenilles, petit/moyen/grand gabarit</w:t>
            </w:r>
          </w:p>
        </w:tc>
        <w:tc>
          <w:tcPr>
            <w:tcW w:w="2900" w:type="dxa"/>
            <w:shd w:val="clear" w:color="auto" w:fill="FFFFFF"/>
            <w:tcMar>
              <w:top w:w="80" w:type="dxa"/>
              <w:left w:w="110" w:type="dxa"/>
              <w:bottom w:w="80" w:type="dxa"/>
              <w:right w:w="110" w:type="dxa"/>
            </w:tcMar>
            <w:vAlign w:val="center"/>
          </w:tcPr>
          <w:p w14:paraId="3EC56E6A" w14:textId="77777777" w:rsidR="002B2D54" w:rsidRDefault="00E5783C">
            <w:r>
              <w:rPr>
                <w:sz w:val="19"/>
                <w:szCs w:val="19"/>
              </w:rPr>
              <w:t>Terrassement, nivellement de terrain</w:t>
            </w:r>
          </w:p>
        </w:tc>
        <w:tc>
          <w:tcPr>
            <w:tcW w:w="1600" w:type="dxa"/>
            <w:shd w:val="clear" w:color="auto" w:fill="FFFFFF"/>
            <w:tcMar>
              <w:top w:w="80" w:type="dxa"/>
              <w:left w:w="110" w:type="dxa"/>
              <w:bottom w:w="80" w:type="dxa"/>
              <w:right w:w="110" w:type="dxa"/>
            </w:tcMar>
            <w:vAlign w:val="center"/>
          </w:tcPr>
          <w:p w14:paraId="3729A144" w14:textId="77777777" w:rsidR="002B2D54" w:rsidRDefault="00E5783C">
            <w:r>
              <w:rPr>
                <w:sz w:val="19"/>
                <w:szCs w:val="19"/>
              </w:rPr>
              <w:t>Jour / Semaine</w:t>
            </w:r>
          </w:p>
        </w:tc>
      </w:tr>
      <w:tr w:rsidR="002B2D54" w14:paraId="658F9FB8" w14:textId="77777777">
        <w:tblPrEx>
          <w:tblCellMar>
            <w:top w:w="0" w:type="dxa"/>
            <w:bottom w:w="0" w:type="dxa"/>
          </w:tblCellMar>
        </w:tblPrEx>
        <w:tc>
          <w:tcPr>
            <w:tcW w:w="2350" w:type="dxa"/>
            <w:shd w:val="clear" w:color="auto" w:fill="F2F2F2"/>
            <w:tcMar>
              <w:top w:w="80" w:type="dxa"/>
              <w:left w:w="110" w:type="dxa"/>
              <w:bottom w:w="80" w:type="dxa"/>
              <w:right w:w="110" w:type="dxa"/>
            </w:tcMar>
            <w:vAlign w:val="center"/>
          </w:tcPr>
          <w:p w14:paraId="04EDFAAF" w14:textId="77777777" w:rsidR="002B2D54" w:rsidRDefault="00E5783C">
            <w:r>
              <w:rPr>
                <w:sz w:val="19"/>
                <w:szCs w:val="19"/>
              </w:rPr>
              <w:t>Compacteurs</w:t>
            </w:r>
          </w:p>
        </w:tc>
        <w:tc>
          <w:tcPr>
            <w:tcW w:w="2500" w:type="dxa"/>
            <w:shd w:val="clear" w:color="auto" w:fill="F2F2F2"/>
            <w:tcMar>
              <w:top w:w="80" w:type="dxa"/>
              <w:left w:w="110" w:type="dxa"/>
              <w:bottom w:w="80" w:type="dxa"/>
              <w:right w:w="110" w:type="dxa"/>
            </w:tcMar>
            <w:vAlign w:val="center"/>
          </w:tcPr>
          <w:p w14:paraId="38B6D11C" w14:textId="77777777" w:rsidR="002B2D54" w:rsidRDefault="00E5783C">
            <w:r>
              <w:rPr>
                <w:sz w:val="19"/>
                <w:szCs w:val="19"/>
              </w:rPr>
              <w:t>Rouleau compresseur, plaque vibrante</w:t>
            </w:r>
          </w:p>
        </w:tc>
        <w:tc>
          <w:tcPr>
            <w:tcW w:w="2900" w:type="dxa"/>
            <w:shd w:val="clear" w:color="auto" w:fill="F2F2F2"/>
            <w:tcMar>
              <w:top w:w="80" w:type="dxa"/>
              <w:left w:w="110" w:type="dxa"/>
              <w:bottom w:w="80" w:type="dxa"/>
              <w:right w:w="110" w:type="dxa"/>
            </w:tcMar>
            <w:vAlign w:val="center"/>
          </w:tcPr>
          <w:p w14:paraId="5880E83A" w14:textId="77777777" w:rsidR="002B2D54" w:rsidRDefault="00E5783C">
            <w:r>
              <w:rPr>
                <w:sz w:val="19"/>
                <w:szCs w:val="19"/>
              </w:rPr>
              <w:t>Compactage de sol, travaux routiers</w:t>
            </w:r>
          </w:p>
        </w:tc>
        <w:tc>
          <w:tcPr>
            <w:tcW w:w="1600" w:type="dxa"/>
            <w:shd w:val="clear" w:color="auto" w:fill="F2F2F2"/>
            <w:tcMar>
              <w:top w:w="80" w:type="dxa"/>
              <w:left w:w="110" w:type="dxa"/>
              <w:bottom w:w="80" w:type="dxa"/>
              <w:right w:w="110" w:type="dxa"/>
            </w:tcMar>
            <w:vAlign w:val="center"/>
          </w:tcPr>
          <w:p w14:paraId="6459D6BB" w14:textId="77777777" w:rsidR="002B2D54" w:rsidRDefault="00E5783C">
            <w:r>
              <w:rPr>
                <w:sz w:val="19"/>
                <w:szCs w:val="19"/>
              </w:rPr>
              <w:t>Jour / Semaine</w:t>
            </w:r>
          </w:p>
        </w:tc>
      </w:tr>
      <w:tr w:rsidR="002B2D54" w14:paraId="382538E1" w14:textId="77777777">
        <w:tblPrEx>
          <w:tblCellMar>
            <w:top w:w="0" w:type="dxa"/>
            <w:bottom w:w="0" w:type="dxa"/>
          </w:tblCellMar>
        </w:tblPrEx>
        <w:tc>
          <w:tcPr>
            <w:tcW w:w="2350" w:type="dxa"/>
            <w:shd w:val="clear" w:color="auto" w:fill="FFFFFF"/>
            <w:tcMar>
              <w:top w:w="80" w:type="dxa"/>
              <w:left w:w="110" w:type="dxa"/>
              <w:bottom w:w="80" w:type="dxa"/>
              <w:right w:w="110" w:type="dxa"/>
            </w:tcMar>
            <w:vAlign w:val="center"/>
          </w:tcPr>
          <w:p w14:paraId="51EF433D" w14:textId="77777777" w:rsidR="002B2D54" w:rsidRDefault="00E5783C">
            <w:r>
              <w:rPr>
                <w:sz w:val="19"/>
                <w:szCs w:val="19"/>
              </w:rPr>
              <w:t>Chargeuses (Loaders)</w:t>
            </w:r>
          </w:p>
        </w:tc>
        <w:tc>
          <w:tcPr>
            <w:tcW w:w="2500" w:type="dxa"/>
            <w:shd w:val="clear" w:color="auto" w:fill="FFFFFF"/>
            <w:tcMar>
              <w:top w:w="80" w:type="dxa"/>
              <w:left w:w="110" w:type="dxa"/>
              <w:bottom w:w="80" w:type="dxa"/>
              <w:right w:w="110" w:type="dxa"/>
            </w:tcMar>
            <w:vAlign w:val="center"/>
          </w:tcPr>
          <w:p w14:paraId="62F35C7D" w14:textId="77777777" w:rsidR="002B2D54" w:rsidRDefault="00E5783C">
            <w:r>
              <w:rPr>
                <w:sz w:val="19"/>
                <w:szCs w:val="19"/>
              </w:rPr>
              <w:t>Chargeuse frontale sur pneus, mini-chargeuse</w:t>
            </w:r>
          </w:p>
        </w:tc>
        <w:tc>
          <w:tcPr>
            <w:tcW w:w="2900" w:type="dxa"/>
            <w:shd w:val="clear" w:color="auto" w:fill="FFFFFF"/>
            <w:tcMar>
              <w:top w:w="80" w:type="dxa"/>
              <w:left w:w="110" w:type="dxa"/>
              <w:bottom w:w="80" w:type="dxa"/>
              <w:right w:w="110" w:type="dxa"/>
            </w:tcMar>
            <w:vAlign w:val="center"/>
          </w:tcPr>
          <w:p w14:paraId="2D3025BE" w14:textId="77777777" w:rsidR="002B2D54" w:rsidRDefault="00E5783C">
            <w:r>
              <w:rPr>
                <w:sz w:val="19"/>
                <w:szCs w:val="19"/>
              </w:rPr>
              <w:t>Chargement de matériaux en vrac, déblaiement</w:t>
            </w:r>
          </w:p>
        </w:tc>
        <w:tc>
          <w:tcPr>
            <w:tcW w:w="1600" w:type="dxa"/>
            <w:shd w:val="clear" w:color="auto" w:fill="FFFFFF"/>
            <w:tcMar>
              <w:top w:w="80" w:type="dxa"/>
              <w:left w:w="110" w:type="dxa"/>
              <w:bottom w:w="80" w:type="dxa"/>
              <w:right w:w="110" w:type="dxa"/>
            </w:tcMar>
            <w:vAlign w:val="center"/>
          </w:tcPr>
          <w:p w14:paraId="2B24A6F1" w14:textId="77777777" w:rsidR="002B2D54" w:rsidRDefault="00E5783C">
            <w:r>
              <w:rPr>
                <w:sz w:val="19"/>
                <w:szCs w:val="19"/>
              </w:rPr>
              <w:t>Jour / Semaine</w:t>
            </w:r>
          </w:p>
        </w:tc>
      </w:tr>
    </w:tbl>
    <w:p w14:paraId="0703D49A" w14:textId="77777777" w:rsidR="002B2D54" w:rsidRDefault="00E5783C">
      <w:pPr>
        <w:spacing w:after="160" w:line="276" w:lineRule="auto"/>
        <w:jc w:val="both"/>
      </w:pPr>
      <w:r>
        <w:t>Chaque catégorie supporte une option « avec opérateur » ou « sans opérateur » (location sèche), configurable par le loueur au niveau de chaque annonce.</w:t>
      </w:r>
    </w:p>
    <w:p w14:paraId="38FFC8A6" w14:textId="77777777" w:rsidR="002B2D54" w:rsidRDefault="00E5783C">
      <w:pPr>
        <w:pStyle w:val="Titre3"/>
        <w:keepNext/>
        <w:spacing w:before="260" w:after="120"/>
      </w:pPr>
      <w:r>
        <w:rPr>
          <w:b/>
          <w:bCs/>
          <w:color w:val="162A47"/>
          <w:sz w:val="22"/>
          <w:szCs w:val="22"/>
        </w:rPr>
        <w:t>Cycle de Vie d'une Annonce et d'une Réservation</w:t>
      </w:r>
    </w:p>
    <w:p w14:paraId="47C164B1" w14:textId="77777777" w:rsidR="002B2D54" w:rsidRDefault="00E5783C">
      <w:pPr>
        <w:pStyle w:val="Paragraphedeliste"/>
        <w:numPr>
          <w:ilvl w:val="0"/>
          <w:numId w:val="7"/>
        </w:numPr>
        <w:spacing w:after="90"/>
      </w:pPr>
      <w:r>
        <w:rPr>
          <w:b/>
          <w:bCs/>
        </w:rPr>
        <w:t xml:space="preserve">Inscription &amp; vérification du loueur (KYC équipement) — </w:t>
      </w:r>
      <w:r>
        <w:t>soumission des documents obligatoires par engin (carte grise, assurance, contrôle technique/conformité) ; validation par un modérateur avant activation.</w:t>
      </w:r>
    </w:p>
    <w:p w14:paraId="6140B2B7" w14:textId="77777777" w:rsidR="002B2D54" w:rsidRDefault="00E5783C">
      <w:pPr>
        <w:pStyle w:val="Paragraphedeliste"/>
        <w:numPr>
          <w:ilvl w:val="0"/>
          <w:numId w:val="7"/>
        </w:numPr>
        <w:spacing w:after="90"/>
      </w:pPr>
      <w:r>
        <w:rPr>
          <w:b/>
          <w:bCs/>
        </w:rPr>
        <w:t xml:space="preserve">Publication de l'annonce — </w:t>
      </w:r>
      <w:r>
        <w:t>photos, caractéristiques techniques, tarifs (horaire/jour/semaine/mois), zone et calendrier de disponibilité, option avec/sans opérateur.</w:t>
      </w:r>
    </w:p>
    <w:p w14:paraId="0A14FD36" w14:textId="77777777" w:rsidR="002B2D54" w:rsidRDefault="00E5783C">
      <w:pPr>
        <w:pStyle w:val="Paragraphedeliste"/>
        <w:numPr>
          <w:ilvl w:val="0"/>
          <w:numId w:val="7"/>
        </w:numPr>
        <w:spacing w:after="90"/>
      </w:pPr>
      <w:r>
        <w:rPr>
          <w:b/>
          <w:bCs/>
        </w:rPr>
        <w:t xml:space="preserve">Recherche &amp; filtre côté client — </w:t>
      </w:r>
      <w:r>
        <w:t>par catégorie, localisation/rayon, dates, capacité et prix.</w:t>
      </w:r>
    </w:p>
    <w:p w14:paraId="6242B537" w14:textId="77777777" w:rsidR="002B2D54" w:rsidRDefault="00E5783C">
      <w:pPr>
        <w:pStyle w:val="Paragraphedeliste"/>
        <w:numPr>
          <w:ilvl w:val="0"/>
          <w:numId w:val="7"/>
        </w:numPr>
        <w:spacing w:after="90"/>
      </w:pPr>
      <w:r>
        <w:rPr>
          <w:b/>
          <w:bCs/>
        </w:rPr>
        <w:t xml:space="preserve">Réservation &amp; contrat digital — </w:t>
      </w:r>
      <w:r>
        <w:t>génération automatique du contrat de location (conditions générales, montant de la franchise/caution).</w:t>
      </w:r>
    </w:p>
    <w:p w14:paraId="342EEC74" w14:textId="77777777" w:rsidR="002B2D54" w:rsidRDefault="00E5783C">
      <w:pPr>
        <w:pStyle w:val="Paragraphedeliste"/>
        <w:numPr>
          <w:ilvl w:val="0"/>
          <w:numId w:val="7"/>
        </w:numPr>
        <w:spacing w:after="90"/>
      </w:pPr>
      <w:r>
        <w:rPr>
          <w:b/>
          <w:bCs/>
        </w:rPr>
        <w:t xml:space="preserve">Paiement sécurisé — </w:t>
      </w:r>
      <w:r>
        <w:t xml:space="preserve">règlement via la passerelle FinTech (Module 3) ; la caution est bloquée en </w:t>
      </w:r>
      <w:proofErr w:type="spellStart"/>
      <w:r>
        <w:t>escrow</w:t>
      </w:r>
      <w:proofErr w:type="spellEnd"/>
      <w:r>
        <w:t>.</w:t>
      </w:r>
    </w:p>
    <w:p w14:paraId="0731E015" w14:textId="77777777" w:rsidR="002B2D54" w:rsidRDefault="00E5783C">
      <w:pPr>
        <w:pStyle w:val="Paragraphedeliste"/>
        <w:numPr>
          <w:ilvl w:val="0"/>
          <w:numId w:val="7"/>
        </w:numPr>
        <w:spacing w:after="90"/>
      </w:pPr>
      <w:r>
        <w:rPr>
          <w:b/>
          <w:bCs/>
        </w:rPr>
        <w:t xml:space="preserve">État des lieux de départ — </w:t>
      </w:r>
      <w:r>
        <w:t>déclenchement automatique d'un audit de type « état des lieux » (Module 4) avant remise de l'équipement.</w:t>
      </w:r>
    </w:p>
    <w:p w14:paraId="1F6E331D" w14:textId="77777777" w:rsidR="002B2D54" w:rsidRDefault="00E5783C">
      <w:pPr>
        <w:pStyle w:val="Paragraphedeliste"/>
        <w:numPr>
          <w:ilvl w:val="0"/>
          <w:numId w:val="7"/>
        </w:numPr>
        <w:spacing w:after="90"/>
      </w:pPr>
      <w:r>
        <w:rPr>
          <w:b/>
          <w:bCs/>
        </w:rPr>
        <w:t xml:space="preserve">Suivi pendant la location — </w:t>
      </w:r>
      <w:r>
        <w:t>géolocalisation optionnelle pour les engins motorisés (réutilise l'infrastructure MQTT du Module 2).</w:t>
      </w:r>
    </w:p>
    <w:p w14:paraId="61AB9CD3" w14:textId="77777777" w:rsidR="002B2D54" w:rsidRDefault="00E5783C">
      <w:pPr>
        <w:pStyle w:val="Paragraphedeliste"/>
        <w:numPr>
          <w:ilvl w:val="0"/>
          <w:numId w:val="7"/>
        </w:numPr>
        <w:spacing w:after="90"/>
      </w:pPr>
      <w:r>
        <w:rPr>
          <w:b/>
          <w:bCs/>
        </w:rPr>
        <w:t xml:space="preserve">État des lieux de retour — </w:t>
      </w:r>
      <w:r>
        <w:t>nouvel audit (Module 4) à restitution, comparé automatiquement à l'état de départ.</w:t>
      </w:r>
    </w:p>
    <w:p w14:paraId="0FAC3AD3" w14:textId="77777777" w:rsidR="002B2D54" w:rsidRDefault="00E5783C">
      <w:pPr>
        <w:pStyle w:val="Paragraphedeliste"/>
        <w:numPr>
          <w:ilvl w:val="0"/>
          <w:numId w:val="7"/>
        </w:numPr>
        <w:spacing w:after="90"/>
      </w:pPr>
      <w:r>
        <w:rPr>
          <w:b/>
          <w:bCs/>
        </w:rPr>
        <w:t xml:space="preserve">Libération de la caution — </w:t>
      </w:r>
      <w:r>
        <w:t>totale, partielle ou ouverture d'un litige selon les écarts constatés entre les deux états des lieux.</w:t>
      </w:r>
    </w:p>
    <w:p w14:paraId="5D5960E8" w14:textId="77777777" w:rsidR="002B2D54" w:rsidRDefault="00E5783C">
      <w:pPr>
        <w:pStyle w:val="Paragraphedeliste"/>
        <w:numPr>
          <w:ilvl w:val="0"/>
          <w:numId w:val="7"/>
        </w:numPr>
        <w:spacing w:after="90"/>
      </w:pPr>
      <w:r>
        <w:rPr>
          <w:b/>
          <w:bCs/>
        </w:rPr>
        <w:t xml:space="preserve">Notation bidirectionnelle — </w:t>
      </w:r>
      <w:r>
        <w:t>loueur et locataire s'évaluent mutuellement, alimentant la réputation de chacun.</w:t>
      </w:r>
    </w:p>
    <w:p w14:paraId="48E77D39" w14:textId="77777777" w:rsidR="002B2D54" w:rsidRDefault="00E5783C">
      <w:pPr>
        <w:pStyle w:val="Titre3"/>
        <w:keepNext/>
        <w:spacing w:before="260" w:after="120"/>
      </w:pPr>
      <w:r>
        <w:rPr>
          <w:b/>
          <w:bCs/>
          <w:color w:val="162A47"/>
          <w:sz w:val="22"/>
          <w:szCs w:val="22"/>
        </w:rPr>
        <w:t>Vérification &amp; Conformité des Loueurs</w:t>
      </w:r>
    </w:p>
    <w:p w14:paraId="73BBBE7C" w14:textId="77777777" w:rsidR="002B2D54" w:rsidRDefault="00E5783C">
      <w:pPr>
        <w:pStyle w:val="Paragraphedeliste"/>
        <w:numPr>
          <w:ilvl w:val="0"/>
          <w:numId w:val="2"/>
        </w:numPr>
        <w:spacing w:after="90"/>
      </w:pPr>
      <w:r>
        <w:t>Documents obligatoires par équipement : carte grise/certificat d'immatriculation, attestation d'assurance en cours de validité, certificat de contrôle technique ou de conformité.</w:t>
      </w:r>
    </w:p>
    <w:p w14:paraId="04877F88" w14:textId="77777777" w:rsidR="002B2D54" w:rsidRDefault="00E5783C">
      <w:pPr>
        <w:pStyle w:val="Paragraphedeliste"/>
        <w:numPr>
          <w:ilvl w:val="0"/>
          <w:numId w:val="2"/>
        </w:numPr>
        <w:spacing w:after="90"/>
      </w:pPr>
      <w:r>
        <w:t>Statuts de vérification : En attente, Vérifié, Rejeté, Expiré — un équipement au statut différent de « Vérifié » ne peut pas être publié en annonce.</w:t>
      </w:r>
    </w:p>
    <w:p w14:paraId="5D3427D9" w14:textId="77777777" w:rsidR="002B2D54" w:rsidRDefault="00E5783C">
      <w:pPr>
        <w:pStyle w:val="Paragraphedeliste"/>
        <w:numPr>
          <w:ilvl w:val="0"/>
          <w:numId w:val="2"/>
        </w:numPr>
        <w:spacing w:after="90"/>
      </w:pPr>
      <w:r>
        <w:t>Alertes automatiques de renouvellement envoyées au loueur avant l'expiration de l'assurance ou du contrôle technique.</w:t>
      </w:r>
    </w:p>
    <w:p w14:paraId="34E98673" w14:textId="77777777" w:rsidR="002B2D54" w:rsidRDefault="00E5783C">
      <w:pPr>
        <w:pStyle w:val="Paragraphedeliste"/>
        <w:numPr>
          <w:ilvl w:val="0"/>
          <w:numId w:val="2"/>
        </w:numPr>
        <w:spacing w:after="90"/>
      </w:pPr>
      <w:r>
        <w:t>Si la location inclut un opérateur, le permis/habilitation de l'opérateur est également vérifié.</w:t>
      </w:r>
    </w:p>
    <w:p w14:paraId="7DD7C2B7" w14:textId="77777777" w:rsidR="002B2D54" w:rsidRDefault="00E5783C">
      <w:pPr>
        <w:pStyle w:val="Titre3"/>
        <w:keepNext/>
        <w:spacing w:before="260" w:after="120"/>
      </w:pPr>
      <w:r>
        <w:rPr>
          <w:b/>
          <w:bCs/>
          <w:color w:val="162A47"/>
          <w:sz w:val="22"/>
          <w:szCs w:val="22"/>
        </w:rPr>
        <w:t>Modèle Économique &amp; Tarification</w:t>
      </w:r>
    </w:p>
    <w:p w14:paraId="5955D79F" w14:textId="77777777" w:rsidR="002B2D54" w:rsidRDefault="00E5783C">
      <w:pPr>
        <w:pStyle w:val="Paragraphedeliste"/>
        <w:numPr>
          <w:ilvl w:val="0"/>
          <w:numId w:val="2"/>
        </w:numPr>
        <w:spacing w:after="90"/>
      </w:pPr>
      <w:r>
        <w:t>Commission plateforme prélevée automatiquement sur chaque transaction de location (taux configurable par l'administrateur, ex. 10-15 %).</w:t>
      </w:r>
    </w:p>
    <w:p w14:paraId="4D3DD364" w14:textId="77777777" w:rsidR="002B2D54" w:rsidRDefault="00E5783C">
      <w:pPr>
        <w:pStyle w:val="Paragraphedeliste"/>
        <w:numPr>
          <w:ilvl w:val="0"/>
          <w:numId w:val="2"/>
        </w:numPr>
        <w:spacing w:after="90"/>
      </w:pPr>
      <w:r>
        <w:t>Structure tarifaire flexible définie par le loueur : taux horaire, journalier, hebdomadaire et/ou mensuel.</w:t>
      </w:r>
    </w:p>
    <w:p w14:paraId="57E37AFE" w14:textId="77777777" w:rsidR="002B2D54" w:rsidRDefault="00E5783C">
      <w:pPr>
        <w:pStyle w:val="Paragraphedeliste"/>
        <w:numPr>
          <w:ilvl w:val="0"/>
          <w:numId w:val="2"/>
        </w:numPr>
        <w:spacing w:after="90"/>
      </w:pPr>
      <w:r>
        <w:t>Majoration automatique du tarif si l'option « avec opérateur » est sélectionnée.</w:t>
      </w:r>
    </w:p>
    <w:p w14:paraId="4CF2500B" w14:textId="77777777" w:rsidR="002B2D54" w:rsidRDefault="00E5783C">
      <w:pPr>
        <w:pStyle w:val="Paragraphedeliste"/>
        <w:numPr>
          <w:ilvl w:val="0"/>
          <w:numId w:val="2"/>
        </w:numPr>
        <w:spacing w:after="90"/>
      </w:pPr>
      <w:r>
        <w:t>Montant de caution minimum recommandé par catégorie d'équipement (paramétrable par l'administrateur), ajustable à la hausse par le loueur.</w:t>
      </w:r>
    </w:p>
    <w:p w14:paraId="06F593CF" w14:textId="77777777" w:rsidR="002B2D54" w:rsidRDefault="00E5783C">
      <w:pPr>
        <w:keepNext/>
        <w:spacing w:before="200" w:after="100"/>
      </w:pPr>
      <w:r>
        <w:rPr>
          <w:b/>
          <w:bCs/>
          <w:i/>
          <w:iCs/>
          <w:color w:val="0E7C86"/>
        </w:rPr>
        <w:t>User stories</w:t>
      </w:r>
    </w:p>
    <w:p w14:paraId="16342F90" w14:textId="77777777" w:rsidR="002B2D54" w:rsidRDefault="00E5783C">
      <w:pPr>
        <w:pStyle w:val="Paragraphedeliste"/>
        <w:numPr>
          <w:ilvl w:val="0"/>
          <w:numId w:val="2"/>
        </w:numPr>
        <w:spacing w:after="90"/>
      </w:pPr>
      <w:r>
        <w:t>En tant qu'entreprise de BTP, je veux louer un bulldozer pour 3 jours directement dans l'application, afin de démarrer mon chantier sans passer par un intermédiaire.</w:t>
      </w:r>
    </w:p>
    <w:p w14:paraId="6B11661A" w14:textId="77777777" w:rsidR="002B2D54" w:rsidRDefault="00E5783C">
      <w:pPr>
        <w:pStyle w:val="Paragraphedeliste"/>
        <w:numPr>
          <w:ilvl w:val="0"/>
          <w:numId w:val="2"/>
        </w:numPr>
        <w:spacing w:after="90"/>
      </w:pPr>
      <w:r>
        <w:t xml:space="preserve">En tant que loueur possédant un </w:t>
      </w:r>
      <w:proofErr w:type="spellStart"/>
      <w:r>
        <w:t>reach</w:t>
      </w:r>
      <w:proofErr w:type="spellEnd"/>
      <w:r>
        <w:t xml:space="preserve"> stacker sous-utilisé en semaine, je veux le proposer à la location, afin de générer un revenu complémentaire sur un actif dormant.</w:t>
      </w:r>
    </w:p>
    <w:p w14:paraId="1586D588" w14:textId="77777777" w:rsidR="002B2D54" w:rsidRDefault="00E5783C">
      <w:pPr>
        <w:pStyle w:val="Paragraphedeliste"/>
        <w:numPr>
          <w:ilvl w:val="0"/>
          <w:numId w:val="2"/>
        </w:numPr>
        <w:spacing w:after="90"/>
      </w:pPr>
      <w:r>
        <w:t>En tant que locataire, je veux un état des lieux photographié au départ et au retour, afin d'éviter tout litige sur l'état de l'équipement restitué.</w:t>
      </w:r>
    </w:p>
    <w:p w14:paraId="70BA6D0A" w14:textId="77777777" w:rsidR="002B2D54" w:rsidRDefault="00E5783C">
      <w:pPr>
        <w:pStyle w:val="Paragraphedeliste"/>
        <w:numPr>
          <w:ilvl w:val="0"/>
          <w:numId w:val="2"/>
        </w:numPr>
        <w:spacing w:after="90"/>
      </w:pPr>
      <w:r>
        <w:t>En tant qu'administrateur, je veux valider les documents d'un loueur avant qu'il ne puisse publier une annonce, afin de garantir la sécurité et la conformité de la marketplace.</w:t>
      </w:r>
    </w:p>
    <w:p w14:paraId="3AF60009"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4B063859"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0A6C2639"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72032116"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7D1934A9" w14:textId="77777777" w:rsidR="002B2D54" w:rsidRDefault="00E5783C">
            <w:r>
              <w:rPr>
                <w:b/>
                <w:bCs/>
                <w:color w:val="FFFFFF"/>
                <w:sz w:val="19"/>
                <w:szCs w:val="19"/>
              </w:rPr>
              <w:t>Phase</w:t>
            </w:r>
          </w:p>
        </w:tc>
      </w:tr>
      <w:tr w:rsidR="002B2D54" w14:paraId="3DFAFB80"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8AC7909" w14:textId="77777777" w:rsidR="002B2D54" w:rsidRDefault="00E5783C">
            <w:r>
              <w:rPr>
                <w:sz w:val="19"/>
                <w:szCs w:val="19"/>
              </w:rPr>
              <w:t>RF-M5-001</w:t>
            </w:r>
          </w:p>
        </w:tc>
        <w:tc>
          <w:tcPr>
            <w:tcW w:w="6700" w:type="dxa"/>
            <w:shd w:val="clear" w:color="auto" w:fill="FFFFFF"/>
            <w:tcMar>
              <w:top w:w="80" w:type="dxa"/>
              <w:left w:w="110" w:type="dxa"/>
              <w:bottom w:w="80" w:type="dxa"/>
              <w:right w:w="110" w:type="dxa"/>
            </w:tcMar>
            <w:vAlign w:val="center"/>
          </w:tcPr>
          <w:p w14:paraId="1BAC2BC8" w14:textId="77777777" w:rsidR="002B2D54" w:rsidRDefault="00E5783C">
            <w:r>
              <w:rPr>
                <w:sz w:val="19"/>
                <w:szCs w:val="19"/>
              </w:rPr>
              <w:t>Le système DOIT permettre à un loueur de s'inscrire et de soumettre les documents KYC de chaque équipement.</w:t>
            </w:r>
          </w:p>
        </w:tc>
        <w:tc>
          <w:tcPr>
            <w:tcW w:w="1500" w:type="dxa"/>
            <w:shd w:val="clear" w:color="auto" w:fill="FFFFFF"/>
            <w:tcMar>
              <w:top w:w="80" w:type="dxa"/>
              <w:left w:w="110" w:type="dxa"/>
              <w:bottom w:w="80" w:type="dxa"/>
              <w:right w:w="110" w:type="dxa"/>
            </w:tcMar>
            <w:vAlign w:val="center"/>
          </w:tcPr>
          <w:p w14:paraId="37186582" w14:textId="77777777" w:rsidR="002B2D54" w:rsidRDefault="00E5783C">
            <w:r>
              <w:rPr>
                <w:sz w:val="19"/>
                <w:szCs w:val="19"/>
              </w:rPr>
              <w:t>P3</w:t>
            </w:r>
          </w:p>
        </w:tc>
      </w:tr>
      <w:tr w:rsidR="002B2D54" w14:paraId="75BE7A9F"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608F3E15" w14:textId="77777777" w:rsidR="002B2D54" w:rsidRDefault="00E5783C">
            <w:r>
              <w:rPr>
                <w:sz w:val="19"/>
                <w:szCs w:val="19"/>
              </w:rPr>
              <w:t>RF-M5-002</w:t>
            </w:r>
          </w:p>
        </w:tc>
        <w:tc>
          <w:tcPr>
            <w:tcW w:w="6700" w:type="dxa"/>
            <w:shd w:val="clear" w:color="auto" w:fill="F2F2F2"/>
            <w:tcMar>
              <w:top w:w="80" w:type="dxa"/>
              <w:left w:w="110" w:type="dxa"/>
              <w:bottom w:w="80" w:type="dxa"/>
              <w:right w:w="110" w:type="dxa"/>
            </w:tcMar>
            <w:vAlign w:val="center"/>
          </w:tcPr>
          <w:p w14:paraId="724D8AA3" w14:textId="77777777" w:rsidR="002B2D54" w:rsidRDefault="00E5783C">
            <w:r>
              <w:rPr>
                <w:sz w:val="19"/>
                <w:szCs w:val="19"/>
              </w:rPr>
              <w:t>Un équipement DOIT être au statut « Vérifié » par un modérateur avant de pouvoir être publié en annonce.</w:t>
            </w:r>
          </w:p>
        </w:tc>
        <w:tc>
          <w:tcPr>
            <w:tcW w:w="1500" w:type="dxa"/>
            <w:shd w:val="clear" w:color="auto" w:fill="F2F2F2"/>
            <w:tcMar>
              <w:top w:w="80" w:type="dxa"/>
              <w:left w:w="110" w:type="dxa"/>
              <w:bottom w:w="80" w:type="dxa"/>
              <w:right w:w="110" w:type="dxa"/>
            </w:tcMar>
            <w:vAlign w:val="center"/>
          </w:tcPr>
          <w:p w14:paraId="23CC7558" w14:textId="77777777" w:rsidR="002B2D54" w:rsidRDefault="00E5783C">
            <w:r>
              <w:rPr>
                <w:sz w:val="19"/>
                <w:szCs w:val="19"/>
              </w:rPr>
              <w:t>P3</w:t>
            </w:r>
          </w:p>
        </w:tc>
      </w:tr>
      <w:tr w:rsidR="002B2D54" w14:paraId="58F406C5"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277314CF" w14:textId="77777777" w:rsidR="002B2D54" w:rsidRDefault="00E5783C">
            <w:r>
              <w:rPr>
                <w:sz w:val="19"/>
                <w:szCs w:val="19"/>
              </w:rPr>
              <w:t>RF-M5-003</w:t>
            </w:r>
          </w:p>
        </w:tc>
        <w:tc>
          <w:tcPr>
            <w:tcW w:w="6700" w:type="dxa"/>
            <w:shd w:val="clear" w:color="auto" w:fill="FFFFFF"/>
            <w:tcMar>
              <w:top w:w="80" w:type="dxa"/>
              <w:left w:w="110" w:type="dxa"/>
              <w:bottom w:w="80" w:type="dxa"/>
              <w:right w:w="110" w:type="dxa"/>
            </w:tcMar>
            <w:vAlign w:val="center"/>
          </w:tcPr>
          <w:p w14:paraId="04F2042C" w14:textId="77777777" w:rsidR="002B2D54" w:rsidRDefault="00E5783C">
            <w:r>
              <w:rPr>
                <w:sz w:val="19"/>
                <w:szCs w:val="19"/>
              </w:rPr>
              <w:t>Le système DOIT alerter automatiquement le loueur avant l'expiration de l'assurance ou du contrôle technique.</w:t>
            </w:r>
          </w:p>
        </w:tc>
        <w:tc>
          <w:tcPr>
            <w:tcW w:w="1500" w:type="dxa"/>
            <w:shd w:val="clear" w:color="auto" w:fill="FFFFFF"/>
            <w:tcMar>
              <w:top w:w="80" w:type="dxa"/>
              <w:left w:w="110" w:type="dxa"/>
              <w:bottom w:w="80" w:type="dxa"/>
              <w:right w:w="110" w:type="dxa"/>
            </w:tcMar>
            <w:vAlign w:val="center"/>
          </w:tcPr>
          <w:p w14:paraId="5396BD96" w14:textId="77777777" w:rsidR="002B2D54" w:rsidRDefault="00E5783C">
            <w:r>
              <w:rPr>
                <w:sz w:val="19"/>
                <w:szCs w:val="19"/>
              </w:rPr>
              <w:t>P3</w:t>
            </w:r>
          </w:p>
        </w:tc>
      </w:tr>
      <w:tr w:rsidR="002B2D54" w14:paraId="7ABD5495"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4B4A742" w14:textId="77777777" w:rsidR="002B2D54" w:rsidRDefault="00E5783C">
            <w:r>
              <w:rPr>
                <w:sz w:val="19"/>
                <w:szCs w:val="19"/>
              </w:rPr>
              <w:t>RF-M5-004</w:t>
            </w:r>
          </w:p>
        </w:tc>
        <w:tc>
          <w:tcPr>
            <w:tcW w:w="6700" w:type="dxa"/>
            <w:shd w:val="clear" w:color="auto" w:fill="F2F2F2"/>
            <w:tcMar>
              <w:top w:w="80" w:type="dxa"/>
              <w:left w:w="110" w:type="dxa"/>
              <w:bottom w:w="80" w:type="dxa"/>
              <w:right w:w="110" w:type="dxa"/>
            </w:tcMar>
            <w:vAlign w:val="center"/>
          </w:tcPr>
          <w:p w14:paraId="418153D6" w14:textId="77777777" w:rsidR="002B2D54" w:rsidRDefault="00E5783C">
            <w:r>
              <w:rPr>
                <w:sz w:val="19"/>
                <w:szCs w:val="19"/>
              </w:rPr>
              <w:t>Le système DOIT permettre la publication d'une annonce avec photos, caractéristiques, tarifs et calendrier.</w:t>
            </w:r>
          </w:p>
        </w:tc>
        <w:tc>
          <w:tcPr>
            <w:tcW w:w="1500" w:type="dxa"/>
            <w:shd w:val="clear" w:color="auto" w:fill="F2F2F2"/>
            <w:tcMar>
              <w:top w:w="80" w:type="dxa"/>
              <w:left w:w="110" w:type="dxa"/>
              <w:bottom w:w="80" w:type="dxa"/>
              <w:right w:w="110" w:type="dxa"/>
            </w:tcMar>
            <w:vAlign w:val="center"/>
          </w:tcPr>
          <w:p w14:paraId="197A0FD0" w14:textId="77777777" w:rsidR="002B2D54" w:rsidRDefault="00E5783C">
            <w:r>
              <w:rPr>
                <w:sz w:val="19"/>
                <w:szCs w:val="19"/>
              </w:rPr>
              <w:t>P3</w:t>
            </w:r>
          </w:p>
        </w:tc>
      </w:tr>
      <w:tr w:rsidR="002B2D54" w14:paraId="1882E969"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4C62D6E8" w14:textId="77777777" w:rsidR="002B2D54" w:rsidRDefault="00E5783C">
            <w:r>
              <w:rPr>
                <w:sz w:val="19"/>
                <w:szCs w:val="19"/>
              </w:rPr>
              <w:t>RF-M5-005</w:t>
            </w:r>
          </w:p>
        </w:tc>
        <w:tc>
          <w:tcPr>
            <w:tcW w:w="6700" w:type="dxa"/>
            <w:shd w:val="clear" w:color="auto" w:fill="FFFFFF"/>
            <w:tcMar>
              <w:top w:w="80" w:type="dxa"/>
              <w:left w:w="110" w:type="dxa"/>
              <w:bottom w:w="80" w:type="dxa"/>
              <w:right w:w="110" w:type="dxa"/>
            </w:tcMar>
            <w:vAlign w:val="center"/>
          </w:tcPr>
          <w:p w14:paraId="06DB6903" w14:textId="77777777" w:rsidR="002B2D54" w:rsidRDefault="00E5783C">
            <w:r>
              <w:rPr>
                <w:sz w:val="19"/>
                <w:szCs w:val="19"/>
              </w:rPr>
              <w:t>Le système DOIT permettre la recherche d'équipements par catégorie, localisation/rayon, dates et option opérateur.</w:t>
            </w:r>
          </w:p>
        </w:tc>
        <w:tc>
          <w:tcPr>
            <w:tcW w:w="1500" w:type="dxa"/>
            <w:shd w:val="clear" w:color="auto" w:fill="FFFFFF"/>
            <w:tcMar>
              <w:top w:w="80" w:type="dxa"/>
              <w:left w:w="110" w:type="dxa"/>
              <w:bottom w:w="80" w:type="dxa"/>
              <w:right w:w="110" w:type="dxa"/>
            </w:tcMar>
            <w:vAlign w:val="center"/>
          </w:tcPr>
          <w:p w14:paraId="2A584CB1" w14:textId="77777777" w:rsidR="002B2D54" w:rsidRDefault="00E5783C">
            <w:r>
              <w:rPr>
                <w:sz w:val="19"/>
                <w:szCs w:val="19"/>
              </w:rPr>
              <w:t>P3</w:t>
            </w:r>
          </w:p>
        </w:tc>
      </w:tr>
      <w:tr w:rsidR="002B2D54" w14:paraId="542731C9"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71412314" w14:textId="77777777" w:rsidR="002B2D54" w:rsidRDefault="00E5783C">
            <w:r>
              <w:rPr>
                <w:sz w:val="19"/>
                <w:szCs w:val="19"/>
              </w:rPr>
              <w:t>RF-M5-006</w:t>
            </w:r>
          </w:p>
        </w:tc>
        <w:tc>
          <w:tcPr>
            <w:tcW w:w="6700" w:type="dxa"/>
            <w:shd w:val="clear" w:color="auto" w:fill="F2F2F2"/>
            <w:tcMar>
              <w:top w:w="80" w:type="dxa"/>
              <w:left w:w="110" w:type="dxa"/>
              <w:bottom w:w="80" w:type="dxa"/>
              <w:right w:w="110" w:type="dxa"/>
            </w:tcMar>
            <w:vAlign w:val="center"/>
          </w:tcPr>
          <w:p w14:paraId="6AEBB079" w14:textId="77777777" w:rsidR="002B2D54" w:rsidRDefault="00E5783C">
            <w:r>
              <w:rPr>
                <w:sz w:val="19"/>
                <w:szCs w:val="19"/>
              </w:rPr>
              <w:t>Le catalogue de catégories d'équipements DOIT être extensible par un administrateur, sans développement.</w:t>
            </w:r>
          </w:p>
        </w:tc>
        <w:tc>
          <w:tcPr>
            <w:tcW w:w="1500" w:type="dxa"/>
            <w:shd w:val="clear" w:color="auto" w:fill="F2F2F2"/>
            <w:tcMar>
              <w:top w:w="80" w:type="dxa"/>
              <w:left w:w="110" w:type="dxa"/>
              <w:bottom w:w="80" w:type="dxa"/>
              <w:right w:w="110" w:type="dxa"/>
            </w:tcMar>
            <w:vAlign w:val="center"/>
          </w:tcPr>
          <w:p w14:paraId="6EDDF5AF" w14:textId="77777777" w:rsidR="002B2D54" w:rsidRDefault="00E5783C">
            <w:r>
              <w:rPr>
                <w:sz w:val="19"/>
                <w:szCs w:val="19"/>
              </w:rPr>
              <w:t>P3</w:t>
            </w:r>
          </w:p>
        </w:tc>
      </w:tr>
      <w:tr w:rsidR="002B2D54" w14:paraId="694E77E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7EADC58E" w14:textId="77777777" w:rsidR="002B2D54" w:rsidRDefault="00E5783C">
            <w:r>
              <w:rPr>
                <w:sz w:val="19"/>
                <w:szCs w:val="19"/>
              </w:rPr>
              <w:t>RF-M5-007</w:t>
            </w:r>
          </w:p>
        </w:tc>
        <w:tc>
          <w:tcPr>
            <w:tcW w:w="6700" w:type="dxa"/>
            <w:shd w:val="clear" w:color="auto" w:fill="FFFFFF"/>
            <w:tcMar>
              <w:top w:w="80" w:type="dxa"/>
              <w:left w:w="110" w:type="dxa"/>
              <w:bottom w:w="80" w:type="dxa"/>
              <w:right w:w="110" w:type="dxa"/>
            </w:tcMar>
            <w:vAlign w:val="center"/>
          </w:tcPr>
          <w:p w14:paraId="6B80DB1C" w14:textId="77777777" w:rsidR="002B2D54" w:rsidRDefault="00E5783C">
            <w:r>
              <w:rPr>
                <w:sz w:val="19"/>
                <w:szCs w:val="19"/>
              </w:rPr>
              <w:t>Le système DOIT générer automatiquement un contrat de location numérique à la confirmation d'une réservation.</w:t>
            </w:r>
          </w:p>
        </w:tc>
        <w:tc>
          <w:tcPr>
            <w:tcW w:w="1500" w:type="dxa"/>
            <w:shd w:val="clear" w:color="auto" w:fill="FFFFFF"/>
            <w:tcMar>
              <w:top w:w="80" w:type="dxa"/>
              <w:left w:w="110" w:type="dxa"/>
              <w:bottom w:w="80" w:type="dxa"/>
              <w:right w:w="110" w:type="dxa"/>
            </w:tcMar>
            <w:vAlign w:val="center"/>
          </w:tcPr>
          <w:p w14:paraId="4962AB32" w14:textId="77777777" w:rsidR="002B2D54" w:rsidRDefault="00E5783C">
            <w:r>
              <w:rPr>
                <w:sz w:val="19"/>
                <w:szCs w:val="19"/>
              </w:rPr>
              <w:t>P3</w:t>
            </w:r>
          </w:p>
        </w:tc>
      </w:tr>
      <w:tr w:rsidR="002B2D54" w14:paraId="736F0D0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025AB17D" w14:textId="77777777" w:rsidR="002B2D54" w:rsidRDefault="00E5783C">
            <w:r>
              <w:rPr>
                <w:sz w:val="19"/>
                <w:szCs w:val="19"/>
              </w:rPr>
              <w:t>RF-M5-008</w:t>
            </w:r>
          </w:p>
        </w:tc>
        <w:tc>
          <w:tcPr>
            <w:tcW w:w="6700" w:type="dxa"/>
            <w:shd w:val="clear" w:color="auto" w:fill="F2F2F2"/>
            <w:tcMar>
              <w:top w:w="80" w:type="dxa"/>
              <w:left w:w="110" w:type="dxa"/>
              <w:bottom w:w="80" w:type="dxa"/>
              <w:right w:w="110" w:type="dxa"/>
            </w:tcMar>
            <w:vAlign w:val="center"/>
          </w:tcPr>
          <w:p w14:paraId="6C57B058" w14:textId="77777777" w:rsidR="002B2D54" w:rsidRDefault="00E5783C">
            <w:r>
              <w:rPr>
                <w:sz w:val="19"/>
                <w:szCs w:val="19"/>
              </w:rPr>
              <w:t xml:space="preserve">Le système DOIT bloquer la caution en </w:t>
            </w:r>
            <w:proofErr w:type="spellStart"/>
            <w:r>
              <w:rPr>
                <w:sz w:val="19"/>
                <w:szCs w:val="19"/>
              </w:rPr>
              <w:t>escrow</w:t>
            </w:r>
            <w:proofErr w:type="spellEnd"/>
            <w:r>
              <w:rPr>
                <w:sz w:val="19"/>
                <w:szCs w:val="19"/>
              </w:rPr>
              <w:t xml:space="preserve"> (Module 3) à la confirmation du paiement.</w:t>
            </w:r>
          </w:p>
        </w:tc>
        <w:tc>
          <w:tcPr>
            <w:tcW w:w="1500" w:type="dxa"/>
            <w:shd w:val="clear" w:color="auto" w:fill="F2F2F2"/>
            <w:tcMar>
              <w:top w:w="80" w:type="dxa"/>
              <w:left w:w="110" w:type="dxa"/>
              <w:bottom w:w="80" w:type="dxa"/>
              <w:right w:w="110" w:type="dxa"/>
            </w:tcMar>
            <w:vAlign w:val="center"/>
          </w:tcPr>
          <w:p w14:paraId="7B15190D" w14:textId="77777777" w:rsidR="002B2D54" w:rsidRDefault="00E5783C">
            <w:r>
              <w:rPr>
                <w:sz w:val="19"/>
                <w:szCs w:val="19"/>
              </w:rPr>
              <w:t>P3</w:t>
            </w:r>
          </w:p>
        </w:tc>
      </w:tr>
      <w:tr w:rsidR="002B2D54" w14:paraId="6A96115E"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653580E" w14:textId="77777777" w:rsidR="002B2D54" w:rsidRDefault="00E5783C">
            <w:r>
              <w:rPr>
                <w:sz w:val="19"/>
                <w:szCs w:val="19"/>
              </w:rPr>
              <w:t>RF-M5-009</w:t>
            </w:r>
          </w:p>
        </w:tc>
        <w:tc>
          <w:tcPr>
            <w:tcW w:w="6700" w:type="dxa"/>
            <w:shd w:val="clear" w:color="auto" w:fill="FFFFFF"/>
            <w:tcMar>
              <w:top w:w="80" w:type="dxa"/>
              <w:left w:w="110" w:type="dxa"/>
              <w:bottom w:w="80" w:type="dxa"/>
              <w:right w:w="110" w:type="dxa"/>
            </w:tcMar>
            <w:vAlign w:val="center"/>
          </w:tcPr>
          <w:p w14:paraId="4665BF77" w14:textId="77777777" w:rsidR="002B2D54" w:rsidRDefault="00E5783C">
            <w:r>
              <w:rPr>
                <w:sz w:val="19"/>
                <w:szCs w:val="19"/>
              </w:rPr>
              <w:t>Le système DOIT déclencher automatiquement un état des lieux de départ (Module 4) avant remise de l'équipement.</w:t>
            </w:r>
          </w:p>
        </w:tc>
        <w:tc>
          <w:tcPr>
            <w:tcW w:w="1500" w:type="dxa"/>
            <w:shd w:val="clear" w:color="auto" w:fill="FFFFFF"/>
            <w:tcMar>
              <w:top w:w="80" w:type="dxa"/>
              <w:left w:w="110" w:type="dxa"/>
              <w:bottom w:w="80" w:type="dxa"/>
              <w:right w:w="110" w:type="dxa"/>
            </w:tcMar>
            <w:vAlign w:val="center"/>
          </w:tcPr>
          <w:p w14:paraId="486F22C7" w14:textId="77777777" w:rsidR="002B2D54" w:rsidRDefault="00E5783C">
            <w:r>
              <w:rPr>
                <w:sz w:val="19"/>
                <w:szCs w:val="19"/>
              </w:rPr>
              <w:t>P3</w:t>
            </w:r>
          </w:p>
        </w:tc>
      </w:tr>
      <w:tr w:rsidR="002B2D54" w14:paraId="68C52FCE"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1A2544A1" w14:textId="77777777" w:rsidR="002B2D54" w:rsidRDefault="00E5783C">
            <w:r>
              <w:rPr>
                <w:sz w:val="19"/>
                <w:szCs w:val="19"/>
              </w:rPr>
              <w:t>RF-M5-010</w:t>
            </w:r>
          </w:p>
        </w:tc>
        <w:tc>
          <w:tcPr>
            <w:tcW w:w="6700" w:type="dxa"/>
            <w:shd w:val="clear" w:color="auto" w:fill="F2F2F2"/>
            <w:tcMar>
              <w:top w:w="80" w:type="dxa"/>
              <w:left w:w="110" w:type="dxa"/>
              <w:bottom w:w="80" w:type="dxa"/>
              <w:right w:w="110" w:type="dxa"/>
            </w:tcMar>
            <w:vAlign w:val="center"/>
          </w:tcPr>
          <w:p w14:paraId="22C6832C" w14:textId="77777777" w:rsidR="002B2D54" w:rsidRDefault="00E5783C">
            <w:r>
              <w:rPr>
                <w:sz w:val="19"/>
                <w:szCs w:val="19"/>
              </w:rPr>
              <w:t>Le système DOIT déclencher automatiquement un état des lieux de retour (Module 4) en fin de location.</w:t>
            </w:r>
          </w:p>
        </w:tc>
        <w:tc>
          <w:tcPr>
            <w:tcW w:w="1500" w:type="dxa"/>
            <w:shd w:val="clear" w:color="auto" w:fill="F2F2F2"/>
            <w:tcMar>
              <w:top w:w="80" w:type="dxa"/>
              <w:left w:w="110" w:type="dxa"/>
              <w:bottom w:w="80" w:type="dxa"/>
              <w:right w:w="110" w:type="dxa"/>
            </w:tcMar>
            <w:vAlign w:val="center"/>
          </w:tcPr>
          <w:p w14:paraId="34A2E8AE" w14:textId="77777777" w:rsidR="002B2D54" w:rsidRDefault="00E5783C">
            <w:r>
              <w:rPr>
                <w:sz w:val="19"/>
                <w:szCs w:val="19"/>
              </w:rPr>
              <w:t>P3</w:t>
            </w:r>
          </w:p>
        </w:tc>
      </w:tr>
      <w:tr w:rsidR="002B2D54" w14:paraId="11D4D55B"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6FC7CE72" w14:textId="77777777" w:rsidR="002B2D54" w:rsidRDefault="00E5783C">
            <w:r>
              <w:rPr>
                <w:sz w:val="19"/>
                <w:szCs w:val="19"/>
              </w:rPr>
              <w:t>RF-M5-011</w:t>
            </w:r>
          </w:p>
        </w:tc>
        <w:tc>
          <w:tcPr>
            <w:tcW w:w="6700" w:type="dxa"/>
            <w:shd w:val="clear" w:color="auto" w:fill="FFFFFF"/>
            <w:tcMar>
              <w:top w:w="80" w:type="dxa"/>
              <w:left w:w="110" w:type="dxa"/>
              <w:bottom w:w="80" w:type="dxa"/>
              <w:right w:w="110" w:type="dxa"/>
            </w:tcMar>
            <w:vAlign w:val="center"/>
          </w:tcPr>
          <w:p w14:paraId="5F47D8BC" w14:textId="77777777" w:rsidR="002B2D54" w:rsidRDefault="00E5783C">
            <w:r>
              <w:rPr>
                <w:sz w:val="19"/>
                <w:szCs w:val="19"/>
              </w:rPr>
              <w:t>Le système DOIT comparer les états des lieux de départ/retour et proposer une libération de caution totale, partielle, ou un litige.</w:t>
            </w:r>
          </w:p>
        </w:tc>
        <w:tc>
          <w:tcPr>
            <w:tcW w:w="1500" w:type="dxa"/>
            <w:shd w:val="clear" w:color="auto" w:fill="FFFFFF"/>
            <w:tcMar>
              <w:top w:w="80" w:type="dxa"/>
              <w:left w:w="110" w:type="dxa"/>
              <w:bottom w:w="80" w:type="dxa"/>
              <w:right w:w="110" w:type="dxa"/>
            </w:tcMar>
            <w:vAlign w:val="center"/>
          </w:tcPr>
          <w:p w14:paraId="62527EBC" w14:textId="77777777" w:rsidR="002B2D54" w:rsidRDefault="00E5783C">
            <w:r>
              <w:rPr>
                <w:sz w:val="19"/>
                <w:szCs w:val="19"/>
              </w:rPr>
              <w:t>P3</w:t>
            </w:r>
          </w:p>
        </w:tc>
      </w:tr>
      <w:tr w:rsidR="002B2D54" w14:paraId="5A5886A8"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D09BC7B" w14:textId="77777777" w:rsidR="002B2D54" w:rsidRDefault="00E5783C">
            <w:r>
              <w:rPr>
                <w:sz w:val="19"/>
                <w:szCs w:val="19"/>
              </w:rPr>
              <w:t>RF-M5-012</w:t>
            </w:r>
          </w:p>
        </w:tc>
        <w:tc>
          <w:tcPr>
            <w:tcW w:w="6700" w:type="dxa"/>
            <w:shd w:val="clear" w:color="auto" w:fill="F2F2F2"/>
            <w:tcMar>
              <w:top w:w="80" w:type="dxa"/>
              <w:left w:w="110" w:type="dxa"/>
              <w:bottom w:w="80" w:type="dxa"/>
              <w:right w:w="110" w:type="dxa"/>
            </w:tcMar>
            <w:vAlign w:val="center"/>
          </w:tcPr>
          <w:p w14:paraId="69908BE7" w14:textId="77777777" w:rsidR="002B2D54" w:rsidRDefault="00E5783C">
            <w:r>
              <w:rPr>
                <w:sz w:val="19"/>
                <w:szCs w:val="19"/>
              </w:rPr>
              <w:t>Le système DOIT permettre le suivi géolocalisé optionnel des équipements motorisés pendant la location.</w:t>
            </w:r>
          </w:p>
        </w:tc>
        <w:tc>
          <w:tcPr>
            <w:tcW w:w="1500" w:type="dxa"/>
            <w:shd w:val="clear" w:color="auto" w:fill="F2F2F2"/>
            <w:tcMar>
              <w:top w:w="80" w:type="dxa"/>
              <w:left w:w="110" w:type="dxa"/>
              <w:bottom w:w="80" w:type="dxa"/>
              <w:right w:w="110" w:type="dxa"/>
            </w:tcMar>
            <w:vAlign w:val="center"/>
          </w:tcPr>
          <w:p w14:paraId="69541939" w14:textId="77777777" w:rsidR="002B2D54" w:rsidRDefault="00E5783C">
            <w:r>
              <w:rPr>
                <w:sz w:val="19"/>
                <w:szCs w:val="19"/>
              </w:rPr>
              <w:t>P4</w:t>
            </w:r>
          </w:p>
        </w:tc>
      </w:tr>
      <w:tr w:rsidR="002B2D54" w14:paraId="1AEA1792"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1132CAE7" w14:textId="77777777" w:rsidR="002B2D54" w:rsidRDefault="00E5783C">
            <w:r>
              <w:rPr>
                <w:sz w:val="19"/>
                <w:szCs w:val="19"/>
              </w:rPr>
              <w:t>RF-M5-013</w:t>
            </w:r>
          </w:p>
        </w:tc>
        <w:tc>
          <w:tcPr>
            <w:tcW w:w="6700" w:type="dxa"/>
            <w:shd w:val="clear" w:color="auto" w:fill="FFFFFF"/>
            <w:tcMar>
              <w:top w:w="80" w:type="dxa"/>
              <w:left w:w="110" w:type="dxa"/>
              <w:bottom w:w="80" w:type="dxa"/>
              <w:right w:w="110" w:type="dxa"/>
            </w:tcMar>
            <w:vAlign w:val="center"/>
          </w:tcPr>
          <w:p w14:paraId="649EBAA9" w14:textId="77777777" w:rsidR="002B2D54" w:rsidRDefault="00E5783C">
            <w:r>
              <w:rPr>
                <w:sz w:val="19"/>
                <w:szCs w:val="19"/>
              </w:rPr>
              <w:t>Le système DOIT permettre une notation bidirectionnelle loueur ↔ locataire après chaque location.</w:t>
            </w:r>
          </w:p>
        </w:tc>
        <w:tc>
          <w:tcPr>
            <w:tcW w:w="1500" w:type="dxa"/>
            <w:shd w:val="clear" w:color="auto" w:fill="FFFFFF"/>
            <w:tcMar>
              <w:top w:w="80" w:type="dxa"/>
              <w:left w:w="110" w:type="dxa"/>
              <w:bottom w:w="80" w:type="dxa"/>
              <w:right w:w="110" w:type="dxa"/>
            </w:tcMar>
            <w:vAlign w:val="center"/>
          </w:tcPr>
          <w:p w14:paraId="386BCED2" w14:textId="77777777" w:rsidR="002B2D54" w:rsidRDefault="00E5783C">
            <w:r>
              <w:rPr>
                <w:sz w:val="19"/>
                <w:szCs w:val="19"/>
              </w:rPr>
              <w:t>P3</w:t>
            </w:r>
          </w:p>
        </w:tc>
      </w:tr>
      <w:tr w:rsidR="002B2D54" w14:paraId="436A6C17"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197083E" w14:textId="77777777" w:rsidR="002B2D54" w:rsidRDefault="00E5783C">
            <w:r>
              <w:rPr>
                <w:sz w:val="19"/>
                <w:szCs w:val="19"/>
              </w:rPr>
              <w:t>RF-M5-014</w:t>
            </w:r>
          </w:p>
        </w:tc>
        <w:tc>
          <w:tcPr>
            <w:tcW w:w="6700" w:type="dxa"/>
            <w:shd w:val="clear" w:color="auto" w:fill="F2F2F2"/>
            <w:tcMar>
              <w:top w:w="80" w:type="dxa"/>
              <w:left w:w="110" w:type="dxa"/>
              <w:bottom w:w="80" w:type="dxa"/>
              <w:right w:w="110" w:type="dxa"/>
            </w:tcMar>
            <w:vAlign w:val="center"/>
          </w:tcPr>
          <w:p w14:paraId="3A2401F3" w14:textId="77777777" w:rsidR="002B2D54" w:rsidRDefault="00E5783C">
            <w:r>
              <w:rPr>
                <w:sz w:val="19"/>
                <w:szCs w:val="19"/>
              </w:rPr>
              <w:t>Le système DOIT calculer et prélever automatiquement la commission plateforme sur chaque transaction.</w:t>
            </w:r>
          </w:p>
        </w:tc>
        <w:tc>
          <w:tcPr>
            <w:tcW w:w="1500" w:type="dxa"/>
            <w:shd w:val="clear" w:color="auto" w:fill="F2F2F2"/>
            <w:tcMar>
              <w:top w:w="80" w:type="dxa"/>
              <w:left w:w="110" w:type="dxa"/>
              <w:bottom w:w="80" w:type="dxa"/>
              <w:right w:w="110" w:type="dxa"/>
            </w:tcMar>
            <w:vAlign w:val="center"/>
          </w:tcPr>
          <w:p w14:paraId="126B8F70" w14:textId="77777777" w:rsidR="002B2D54" w:rsidRDefault="00E5783C">
            <w:r>
              <w:rPr>
                <w:sz w:val="19"/>
                <w:szCs w:val="19"/>
              </w:rPr>
              <w:t>P3</w:t>
            </w:r>
          </w:p>
        </w:tc>
      </w:tr>
    </w:tbl>
    <w:p w14:paraId="64C1953B" w14:textId="77777777" w:rsidR="002B2D54" w:rsidRDefault="00E5783C">
      <w:pPr>
        <w:pStyle w:val="Titre3"/>
        <w:keepNext/>
        <w:spacing w:before="260" w:after="120"/>
      </w:pPr>
      <w:r>
        <w:rPr>
          <w:b/>
          <w:bCs/>
          <w:color w:val="162A47"/>
          <w:sz w:val="22"/>
          <w:szCs w:val="22"/>
        </w:rPr>
        <w:t>Modèle de Données du Module 5</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73"/>
        <w:gridCol w:w="3554"/>
        <w:gridCol w:w="3923"/>
      </w:tblGrid>
      <w:tr w:rsidR="002B2D54" w14:paraId="10B5DF99"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7186E155" w14:textId="77777777" w:rsidR="002B2D54" w:rsidRDefault="00E5783C">
            <w:r>
              <w:rPr>
                <w:b/>
                <w:bCs/>
                <w:color w:val="FFFFFF"/>
                <w:sz w:val="19"/>
                <w:szCs w:val="19"/>
              </w:rPr>
              <w:t>Entité</w:t>
            </w:r>
          </w:p>
        </w:tc>
        <w:tc>
          <w:tcPr>
            <w:tcW w:w="3600" w:type="dxa"/>
            <w:shd w:val="clear" w:color="auto" w:fill="1F3864"/>
            <w:tcMar>
              <w:top w:w="90" w:type="dxa"/>
              <w:left w:w="110" w:type="dxa"/>
              <w:bottom w:w="90" w:type="dxa"/>
              <w:right w:w="110" w:type="dxa"/>
            </w:tcMar>
            <w:vAlign w:val="center"/>
          </w:tcPr>
          <w:p w14:paraId="5E7F5F1B" w14:textId="77777777" w:rsidR="002B2D54" w:rsidRDefault="00E5783C">
            <w:r>
              <w:rPr>
                <w:b/>
                <w:bCs/>
                <w:color w:val="FFFFFF"/>
                <w:sz w:val="19"/>
                <w:szCs w:val="19"/>
              </w:rPr>
              <w:t>Champs clés</w:t>
            </w:r>
          </w:p>
        </w:tc>
        <w:tc>
          <w:tcPr>
            <w:tcW w:w="4000" w:type="dxa"/>
            <w:shd w:val="clear" w:color="auto" w:fill="1F3864"/>
            <w:tcMar>
              <w:top w:w="90" w:type="dxa"/>
              <w:left w:w="110" w:type="dxa"/>
              <w:bottom w:w="90" w:type="dxa"/>
              <w:right w:w="110" w:type="dxa"/>
            </w:tcMar>
            <w:vAlign w:val="center"/>
          </w:tcPr>
          <w:p w14:paraId="577077EF" w14:textId="77777777" w:rsidR="002B2D54" w:rsidRDefault="00E5783C">
            <w:r>
              <w:rPr>
                <w:b/>
                <w:bCs/>
                <w:color w:val="FFFFFF"/>
                <w:sz w:val="19"/>
                <w:szCs w:val="19"/>
              </w:rPr>
              <w:t>Description</w:t>
            </w:r>
          </w:p>
        </w:tc>
      </w:tr>
      <w:tr w:rsidR="002B2D54" w14:paraId="55980F99"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2C4FA6E8" w14:textId="77777777" w:rsidR="002B2D54" w:rsidRDefault="00E5783C">
            <w:proofErr w:type="spellStart"/>
            <w:r>
              <w:rPr>
                <w:sz w:val="19"/>
                <w:szCs w:val="19"/>
              </w:rPr>
              <w:t>EquipmentCategory</w:t>
            </w:r>
            <w:proofErr w:type="spellEnd"/>
          </w:p>
        </w:tc>
        <w:tc>
          <w:tcPr>
            <w:tcW w:w="3600" w:type="dxa"/>
            <w:shd w:val="clear" w:color="auto" w:fill="FFFFFF"/>
            <w:tcMar>
              <w:top w:w="80" w:type="dxa"/>
              <w:left w:w="110" w:type="dxa"/>
              <w:bottom w:w="80" w:type="dxa"/>
              <w:right w:w="110" w:type="dxa"/>
            </w:tcMar>
            <w:vAlign w:val="center"/>
          </w:tcPr>
          <w:p w14:paraId="06C2E036" w14:textId="77777777" w:rsidR="002B2D54" w:rsidRDefault="00E5783C">
            <w:proofErr w:type="gramStart"/>
            <w:r>
              <w:rPr>
                <w:sz w:val="19"/>
                <w:szCs w:val="19"/>
              </w:rPr>
              <w:t>id</w:t>
            </w:r>
            <w:proofErr w:type="gramEnd"/>
            <w:r>
              <w:rPr>
                <w:sz w:val="19"/>
                <w:szCs w:val="19"/>
              </w:rPr>
              <w:t xml:space="preserve">, </w:t>
            </w:r>
            <w:proofErr w:type="spellStart"/>
            <w:r>
              <w:rPr>
                <w:sz w:val="19"/>
                <w:szCs w:val="19"/>
              </w:rPr>
              <w:t>name</w:t>
            </w:r>
            <w:proofErr w:type="spellEnd"/>
            <w:r>
              <w:rPr>
                <w:sz w:val="19"/>
                <w:szCs w:val="19"/>
              </w:rPr>
              <w:t xml:space="preserve">, </w:t>
            </w:r>
            <w:proofErr w:type="spellStart"/>
            <w:r>
              <w:rPr>
                <w:sz w:val="19"/>
                <w:szCs w:val="19"/>
              </w:rPr>
              <w:t>unit_types</w:t>
            </w:r>
            <w:proofErr w:type="spellEnd"/>
            <w:r>
              <w:rPr>
                <w:sz w:val="19"/>
                <w:szCs w:val="19"/>
              </w:rPr>
              <w:t xml:space="preserve">, </w:t>
            </w:r>
            <w:proofErr w:type="spellStart"/>
            <w:r>
              <w:rPr>
                <w:sz w:val="19"/>
                <w:szCs w:val="19"/>
              </w:rPr>
              <w:t>icon</w:t>
            </w:r>
            <w:proofErr w:type="spellEnd"/>
          </w:p>
        </w:tc>
        <w:tc>
          <w:tcPr>
            <w:tcW w:w="4000" w:type="dxa"/>
            <w:shd w:val="clear" w:color="auto" w:fill="FFFFFF"/>
            <w:tcMar>
              <w:top w:w="80" w:type="dxa"/>
              <w:left w:w="110" w:type="dxa"/>
              <w:bottom w:w="80" w:type="dxa"/>
              <w:right w:w="110" w:type="dxa"/>
            </w:tcMar>
            <w:vAlign w:val="center"/>
          </w:tcPr>
          <w:p w14:paraId="7D20277E" w14:textId="77777777" w:rsidR="002B2D54" w:rsidRDefault="00E5783C">
            <w:r>
              <w:rPr>
                <w:sz w:val="19"/>
                <w:szCs w:val="19"/>
              </w:rPr>
              <w:t xml:space="preserve">Catégorie du catalogue (bennes, </w:t>
            </w:r>
            <w:proofErr w:type="spellStart"/>
            <w:r>
              <w:rPr>
                <w:sz w:val="19"/>
                <w:szCs w:val="19"/>
              </w:rPr>
              <w:t>reach</w:t>
            </w:r>
            <w:proofErr w:type="spellEnd"/>
            <w:r>
              <w:rPr>
                <w:sz w:val="19"/>
                <w:szCs w:val="19"/>
              </w:rPr>
              <w:t xml:space="preserve"> stacker, etc.), extensible.</w:t>
            </w:r>
          </w:p>
        </w:tc>
      </w:tr>
      <w:tr w:rsidR="002B2D54" w14:paraId="29858F32"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459B401E" w14:textId="77777777" w:rsidR="002B2D54" w:rsidRDefault="00E5783C">
            <w:r>
              <w:rPr>
                <w:sz w:val="19"/>
                <w:szCs w:val="19"/>
              </w:rPr>
              <w:t>Equipment</w:t>
            </w:r>
          </w:p>
        </w:tc>
        <w:tc>
          <w:tcPr>
            <w:tcW w:w="3600" w:type="dxa"/>
            <w:shd w:val="clear" w:color="auto" w:fill="F2F2F2"/>
            <w:tcMar>
              <w:top w:w="80" w:type="dxa"/>
              <w:left w:w="110" w:type="dxa"/>
              <w:bottom w:w="80" w:type="dxa"/>
              <w:right w:w="110" w:type="dxa"/>
            </w:tcMar>
            <w:vAlign w:val="center"/>
          </w:tcPr>
          <w:p w14:paraId="6FF78913" w14:textId="77777777" w:rsidR="002B2D54" w:rsidRDefault="00E5783C">
            <w:proofErr w:type="gramStart"/>
            <w:r>
              <w:rPr>
                <w:sz w:val="19"/>
                <w:szCs w:val="19"/>
              </w:rPr>
              <w:t>id</w:t>
            </w:r>
            <w:proofErr w:type="gramEnd"/>
            <w:r>
              <w:rPr>
                <w:sz w:val="19"/>
                <w:szCs w:val="19"/>
              </w:rPr>
              <w:t xml:space="preserve">, </w:t>
            </w:r>
            <w:proofErr w:type="spellStart"/>
            <w:r>
              <w:rPr>
                <w:sz w:val="19"/>
                <w:szCs w:val="19"/>
              </w:rPr>
              <w:t>owner_id</w:t>
            </w:r>
            <w:proofErr w:type="spellEnd"/>
            <w:r>
              <w:rPr>
                <w:sz w:val="19"/>
                <w:szCs w:val="19"/>
              </w:rPr>
              <w:t xml:space="preserve">, </w:t>
            </w:r>
            <w:proofErr w:type="spellStart"/>
            <w:r>
              <w:rPr>
                <w:sz w:val="19"/>
                <w:szCs w:val="19"/>
              </w:rPr>
              <w:t>category_id</w:t>
            </w:r>
            <w:proofErr w:type="spellEnd"/>
            <w:r>
              <w:rPr>
                <w:sz w:val="19"/>
                <w:szCs w:val="19"/>
              </w:rPr>
              <w:t xml:space="preserve">, brand, model, </w:t>
            </w:r>
            <w:proofErr w:type="spellStart"/>
            <w:r>
              <w:rPr>
                <w:sz w:val="19"/>
                <w:szCs w:val="19"/>
              </w:rPr>
              <w:t>year</w:t>
            </w:r>
            <w:proofErr w:type="spellEnd"/>
            <w:r>
              <w:rPr>
                <w:sz w:val="19"/>
                <w:szCs w:val="19"/>
              </w:rPr>
              <w:t xml:space="preserve">, </w:t>
            </w:r>
            <w:proofErr w:type="spellStart"/>
            <w:r>
              <w:rPr>
                <w:sz w:val="19"/>
                <w:szCs w:val="19"/>
              </w:rPr>
              <w:t>capacity</w:t>
            </w:r>
            <w:proofErr w:type="spellEnd"/>
            <w:r>
              <w:rPr>
                <w:sz w:val="19"/>
                <w:szCs w:val="19"/>
              </w:rPr>
              <w:t xml:space="preserve">, </w:t>
            </w:r>
            <w:proofErr w:type="spellStart"/>
            <w:r>
              <w:rPr>
                <w:sz w:val="19"/>
                <w:szCs w:val="19"/>
              </w:rPr>
              <w:t>with_operator_option</w:t>
            </w:r>
            <w:proofErr w:type="spellEnd"/>
            <w:r>
              <w:rPr>
                <w:sz w:val="19"/>
                <w:szCs w:val="19"/>
              </w:rPr>
              <w:t xml:space="preserve">, </w:t>
            </w:r>
            <w:proofErr w:type="spellStart"/>
            <w:r>
              <w:rPr>
                <w:sz w:val="19"/>
                <w:szCs w:val="19"/>
              </w:rPr>
              <w:t>status</w:t>
            </w:r>
            <w:proofErr w:type="spellEnd"/>
          </w:p>
        </w:tc>
        <w:tc>
          <w:tcPr>
            <w:tcW w:w="4000" w:type="dxa"/>
            <w:shd w:val="clear" w:color="auto" w:fill="F2F2F2"/>
            <w:tcMar>
              <w:top w:w="80" w:type="dxa"/>
              <w:left w:w="110" w:type="dxa"/>
              <w:bottom w:w="80" w:type="dxa"/>
              <w:right w:w="110" w:type="dxa"/>
            </w:tcMar>
            <w:vAlign w:val="center"/>
          </w:tcPr>
          <w:p w14:paraId="0652975D" w14:textId="77777777" w:rsidR="002B2D54" w:rsidRDefault="00E5783C">
            <w:r>
              <w:rPr>
                <w:sz w:val="19"/>
                <w:szCs w:val="19"/>
              </w:rPr>
              <w:t>Engin physique enregistré par un loueur.</w:t>
            </w:r>
          </w:p>
        </w:tc>
      </w:tr>
      <w:tr w:rsidR="002B2D54" w14:paraId="47FB79CA"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03D344CA" w14:textId="77777777" w:rsidR="002B2D54" w:rsidRDefault="00E5783C">
            <w:proofErr w:type="spellStart"/>
            <w:r>
              <w:rPr>
                <w:sz w:val="19"/>
                <w:szCs w:val="19"/>
              </w:rPr>
              <w:t>EquipmentDocument</w:t>
            </w:r>
            <w:proofErr w:type="spellEnd"/>
          </w:p>
        </w:tc>
        <w:tc>
          <w:tcPr>
            <w:tcW w:w="3600" w:type="dxa"/>
            <w:shd w:val="clear" w:color="auto" w:fill="FFFFFF"/>
            <w:tcMar>
              <w:top w:w="80" w:type="dxa"/>
              <w:left w:w="110" w:type="dxa"/>
              <w:bottom w:w="80" w:type="dxa"/>
              <w:right w:w="110" w:type="dxa"/>
            </w:tcMar>
            <w:vAlign w:val="center"/>
          </w:tcPr>
          <w:p w14:paraId="5B02A1C5" w14:textId="77777777" w:rsidR="002B2D54" w:rsidRDefault="00E5783C">
            <w:proofErr w:type="gramStart"/>
            <w:r>
              <w:rPr>
                <w:sz w:val="19"/>
                <w:szCs w:val="19"/>
              </w:rPr>
              <w:t>id</w:t>
            </w:r>
            <w:proofErr w:type="gramEnd"/>
            <w:r>
              <w:rPr>
                <w:sz w:val="19"/>
                <w:szCs w:val="19"/>
              </w:rPr>
              <w:t xml:space="preserve">, </w:t>
            </w:r>
            <w:proofErr w:type="spellStart"/>
            <w:r>
              <w:rPr>
                <w:sz w:val="19"/>
                <w:szCs w:val="19"/>
              </w:rPr>
              <w:t>equipment_id</w:t>
            </w:r>
            <w:proofErr w:type="spellEnd"/>
            <w:r>
              <w:rPr>
                <w:sz w:val="19"/>
                <w:szCs w:val="19"/>
              </w:rPr>
              <w:t xml:space="preserve">, type, </w:t>
            </w:r>
            <w:proofErr w:type="spellStart"/>
            <w:r>
              <w:rPr>
                <w:sz w:val="19"/>
                <w:szCs w:val="19"/>
              </w:rPr>
              <w:t>file_url</w:t>
            </w:r>
            <w:proofErr w:type="spellEnd"/>
            <w:r>
              <w:rPr>
                <w:sz w:val="19"/>
                <w:szCs w:val="19"/>
              </w:rPr>
              <w:t xml:space="preserve">, </w:t>
            </w:r>
            <w:proofErr w:type="spellStart"/>
            <w:r>
              <w:rPr>
                <w:sz w:val="19"/>
                <w:szCs w:val="19"/>
              </w:rPr>
              <w:t>expiry_date</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0F04D8BD" w14:textId="77777777" w:rsidR="002B2D54" w:rsidRDefault="00E5783C">
            <w:r>
              <w:rPr>
                <w:sz w:val="19"/>
                <w:szCs w:val="19"/>
              </w:rPr>
              <w:t>Document KYC (carte grise, assurance, contrôle technique).</w:t>
            </w:r>
          </w:p>
        </w:tc>
      </w:tr>
      <w:tr w:rsidR="002B2D54" w14:paraId="31D592DF"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157C1DE4" w14:textId="77777777" w:rsidR="002B2D54" w:rsidRDefault="00E5783C">
            <w:proofErr w:type="spellStart"/>
            <w:r>
              <w:rPr>
                <w:sz w:val="19"/>
                <w:szCs w:val="19"/>
              </w:rPr>
              <w:t>RentalListing</w:t>
            </w:r>
            <w:proofErr w:type="spellEnd"/>
          </w:p>
        </w:tc>
        <w:tc>
          <w:tcPr>
            <w:tcW w:w="3600" w:type="dxa"/>
            <w:shd w:val="clear" w:color="auto" w:fill="F2F2F2"/>
            <w:tcMar>
              <w:top w:w="80" w:type="dxa"/>
              <w:left w:w="110" w:type="dxa"/>
              <w:bottom w:w="80" w:type="dxa"/>
              <w:right w:w="110" w:type="dxa"/>
            </w:tcMar>
            <w:vAlign w:val="center"/>
          </w:tcPr>
          <w:p w14:paraId="55936FB2" w14:textId="77777777" w:rsidR="002B2D54" w:rsidRDefault="00E5783C">
            <w:proofErr w:type="gramStart"/>
            <w:r>
              <w:rPr>
                <w:sz w:val="19"/>
                <w:szCs w:val="19"/>
              </w:rPr>
              <w:t>id</w:t>
            </w:r>
            <w:proofErr w:type="gramEnd"/>
            <w:r>
              <w:rPr>
                <w:sz w:val="19"/>
                <w:szCs w:val="19"/>
              </w:rPr>
              <w:t xml:space="preserve">, </w:t>
            </w:r>
            <w:proofErr w:type="spellStart"/>
            <w:r>
              <w:rPr>
                <w:sz w:val="19"/>
                <w:szCs w:val="19"/>
              </w:rPr>
              <w:t>equipment_id</w:t>
            </w:r>
            <w:proofErr w:type="spellEnd"/>
            <w:r>
              <w:rPr>
                <w:sz w:val="19"/>
                <w:szCs w:val="19"/>
              </w:rPr>
              <w:t xml:space="preserve">, </w:t>
            </w:r>
            <w:proofErr w:type="spellStart"/>
            <w:r>
              <w:rPr>
                <w:sz w:val="19"/>
                <w:szCs w:val="19"/>
              </w:rPr>
              <w:t>hourly_rate</w:t>
            </w:r>
            <w:proofErr w:type="spellEnd"/>
            <w:r>
              <w:rPr>
                <w:sz w:val="19"/>
                <w:szCs w:val="19"/>
              </w:rPr>
              <w:t xml:space="preserve">, </w:t>
            </w:r>
            <w:proofErr w:type="spellStart"/>
            <w:r>
              <w:rPr>
                <w:sz w:val="19"/>
                <w:szCs w:val="19"/>
              </w:rPr>
              <w:t>daily_rate</w:t>
            </w:r>
            <w:proofErr w:type="spellEnd"/>
            <w:r>
              <w:rPr>
                <w:sz w:val="19"/>
                <w:szCs w:val="19"/>
              </w:rPr>
              <w:t xml:space="preserve">, </w:t>
            </w:r>
            <w:proofErr w:type="spellStart"/>
            <w:r>
              <w:rPr>
                <w:sz w:val="19"/>
                <w:szCs w:val="19"/>
              </w:rPr>
              <w:t>weekly_rate</w:t>
            </w:r>
            <w:proofErr w:type="spellEnd"/>
            <w:r>
              <w:rPr>
                <w:sz w:val="19"/>
                <w:szCs w:val="19"/>
              </w:rPr>
              <w:t xml:space="preserve">, </w:t>
            </w:r>
            <w:proofErr w:type="spellStart"/>
            <w:r>
              <w:rPr>
                <w:sz w:val="19"/>
                <w:szCs w:val="19"/>
              </w:rPr>
              <w:t>monthly_rate</w:t>
            </w:r>
            <w:proofErr w:type="spellEnd"/>
            <w:r>
              <w:rPr>
                <w:sz w:val="19"/>
                <w:szCs w:val="19"/>
              </w:rPr>
              <w:t xml:space="preserve">, </w:t>
            </w:r>
            <w:proofErr w:type="spellStart"/>
            <w:r>
              <w:rPr>
                <w:sz w:val="19"/>
                <w:szCs w:val="19"/>
              </w:rPr>
              <w:t>deposit_amount</w:t>
            </w:r>
            <w:proofErr w:type="spellEnd"/>
            <w:r>
              <w:rPr>
                <w:sz w:val="19"/>
                <w:szCs w:val="19"/>
              </w:rPr>
              <w:t>, location</w:t>
            </w:r>
          </w:p>
        </w:tc>
        <w:tc>
          <w:tcPr>
            <w:tcW w:w="4000" w:type="dxa"/>
            <w:shd w:val="clear" w:color="auto" w:fill="F2F2F2"/>
            <w:tcMar>
              <w:top w:w="80" w:type="dxa"/>
              <w:left w:w="110" w:type="dxa"/>
              <w:bottom w:w="80" w:type="dxa"/>
              <w:right w:w="110" w:type="dxa"/>
            </w:tcMar>
            <w:vAlign w:val="center"/>
          </w:tcPr>
          <w:p w14:paraId="1430DE87" w14:textId="77777777" w:rsidR="002B2D54" w:rsidRDefault="00E5783C">
            <w:r>
              <w:rPr>
                <w:sz w:val="19"/>
                <w:szCs w:val="19"/>
              </w:rPr>
              <w:t>Annonce publiée avec tarification et disponibilité.</w:t>
            </w:r>
          </w:p>
        </w:tc>
      </w:tr>
      <w:tr w:rsidR="002B2D54" w14:paraId="77C19029"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97046D5" w14:textId="77777777" w:rsidR="002B2D54" w:rsidRDefault="00E5783C">
            <w:proofErr w:type="spellStart"/>
            <w:r>
              <w:rPr>
                <w:sz w:val="19"/>
                <w:szCs w:val="19"/>
              </w:rPr>
              <w:t>RentalBooking</w:t>
            </w:r>
            <w:proofErr w:type="spellEnd"/>
          </w:p>
        </w:tc>
        <w:tc>
          <w:tcPr>
            <w:tcW w:w="3600" w:type="dxa"/>
            <w:shd w:val="clear" w:color="auto" w:fill="FFFFFF"/>
            <w:tcMar>
              <w:top w:w="80" w:type="dxa"/>
              <w:left w:w="110" w:type="dxa"/>
              <w:bottom w:w="80" w:type="dxa"/>
              <w:right w:w="110" w:type="dxa"/>
            </w:tcMar>
            <w:vAlign w:val="center"/>
          </w:tcPr>
          <w:p w14:paraId="135A40B5" w14:textId="77777777" w:rsidR="002B2D54" w:rsidRDefault="00E5783C">
            <w:proofErr w:type="gramStart"/>
            <w:r>
              <w:rPr>
                <w:sz w:val="19"/>
                <w:szCs w:val="19"/>
              </w:rPr>
              <w:t>id</w:t>
            </w:r>
            <w:proofErr w:type="gramEnd"/>
            <w:r>
              <w:rPr>
                <w:sz w:val="19"/>
                <w:szCs w:val="19"/>
              </w:rPr>
              <w:t xml:space="preserve">, </w:t>
            </w:r>
            <w:proofErr w:type="spellStart"/>
            <w:r>
              <w:rPr>
                <w:sz w:val="19"/>
                <w:szCs w:val="19"/>
              </w:rPr>
              <w:t>listing_id</w:t>
            </w:r>
            <w:proofErr w:type="spellEnd"/>
            <w:r>
              <w:rPr>
                <w:sz w:val="19"/>
                <w:szCs w:val="19"/>
              </w:rPr>
              <w:t xml:space="preserve">, </w:t>
            </w:r>
            <w:proofErr w:type="spellStart"/>
            <w:r>
              <w:rPr>
                <w:sz w:val="19"/>
                <w:szCs w:val="19"/>
              </w:rPr>
              <w:t>renter_id</w:t>
            </w:r>
            <w:proofErr w:type="spellEnd"/>
            <w:r>
              <w:rPr>
                <w:sz w:val="19"/>
                <w:szCs w:val="19"/>
              </w:rPr>
              <w:t xml:space="preserve">, </w:t>
            </w:r>
            <w:proofErr w:type="spellStart"/>
            <w:r>
              <w:rPr>
                <w:sz w:val="19"/>
                <w:szCs w:val="19"/>
              </w:rPr>
              <w:t>start_date</w:t>
            </w:r>
            <w:proofErr w:type="spellEnd"/>
            <w:r>
              <w:rPr>
                <w:sz w:val="19"/>
                <w:szCs w:val="19"/>
              </w:rPr>
              <w:t xml:space="preserve">, </w:t>
            </w:r>
            <w:proofErr w:type="spellStart"/>
            <w:r>
              <w:rPr>
                <w:sz w:val="19"/>
                <w:szCs w:val="19"/>
              </w:rPr>
              <w:t>end_date</w:t>
            </w:r>
            <w:proofErr w:type="spellEnd"/>
            <w:r>
              <w:rPr>
                <w:sz w:val="19"/>
                <w:szCs w:val="19"/>
              </w:rPr>
              <w:t xml:space="preserve">, </w:t>
            </w:r>
            <w:proofErr w:type="spellStart"/>
            <w:r>
              <w:rPr>
                <w:sz w:val="19"/>
                <w:szCs w:val="19"/>
              </w:rPr>
              <w:t>with_operator</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total_price</w:t>
            </w:r>
            <w:proofErr w:type="spellEnd"/>
          </w:p>
        </w:tc>
        <w:tc>
          <w:tcPr>
            <w:tcW w:w="4000" w:type="dxa"/>
            <w:shd w:val="clear" w:color="auto" w:fill="FFFFFF"/>
            <w:tcMar>
              <w:top w:w="80" w:type="dxa"/>
              <w:left w:w="110" w:type="dxa"/>
              <w:bottom w:w="80" w:type="dxa"/>
              <w:right w:w="110" w:type="dxa"/>
            </w:tcMar>
            <w:vAlign w:val="center"/>
          </w:tcPr>
          <w:p w14:paraId="087125BE" w14:textId="77777777" w:rsidR="002B2D54" w:rsidRDefault="00E5783C">
            <w:r>
              <w:rPr>
                <w:sz w:val="19"/>
                <w:szCs w:val="19"/>
              </w:rPr>
              <w:t>Réservation d'un équipement par un client.</w:t>
            </w:r>
          </w:p>
        </w:tc>
      </w:tr>
      <w:tr w:rsidR="002B2D54" w14:paraId="1FEEA485"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57C46031" w14:textId="77777777" w:rsidR="002B2D54" w:rsidRDefault="00E5783C">
            <w:proofErr w:type="spellStart"/>
            <w:r>
              <w:rPr>
                <w:sz w:val="19"/>
                <w:szCs w:val="19"/>
              </w:rPr>
              <w:t>RentalContract</w:t>
            </w:r>
            <w:proofErr w:type="spellEnd"/>
          </w:p>
        </w:tc>
        <w:tc>
          <w:tcPr>
            <w:tcW w:w="3600" w:type="dxa"/>
            <w:shd w:val="clear" w:color="auto" w:fill="F2F2F2"/>
            <w:tcMar>
              <w:top w:w="80" w:type="dxa"/>
              <w:left w:w="110" w:type="dxa"/>
              <w:bottom w:w="80" w:type="dxa"/>
              <w:right w:w="110" w:type="dxa"/>
            </w:tcMar>
            <w:vAlign w:val="center"/>
          </w:tcPr>
          <w:p w14:paraId="23AB15D6" w14:textId="77777777" w:rsidR="002B2D54" w:rsidRDefault="00E5783C">
            <w:proofErr w:type="gramStart"/>
            <w:r>
              <w:rPr>
                <w:sz w:val="19"/>
                <w:szCs w:val="19"/>
              </w:rPr>
              <w:t>id</w:t>
            </w:r>
            <w:proofErr w:type="gramEnd"/>
            <w:r>
              <w:rPr>
                <w:sz w:val="19"/>
                <w:szCs w:val="19"/>
              </w:rPr>
              <w:t xml:space="preserve">, </w:t>
            </w:r>
            <w:proofErr w:type="spellStart"/>
            <w:r>
              <w:rPr>
                <w:sz w:val="19"/>
                <w:szCs w:val="19"/>
              </w:rPr>
              <w:t>booking_id</w:t>
            </w:r>
            <w:proofErr w:type="spellEnd"/>
            <w:r>
              <w:rPr>
                <w:sz w:val="19"/>
                <w:szCs w:val="19"/>
              </w:rPr>
              <w:t xml:space="preserve">, </w:t>
            </w:r>
            <w:proofErr w:type="spellStart"/>
            <w:r>
              <w:rPr>
                <w:sz w:val="19"/>
                <w:szCs w:val="19"/>
              </w:rPr>
              <w:t>pdf_url</w:t>
            </w:r>
            <w:proofErr w:type="spellEnd"/>
            <w:r>
              <w:rPr>
                <w:sz w:val="19"/>
                <w:szCs w:val="19"/>
              </w:rPr>
              <w:t xml:space="preserve">, </w:t>
            </w:r>
            <w:proofErr w:type="spellStart"/>
            <w:r>
              <w:rPr>
                <w:sz w:val="19"/>
                <w:szCs w:val="19"/>
              </w:rPr>
              <w:t>terms_version</w:t>
            </w:r>
            <w:proofErr w:type="spellEnd"/>
            <w:r>
              <w:rPr>
                <w:sz w:val="19"/>
                <w:szCs w:val="19"/>
              </w:rPr>
              <w:t xml:space="preserve">, </w:t>
            </w:r>
            <w:proofErr w:type="spellStart"/>
            <w:r>
              <w:rPr>
                <w:sz w:val="19"/>
                <w:szCs w:val="19"/>
              </w:rPr>
              <w:t>signed_at</w:t>
            </w:r>
            <w:proofErr w:type="spellEnd"/>
          </w:p>
        </w:tc>
        <w:tc>
          <w:tcPr>
            <w:tcW w:w="4000" w:type="dxa"/>
            <w:shd w:val="clear" w:color="auto" w:fill="F2F2F2"/>
            <w:tcMar>
              <w:top w:w="80" w:type="dxa"/>
              <w:left w:w="110" w:type="dxa"/>
              <w:bottom w:w="80" w:type="dxa"/>
              <w:right w:w="110" w:type="dxa"/>
            </w:tcMar>
            <w:vAlign w:val="center"/>
          </w:tcPr>
          <w:p w14:paraId="75718B01" w14:textId="77777777" w:rsidR="002B2D54" w:rsidRDefault="00E5783C">
            <w:r>
              <w:rPr>
                <w:sz w:val="19"/>
                <w:szCs w:val="19"/>
              </w:rPr>
              <w:t>Contrat de location généré et signé.</w:t>
            </w:r>
          </w:p>
        </w:tc>
      </w:tr>
      <w:tr w:rsidR="002B2D54" w14:paraId="6FE75A30"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212A3F3C" w14:textId="77777777" w:rsidR="002B2D54" w:rsidRDefault="00E5783C">
            <w:proofErr w:type="spellStart"/>
            <w:r>
              <w:rPr>
                <w:sz w:val="19"/>
                <w:szCs w:val="19"/>
              </w:rPr>
              <w:t>Deposit</w:t>
            </w:r>
            <w:proofErr w:type="spellEnd"/>
          </w:p>
        </w:tc>
        <w:tc>
          <w:tcPr>
            <w:tcW w:w="3600" w:type="dxa"/>
            <w:shd w:val="clear" w:color="auto" w:fill="FFFFFF"/>
            <w:tcMar>
              <w:top w:w="80" w:type="dxa"/>
              <w:left w:w="110" w:type="dxa"/>
              <w:bottom w:w="80" w:type="dxa"/>
              <w:right w:w="110" w:type="dxa"/>
            </w:tcMar>
            <w:vAlign w:val="center"/>
          </w:tcPr>
          <w:p w14:paraId="6CC8AE1F" w14:textId="77777777" w:rsidR="002B2D54" w:rsidRDefault="00E5783C">
            <w:proofErr w:type="gramStart"/>
            <w:r>
              <w:rPr>
                <w:sz w:val="19"/>
                <w:szCs w:val="19"/>
              </w:rPr>
              <w:t>id</w:t>
            </w:r>
            <w:proofErr w:type="gramEnd"/>
            <w:r>
              <w:rPr>
                <w:sz w:val="19"/>
                <w:szCs w:val="19"/>
              </w:rPr>
              <w:t xml:space="preserve">, </w:t>
            </w:r>
            <w:proofErr w:type="spellStart"/>
            <w:r>
              <w:rPr>
                <w:sz w:val="19"/>
                <w:szCs w:val="19"/>
              </w:rPr>
              <w:t>booking_id</w:t>
            </w:r>
            <w:proofErr w:type="spellEnd"/>
            <w:r>
              <w:rPr>
                <w:sz w:val="19"/>
                <w:szCs w:val="19"/>
              </w:rPr>
              <w:t xml:space="preserve">, </w:t>
            </w:r>
            <w:proofErr w:type="spellStart"/>
            <w:r>
              <w:rPr>
                <w:sz w:val="19"/>
                <w:szCs w:val="19"/>
              </w:rPr>
              <w:t>amount</w:t>
            </w:r>
            <w:proofErr w:type="spellEnd"/>
            <w:r>
              <w:rPr>
                <w:sz w:val="19"/>
                <w:szCs w:val="19"/>
              </w:rPr>
              <w:t xml:space="preserve">, </w:t>
            </w:r>
            <w:proofErr w:type="spellStart"/>
            <w:r>
              <w:rPr>
                <w:sz w:val="19"/>
                <w:szCs w:val="19"/>
              </w:rPr>
              <w:t>status</w:t>
            </w:r>
            <w:proofErr w:type="spellEnd"/>
            <w:r>
              <w:rPr>
                <w:sz w:val="19"/>
                <w:szCs w:val="19"/>
              </w:rPr>
              <w:t xml:space="preserve">, </w:t>
            </w:r>
            <w:proofErr w:type="spellStart"/>
            <w:r>
              <w:rPr>
                <w:sz w:val="19"/>
                <w:szCs w:val="19"/>
              </w:rPr>
              <w:t>released_at</w:t>
            </w:r>
            <w:proofErr w:type="spellEnd"/>
          </w:p>
        </w:tc>
        <w:tc>
          <w:tcPr>
            <w:tcW w:w="4000" w:type="dxa"/>
            <w:shd w:val="clear" w:color="auto" w:fill="FFFFFF"/>
            <w:tcMar>
              <w:top w:w="80" w:type="dxa"/>
              <w:left w:w="110" w:type="dxa"/>
              <w:bottom w:w="80" w:type="dxa"/>
              <w:right w:w="110" w:type="dxa"/>
            </w:tcMar>
            <w:vAlign w:val="center"/>
          </w:tcPr>
          <w:p w14:paraId="69CCC67B" w14:textId="77777777" w:rsidR="002B2D54" w:rsidRDefault="00E5783C">
            <w:r>
              <w:rPr>
                <w:sz w:val="19"/>
                <w:szCs w:val="19"/>
              </w:rPr>
              <w:t xml:space="preserve">Caution bloquée en </w:t>
            </w:r>
            <w:proofErr w:type="spellStart"/>
            <w:r>
              <w:rPr>
                <w:sz w:val="19"/>
                <w:szCs w:val="19"/>
              </w:rPr>
              <w:t>escrow</w:t>
            </w:r>
            <w:proofErr w:type="spellEnd"/>
            <w:r>
              <w:rPr>
                <w:sz w:val="19"/>
                <w:szCs w:val="19"/>
              </w:rPr>
              <w:t xml:space="preserve"> puis libérée.</w:t>
            </w:r>
          </w:p>
        </w:tc>
      </w:tr>
      <w:tr w:rsidR="002B2D54" w14:paraId="56650385"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197BC6CC" w14:textId="77777777" w:rsidR="002B2D54" w:rsidRDefault="00E5783C">
            <w:proofErr w:type="spellStart"/>
            <w:r>
              <w:rPr>
                <w:sz w:val="19"/>
                <w:szCs w:val="19"/>
              </w:rPr>
              <w:t>MaintenanceLog</w:t>
            </w:r>
            <w:proofErr w:type="spellEnd"/>
          </w:p>
        </w:tc>
        <w:tc>
          <w:tcPr>
            <w:tcW w:w="3600" w:type="dxa"/>
            <w:shd w:val="clear" w:color="auto" w:fill="F2F2F2"/>
            <w:tcMar>
              <w:top w:w="80" w:type="dxa"/>
              <w:left w:w="110" w:type="dxa"/>
              <w:bottom w:w="80" w:type="dxa"/>
              <w:right w:w="110" w:type="dxa"/>
            </w:tcMar>
            <w:vAlign w:val="center"/>
          </w:tcPr>
          <w:p w14:paraId="3C862E31" w14:textId="77777777" w:rsidR="002B2D54" w:rsidRDefault="00E5783C">
            <w:proofErr w:type="gramStart"/>
            <w:r>
              <w:rPr>
                <w:sz w:val="19"/>
                <w:szCs w:val="19"/>
              </w:rPr>
              <w:t>id</w:t>
            </w:r>
            <w:proofErr w:type="gramEnd"/>
            <w:r>
              <w:rPr>
                <w:sz w:val="19"/>
                <w:szCs w:val="19"/>
              </w:rPr>
              <w:t xml:space="preserve">, </w:t>
            </w:r>
            <w:proofErr w:type="spellStart"/>
            <w:r>
              <w:rPr>
                <w:sz w:val="19"/>
                <w:szCs w:val="19"/>
              </w:rPr>
              <w:t>equipment_id</w:t>
            </w:r>
            <w:proofErr w:type="spellEnd"/>
            <w:r>
              <w:rPr>
                <w:sz w:val="19"/>
                <w:szCs w:val="19"/>
              </w:rPr>
              <w:t xml:space="preserve">, date, description, </w:t>
            </w:r>
            <w:proofErr w:type="spellStart"/>
            <w:r>
              <w:rPr>
                <w:sz w:val="19"/>
                <w:szCs w:val="19"/>
              </w:rPr>
              <w:t>performed_by</w:t>
            </w:r>
            <w:proofErr w:type="spellEnd"/>
          </w:p>
        </w:tc>
        <w:tc>
          <w:tcPr>
            <w:tcW w:w="4000" w:type="dxa"/>
            <w:shd w:val="clear" w:color="auto" w:fill="F2F2F2"/>
            <w:tcMar>
              <w:top w:w="80" w:type="dxa"/>
              <w:left w:w="110" w:type="dxa"/>
              <w:bottom w:w="80" w:type="dxa"/>
              <w:right w:w="110" w:type="dxa"/>
            </w:tcMar>
            <w:vAlign w:val="center"/>
          </w:tcPr>
          <w:p w14:paraId="02A6DC7B" w14:textId="77777777" w:rsidR="002B2D54" w:rsidRDefault="00E5783C">
            <w:r>
              <w:rPr>
                <w:sz w:val="19"/>
                <w:szCs w:val="19"/>
              </w:rPr>
              <w:t>Historique de maintenance d'un équipement.</w:t>
            </w:r>
          </w:p>
        </w:tc>
      </w:tr>
      <w:tr w:rsidR="002B2D54" w14:paraId="1466A307"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7C44DEEE" w14:textId="77777777" w:rsidR="002B2D54" w:rsidRDefault="00E5783C">
            <w:proofErr w:type="spellStart"/>
            <w:r>
              <w:rPr>
                <w:sz w:val="19"/>
                <w:szCs w:val="19"/>
              </w:rPr>
              <w:t>Review</w:t>
            </w:r>
            <w:proofErr w:type="spellEnd"/>
          </w:p>
        </w:tc>
        <w:tc>
          <w:tcPr>
            <w:tcW w:w="3600" w:type="dxa"/>
            <w:shd w:val="clear" w:color="auto" w:fill="FFFFFF"/>
            <w:tcMar>
              <w:top w:w="80" w:type="dxa"/>
              <w:left w:w="110" w:type="dxa"/>
              <w:bottom w:w="80" w:type="dxa"/>
              <w:right w:w="110" w:type="dxa"/>
            </w:tcMar>
            <w:vAlign w:val="center"/>
          </w:tcPr>
          <w:p w14:paraId="79294A97" w14:textId="77777777" w:rsidR="002B2D54" w:rsidRDefault="00E5783C">
            <w:proofErr w:type="gramStart"/>
            <w:r>
              <w:rPr>
                <w:sz w:val="19"/>
                <w:szCs w:val="19"/>
              </w:rPr>
              <w:t>id</w:t>
            </w:r>
            <w:proofErr w:type="gramEnd"/>
            <w:r>
              <w:rPr>
                <w:sz w:val="19"/>
                <w:szCs w:val="19"/>
              </w:rPr>
              <w:t xml:space="preserve">, </w:t>
            </w:r>
            <w:proofErr w:type="spellStart"/>
            <w:r>
              <w:rPr>
                <w:sz w:val="19"/>
                <w:szCs w:val="19"/>
              </w:rPr>
              <w:t>booking_id</w:t>
            </w:r>
            <w:proofErr w:type="spellEnd"/>
            <w:r>
              <w:rPr>
                <w:sz w:val="19"/>
                <w:szCs w:val="19"/>
              </w:rPr>
              <w:t xml:space="preserve">, </w:t>
            </w:r>
            <w:proofErr w:type="spellStart"/>
            <w:r>
              <w:rPr>
                <w:sz w:val="19"/>
                <w:szCs w:val="19"/>
              </w:rPr>
              <w:t>reviewer_id</w:t>
            </w:r>
            <w:proofErr w:type="spellEnd"/>
            <w:r>
              <w:rPr>
                <w:sz w:val="19"/>
                <w:szCs w:val="19"/>
              </w:rPr>
              <w:t xml:space="preserve">, </w:t>
            </w:r>
            <w:proofErr w:type="spellStart"/>
            <w:r>
              <w:rPr>
                <w:sz w:val="19"/>
                <w:szCs w:val="19"/>
              </w:rPr>
              <w:t>reviewed_user_id</w:t>
            </w:r>
            <w:proofErr w:type="spellEnd"/>
            <w:r>
              <w:rPr>
                <w:sz w:val="19"/>
                <w:szCs w:val="19"/>
              </w:rPr>
              <w:t>, score, comment</w:t>
            </w:r>
          </w:p>
        </w:tc>
        <w:tc>
          <w:tcPr>
            <w:tcW w:w="4000" w:type="dxa"/>
            <w:shd w:val="clear" w:color="auto" w:fill="FFFFFF"/>
            <w:tcMar>
              <w:top w:w="80" w:type="dxa"/>
              <w:left w:w="110" w:type="dxa"/>
              <w:bottom w:w="80" w:type="dxa"/>
              <w:right w:w="110" w:type="dxa"/>
            </w:tcMar>
            <w:vAlign w:val="center"/>
          </w:tcPr>
          <w:p w14:paraId="401F860E" w14:textId="77777777" w:rsidR="002B2D54" w:rsidRDefault="00E5783C">
            <w:r>
              <w:rPr>
                <w:sz w:val="19"/>
                <w:szCs w:val="19"/>
              </w:rPr>
              <w:t>Avis bidirectionnel post-location.</w:t>
            </w:r>
          </w:p>
        </w:tc>
      </w:tr>
    </w:tbl>
    <w:p w14:paraId="4088F226"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800"/>
        <w:gridCol w:w="4550"/>
      </w:tblGrid>
      <w:tr w:rsidR="002B2D54" w14:paraId="17D24DCC"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60BE74E5" w14:textId="77777777" w:rsidR="002B2D54" w:rsidRDefault="00E5783C">
            <w:r>
              <w:rPr>
                <w:b/>
                <w:bCs/>
                <w:color w:val="FFFFFF"/>
                <w:sz w:val="19"/>
                <w:szCs w:val="19"/>
              </w:rPr>
              <w:t>Méthode</w:t>
            </w:r>
          </w:p>
        </w:tc>
        <w:tc>
          <w:tcPr>
            <w:tcW w:w="3800" w:type="dxa"/>
            <w:shd w:val="clear" w:color="auto" w:fill="1F3864"/>
            <w:tcMar>
              <w:top w:w="90" w:type="dxa"/>
              <w:left w:w="110" w:type="dxa"/>
              <w:bottom w:w="90" w:type="dxa"/>
              <w:right w:w="110" w:type="dxa"/>
            </w:tcMar>
            <w:vAlign w:val="center"/>
          </w:tcPr>
          <w:p w14:paraId="05974DE9" w14:textId="77777777" w:rsidR="002B2D54" w:rsidRDefault="00E5783C">
            <w:r>
              <w:rPr>
                <w:b/>
                <w:bCs/>
                <w:color w:val="FFFFFF"/>
                <w:sz w:val="19"/>
                <w:szCs w:val="19"/>
              </w:rPr>
              <w:t>Endpoint</w:t>
            </w:r>
          </w:p>
        </w:tc>
        <w:tc>
          <w:tcPr>
            <w:tcW w:w="4550" w:type="dxa"/>
            <w:shd w:val="clear" w:color="auto" w:fill="1F3864"/>
            <w:tcMar>
              <w:top w:w="90" w:type="dxa"/>
              <w:left w:w="110" w:type="dxa"/>
              <w:bottom w:w="90" w:type="dxa"/>
              <w:right w:w="110" w:type="dxa"/>
            </w:tcMar>
            <w:vAlign w:val="center"/>
          </w:tcPr>
          <w:p w14:paraId="18949985" w14:textId="77777777" w:rsidR="002B2D54" w:rsidRDefault="00E5783C">
            <w:r>
              <w:rPr>
                <w:b/>
                <w:bCs/>
                <w:color w:val="FFFFFF"/>
                <w:sz w:val="19"/>
                <w:szCs w:val="19"/>
              </w:rPr>
              <w:t>Description</w:t>
            </w:r>
          </w:p>
        </w:tc>
      </w:tr>
      <w:tr w:rsidR="002B2D54" w14:paraId="60C0FDB5"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79FF53B6" w14:textId="77777777" w:rsidR="002B2D54" w:rsidRDefault="00E5783C">
            <w:r>
              <w:rPr>
                <w:b/>
                <w:bCs/>
                <w:color w:val="0E7C86"/>
                <w:sz w:val="19"/>
                <w:szCs w:val="19"/>
              </w:rPr>
              <w:t>POST</w:t>
            </w:r>
          </w:p>
        </w:tc>
        <w:tc>
          <w:tcPr>
            <w:tcW w:w="3800" w:type="dxa"/>
            <w:shd w:val="clear" w:color="auto" w:fill="FFFFFF"/>
            <w:tcMar>
              <w:top w:w="80" w:type="dxa"/>
              <w:left w:w="110" w:type="dxa"/>
              <w:bottom w:w="80" w:type="dxa"/>
              <w:right w:w="110" w:type="dxa"/>
            </w:tcMar>
            <w:vAlign w:val="center"/>
          </w:tcPr>
          <w:p w14:paraId="533B6DB1" w14:textId="77777777" w:rsidR="002B2D54" w:rsidRDefault="00E5783C">
            <w:r>
              <w:rPr>
                <w:sz w:val="19"/>
                <w:szCs w:val="19"/>
              </w:rPr>
              <w:t>/api/v1/</w:t>
            </w:r>
            <w:proofErr w:type="spellStart"/>
            <w:r>
              <w:rPr>
                <w:sz w:val="19"/>
                <w:szCs w:val="19"/>
              </w:rPr>
              <w:t>equipment</w:t>
            </w:r>
            <w:proofErr w:type="spellEnd"/>
          </w:p>
        </w:tc>
        <w:tc>
          <w:tcPr>
            <w:tcW w:w="4550" w:type="dxa"/>
            <w:shd w:val="clear" w:color="auto" w:fill="FFFFFF"/>
            <w:tcMar>
              <w:top w:w="80" w:type="dxa"/>
              <w:left w:w="110" w:type="dxa"/>
              <w:bottom w:w="80" w:type="dxa"/>
              <w:right w:w="110" w:type="dxa"/>
            </w:tcMar>
            <w:vAlign w:val="center"/>
          </w:tcPr>
          <w:p w14:paraId="29EC13D1" w14:textId="77777777" w:rsidR="002B2D54" w:rsidRDefault="00E5783C">
            <w:r>
              <w:rPr>
                <w:sz w:val="19"/>
                <w:szCs w:val="19"/>
              </w:rPr>
              <w:t>Enregistrer un nouvel équipement (loueur).</w:t>
            </w:r>
          </w:p>
        </w:tc>
      </w:tr>
      <w:tr w:rsidR="002B2D54" w14:paraId="20751607"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66D1FF37" w14:textId="77777777" w:rsidR="002B2D54" w:rsidRDefault="00E5783C">
            <w:r>
              <w:rPr>
                <w:b/>
                <w:bCs/>
                <w:color w:val="0E7C86"/>
                <w:sz w:val="19"/>
                <w:szCs w:val="19"/>
              </w:rPr>
              <w:t>POST</w:t>
            </w:r>
          </w:p>
        </w:tc>
        <w:tc>
          <w:tcPr>
            <w:tcW w:w="3800" w:type="dxa"/>
            <w:shd w:val="clear" w:color="auto" w:fill="F2F2F2"/>
            <w:tcMar>
              <w:top w:w="80" w:type="dxa"/>
              <w:left w:w="110" w:type="dxa"/>
              <w:bottom w:w="80" w:type="dxa"/>
              <w:right w:w="110" w:type="dxa"/>
            </w:tcMar>
            <w:vAlign w:val="center"/>
          </w:tcPr>
          <w:p w14:paraId="2138C17E" w14:textId="77777777" w:rsidR="002B2D54" w:rsidRDefault="00E5783C">
            <w:r>
              <w:rPr>
                <w:sz w:val="19"/>
                <w:szCs w:val="19"/>
              </w:rPr>
              <w:t>/api/v1/</w:t>
            </w:r>
            <w:proofErr w:type="spellStart"/>
            <w:r>
              <w:rPr>
                <w:sz w:val="19"/>
                <w:szCs w:val="19"/>
              </w:rPr>
              <w:t>equipment</w:t>
            </w:r>
            <w:proofErr w:type="spellEnd"/>
            <w:r>
              <w:rPr>
                <w:sz w:val="19"/>
                <w:szCs w:val="19"/>
              </w:rPr>
              <w:t>/{id}/documents</w:t>
            </w:r>
          </w:p>
        </w:tc>
        <w:tc>
          <w:tcPr>
            <w:tcW w:w="4550" w:type="dxa"/>
            <w:shd w:val="clear" w:color="auto" w:fill="F2F2F2"/>
            <w:tcMar>
              <w:top w:w="80" w:type="dxa"/>
              <w:left w:w="110" w:type="dxa"/>
              <w:bottom w:w="80" w:type="dxa"/>
              <w:right w:w="110" w:type="dxa"/>
            </w:tcMar>
            <w:vAlign w:val="center"/>
          </w:tcPr>
          <w:p w14:paraId="1963B074" w14:textId="77777777" w:rsidR="002B2D54" w:rsidRDefault="00E5783C">
            <w:r>
              <w:rPr>
                <w:sz w:val="19"/>
                <w:szCs w:val="19"/>
              </w:rPr>
              <w:t>Uploader un document KYC pour un équipement.</w:t>
            </w:r>
          </w:p>
        </w:tc>
      </w:tr>
      <w:tr w:rsidR="002B2D54" w14:paraId="3378B480"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46DAD3BF" w14:textId="77777777" w:rsidR="002B2D54" w:rsidRDefault="00E5783C">
            <w:r>
              <w:rPr>
                <w:b/>
                <w:bCs/>
                <w:color w:val="1F3864"/>
                <w:sz w:val="19"/>
                <w:szCs w:val="19"/>
              </w:rPr>
              <w:t>GET</w:t>
            </w:r>
          </w:p>
        </w:tc>
        <w:tc>
          <w:tcPr>
            <w:tcW w:w="3800" w:type="dxa"/>
            <w:shd w:val="clear" w:color="auto" w:fill="FFFFFF"/>
            <w:tcMar>
              <w:top w:w="80" w:type="dxa"/>
              <w:left w:w="110" w:type="dxa"/>
              <w:bottom w:w="80" w:type="dxa"/>
              <w:right w:w="110" w:type="dxa"/>
            </w:tcMar>
            <w:vAlign w:val="center"/>
          </w:tcPr>
          <w:p w14:paraId="53FA31FC" w14:textId="77777777" w:rsidR="002B2D54" w:rsidRDefault="00E5783C">
            <w:r>
              <w:rPr>
                <w:sz w:val="19"/>
                <w:szCs w:val="19"/>
              </w:rPr>
              <w:t>/api/v1/</w:t>
            </w:r>
            <w:proofErr w:type="spellStart"/>
            <w:r>
              <w:rPr>
                <w:sz w:val="19"/>
                <w:szCs w:val="19"/>
              </w:rPr>
              <w:t>equipment</w:t>
            </w:r>
            <w:proofErr w:type="spellEnd"/>
            <w:r>
              <w:rPr>
                <w:sz w:val="19"/>
                <w:szCs w:val="19"/>
              </w:rPr>
              <w:t>/</w:t>
            </w:r>
            <w:proofErr w:type="spellStart"/>
            <w:r>
              <w:rPr>
                <w:sz w:val="19"/>
                <w:szCs w:val="19"/>
              </w:rPr>
              <w:t>search</w:t>
            </w:r>
            <w:proofErr w:type="spellEnd"/>
          </w:p>
        </w:tc>
        <w:tc>
          <w:tcPr>
            <w:tcW w:w="4550" w:type="dxa"/>
            <w:shd w:val="clear" w:color="auto" w:fill="FFFFFF"/>
            <w:tcMar>
              <w:top w:w="80" w:type="dxa"/>
              <w:left w:w="110" w:type="dxa"/>
              <w:bottom w:w="80" w:type="dxa"/>
              <w:right w:w="110" w:type="dxa"/>
            </w:tcMar>
            <w:vAlign w:val="center"/>
          </w:tcPr>
          <w:p w14:paraId="405C6418" w14:textId="77777777" w:rsidR="002B2D54" w:rsidRDefault="00E5783C">
            <w:r>
              <w:rPr>
                <w:sz w:val="19"/>
                <w:szCs w:val="19"/>
              </w:rPr>
              <w:t>Rechercher des équipements disponibles (catégorie, zone, dates).</w:t>
            </w:r>
          </w:p>
        </w:tc>
      </w:tr>
      <w:tr w:rsidR="002B2D54" w14:paraId="01C73285"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38B16CCA" w14:textId="77777777" w:rsidR="002B2D54" w:rsidRDefault="00E5783C">
            <w:r>
              <w:rPr>
                <w:b/>
                <w:bCs/>
                <w:color w:val="0E7C86"/>
                <w:sz w:val="19"/>
                <w:szCs w:val="19"/>
              </w:rPr>
              <w:t>POST</w:t>
            </w:r>
          </w:p>
        </w:tc>
        <w:tc>
          <w:tcPr>
            <w:tcW w:w="3800" w:type="dxa"/>
            <w:shd w:val="clear" w:color="auto" w:fill="F2F2F2"/>
            <w:tcMar>
              <w:top w:w="80" w:type="dxa"/>
              <w:left w:w="110" w:type="dxa"/>
              <w:bottom w:w="80" w:type="dxa"/>
              <w:right w:w="110" w:type="dxa"/>
            </w:tcMar>
            <w:vAlign w:val="center"/>
          </w:tcPr>
          <w:p w14:paraId="09A75681" w14:textId="77777777" w:rsidR="002B2D54" w:rsidRDefault="00E5783C">
            <w:r>
              <w:rPr>
                <w:sz w:val="19"/>
                <w:szCs w:val="19"/>
              </w:rPr>
              <w:t>/api/v1/</w:t>
            </w:r>
            <w:proofErr w:type="spellStart"/>
            <w:r>
              <w:rPr>
                <w:sz w:val="19"/>
                <w:szCs w:val="19"/>
              </w:rPr>
              <w:t>rental</w:t>
            </w:r>
            <w:proofErr w:type="spellEnd"/>
            <w:r>
              <w:rPr>
                <w:sz w:val="19"/>
                <w:szCs w:val="19"/>
              </w:rPr>
              <w:t>-listings</w:t>
            </w:r>
          </w:p>
        </w:tc>
        <w:tc>
          <w:tcPr>
            <w:tcW w:w="4550" w:type="dxa"/>
            <w:shd w:val="clear" w:color="auto" w:fill="F2F2F2"/>
            <w:tcMar>
              <w:top w:w="80" w:type="dxa"/>
              <w:left w:w="110" w:type="dxa"/>
              <w:bottom w:w="80" w:type="dxa"/>
              <w:right w:w="110" w:type="dxa"/>
            </w:tcMar>
            <w:vAlign w:val="center"/>
          </w:tcPr>
          <w:p w14:paraId="73AE5386" w14:textId="77777777" w:rsidR="002B2D54" w:rsidRDefault="00E5783C">
            <w:r>
              <w:rPr>
                <w:sz w:val="19"/>
                <w:szCs w:val="19"/>
              </w:rPr>
              <w:t>Publier une annonce de location.</w:t>
            </w:r>
          </w:p>
        </w:tc>
      </w:tr>
      <w:tr w:rsidR="002B2D54" w14:paraId="27D60FC9"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51E9CF17" w14:textId="77777777" w:rsidR="002B2D54" w:rsidRDefault="00E5783C">
            <w:r>
              <w:rPr>
                <w:b/>
                <w:bCs/>
                <w:color w:val="0E7C86"/>
                <w:sz w:val="19"/>
                <w:szCs w:val="19"/>
              </w:rPr>
              <w:t>POST</w:t>
            </w:r>
          </w:p>
        </w:tc>
        <w:tc>
          <w:tcPr>
            <w:tcW w:w="3800" w:type="dxa"/>
            <w:shd w:val="clear" w:color="auto" w:fill="FFFFFF"/>
            <w:tcMar>
              <w:top w:w="80" w:type="dxa"/>
              <w:left w:w="110" w:type="dxa"/>
              <w:bottom w:w="80" w:type="dxa"/>
              <w:right w:w="110" w:type="dxa"/>
            </w:tcMar>
            <w:vAlign w:val="center"/>
          </w:tcPr>
          <w:p w14:paraId="11BA76BC" w14:textId="77777777" w:rsidR="002B2D54" w:rsidRDefault="00E5783C">
            <w:r>
              <w:rPr>
                <w:sz w:val="19"/>
                <w:szCs w:val="19"/>
              </w:rPr>
              <w:t>/api/v1/</w:t>
            </w:r>
            <w:proofErr w:type="spellStart"/>
            <w:r>
              <w:rPr>
                <w:sz w:val="19"/>
                <w:szCs w:val="19"/>
              </w:rPr>
              <w:t>rental-bookings</w:t>
            </w:r>
            <w:proofErr w:type="spellEnd"/>
          </w:p>
        </w:tc>
        <w:tc>
          <w:tcPr>
            <w:tcW w:w="4550" w:type="dxa"/>
            <w:shd w:val="clear" w:color="auto" w:fill="FFFFFF"/>
            <w:tcMar>
              <w:top w:w="80" w:type="dxa"/>
              <w:left w:w="110" w:type="dxa"/>
              <w:bottom w:w="80" w:type="dxa"/>
              <w:right w:w="110" w:type="dxa"/>
            </w:tcMar>
            <w:vAlign w:val="center"/>
          </w:tcPr>
          <w:p w14:paraId="3969B874" w14:textId="77777777" w:rsidR="002B2D54" w:rsidRDefault="00E5783C">
            <w:r>
              <w:rPr>
                <w:sz w:val="19"/>
                <w:szCs w:val="19"/>
              </w:rPr>
              <w:t>Réserver un équipement.</w:t>
            </w:r>
          </w:p>
        </w:tc>
      </w:tr>
      <w:tr w:rsidR="002B2D54" w14:paraId="59D57EF3"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5A285D19" w14:textId="77777777" w:rsidR="002B2D54" w:rsidRDefault="00E5783C">
            <w:r>
              <w:rPr>
                <w:b/>
                <w:bCs/>
                <w:color w:val="1F3864"/>
                <w:sz w:val="19"/>
                <w:szCs w:val="19"/>
              </w:rPr>
              <w:t>GET</w:t>
            </w:r>
          </w:p>
        </w:tc>
        <w:tc>
          <w:tcPr>
            <w:tcW w:w="3800" w:type="dxa"/>
            <w:shd w:val="clear" w:color="auto" w:fill="F2F2F2"/>
            <w:tcMar>
              <w:top w:w="80" w:type="dxa"/>
              <w:left w:w="110" w:type="dxa"/>
              <w:bottom w:w="80" w:type="dxa"/>
              <w:right w:w="110" w:type="dxa"/>
            </w:tcMar>
            <w:vAlign w:val="center"/>
          </w:tcPr>
          <w:p w14:paraId="59886212" w14:textId="77777777" w:rsidR="002B2D54" w:rsidRDefault="00E5783C">
            <w:r>
              <w:rPr>
                <w:sz w:val="19"/>
                <w:szCs w:val="19"/>
              </w:rPr>
              <w:t>/api/v1/</w:t>
            </w:r>
            <w:proofErr w:type="spellStart"/>
            <w:r>
              <w:rPr>
                <w:sz w:val="19"/>
                <w:szCs w:val="19"/>
              </w:rPr>
              <w:t>rental-bookings</w:t>
            </w:r>
            <w:proofErr w:type="spellEnd"/>
            <w:r>
              <w:rPr>
                <w:sz w:val="19"/>
                <w:szCs w:val="19"/>
              </w:rPr>
              <w:t>/{id}/</w:t>
            </w:r>
            <w:proofErr w:type="spellStart"/>
            <w:r>
              <w:rPr>
                <w:sz w:val="19"/>
                <w:szCs w:val="19"/>
              </w:rPr>
              <w:t>contract</w:t>
            </w:r>
            <w:proofErr w:type="spellEnd"/>
          </w:p>
        </w:tc>
        <w:tc>
          <w:tcPr>
            <w:tcW w:w="4550" w:type="dxa"/>
            <w:shd w:val="clear" w:color="auto" w:fill="F2F2F2"/>
            <w:tcMar>
              <w:top w:w="80" w:type="dxa"/>
              <w:left w:w="110" w:type="dxa"/>
              <w:bottom w:w="80" w:type="dxa"/>
              <w:right w:w="110" w:type="dxa"/>
            </w:tcMar>
            <w:vAlign w:val="center"/>
          </w:tcPr>
          <w:p w14:paraId="60272C25" w14:textId="77777777" w:rsidR="002B2D54" w:rsidRDefault="00E5783C">
            <w:r>
              <w:rPr>
                <w:sz w:val="19"/>
                <w:szCs w:val="19"/>
              </w:rPr>
              <w:t>Télécharger le contrat de location.</w:t>
            </w:r>
          </w:p>
        </w:tc>
      </w:tr>
      <w:tr w:rsidR="002B2D54" w14:paraId="1F7CB88D"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6E74259D" w14:textId="77777777" w:rsidR="002B2D54" w:rsidRDefault="00E5783C">
            <w:r>
              <w:rPr>
                <w:b/>
                <w:bCs/>
                <w:color w:val="0E7C86"/>
                <w:sz w:val="19"/>
                <w:szCs w:val="19"/>
              </w:rPr>
              <w:t>POST</w:t>
            </w:r>
          </w:p>
        </w:tc>
        <w:tc>
          <w:tcPr>
            <w:tcW w:w="3800" w:type="dxa"/>
            <w:shd w:val="clear" w:color="auto" w:fill="FFFFFF"/>
            <w:tcMar>
              <w:top w:w="80" w:type="dxa"/>
              <w:left w:w="110" w:type="dxa"/>
              <w:bottom w:w="80" w:type="dxa"/>
              <w:right w:w="110" w:type="dxa"/>
            </w:tcMar>
            <w:vAlign w:val="center"/>
          </w:tcPr>
          <w:p w14:paraId="78D3E31B" w14:textId="77777777" w:rsidR="002B2D54" w:rsidRDefault="00E5783C">
            <w:r>
              <w:rPr>
                <w:sz w:val="19"/>
                <w:szCs w:val="19"/>
              </w:rPr>
              <w:t>/api/v1/</w:t>
            </w:r>
            <w:proofErr w:type="spellStart"/>
            <w:r>
              <w:rPr>
                <w:sz w:val="19"/>
                <w:szCs w:val="19"/>
              </w:rPr>
              <w:t>rental-bookings</w:t>
            </w:r>
            <w:proofErr w:type="spellEnd"/>
            <w:r>
              <w:rPr>
                <w:sz w:val="19"/>
                <w:szCs w:val="19"/>
              </w:rPr>
              <w:t>/{id}/</w:t>
            </w:r>
            <w:proofErr w:type="spellStart"/>
            <w:r>
              <w:rPr>
                <w:sz w:val="19"/>
                <w:szCs w:val="19"/>
              </w:rPr>
              <w:t>checkin</w:t>
            </w:r>
            <w:proofErr w:type="spellEnd"/>
          </w:p>
        </w:tc>
        <w:tc>
          <w:tcPr>
            <w:tcW w:w="4550" w:type="dxa"/>
            <w:shd w:val="clear" w:color="auto" w:fill="FFFFFF"/>
            <w:tcMar>
              <w:top w:w="80" w:type="dxa"/>
              <w:left w:w="110" w:type="dxa"/>
              <w:bottom w:w="80" w:type="dxa"/>
              <w:right w:w="110" w:type="dxa"/>
            </w:tcMar>
            <w:vAlign w:val="center"/>
          </w:tcPr>
          <w:p w14:paraId="73BC7260" w14:textId="77777777" w:rsidR="002B2D54" w:rsidRDefault="00E5783C">
            <w:r>
              <w:rPr>
                <w:sz w:val="19"/>
                <w:szCs w:val="19"/>
              </w:rPr>
              <w:t>Déclencher l'état des lieux de départ (lien Module 4).</w:t>
            </w:r>
          </w:p>
        </w:tc>
      </w:tr>
      <w:tr w:rsidR="002B2D54" w14:paraId="03609521"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0EC0AD73" w14:textId="77777777" w:rsidR="002B2D54" w:rsidRDefault="00E5783C">
            <w:r>
              <w:rPr>
                <w:b/>
                <w:bCs/>
                <w:color w:val="0E7C86"/>
                <w:sz w:val="19"/>
                <w:szCs w:val="19"/>
              </w:rPr>
              <w:t>POST</w:t>
            </w:r>
          </w:p>
        </w:tc>
        <w:tc>
          <w:tcPr>
            <w:tcW w:w="3800" w:type="dxa"/>
            <w:shd w:val="clear" w:color="auto" w:fill="F2F2F2"/>
            <w:tcMar>
              <w:top w:w="80" w:type="dxa"/>
              <w:left w:w="110" w:type="dxa"/>
              <w:bottom w:w="80" w:type="dxa"/>
              <w:right w:w="110" w:type="dxa"/>
            </w:tcMar>
            <w:vAlign w:val="center"/>
          </w:tcPr>
          <w:p w14:paraId="10CADF69" w14:textId="77777777" w:rsidR="002B2D54" w:rsidRDefault="00E5783C">
            <w:r>
              <w:rPr>
                <w:sz w:val="19"/>
                <w:szCs w:val="19"/>
              </w:rPr>
              <w:t>/api/v1/</w:t>
            </w:r>
            <w:proofErr w:type="spellStart"/>
            <w:r>
              <w:rPr>
                <w:sz w:val="19"/>
                <w:szCs w:val="19"/>
              </w:rPr>
              <w:t>rental-bookings</w:t>
            </w:r>
            <w:proofErr w:type="spellEnd"/>
            <w:r>
              <w:rPr>
                <w:sz w:val="19"/>
                <w:szCs w:val="19"/>
              </w:rPr>
              <w:t>/{id}/</w:t>
            </w:r>
            <w:proofErr w:type="spellStart"/>
            <w:r>
              <w:rPr>
                <w:sz w:val="19"/>
                <w:szCs w:val="19"/>
              </w:rPr>
              <w:t>checkout</w:t>
            </w:r>
            <w:proofErr w:type="spellEnd"/>
          </w:p>
        </w:tc>
        <w:tc>
          <w:tcPr>
            <w:tcW w:w="4550" w:type="dxa"/>
            <w:shd w:val="clear" w:color="auto" w:fill="F2F2F2"/>
            <w:tcMar>
              <w:top w:w="80" w:type="dxa"/>
              <w:left w:w="110" w:type="dxa"/>
              <w:bottom w:w="80" w:type="dxa"/>
              <w:right w:w="110" w:type="dxa"/>
            </w:tcMar>
            <w:vAlign w:val="center"/>
          </w:tcPr>
          <w:p w14:paraId="51E96F53" w14:textId="77777777" w:rsidR="002B2D54" w:rsidRDefault="00E5783C">
            <w:r>
              <w:rPr>
                <w:sz w:val="19"/>
                <w:szCs w:val="19"/>
              </w:rPr>
              <w:t>Déclencher l'état des lieux de retour (lien Module 4).</w:t>
            </w:r>
          </w:p>
        </w:tc>
      </w:tr>
      <w:tr w:rsidR="002B2D54" w14:paraId="78265651"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2B45BB87" w14:textId="77777777" w:rsidR="002B2D54" w:rsidRDefault="00E5783C">
            <w:r>
              <w:rPr>
                <w:b/>
                <w:bCs/>
                <w:color w:val="0E7C86"/>
                <w:sz w:val="19"/>
                <w:szCs w:val="19"/>
              </w:rPr>
              <w:t>POST</w:t>
            </w:r>
          </w:p>
        </w:tc>
        <w:tc>
          <w:tcPr>
            <w:tcW w:w="3800" w:type="dxa"/>
            <w:shd w:val="clear" w:color="auto" w:fill="FFFFFF"/>
            <w:tcMar>
              <w:top w:w="80" w:type="dxa"/>
              <w:left w:w="110" w:type="dxa"/>
              <w:bottom w:w="80" w:type="dxa"/>
              <w:right w:w="110" w:type="dxa"/>
            </w:tcMar>
            <w:vAlign w:val="center"/>
          </w:tcPr>
          <w:p w14:paraId="2D37E7C9" w14:textId="77777777" w:rsidR="002B2D54" w:rsidRDefault="00E5783C">
            <w:r>
              <w:rPr>
                <w:sz w:val="19"/>
                <w:szCs w:val="19"/>
              </w:rPr>
              <w:t>/api/v1/</w:t>
            </w:r>
            <w:proofErr w:type="spellStart"/>
            <w:r>
              <w:rPr>
                <w:sz w:val="19"/>
                <w:szCs w:val="19"/>
              </w:rPr>
              <w:t>rental-bookings</w:t>
            </w:r>
            <w:proofErr w:type="spellEnd"/>
            <w:r>
              <w:rPr>
                <w:sz w:val="19"/>
                <w:szCs w:val="19"/>
              </w:rPr>
              <w:t>/{id}/</w:t>
            </w:r>
            <w:proofErr w:type="spellStart"/>
            <w:r>
              <w:rPr>
                <w:sz w:val="19"/>
                <w:szCs w:val="19"/>
              </w:rPr>
              <w:t>deposit</w:t>
            </w:r>
            <w:proofErr w:type="spellEnd"/>
            <w:r>
              <w:rPr>
                <w:sz w:val="19"/>
                <w:szCs w:val="19"/>
              </w:rPr>
              <w:t>/release</w:t>
            </w:r>
          </w:p>
        </w:tc>
        <w:tc>
          <w:tcPr>
            <w:tcW w:w="4550" w:type="dxa"/>
            <w:shd w:val="clear" w:color="auto" w:fill="FFFFFF"/>
            <w:tcMar>
              <w:top w:w="80" w:type="dxa"/>
              <w:left w:w="110" w:type="dxa"/>
              <w:bottom w:w="80" w:type="dxa"/>
              <w:right w:w="110" w:type="dxa"/>
            </w:tcMar>
            <w:vAlign w:val="center"/>
          </w:tcPr>
          <w:p w14:paraId="54C3D745" w14:textId="77777777" w:rsidR="002B2D54" w:rsidRDefault="00E5783C">
            <w:r>
              <w:rPr>
                <w:sz w:val="19"/>
                <w:szCs w:val="19"/>
              </w:rPr>
              <w:t>Libérer la caution après validation.</w:t>
            </w:r>
          </w:p>
        </w:tc>
      </w:tr>
      <w:tr w:rsidR="002B2D54" w14:paraId="58C0D93B"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71CA62F9" w14:textId="77777777" w:rsidR="002B2D54" w:rsidRDefault="00E5783C">
            <w:r>
              <w:rPr>
                <w:b/>
                <w:bCs/>
                <w:color w:val="0E7C86"/>
                <w:sz w:val="19"/>
                <w:szCs w:val="19"/>
              </w:rPr>
              <w:t>POST</w:t>
            </w:r>
          </w:p>
        </w:tc>
        <w:tc>
          <w:tcPr>
            <w:tcW w:w="3800" w:type="dxa"/>
            <w:shd w:val="clear" w:color="auto" w:fill="F2F2F2"/>
            <w:tcMar>
              <w:top w:w="80" w:type="dxa"/>
              <w:left w:w="110" w:type="dxa"/>
              <w:bottom w:w="80" w:type="dxa"/>
              <w:right w:w="110" w:type="dxa"/>
            </w:tcMar>
            <w:vAlign w:val="center"/>
          </w:tcPr>
          <w:p w14:paraId="7C43ECE7" w14:textId="77777777" w:rsidR="002B2D54" w:rsidRDefault="00E5783C">
            <w:r>
              <w:rPr>
                <w:sz w:val="19"/>
                <w:szCs w:val="19"/>
              </w:rPr>
              <w:t>/api/v1/</w:t>
            </w:r>
            <w:proofErr w:type="spellStart"/>
            <w:r>
              <w:rPr>
                <w:sz w:val="19"/>
                <w:szCs w:val="19"/>
              </w:rPr>
              <w:t>rental-bookings</w:t>
            </w:r>
            <w:proofErr w:type="spellEnd"/>
            <w:r>
              <w:rPr>
                <w:sz w:val="19"/>
                <w:szCs w:val="19"/>
              </w:rPr>
              <w:t>/{id}/</w:t>
            </w:r>
            <w:proofErr w:type="spellStart"/>
            <w:r>
              <w:rPr>
                <w:sz w:val="19"/>
                <w:szCs w:val="19"/>
              </w:rPr>
              <w:t>review</w:t>
            </w:r>
            <w:proofErr w:type="spellEnd"/>
          </w:p>
        </w:tc>
        <w:tc>
          <w:tcPr>
            <w:tcW w:w="4550" w:type="dxa"/>
            <w:shd w:val="clear" w:color="auto" w:fill="F2F2F2"/>
            <w:tcMar>
              <w:top w:w="80" w:type="dxa"/>
              <w:left w:w="110" w:type="dxa"/>
              <w:bottom w:w="80" w:type="dxa"/>
              <w:right w:w="110" w:type="dxa"/>
            </w:tcMar>
            <w:vAlign w:val="center"/>
          </w:tcPr>
          <w:p w14:paraId="54E46343" w14:textId="77777777" w:rsidR="002B2D54" w:rsidRDefault="00E5783C">
            <w:r>
              <w:rPr>
                <w:sz w:val="19"/>
                <w:szCs w:val="19"/>
              </w:rPr>
              <w:t>Soumettre un avis post-location.</w:t>
            </w:r>
          </w:p>
        </w:tc>
      </w:tr>
    </w:tbl>
    <w:p w14:paraId="795A88BE" w14:textId="77777777" w:rsidR="002B2D54" w:rsidRDefault="00E5783C">
      <w:pPr>
        <w:pStyle w:val="Titre3"/>
        <w:keepNext/>
        <w:spacing w:before="260" w:after="120"/>
      </w:pPr>
      <w:r>
        <w:rPr>
          <w:b/>
          <w:bCs/>
          <w:color w:val="162A47"/>
          <w:sz w:val="22"/>
          <w:szCs w:val="22"/>
        </w:rPr>
        <w:t>Considérations Légales &amp; Assurance</w:t>
      </w:r>
    </w:p>
    <w:tbl>
      <w:tblPr>
        <w:tblW w:w="9350" w:type="dxa"/>
        <w:tblBorders>
          <w:top w:val="single" w:sz="2" w:space="0" w:color="FBF0DD"/>
          <w:left w:val="single" w:sz="24" w:space="0" w:color="B7791F"/>
          <w:bottom w:val="single" w:sz="2" w:space="0" w:color="FBF0DD"/>
          <w:right w:val="single" w:sz="2" w:space="0" w:color="FBF0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4E63C187" w14:textId="77777777">
        <w:tblPrEx>
          <w:tblCellMar>
            <w:top w:w="0" w:type="dxa"/>
            <w:bottom w:w="0" w:type="dxa"/>
          </w:tblCellMar>
        </w:tblPrEx>
        <w:tc>
          <w:tcPr>
            <w:tcW w:w="9350" w:type="dxa"/>
            <w:shd w:val="clear" w:color="auto" w:fill="FBF0DD"/>
            <w:tcMar>
              <w:top w:w="120" w:type="dxa"/>
              <w:left w:w="180" w:type="dxa"/>
              <w:bottom w:w="120" w:type="dxa"/>
              <w:right w:w="180" w:type="dxa"/>
            </w:tcMar>
          </w:tcPr>
          <w:p w14:paraId="213CD8D6" w14:textId="77777777" w:rsidR="002B2D54" w:rsidRDefault="00E5783C">
            <w:pPr>
              <w:spacing w:after="60"/>
            </w:pPr>
            <w:r>
              <w:rPr>
                <w:b/>
                <w:bCs/>
                <w:color w:val="1F3864"/>
                <w:sz w:val="20"/>
                <w:szCs w:val="20"/>
              </w:rPr>
              <w:t xml:space="preserve">Point d'attention — </w:t>
            </w:r>
          </w:p>
          <w:p w14:paraId="36574E4D" w14:textId="77777777" w:rsidR="002B2D54" w:rsidRDefault="00E5783C">
            <w:pPr>
              <w:jc w:val="both"/>
            </w:pPr>
            <w:r>
              <w:rPr>
                <w:color w:val="162A47"/>
                <w:sz w:val="20"/>
                <w:szCs w:val="20"/>
              </w:rPr>
              <w:t>Ce document est une spécification technique et non un avis juridique. Il est recommandé de faire valider par un conseil juridique local : le cadre contractuel type de location (avec/sans opérateur), la répartition de responsabilité en cas d'accident ou de dommage pendant la location, les niveaux d'assurance minimum exigés des loueurs, et la conformité au droit du travail mauritanien lorsque la location inclut la mise à disposition d'un opérateur.</w:t>
            </w:r>
          </w:p>
        </w:tc>
      </w:tr>
    </w:tbl>
    <w:p w14:paraId="640444E9" w14:textId="77777777" w:rsidR="002B2D54" w:rsidRDefault="00E5783C">
      <w:pPr>
        <w:pStyle w:val="Titre2"/>
        <w:keepNext/>
        <w:pageBreakBefore/>
        <w:spacing w:before="360" w:after="160"/>
      </w:pPr>
      <w:proofErr w:type="gramStart"/>
      <w:r>
        <w:rPr>
          <w:b/>
          <w:bCs/>
          <w:color w:val="0E7C86"/>
        </w:rPr>
        <w:t xml:space="preserve">4.6  </w:t>
      </w:r>
      <w:r>
        <w:rPr>
          <w:b/>
          <w:bCs/>
          <w:color w:val="1F3864"/>
        </w:rPr>
        <w:t>Module</w:t>
      </w:r>
      <w:proofErr w:type="gramEnd"/>
      <w:r>
        <w:rPr>
          <w:b/>
          <w:bCs/>
          <w:color w:val="1F3864"/>
        </w:rPr>
        <w:t xml:space="preserve"> 6 — Éco-Logistique, IoT &amp; SaaS B2B Flottes</w:t>
      </w:r>
    </w:p>
    <w:p w14:paraId="12D49BED" w14:textId="77777777" w:rsidR="002B2D54" w:rsidRDefault="00E5783C">
      <w:pPr>
        <w:spacing w:after="220" w:line="280" w:lineRule="auto"/>
        <w:jc w:val="both"/>
      </w:pPr>
      <w:r>
        <w:rPr>
          <w:i/>
          <w:iCs/>
          <w:color w:val="595959"/>
          <w:sz w:val="22"/>
          <w:szCs w:val="22"/>
        </w:rPr>
        <w:t>Ce module prépare la plateforme à l'échelle industrielle et aux standards internationaux de durabilité et de connectivité des objets. Sa portée est élargie en v2.0 pour couvrir non seulement les flottes de transport, mais aussi le parc d'équipements loués/possédés du Module 5.</w:t>
      </w:r>
    </w:p>
    <w:p w14:paraId="016EA18D" w14:textId="77777777" w:rsidR="002B2D54" w:rsidRDefault="00E5783C">
      <w:pPr>
        <w:pStyle w:val="Titre3"/>
        <w:keepNext/>
        <w:spacing w:before="260" w:after="120"/>
      </w:pPr>
      <w:r>
        <w:rPr>
          <w:b/>
          <w:bCs/>
          <w:color w:val="162A47"/>
          <w:sz w:val="22"/>
          <w:szCs w:val="22"/>
        </w:rPr>
        <w:t>Optimisation des Retours à Vide</w:t>
      </w:r>
    </w:p>
    <w:p w14:paraId="0C385885" w14:textId="77777777" w:rsidR="002B2D54" w:rsidRDefault="00E5783C">
      <w:pPr>
        <w:pStyle w:val="Paragraphedeliste"/>
        <w:numPr>
          <w:ilvl w:val="0"/>
          <w:numId w:val="2"/>
        </w:numPr>
        <w:spacing w:after="90"/>
      </w:pPr>
      <w:r>
        <w:t>Système de graphes connectant les points de livraison aux points de collecte d'exportation disponibles.</w:t>
      </w:r>
    </w:p>
    <w:p w14:paraId="68A8A5EE" w14:textId="77777777" w:rsidR="002B2D54" w:rsidRDefault="00E5783C">
      <w:pPr>
        <w:pStyle w:val="Paragraphedeliste"/>
        <w:numPr>
          <w:ilvl w:val="0"/>
          <w:numId w:val="2"/>
        </w:numPr>
        <w:spacing w:after="90"/>
      </w:pPr>
      <w:r>
        <w:t>Proposition automatique au chauffeur d'un trajet retour générant du revenu (marchandise à collecter sur le chemin du retour au port).</w:t>
      </w:r>
    </w:p>
    <w:p w14:paraId="28F288F8" w14:textId="77777777" w:rsidR="002B2D54" w:rsidRDefault="00E5783C">
      <w:pPr>
        <w:pStyle w:val="Paragraphedeliste"/>
        <w:numPr>
          <w:ilvl w:val="0"/>
          <w:numId w:val="2"/>
        </w:numPr>
        <w:spacing w:after="90"/>
      </w:pPr>
      <w:r>
        <w:t>Réduction estimée des trajets à vide de 30 à 50 %, avec impact direct sur la réduction des émissions de CO₂ et les coûts opérationnels.</w:t>
      </w:r>
    </w:p>
    <w:p w14:paraId="7B7D6AA8" w14:textId="77777777" w:rsidR="002B2D54" w:rsidRDefault="00E5783C">
      <w:pPr>
        <w:pStyle w:val="Titre3"/>
        <w:keepNext/>
        <w:spacing w:before="260" w:after="120"/>
      </w:pPr>
      <w:r>
        <w:rPr>
          <w:b/>
          <w:bCs/>
          <w:color w:val="162A47"/>
          <w:sz w:val="22"/>
          <w:szCs w:val="22"/>
        </w:rPr>
        <w:t>Télémétrie IoT — Chaîne du Froid &amp; Sécurité</w:t>
      </w:r>
    </w:p>
    <w:p w14:paraId="1571A3B3" w14:textId="77777777" w:rsidR="002B2D54" w:rsidRDefault="00E5783C">
      <w:pPr>
        <w:pStyle w:val="Paragraphedeliste"/>
        <w:numPr>
          <w:ilvl w:val="0"/>
          <w:numId w:val="2"/>
        </w:numPr>
        <w:spacing w:after="90"/>
      </w:pPr>
      <w:r>
        <w:t>Base de données orientée séries temporelles (</w:t>
      </w:r>
      <w:proofErr w:type="spellStart"/>
      <w:r>
        <w:t>TimescaleDB</w:t>
      </w:r>
      <w:proofErr w:type="spellEnd"/>
      <w:r>
        <w:t xml:space="preserve"> ou </w:t>
      </w:r>
      <w:proofErr w:type="spellStart"/>
      <w:r>
        <w:t>InfluxDB</w:t>
      </w:r>
      <w:proofErr w:type="spellEnd"/>
      <w:r>
        <w:t>) pour stocker les logs de température, d'humidité et de luminosité issus des capteurs physiques.</w:t>
      </w:r>
    </w:p>
    <w:p w14:paraId="43A1B676" w14:textId="77777777" w:rsidR="002B2D54" w:rsidRDefault="00E5783C">
      <w:pPr>
        <w:pStyle w:val="Paragraphedeliste"/>
        <w:numPr>
          <w:ilvl w:val="0"/>
          <w:numId w:val="2"/>
        </w:numPr>
        <w:spacing w:after="90"/>
      </w:pPr>
      <w:r>
        <w:t>Alertes en temps réel (push/SMS) en cas de dépassement des seuils critiques pour les conteneurs réfrigérés (pharmaceutique, agroalimentaire).</w:t>
      </w:r>
    </w:p>
    <w:p w14:paraId="2DE19BB1" w14:textId="77777777" w:rsidR="002B2D54" w:rsidRDefault="00E5783C">
      <w:pPr>
        <w:pStyle w:val="Paragraphedeliste"/>
        <w:numPr>
          <w:ilvl w:val="0"/>
          <w:numId w:val="2"/>
        </w:numPr>
        <w:spacing w:after="90"/>
      </w:pPr>
      <w:r>
        <w:t xml:space="preserve">Détection de choc/vibration anormale, utile pour la surveillance d'équipements du Module 5 en transit (ex. </w:t>
      </w:r>
      <w:proofErr w:type="spellStart"/>
      <w:r>
        <w:t>reach</w:t>
      </w:r>
      <w:proofErr w:type="spellEnd"/>
      <w:r>
        <w:t xml:space="preserve"> stacker transporté sur porte-char).</w:t>
      </w:r>
    </w:p>
    <w:p w14:paraId="431EB270" w14:textId="77777777" w:rsidR="002B2D54" w:rsidRDefault="00E5783C">
      <w:pPr>
        <w:pStyle w:val="Titre3"/>
        <w:keepNext/>
        <w:spacing w:before="260" w:after="120"/>
      </w:pPr>
      <w:r>
        <w:rPr>
          <w:b/>
          <w:bCs/>
          <w:color w:val="162A47"/>
          <w:sz w:val="22"/>
          <w:szCs w:val="22"/>
        </w:rPr>
        <w:t>SaaS B2B pour la Gestion de Flottes Multi-Actifs</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3A64903A"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0BB04410" w14:textId="77777777" w:rsidR="002B2D54" w:rsidRDefault="00E5783C">
            <w:pPr>
              <w:spacing w:after="60"/>
            </w:pPr>
            <w:r>
              <w:rPr>
                <w:b/>
                <w:bCs/>
                <w:color w:val="1F3864"/>
                <w:sz w:val="20"/>
                <w:szCs w:val="20"/>
              </w:rPr>
              <w:t xml:space="preserve">Extension v2.0 — </w:t>
            </w:r>
          </w:p>
          <w:p w14:paraId="042FD755" w14:textId="77777777" w:rsidR="002B2D54" w:rsidRDefault="00E5783C">
            <w:pPr>
              <w:jc w:val="both"/>
            </w:pPr>
            <w:r>
              <w:rPr>
                <w:color w:val="162A47"/>
                <w:sz w:val="20"/>
                <w:szCs w:val="20"/>
              </w:rPr>
              <w:t xml:space="preserve">Élargi en v2.0 : le tableau de bord ne couvre plus seulement les flottes de transport, mais l'ensemble des actifs qu'un même propriétaire opère sur </w:t>
            </w:r>
            <w:proofErr w:type="spellStart"/>
            <w:r>
              <w:rPr>
                <w:color w:val="162A47"/>
                <w:sz w:val="20"/>
                <w:szCs w:val="20"/>
              </w:rPr>
              <w:t>Faci-lity</w:t>
            </w:r>
            <w:proofErr w:type="spellEnd"/>
            <w:r>
              <w:rPr>
                <w:color w:val="162A47"/>
                <w:sz w:val="20"/>
                <w:szCs w:val="20"/>
              </w:rPr>
              <w:t xml:space="preserve"> — tracteurs (M2) ET équipements loués (M5) — dans une vue consolidée unique.</w:t>
            </w:r>
          </w:p>
        </w:tc>
      </w:tr>
    </w:tbl>
    <w:p w14:paraId="3EFDCB53" w14:textId="77777777" w:rsidR="002B2D54" w:rsidRDefault="00E5783C">
      <w:pPr>
        <w:pStyle w:val="Paragraphedeliste"/>
        <w:numPr>
          <w:ilvl w:val="0"/>
          <w:numId w:val="2"/>
        </w:numPr>
        <w:spacing w:after="90"/>
      </w:pPr>
      <w:r>
        <w:t xml:space="preserve">Vue consolidée de l'ensemble des actifs d'une entreprise (tracteurs, bennes, </w:t>
      </w:r>
      <w:proofErr w:type="spellStart"/>
      <w:r>
        <w:t>reach</w:t>
      </w:r>
      <w:proofErr w:type="spellEnd"/>
      <w:r>
        <w:t xml:space="preserve"> </w:t>
      </w:r>
      <w:proofErr w:type="spellStart"/>
      <w:r>
        <w:t>stackers</w:t>
      </w:r>
      <w:proofErr w:type="spellEnd"/>
      <w:r>
        <w:t xml:space="preserve">, </w:t>
      </w:r>
      <w:proofErr w:type="spellStart"/>
      <w:r>
        <w:t>forklifts</w:t>
      </w:r>
      <w:proofErr w:type="spellEnd"/>
      <w:r>
        <w:t>, etc.), avec statut en temps réel.</w:t>
      </w:r>
    </w:p>
    <w:p w14:paraId="296E0938" w14:textId="77777777" w:rsidR="002B2D54" w:rsidRDefault="00E5783C">
      <w:pPr>
        <w:pStyle w:val="Paragraphedeliste"/>
        <w:numPr>
          <w:ilvl w:val="0"/>
          <w:numId w:val="2"/>
        </w:numPr>
        <w:spacing w:after="90"/>
      </w:pPr>
      <w:r>
        <w:t>KPIs par actif : taux d'utilisation, revenus générés, coûts de maintenance, disponibilité.</w:t>
      </w:r>
    </w:p>
    <w:p w14:paraId="7D64698E" w14:textId="77777777" w:rsidR="002B2D54" w:rsidRDefault="00E5783C">
      <w:pPr>
        <w:pStyle w:val="Paragraphedeliste"/>
        <w:numPr>
          <w:ilvl w:val="0"/>
          <w:numId w:val="2"/>
        </w:numPr>
        <w:spacing w:after="90"/>
      </w:pPr>
      <w:r>
        <w:t>Alertes de maintenance préventive configurables (basées sur les heures d'utilisation ou le kilométrage).</w:t>
      </w:r>
    </w:p>
    <w:p w14:paraId="10325FFB" w14:textId="77777777" w:rsidR="002B2D54" w:rsidRDefault="00E5783C">
      <w:pPr>
        <w:pStyle w:val="Paragraphedeliste"/>
        <w:numPr>
          <w:ilvl w:val="0"/>
          <w:numId w:val="2"/>
        </w:numPr>
        <w:spacing w:after="90"/>
      </w:pPr>
      <w:r>
        <w:t>Rapports d'émissions CO₂ consolidés par client, période et type d'actif.</w:t>
      </w:r>
    </w:p>
    <w:p w14:paraId="7798C92B" w14:textId="77777777" w:rsidR="002B2D54" w:rsidRDefault="00E5783C">
      <w:pPr>
        <w:pStyle w:val="Titre3"/>
        <w:keepNext/>
        <w:spacing w:before="260" w:after="120"/>
      </w:pPr>
      <w:r>
        <w:rPr>
          <w:b/>
          <w:bCs/>
          <w:color w:val="162A47"/>
          <w:sz w:val="22"/>
          <w:szCs w:val="22"/>
        </w:rPr>
        <w:t xml:space="preserve">Empreinte Carbone &amp; </w:t>
      </w:r>
      <w:proofErr w:type="spellStart"/>
      <w:r>
        <w:rPr>
          <w:b/>
          <w:bCs/>
          <w:color w:val="162A47"/>
          <w:sz w:val="22"/>
          <w:szCs w:val="22"/>
        </w:rPr>
        <w:t>Reporting</w:t>
      </w:r>
      <w:proofErr w:type="spellEnd"/>
      <w:r>
        <w:rPr>
          <w:b/>
          <w:bCs/>
          <w:color w:val="162A47"/>
          <w:sz w:val="22"/>
          <w:szCs w:val="22"/>
        </w:rPr>
        <w:t xml:space="preserve"> ESG</w:t>
      </w:r>
    </w:p>
    <w:p w14:paraId="3B6A5E2C" w14:textId="77777777" w:rsidR="002B2D54" w:rsidRDefault="00E5783C">
      <w:pPr>
        <w:spacing w:after="160" w:line="276" w:lineRule="auto"/>
        <w:jc w:val="both"/>
      </w:pPr>
      <w:r>
        <w:t xml:space="preserve">Positionnement à moyen terme : permettre aux grandes entreprises clientes (import/export, BTP) d'intégrer leurs indicateurs </w:t>
      </w:r>
      <w:proofErr w:type="spellStart"/>
      <w:r>
        <w:t>Faci-lity</w:t>
      </w:r>
      <w:proofErr w:type="spellEnd"/>
      <w:r>
        <w:t xml:space="preserve"> dans leur </w:t>
      </w:r>
      <w:proofErr w:type="spellStart"/>
      <w:r>
        <w:t>reporting</w:t>
      </w:r>
      <w:proofErr w:type="spellEnd"/>
      <w:r>
        <w:t xml:space="preserve"> RSE/ESG, argument différenciant pour l'expansion régionale (§9).</w:t>
      </w:r>
    </w:p>
    <w:p w14:paraId="7AAB9905" w14:textId="77777777" w:rsidR="002B2D54" w:rsidRDefault="00E5783C">
      <w:pPr>
        <w:keepNext/>
        <w:spacing w:before="200" w:after="100"/>
      </w:pPr>
      <w:r>
        <w:rPr>
          <w:b/>
          <w:bCs/>
          <w:i/>
          <w:iCs/>
          <w:color w:val="0E7C86"/>
        </w:rPr>
        <w:t>User stories</w:t>
      </w:r>
    </w:p>
    <w:p w14:paraId="241A4942" w14:textId="77777777" w:rsidR="002B2D54" w:rsidRDefault="00E5783C">
      <w:pPr>
        <w:pStyle w:val="Paragraphedeliste"/>
        <w:numPr>
          <w:ilvl w:val="0"/>
          <w:numId w:val="2"/>
        </w:numPr>
        <w:spacing w:after="90"/>
      </w:pPr>
      <w:r>
        <w:t>En tant que chauffeur, je veux recevoir une proposition de trajet retour rémunéré, afin de ne pas rentrer à vide au port.</w:t>
      </w:r>
    </w:p>
    <w:p w14:paraId="1F7926F2" w14:textId="77777777" w:rsidR="002B2D54" w:rsidRDefault="00E5783C">
      <w:pPr>
        <w:pStyle w:val="Paragraphedeliste"/>
        <w:numPr>
          <w:ilvl w:val="0"/>
          <w:numId w:val="2"/>
        </w:numPr>
        <w:spacing w:after="90"/>
      </w:pPr>
      <w:r>
        <w:t>En tant qu'importateur de produits pharmaceutiques, je veux être alerté immédiatement si la température de mon conteneur sort de la plage autorisée, afin de préserver ma marchandise.</w:t>
      </w:r>
    </w:p>
    <w:p w14:paraId="05D7CDB6" w14:textId="77777777" w:rsidR="002B2D54" w:rsidRDefault="00E5783C">
      <w:pPr>
        <w:pStyle w:val="Paragraphedeliste"/>
        <w:numPr>
          <w:ilvl w:val="0"/>
          <w:numId w:val="2"/>
        </w:numPr>
        <w:spacing w:after="90"/>
      </w:pPr>
      <w:r>
        <w:t>En tant qu'entreprise possédant plusieurs tracteurs et engins loués, je veux un tableau de bord unique de tous mes actifs, afin de piloter mon activité sans changer d'outil.</w:t>
      </w:r>
    </w:p>
    <w:p w14:paraId="42FB70A5" w14:textId="77777777" w:rsidR="002B2D54" w:rsidRDefault="00E5783C">
      <w:pPr>
        <w:keepNext/>
        <w:spacing w:before="200" w:after="100"/>
      </w:pPr>
      <w:r>
        <w:rPr>
          <w:b/>
          <w:bCs/>
          <w:i/>
          <w:iCs/>
          <w:color w:val="0E7C86"/>
        </w:rPr>
        <w:t>Exigences fonctionnelles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150"/>
        <w:gridCol w:w="6700"/>
        <w:gridCol w:w="1500"/>
      </w:tblGrid>
      <w:tr w:rsidR="002B2D54" w14:paraId="2D622533" w14:textId="77777777">
        <w:tblPrEx>
          <w:tblCellMar>
            <w:top w:w="0" w:type="dxa"/>
            <w:bottom w:w="0" w:type="dxa"/>
          </w:tblCellMar>
        </w:tblPrEx>
        <w:trPr>
          <w:tblHeader/>
        </w:trPr>
        <w:tc>
          <w:tcPr>
            <w:tcW w:w="1150" w:type="dxa"/>
            <w:shd w:val="clear" w:color="auto" w:fill="1F3864"/>
            <w:tcMar>
              <w:top w:w="90" w:type="dxa"/>
              <w:left w:w="110" w:type="dxa"/>
              <w:bottom w:w="90" w:type="dxa"/>
              <w:right w:w="110" w:type="dxa"/>
            </w:tcMar>
            <w:vAlign w:val="center"/>
          </w:tcPr>
          <w:p w14:paraId="431D4641" w14:textId="77777777" w:rsidR="002B2D54" w:rsidRDefault="00E5783C">
            <w:r>
              <w:rPr>
                <w:b/>
                <w:bCs/>
                <w:color w:val="FFFFFF"/>
                <w:sz w:val="19"/>
                <w:szCs w:val="19"/>
              </w:rPr>
              <w:t>ID</w:t>
            </w:r>
          </w:p>
        </w:tc>
        <w:tc>
          <w:tcPr>
            <w:tcW w:w="6700" w:type="dxa"/>
            <w:shd w:val="clear" w:color="auto" w:fill="1F3864"/>
            <w:tcMar>
              <w:top w:w="90" w:type="dxa"/>
              <w:left w:w="110" w:type="dxa"/>
              <w:bottom w:w="90" w:type="dxa"/>
              <w:right w:w="110" w:type="dxa"/>
            </w:tcMar>
            <w:vAlign w:val="center"/>
          </w:tcPr>
          <w:p w14:paraId="551CFD0F" w14:textId="77777777" w:rsidR="002B2D54" w:rsidRDefault="00E5783C">
            <w:r>
              <w:rPr>
                <w:b/>
                <w:bCs/>
                <w:color w:val="FFFFFF"/>
                <w:sz w:val="19"/>
                <w:szCs w:val="19"/>
              </w:rPr>
              <w:t>Exigence</w:t>
            </w:r>
          </w:p>
        </w:tc>
        <w:tc>
          <w:tcPr>
            <w:tcW w:w="1500" w:type="dxa"/>
            <w:shd w:val="clear" w:color="auto" w:fill="1F3864"/>
            <w:tcMar>
              <w:top w:w="90" w:type="dxa"/>
              <w:left w:w="110" w:type="dxa"/>
              <w:bottom w:w="90" w:type="dxa"/>
              <w:right w:w="110" w:type="dxa"/>
            </w:tcMar>
            <w:vAlign w:val="center"/>
          </w:tcPr>
          <w:p w14:paraId="5425134C" w14:textId="77777777" w:rsidR="002B2D54" w:rsidRDefault="00E5783C">
            <w:r>
              <w:rPr>
                <w:b/>
                <w:bCs/>
                <w:color w:val="FFFFFF"/>
                <w:sz w:val="19"/>
                <w:szCs w:val="19"/>
              </w:rPr>
              <w:t>Phase</w:t>
            </w:r>
          </w:p>
        </w:tc>
      </w:tr>
      <w:tr w:rsidR="002B2D54" w14:paraId="7C46BF45"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2939E028" w14:textId="77777777" w:rsidR="002B2D54" w:rsidRDefault="00E5783C">
            <w:r>
              <w:rPr>
                <w:sz w:val="19"/>
                <w:szCs w:val="19"/>
              </w:rPr>
              <w:t>RF-M6-001</w:t>
            </w:r>
          </w:p>
        </w:tc>
        <w:tc>
          <w:tcPr>
            <w:tcW w:w="6700" w:type="dxa"/>
            <w:shd w:val="clear" w:color="auto" w:fill="FFFFFF"/>
            <w:tcMar>
              <w:top w:w="80" w:type="dxa"/>
              <w:left w:w="110" w:type="dxa"/>
              <w:bottom w:w="80" w:type="dxa"/>
              <w:right w:w="110" w:type="dxa"/>
            </w:tcMar>
            <w:vAlign w:val="center"/>
          </w:tcPr>
          <w:p w14:paraId="2C593513" w14:textId="77777777" w:rsidR="002B2D54" w:rsidRDefault="00E5783C">
            <w:r>
              <w:rPr>
                <w:sz w:val="19"/>
                <w:szCs w:val="19"/>
              </w:rPr>
              <w:t>Le système DOIT proposer automatiquement au chauffeur un trajet retour générateur de revenu.</w:t>
            </w:r>
          </w:p>
        </w:tc>
        <w:tc>
          <w:tcPr>
            <w:tcW w:w="1500" w:type="dxa"/>
            <w:shd w:val="clear" w:color="auto" w:fill="FFFFFF"/>
            <w:tcMar>
              <w:top w:w="80" w:type="dxa"/>
              <w:left w:w="110" w:type="dxa"/>
              <w:bottom w:w="80" w:type="dxa"/>
              <w:right w:w="110" w:type="dxa"/>
            </w:tcMar>
            <w:vAlign w:val="center"/>
          </w:tcPr>
          <w:p w14:paraId="7555EBDF" w14:textId="77777777" w:rsidR="002B2D54" w:rsidRDefault="00E5783C">
            <w:r>
              <w:rPr>
                <w:sz w:val="19"/>
                <w:szCs w:val="19"/>
              </w:rPr>
              <w:t>P4</w:t>
            </w:r>
          </w:p>
        </w:tc>
      </w:tr>
      <w:tr w:rsidR="002B2D54" w14:paraId="45B36CD2"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4124C49C" w14:textId="77777777" w:rsidR="002B2D54" w:rsidRDefault="00E5783C">
            <w:r>
              <w:rPr>
                <w:sz w:val="19"/>
                <w:szCs w:val="19"/>
              </w:rPr>
              <w:t>RF-M6-002</w:t>
            </w:r>
          </w:p>
        </w:tc>
        <w:tc>
          <w:tcPr>
            <w:tcW w:w="6700" w:type="dxa"/>
            <w:shd w:val="clear" w:color="auto" w:fill="F2F2F2"/>
            <w:tcMar>
              <w:top w:w="80" w:type="dxa"/>
              <w:left w:w="110" w:type="dxa"/>
              <w:bottom w:w="80" w:type="dxa"/>
              <w:right w:w="110" w:type="dxa"/>
            </w:tcMar>
            <w:vAlign w:val="center"/>
          </w:tcPr>
          <w:p w14:paraId="3A9768F8" w14:textId="77777777" w:rsidR="002B2D54" w:rsidRDefault="00E5783C">
            <w:r>
              <w:rPr>
                <w:sz w:val="19"/>
                <w:szCs w:val="19"/>
              </w:rPr>
              <w:t>Le système DOIT stocker les logs de température/humidité/luminosité IoT dans une base séries temporelles.</w:t>
            </w:r>
          </w:p>
        </w:tc>
        <w:tc>
          <w:tcPr>
            <w:tcW w:w="1500" w:type="dxa"/>
            <w:shd w:val="clear" w:color="auto" w:fill="F2F2F2"/>
            <w:tcMar>
              <w:top w:w="80" w:type="dxa"/>
              <w:left w:w="110" w:type="dxa"/>
              <w:bottom w:w="80" w:type="dxa"/>
              <w:right w:w="110" w:type="dxa"/>
            </w:tcMar>
            <w:vAlign w:val="center"/>
          </w:tcPr>
          <w:p w14:paraId="5DA2B2D5" w14:textId="77777777" w:rsidR="002B2D54" w:rsidRDefault="00E5783C">
            <w:r>
              <w:rPr>
                <w:sz w:val="19"/>
                <w:szCs w:val="19"/>
              </w:rPr>
              <w:t>P4</w:t>
            </w:r>
          </w:p>
        </w:tc>
      </w:tr>
      <w:tr w:rsidR="002B2D54" w14:paraId="2876B79C"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0F628D28" w14:textId="77777777" w:rsidR="002B2D54" w:rsidRDefault="00E5783C">
            <w:r>
              <w:rPr>
                <w:sz w:val="19"/>
                <w:szCs w:val="19"/>
              </w:rPr>
              <w:t>RF-M6-003</w:t>
            </w:r>
          </w:p>
        </w:tc>
        <w:tc>
          <w:tcPr>
            <w:tcW w:w="6700" w:type="dxa"/>
            <w:shd w:val="clear" w:color="auto" w:fill="FFFFFF"/>
            <w:tcMar>
              <w:top w:w="80" w:type="dxa"/>
              <w:left w:w="110" w:type="dxa"/>
              <w:bottom w:w="80" w:type="dxa"/>
              <w:right w:w="110" w:type="dxa"/>
            </w:tcMar>
            <w:vAlign w:val="center"/>
          </w:tcPr>
          <w:p w14:paraId="52CDFB57" w14:textId="77777777" w:rsidR="002B2D54" w:rsidRDefault="00E5783C">
            <w:r>
              <w:rPr>
                <w:sz w:val="19"/>
                <w:szCs w:val="19"/>
              </w:rPr>
              <w:t>Le système DOIT déclencher une alerte temps réel en cas de dépassement de seuil critique pour conteneurs réfrigérés.</w:t>
            </w:r>
          </w:p>
        </w:tc>
        <w:tc>
          <w:tcPr>
            <w:tcW w:w="1500" w:type="dxa"/>
            <w:shd w:val="clear" w:color="auto" w:fill="FFFFFF"/>
            <w:tcMar>
              <w:top w:w="80" w:type="dxa"/>
              <w:left w:w="110" w:type="dxa"/>
              <w:bottom w:w="80" w:type="dxa"/>
              <w:right w:w="110" w:type="dxa"/>
            </w:tcMar>
            <w:vAlign w:val="center"/>
          </w:tcPr>
          <w:p w14:paraId="43302135" w14:textId="77777777" w:rsidR="002B2D54" w:rsidRDefault="00E5783C">
            <w:r>
              <w:rPr>
                <w:sz w:val="19"/>
                <w:szCs w:val="19"/>
              </w:rPr>
              <w:t>P4</w:t>
            </w:r>
          </w:p>
        </w:tc>
      </w:tr>
      <w:tr w:rsidR="002B2D54" w14:paraId="10991CFD"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6D6EAED7" w14:textId="77777777" w:rsidR="002B2D54" w:rsidRDefault="00E5783C">
            <w:r>
              <w:rPr>
                <w:sz w:val="19"/>
                <w:szCs w:val="19"/>
              </w:rPr>
              <w:t>RF-M6-004</w:t>
            </w:r>
          </w:p>
        </w:tc>
        <w:tc>
          <w:tcPr>
            <w:tcW w:w="6700" w:type="dxa"/>
            <w:shd w:val="clear" w:color="auto" w:fill="F2F2F2"/>
            <w:tcMar>
              <w:top w:w="80" w:type="dxa"/>
              <w:left w:w="110" w:type="dxa"/>
              <w:bottom w:w="80" w:type="dxa"/>
              <w:right w:w="110" w:type="dxa"/>
            </w:tcMar>
            <w:vAlign w:val="center"/>
          </w:tcPr>
          <w:p w14:paraId="4A365FC5" w14:textId="77777777" w:rsidR="002B2D54" w:rsidRDefault="00E5783C">
            <w:r>
              <w:rPr>
                <w:sz w:val="19"/>
                <w:szCs w:val="19"/>
              </w:rPr>
              <w:t>Le système DOIT fournir un tableau de bord SaaS B2B consolidé couvrant flottes de transport ET équipements loués.</w:t>
            </w:r>
          </w:p>
        </w:tc>
        <w:tc>
          <w:tcPr>
            <w:tcW w:w="1500" w:type="dxa"/>
            <w:shd w:val="clear" w:color="auto" w:fill="F2F2F2"/>
            <w:tcMar>
              <w:top w:w="80" w:type="dxa"/>
              <w:left w:w="110" w:type="dxa"/>
              <w:bottom w:w="80" w:type="dxa"/>
              <w:right w:w="110" w:type="dxa"/>
            </w:tcMar>
            <w:vAlign w:val="center"/>
          </w:tcPr>
          <w:p w14:paraId="2304F78A" w14:textId="77777777" w:rsidR="002B2D54" w:rsidRDefault="00E5783C">
            <w:r>
              <w:rPr>
                <w:sz w:val="19"/>
                <w:szCs w:val="19"/>
              </w:rPr>
              <w:t>P4</w:t>
            </w:r>
          </w:p>
        </w:tc>
      </w:tr>
      <w:tr w:rsidR="002B2D54" w14:paraId="6A7BA2FA"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5CF9BDB2" w14:textId="77777777" w:rsidR="002B2D54" w:rsidRDefault="00E5783C">
            <w:r>
              <w:rPr>
                <w:sz w:val="19"/>
                <w:szCs w:val="19"/>
              </w:rPr>
              <w:t>RF-M6-005</w:t>
            </w:r>
          </w:p>
        </w:tc>
        <w:tc>
          <w:tcPr>
            <w:tcW w:w="6700" w:type="dxa"/>
            <w:shd w:val="clear" w:color="auto" w:fill="FFFFFF"/>
            <w:tcMar>
              <w:top w:w="80" w:type="dxa"/>
              <w:left w:w="110" w:type="dxa"/>
              <w:bottom w:w="80" w:type="dxa"/>
              <w:right w:w="110" w:type="dxa"/>
            </w:tcMar>
            <w:vAlign w:val="center"/>
          </w:tcPr>
          <w:p w14:paraId="73EF40CF" w14:textId="77777777" w:rsidR="002B2D54" w:rsidRDefault="00E5783C">
            <w:r>
              <w:rPr>
                <w:sz w:val="19"/>
                <w:szCs w:val="19"/>
              </w:rPr>
              <w:t>Le tableau de bord DOIT permettre le suivi des KPIs par actif (utilisation, revenus, maintenance).</w:t>
            </w:r>
          </w:p>
        </w:tc>
        <w:tc>
          <w:tcPr>
            <w:tcW w:w="1500" w:type="dxa"/>
            <w:shd w:val="clear" w:color="auto" w:fill="FFFFFF"/>
            <w:tcMar>
              <w:top w:w="80" w:type="dxa"/>
              <w:left w:w="110" w:type="dxa"/>
              <w:bottom w:w="80" w:type="dxa"/>
              <w:right w:w="110" w:type="dxa"/>
            </w:tcMar>
            <w:vAlign w:val="center"/>
          </w:tcPr>
          <w:p w14:paraId="3C963BA9" w14:textId="77777777" w:rsidR="002B2D54" w:rsidRDefault="00E5783C">
            <w:r>
              <w:rPr>
                <w:sz w:val="19"/>
                <w:szCs w:val="19"/>
              </w:rPr>
              <w:t>P4</w:t>
            </w:r>
          </w:p>
        </w:tc>
      </w:tr>
      <w:tr w:rsidR="002B2D54" w14:paraId="6526B6E4" w14:textId="77777777">
        <w:tblPrEx>
          <w:tblCellMar>
            <w:top w:w="0" w:type="dxa"/>
            <w:bottom w:w="0" w:type="dxa"/>
          </w:tblCellMar>
        </w:tblPrEx>
        <w:tc>
          <w:tcPr>
            <w:tcW w:w="1150" w:type="dxa"/>
            <w:shd w:val="clear" w:color="auto" w:fill="F2F2F2"/>
            <w:tcMar>
              <w:top w:w="80" w:type="dxa"/>
              <w:left w:w="110" w:type="dxa"/>
              <w:bottom w:w="80" w:type="dxa"/>
              <w:right w:w="110" w:type="dxa"/>
            </w:tcMar>
            <w:vAlign w:val="center"/>
          </w:tcPr>
          <w:p w14:paraId="24282FD5" w14:textId="77777777" w:rsidR="002B2D54" w:rsidRDefault="00E5783C">
            <w:r>
              <w:rPr>
                <w:sz w:val="19"/>
                <w:szCs w:val="19"/>
              </w:rPr>
              <w:t>RF-M6-006</w:t>
            </w:r>
          </w:p>
        </w:tc>
        <w:tc>
          <w:tcPr>
            <w:tcW w:w="6700" w:type="dxa"/>
            <w:shd w:val="clear" w:color="auto" w:fill="F2F2F2"/>
            <w:tcMar>
              <w:top w:w="80" w:type="dxa"/>
              <w:left w:w="110" w:type="dxa"/>
              <w:bottom w:w="80" w:type="dxa"/>
              <w:right w:w="110" w:type="dxa"/>
            </w:tcMar>
            <w:vAlign w:val="center"/>
          </w:tcPr>
          <w:p w14:paraId="34BFBE25" w14:textId="77777777" w:rsidR="002B2D54" w:rsidRDefault="00E5783C">
            <w:r>
              <w:rPr>
                <w:sz w:val="19"/>
                <w:szCs w:val="19"/>
              </w:rPr>
              <w:t>Le système DOIT générer un rapport d'émissions CO₂ consolidé par client/période/type d'actif.</w:t>
            </w:r>
          </w:p>
        </w:tc>
        <w:tc>
          <w:tcPr>
            <w:tcW w:w="1500" w:type="dxa"/>
            <w:shd w:val="clear" w:color="auto" w:fill="F2F2F2"/>
            <w:tcMar>
              <w:top w:w="80" w:type="dxa"/>
              <w:left w:w="110" w:type="dxa"/>
              <w:bottom w:w="80" w:type="dxa"/>
              <w:right w:w="110" w:type="dxa"/>
            </w:tcMar>
            <w:vAlign w:val="center"/>
          </w:tcPr>
          <w:p w14:paraId="3AEE5B06" w14:textId="77777777" w:rsidR="002B2D54" w:rsidRDefault="00E5783C">
            <w:r>
              <w:rPr>
                <w:sz w:val="19"/>
                <w:szCs w:val="19"/>
              </w:rPr>
              <w:t>P4</w:t>
            </w:r>
          </w:p>
        </w:tc>
      </w:tr>
      <w:tr w:rsidR="002B2D54" w14:paraId="571F6FF6" w14:textId="77777777">
        <w:tblPrEx>
          <w:tblCellMar>
            <w:top w:w="0" w:type="dxa"/>
            <w:bottom w:w="0" w:type="dxa"/>
          </w:tblCellMar>
        </w:tblPrEx>
        <w:tc>
          <w:tcPr>
            <w:tcW w:w="1150" w:type="dxa"/>
            <w:shd w:val="clear" w:color="auto" w:fill="FFFFFF"/>
            <w:tcMar>
              <w:top w:w="80" w:type="dxa"/>
              <w:left w:w="110" w:type="dxa"/>
              <w:bottom w:w="80" w:type="dxa"/>
              <w:right w:w="110" w:type="dxa"/>
            </w:tcMar>
            <w:vAlign w:val="center"/>
          </w:tcPr>
          <w:p w14:paraId="19432E22" w14:textId="77777777" w:rsidR="002B2D54" w:rsidRDefault="00E5783C">
            <w:r>
              <w:rPr>
                <w:sz w:val="19"/>
                <w:szCs w:val="19"/>
              </w:rPr>
              <w:t>RF-M6-007</w:t>
            </w:r>
          </w:p>
        </w:tc>
        <w:tc>
          <w:tcPr>
            <w:tcW w:w="6700" w:type="dxa"/>
            <w:shd w:val="clear" w:color="auto" w:fill="FFFFFF"/>
            <w:tcMar>
              <w:top w:w="80" w:type="dxa"/>
              <w:left w:w="110" w:type="dxa"/>
              <w:bottom w:w="80" w:type="dxa"/>
              <w:right w:w="110" w:type="dxa"/>
            </w:tcMar>
            <w:vAlign w:val="center"/>
          </w:tcPr>
          <w:p w14:paraId="414D9802" w14:textId="77777777" w:rsidR="002B2D54" w:rsidRDefault="00E5783C">
            <w:r>
              <w:rPr>
                <w:sz w:val="19"/>
                <w:szCs w:val="19"/>
              </w:rPr>
              <w:t>Le système DOIT permettre la configuration d'alertes de maintenance préventive.</w:t>
            </w:r>
          </w:p>
        </w:tc>
        <w:tc>
          <w:tcPr>
            <w:tcW w:w="1500" w:type="dxa"/>
            <w:shd w:val="clear" w:color="auto" w:fill="FFFFFF"/>
            <w:tcMar>
              <w:top w:w="80" w:type="dxa"/>
              <w:left w:w="110" w:type="dxa"/>
              <w:bottom w:w="80" w:type="dxa"/>
              <w:right w:w="110" w:type="dxa"/>
            </w:tcMar>
            <w:vAlign w:val="center"/>
          </w:tcPr>
          <w:p w14:paraId="58CD4D68" w14:textId="77777777" w:rsidR="002B2D54" w:rsidRDefault="00E5783C">
            <w:r>
              <w:rPr>
                <w:sz w:val="19"/>
                <w:szCs w:val="19"/>
              </w:rPr>
              <w:t>P4</w:t>
            </w:r>
          </w:p>
        </w:tc>
      </w:tr>
    </w:tbl>
    <w:p w14:paraId="6C1720C2" w14:textId="77777777" w:rsidR="002B2D54" w:rsidRDefault="00E5783C">
      <w:pPr>
        <w:pStyle w:val="Titre3"/>
        <w:keepNext/>
        <w:spacing w:before="260" w:after="120"/>
      </w:pPr>
      <w:r>
        <w:rPr>
          <w:b/>
          <w:bCs/>
          <w:color w:val="162A47"/>
          <w:sz w:val="22"/>
          <w:szCs w:val="22"/>
        </w:rPr>
        <w:t>Modèle de Données du Module 6</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60"/>
        <w:gridCol w:w="3568"/>
        <w:gridCol w:w="3922"/>
      </w:tblGrid>
      <w:tr w:rsidR="002B2D54" w14:paraId="36C29AED" w14:textId="77777777">
        <w:tblPrEx>
          <w:tblCellMar>
            <w:top w:w="0" w:type="dxa"/>
            <w:bottom w:w="0" w:type="dxa"/>
          </w:tblCellMar>
        </w:tblPrEx>
        <w:trPr>
          <w:tblHeader/>
        </w:trPr>
        <w:tc>
          <w:tcPr>
            <w:tcW w:w="1750" w:type="dxa"/>
            <w:shd w:val="clear" w:color="auto" w:fill="1F3864"/>
            <w:tcMar>
              <w:top w:w="90" w:type="dxa"/>
              <w:left w:w="110" w:type="dxa"/>
              <w:bottom w:w="90" w:type="dxa"/>
              <w:right w:w="110" w:type="dxa"/>
            </w:tcMar>
            <w:vAlign w:val="center"/>
          </w:tcPr>
          <w:p w14:paraId="4E509E00" w14:textId="77777777" w:rsidR="002B2D54" w:rsidRDefault="00E5783C">
            <w:r>
              <w:rPr>
                <w:b/>
                <w:bCs/>
                <w:color w:val="FFFFFF"/>
                <w:sz w:val="19"/>
                <w:szCs w:val="19"/>
              </w:rPr>
              <w:t>Entité</w:t>
            </w:r>
          </w:p>
        </w:tc>
        <w:tc>
          <w:tcPr>
            <w:tcW w:w="3600" w:type="dxa"/>
            <w:shd w:val="clear" w:color="auto" w:fill="1F3864"/>
            <w:tcMar>
              <w:top w:w="90" w:type="dxa"/>
              <w:left w:w="110" w:type="dxa"/>
              <w:bottom w:w="90" w:type="dxa"/>
              <w:right w:w="110" w:type="dxa"/>
            </w:tcMar>
            <w:vAlign w:val="center"/>
          </w:tcPr>
          <w:p w14:paraId="05CA32A8" w14:textId="77777777" w:rsidR="002B2D54" w:rsidRDefault="00E5783C">
            <w:r>
              <w:rPr>
                <w:b/>
                <w:bCs/>
                <w:color w:val="FFFFFF"/>
                <w:sz w:val="19"/>
                <w:szCs w:val="19"/>
              </w:rPr>
              <w:t>Champs clés</w:t>
            </w:r>
          </w:p>
        </w:tc>
        <w:tc>
          <w:tcPr>
            <w:tcW w:w="4000" w:type="dxa"/>
            <w:shd w:val="clear" w:color="auto" w:fill="1F3864"/>
            <w:tcMar>
              <w:top w:w="90" w:type="dxa"/>
              <w:left w:w="110" w:type="dxa"/>
              <w:bottom w:w="90" w:type="dxa"/>
              <w:right w:w="110" w:type="dxa"/>
            </w:tcMar>
            <w:vAlign w:val="center"/>
          </w:tcPr>
          <w:p w14:paraId="3906038A" w14:textId="77777777" w:rsidR="002B2D54" w:rsidRDefault="00E5783C">
            <w:r>
              <w:rPr>
                <w:b/>
                <w:bCs/>
                <w:color w:val="FFFFFF"/>
                <w:sz w:val="19"/>
                <w:szCs w:val="19"/>
              </w:rPr>
              <w:t>Description</w:t>
            </w:r>
          </w:p>
        </w:tc>
      </w:tr>
      <w:tr w:rsidR="002B2D54" w14:paraId="70E0D90E"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2BE4F1C" w14:textId="77777777" w:rsidR="002B2D54" w:rsidRDefault="00E5783C">
            <w:proofErr w:type="spellStart"/>
            <w:r>
              <w:rPr>
                <w:sz w:val="19"/>
                <w:szCs w:val="19"/>
              </w:rPr>
              <w:t>ReturnTripOffer</w:t>
            </w:r>
            <w:proofErr w:type="spellEnd"/>
          </w:p>
        </w:tc>
        <w:tc>
          <w:tcPr>
            <w:tcW w:w="3600" w:type="dxa"/>
            <w:shd w:val="clear" w:color="auto" w:fill="FFFFFF"/>
            <w:tcMar>
              <w:top w:w="80" w:type="dxa"/>
              <w:left w:w="110" w:type="dxa"/>
              <w:bottom w:w="80" w:type="dxa"/>
              <w:right w:w="110" w:type="dxa"/>
            </w:tcMar>
            <w:vAlign w:val="center"/>
          </w:tcPr>
          <w:p w14:paraId="39EDDD48" w14:textId="77777777" w:rsidR="002B2D54" w:rsidRDefault="00E5783C">
            <w:proofErr w:type="gramStart"/>
            <w:r>
              <w:rPr>
                <w:sz w:val="19"/>
                <w:szCs w:val="19"/>
              </w:rPr>
              <w:t>id</w:t>
            </w:r>
            <w:proofErr w:type="gramEnd"/>
            <w:r>
              <w:rPr>
                <w:sz w:val="19"/>
                <w:szCs w:val="19"/>
              </w:rPr>
              <w:t xml:space="preserve">, </w:t>
            </w:r>
            <w:proofErr w:type="spellStart"/>
            <w:r>
              <w:rPr>
                <w:sz w:val="19"/>
                <w:szCs w:val="19"/>
              </w:rPr>
              <w:t>trip_id</w:t>
            </w:r>
            <w:proofErr w:type="spellEnd"/>
            <w:r>
              <w:rPr>
                <w:sz w:val="19"/>
                <w:szCs w:val="19"/>
              </w:rPr>
              <w:t xml:space="preserve">, </w:t>
            </w:r>
            <w:proofErr w:type="spellStart"/>
            <w:r>
              <w:rPr>
                <w:sz w:val="19"/>
                <w:szCs w:val="19"/>
              </w:rPr>
              <w:t>proposed_route</w:t>
            </w:r>
            <w:proofErr w:type="spellEnd"/>
            <w:r>
              <w:rPr>
                <w:sz w:val="19"/>
                <w:szCs w:val="19"/>
              </w:rPr>
              <w:t xml:space="preserve">, </w:t>
            </w:r>
            <w:proofErr w:type="spellStart"/>
            <w:r>
              <w:rPr>
                <w:sz w:val="19"/>
                <w:szCs w:val="19"/>
              </w:rPr>
              <w:t>potential_revenue</w:t>
            </w:r>
            <w:proofErr w:type="spellEnd"/>
            <w:r>
              <w:rPr>
                <w:sz w:val="19"/>
                <w:szCs w:val="19"/>
              </w:rPr>
              <w:t xml:space="preserve">, </w:t>
            </w:r>
            <w:proofErr w:type="spellStart"/>
            <w:r>
              <w:rPr>
                <w:sz w:val="19"/>
                <w:szCs w:val="19"/>
              </w:rPr>
              <w:t>status</w:t>
            </w:r>
            <w:proofErr w:type="spellEnd"/>
          </w:p>
        </w:tc>
        <w:tc>
          <w:tcPr>
            <w:tcW w:w="4000" w:type="dxa"/>
            <w:shd w:val="clear" w:color="auto" w:fill="FFFFFF"/>
            <w:tcMar>
              <w:top w:w="80" w:type="dxa"/>
              <w:left w:w="110" w:type="dxa"/>
              <w:bottom w:w="80" w:type="dxa"/>
              <w:right w:w="110" w:type="dxa"/>
            </w:tcMar>
            <w:vAlign w:val="center"/>
          </w:tcPr>
          <w:p w14:paraId="754EF383" w14:textId="77777777" w:rsidR="002B2D54" w:rsidRDefault="00E5783C">
            <w:r>
              <w:rPr>
                <w:sz w:val="19"/>
                <w:szCs w:val="19"/>
              </w:rPr>
              <w:t>Proposition de trajet retour rémunéré.</w:t>
            </w:r>
          </w:p>
        </w:tc>
      </w:tr>
      <w:tr w:rsidR="002B2D54" w14:paraId="4E20F7E7"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7CF3E0A6" w14:textId="77777777" w:rsidR="002B2D54" w:rsidRDefault="00E5783C">
            <w:proofErr w:type="spellStart"/>
            <w:r>
              <w:rPr>
                <w:sz w:val="19"/>
                <w:szCs w:val="19"/>
              </w:rPr>
              <w:t>IoTSensor</w:t>
            </w:r>
            <w:proofErr w:type="spellEnd"/>
          </w:p>
        </w:tc>
        <w:tc>
          <w:tcPr>
            <w:tcW w:w="3600" w:type="dxa"/>
            <w:shd w:val="clear" w:color="auto" w:fill="F2F2F2"/>
            <w:tcMar>
              <w:top w:w="80" w:type="dxa"/>
              <w:left w:w="110" w:type="dxa"/>
              <w:bottom w:w="80" w:type="dxa"/>
              <w:right w:w="110" w:type="dxa"/>
            </w:tcMar>
            <w:vAlign w:val="center"/>
          </w:tcPr>
          <w:p w14:paraId="32FE362B" w14:textId="77777777" w:rsidR="002B2D54" w:rsidRDefault="00E5783C">
            <w:proofErr w:type="gramStart"/>
            <w:r>
              <w:rPr>
                <w:sz w:val="19"/>
                <w:szCs w:val="19"/>
              </w:rPr>
              <w:t>id</w:t>
            </w:r>
            <w:proofErr w:type="gramEnd"/>
            <w:r>
              <w:rPr>
                <w:sz w:val="19"/>
                <w:szCs w:val="19"/>
              </w:rPr>
              <w:t xml:space="preserve">, </w:t>
            </w:r>
            <w:proofErr w:type="spellStart"/>
            <w:r>
              <w:rPr>
                <w:sz w:val="19"/>
                <w:szCs w:val="19"/>
              </w:rPr>
              <w:t>equipment_or_container_id</w:t>
            </w:r>
            <w:proofErr w:type="spellEnd"/>
            <w:r>
              <w:rPr>
                <w:sz w:val="19"/>
                <w:szCs w:val="19"/>
              </w:rPr>
              <w:t xml:space="preserve">, type, </w:t>
            </w:r>
            <w:proofErr w:type="spellStart"/>
            <w:r>
              <w:rPr>
                <w:sz w:val="19"/>
                <w:szCs w:val="19"/>
              </w:rPr>
              <w:t>last_reading_at</w:t>
            </w:r>
            <w:proofErr w:type="spellEnd"/>
          </w:p>
        </w:tc>
        <w:tc>
          <w:tcPr>
            <w:tcW w:w="4000" w:type="dxa"/>
            <w:shd w:val="clear" w:color="auto" w:fill="F2F2F2"/>
            <w:tcMar>
              <w:top w:w="80" w:type="dxa"/>
              <w:left w:w="110" w:type="dxa"/>
              <w:bottom w:w="80" w:type="dxa"/>
              <w:right w:w="110" w:type="dxa"/>
            </w:tcMar>
            <w:vAlign w:val="center"/>
          </w:tcPr>
          <w:p w14:paraId="5D70DED2" w14:textId="77777777" w:rsidR="002B2D54" w:rsidRDefault="00E5783C">
            <w:r>
              <w:rPr>
                <w:sz w:val="19"/>
                <w:szCs w:val="19"/>
              </w:rPr>
              <w:t>Capteur physique rattaché à un conteneur ou équipement.</w:t>
            </w:r>
          </w:p>
        </w:tc>
      </w:tr>
      <w:tr w:rsidR="002B2D54" w14:paraId="45D1A29B"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61D33C0C" w14:textId="77777777" w:rsidR="002B2D54" w:rsidRDefault="00E5783C">
            <w:proofErr w:type="spellStart"/>
            <w:r>
              <w:rPr>
                <w:sz w:val="19"/>
                <w:szCs w:val="19"/>
              </w:rPr>
              <w:t>TelemetryReading</w:t>
            </w:r>
            <w:proofErr w:type="spellEnd"/>
          </w:p>
        </w:tc>
        <w:tc>
          <w:tcPr>
            <w:tcW w:w="3600" w:type="dxa"/>
            <w:shd w:val="clear" w:color="auto" w:fill="FFFFFF"/>
            <w:tcMar>
              <w:top w:w="80" w:type="dxa"/>
              <w:left w:w="110" w:type="dxa"/>
              <w:bottom w:w="80" w:type="dxa"/>
              <w:right w:w="110" w:type="dxa"/>
            </w:tcMar>
            <w:vAlign w:val="center"/>
          </w:tcPr>
          <w:p w14:paraId="7FB37E1C"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sensor_id</w:t>
            </w:r>
            <w:proofErr w:type="spellEnd"/>
            <w:r>
              <w:rPr>
                <w:sz w:val="19"/>
                <w:szCs w:val="19"/>
              </w:rPr>
              <w:t xml:space="preserve">, timestamp, </w:t>
            </w:r>
            <w:proofErr w:type="spellStart"/>
            <w:r>
              <w:rPr>
                <w:sz w:val="19"/>
                <w:szCs w:val="19"/>
              </w:rPr>
              <w:t>temperature</w:t>
            </w:r>
            <w:proofErr w:type="spellEnd"/>
            <w:r>
              <w:rPr>
                <w:sz w:val="19"/>
                <w:szCs w:val="19"/>
              </w:rPr>
              <w:t xml:space="preserve">, </w:t>
            </w:r>
            <w:proofErr w:type="spellStart"/>
            <w:r>
              <w:rPr>
                <w:sz w:val="19"/>
                <w:szCs w:val="19"/>
              </w:rPr>
              <w:t>humidity</w:t>
            </w:r>
            <w:proofErr w:type="spellEnd"/>
            <w:r>
              <w:rPr>
                <w:sz w:val="19"/>
                <w:szCs w:val="19"/>
              </w:rPr>
              <w:t xml:space="preserve">, </w:t>
            </w:r>
            <w:proofErr w:type="spellStart"/>
            <w:r>
              <w:rPr>
                <w:sz w:val="19"/>
                <w:szCs w:val="19"/>
              </w:rPr>
              <w:t>luminosity</w:t>
            </w:r>
            <w:proofErr w:type="spellEnd"/>
            <w:r>
              <w:rPr>
                <w:sz w:val="19"/>
                <w:szCs w:val="19"/>
              </w:rPr>
              <w:t xml:space="preserve">, </w:t>
            </w:r>
            <w:proofErr w:type="spellStart"/>
            <w:r>
              <w:rPr>
                <w:sz w:val="19"/>
                <w:szCs w:val="19"/>
              </w:rPr>
              <w:t>shock_detected</w:t>
            </w:r>
            <w:proofErr w:type="spellEnd"/>
          </w:p>
        </w:tc>
        <w:tc>
          <w:tcPr>
            <w:tcW w:w="4000" w:type="dxa"/>
            <w:shd w:val="clear" w:color="auto" w:fill="FFFFFF"/>
            <w:tcMar>
              <w:top w:w="80" w:type="dxa"/>
              <w:left w:w="110" w:type="dxa"/>
              <w:bottom w:w="80" w:type="dxa"/>
              <w:right w:w="110" w:type="dxa"/>
            </w:tcMar>
            <w:vAlign w:val="center"/>
          </w:tcPr>
          <w:p w14:paraId="23F9EBA3" w14:textId="77777777" w:rsidR="002B2D54" w:rsidRDefault="00E5783C">
            <w:r>
              <w:rPr>
                <w:sz w:val="19"/>
                <w:szCs w:val="19"/>
              </w:rPr>
              <w:t>Mesure horodatée issue d'un capteur.</w:t>
            </w:r>
          </w:p>
        </w:tc>
      </w:tr>
      <w:tr w:rsidR="002B2D54" w14:paraId="6225CF27"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1657FEB6" w14:textId="77777777" w:rsidR="002B2D54" w:rsidRDefault="00E5783C">
            <w:proofErr w:type="spellStart"/>
            <w:r>
              <w:rPr>
                <w:sz w:val="19"/>
                <w:szCs w:val="19"/>
              </w:rPr>
              <w:t>AlertThreshold</w:t>
            </w:r>
            <w:proofErr w:type="spellEnd"/>
          </w:p>
        </w:tc>
        <w:tc>
          <w:tcPr>
            <w:tcW w:w="3600" w:type="dxa"/>
            <w:shd w:val="clear" w:color="auto" w:fill="F2F2F2"/>
            <w:tcMar>
              <w:top w:w="80" w:type="dxa"/>
              <w:left w:w="110" w:type="dxa"/>
              <w:bottom w:w="80" w:type="dxa"/>
              <w:right w:w="110" w:type="dxa"/>
            </w:tcMar>
            <w:vAlign w:val="center"/>
          </w:tcPr>
          <w:p w14:paraId="48D33CE5" w14:textId="77777777" w:rsidR="002B2D54" w:rsidRDefault="00E5783C">
            <w:proofErr w:type="gramStart"/>
            <w:r>
              <w:rPr>
                <w:sz w:val="19"/>
                <w:szCs w:val="19"/>
              </w:rPr>
              <w:t>id</w:t>
            </w:r>
            <w:proofErr w:type="gramEnd"/>
            <w:r>
              <w:rPr>
                <w:sz w:val="19"/>
                <w:szCs w:val="19"/>
              </w:rPr>
              <w:t xml:space="preserve">, </w:t>
            </w:r>
            <w:proofErr w:type="spellStart"/>
            <w:r>
              <w:rPr>
                <w:sz w:val="19"/>
                <w:szCs w:val="19"/>
              </w:rPr>
              <w:t>sensor_id</w:t>
            </w:r>
            <w:proofErr w:type="spellEnd"/>
            <w:r>
              <w:rPr>
                <w:sz w:val="19"/>
                <w:szCs w:val="19"/>
              </w:rPr>
              <w:t xml:space="preserve">, </w:t>
            </w:r>
            <w:proofErr w:type="spellStart"/>
            <w:r>
              <w:rPr>
                <w:sz w:val="19"/>
                <w:szCs w:val="19"/>
              </w:rPr>
              <w:t>metric</w:t>
            </w:r>
            <w:proofErr w:type="spellEnd"/>
            <w:r>
              <w:rPr>
                <w:sz w:val="19"/>
                <w:szCs w:val="19"/>
              </w:rPr>
              <w:t xml:space="preserve">, </w:t>
            </w:r>
            <w:proofErr w:type="spellStart"/>
            <w:r>
              <w:rPr>
                <w:sz w:val="19"/>
                <w:szCs w:val="19"/>
              </w:rPr>
              <w:t>min_value</w:t>
            </w:r>
            <w:proofErr w:type="spellEnd"/>
            <w:r>
              <w:rPr>
                <w:sz w:val="19"/>
                <w:szCs w:val="19"/>
              </w:rPr>
              <w:t xml:space="preserve">, </w:t>
            </w:r>
            <w:proofErr w:type="spellStart"/>
            <w:r>
              <w:rPr>
                <w:sz w:val="19"/>
                <w:szCs w:val="19"/>
              </w:rPr>
              <w:t>max_value</w:t>
            </w:r>
            <w:proofErr w:type="spellEnd"/>
          </w:p>
        </w:tc>
        <w:tc>
          <w:tcPr>
            <w:tcW w:w="4000" w:type="dxa"/>
            <w:shd w:val="clear" w:color="auto" w:fill="F2F2F2"/>
            <w:tcMar>
              <w:top w:w="80" w:type="dxa"/>
              <w:left w:w="110" w:type="dxa"/>
              <w:bottom w:w="80" w:type="dxa"/>
              <w:right w:w="110" w:type="dxa"/>
            </w:tcMar>
            <w:vAlign w:val="center"/>
          </w:tcPr>
          <w:p w14:paraId="6AD4008B" w14:textId="77777777" w:rsidR="002B2D54" w:rsidRDefault="00E5783C">
            <w:r>
              <w:rPr>
                <w:sz w:val="19"/>
                <w:szCs w:val="19"/>
              </w:rPr>
              <w:t>Seuil critique déclenchant une alerte.</w:t>
            </w:r>
          </w:p>
        </w:tc>
      </w:tr>
      <w:tr w:rsidR="002B2D54" w14:paraId="4A7908BB" w14:textId="77777777">
        <w:tblPrEx>
          <w:tblCellMar>
            <w:top w:w="0" w:type="dxa"/>
            <w:bottom w:w="0" w:type="dxa"/>
          </w:tblCellMar>
        </w:tblPrEx>
        <w:tc>
          <w:tcPr>
            <w:tcW w:w="1750" w:type="dxa"/>
            <w:shd w:val="clear" w:color="auto" w:fill="FFFFFF"/>
            <w:tcMar>
              <w:top w:w="80" w:type="dxa"/>
              <w:left w:w="110" w:type="dxa"/>
              <w:bottom w:w="80" w:type="dxa"/>
              <w:right w:w="110" w:type="dxa"/>
            </w:tcMar>
            <w:vAlign w:val="center"/>
          </w:tcPr>
          <w:p w14:paraId="5F88F258" w14:textId="77777777" w:rsidR="002B2D54" w:rsidRDefault="00E5783C">
            <w:proofErr w:type="spellStart"/>
            <w:r>
              <w:rPr>
                <w:sz w:val="19"/>
                <w:szCs w:val="19"/>
              </w:rPr>
              <w:t>FleetDashboardAsset</w:t>
            </w:r>
            <w:proofErr w:type="spellEnd"/>
          </w:p>
        </w:tc>
        <w:tc>
          <w:tcPr>
            <w:tcW w:w="3600" w:type="dxa"/>
            <w:shd w:val="clear" w:color="auto" w:fill="FFFFFF"/>
            <w:tcMar>
              <w:top w:w="80" w:type="dxa"/>
              <w:left w:w="110" w:type="dxa"/>
              <w:bottom w:w="80" w:type="dxa"/>
              <w:right w:w="110" w:type="dxa"/>
            </w:tcMar>
            <w:vAlign w:val="center"/>
          </w:tcPr>
          <w:p w14:paraId="23C5F861" w14:textId="77777777" w:rsidR="002B2D54" w:rsidRDefault="00E5783C">
            <w:proofErr w:type="gramStart"/>
            <w:r>
              <w:rPr>
                <w:sz w:val="19"/>
                <w:szCs w:val="19"/>
              </w:rPr>
              <w:t>id</w:t>
            </w:r>
            <w:proofErr w:type="gramEnd"/>
            <w:r>
              <w:rPr>
                <w:sz w:val="19"/>
                <w:szCs w:val="19"/>
              </w:rPr>
              <w:t xml:space="preserve">, </w:t>
            </w:r>
            <w:proofErr w:type="spellStart"/>
            <w:r>
              <w:rPr>
                <w:sz w:val="19"/>
                <w:szCs w:val="19"/>
              </w:rPr>
              <w:t>owner_id</w:t>
            </w:r>
            <w:proofErr w:type="spellEnd"/>
            <w:r>
              <w:rPr>
                <w:sz w:val="19"/>
                <w:szCs w:val="19"/>
              </w:rPr>
              <w:t xml:space="preserve">, </w:t>
            </w:r>
            <w:proofErr w:type="spellStart"/>
            <w:r>
              <w:rPr>
                <w:sz w:val="19"/>
                <w:szCs w:val="19"/>
              </w:rPr>
              <w:t>asset_type</w:t>
            </w:r>
            <w:proofErr w:type="spellEnd"/>
            <w:r>
              <w:rPr>
                <w:sz w:val="19"/>
                <w:szCs w:val="19"/>
              </w:rPr>
              <w:t xml:space="preserve">, </w:t>
            </w:r>
            <w:proofErr w:type="spellStart"/>
            <w:r>
              <w:rPr>
                <w:sz w:val="19"/>
                <w:szCs w:val="19"/>
              </w:rPr>
              <w:t>asset_id</w:t>
            </w:r>
            <w:proofErr w:type="spellEnd"/>
            <w:r>
              <w:rPr>
                <w:sz w:val="19"/>
                <w:szCs w:val="19"/>
              </w:rPr>
              <w:t xml:space="preserve">, </w:t>
            </w:r>
            <w:proofErr w:type="spellStart"/>
            <w:r>
              <w:rPr>
                <w:sz w:val="19"/>
                <w:szCs w:val="19"/>
              </w:rPr>
              <w:t>utilization_rate</w:t>
            </w:r>
            <w:proofErr w:type="spellEnd"/>
            <w:r>
              <w:rPr>
                <w:sz w:val="19"/>
                <w:szCs w:val="19"/>
              </w:rPr>
              <w:t xml:space="preserve">, </w:t>
            </w:r>
            <w:proofErr w:type="spellStart"/>
            <w:r>
              <w:rPr>
                <w:sz w:val="19"/>
                <w:szCs w:val="19"/>
              </w:rPr>
              <w:t>revenue_total</w:t>
            </w:r>
            <w:proofErr w:type="spellEnd"/>
          </w:p>
        </w:tc>
        <w:tc>
          <w:tcPr>
            <w:tcW w:w="4000" w:type="dxa"/>
            <w:shd w:val="clear" w:color="auto" w:fill="FFFFFF"/>
            <w:tcMar>
              <w:top w:w="80" w:type="dxa"/>
              <w:left w:w="110" w:type="dxa"/>
              <w:bottom w:w="80" w:type="dxa"/>
              <w:right w:w="110" w:type="dxa"/>
            </w:tcMar>
            <w:vAlign w:val="center"/>
          </w:tcPr>
          <w:p w14:paraId="7CD675FB" w14:textId="77777777" w:rsidR="002B2D54" w:rsidRDefault="00E5783C">
            <w:r>
              <w:rPr>
                <w:sz w:val="19"/>
                <w:szCs w:val="19"/>
              </w:rPr>
              <w:t>Vue agrégée d'un actif pour le tableau de bord.</w:t>
            </w:r>
          </w:p>
        </w:tc>
      </w:tr>
      <w:tr w:rsidR="002B2D54" w14:paraId="79557149" w14:textId="77777777">
        <w:tblPrEx>
          <w:tblCellMar>
            <w:top w:w="0" w:type="dxa"/>
            <w:bottom w:w="0" w:type="dxa"/>
          </w:tblCellMar>
        </w:tblPrEx>
        <w:tc>
          <w:tcPr>
            <w:tcW w:w="1750" w:type="dxa"/>
            <w:shd w:val="clear" w:color="auto" w:fill="F2F2F2"/>
            <w:tcMar>
              <w:top w:w="80" w:type="dxa"/>
              <w:left w:w="110" w:type="dxa"/>
              <w:bottom w:w="80" w:type="dxa"/>
              <w:right w:w="110" w:type="dxa"/>
            </w:tcMar>
            <w:vAlign w:val="center"/>
          </w:tcPr>
          <w:p w14:paraId="2050D32A" w14:textId="77777777" w:rsidR="002B2D54" w:rsidRDefault="00E5783C">
            <w:proofErr w:type="spellStart"/>
            <w:r>
              <w:rPr>
                <w:sz w:val="19"/>
                <w:szCs w:val="19"/>
              </w:rPr>
              <w:t>CarbonReport</w:t>
            </w:r>
            <w:proofErr w:type="spellEnd"/>
          </w:p>
        </w:tc>
        <w:tc>
          <w:tcPr>
            <w:tcW w:w="3600" w:type="dxa"/>
            <w:shd w:val="clear" w:color="auto" w:fill="F2F2F2"/>
            <w:tcMar>
              <w:top w:w="80" w:type="dxa"/>
              <w:left w:w="110" w:type="dxa"/>
              <w:bottom w:w="80" w:type="dxa"/>
              <w:right w:w="110" w:type="dxa"/>
            </w:tcMar>
            <w:vAlign w:val="center"/>
          </w:tcPr>
          <w:p w14:paraId="57C1B4F1" w14:textId="77777777" w:rsidR="002B2D54" w:rsidRDefault="00E5783C">
            <w:proofErr w:type="gramStart"/>
            <w:r>
              <w:rPr>
                <w:sz w:val="19"/>
                <w:szCs w:val="19"/>
              </w:rPr>
              <w:t>id</w:t>
            </w:r>
            <w:proofErr w:type="gramEnd"/>
            <w:r>
              <w:rPr>
                <w:sz w:val="19"/>
                <w:szCs w:val="19"/>
              </w:rPr>
              <w:t xml:space="preserve">, </w:t>
            </w:r>
            <w:proofErr w:type="spellStart"/>
            <w:r>
              <w:rPr>
                <w:sz w:val="19"/>
                <w:szCs w:val="19"/>
              </w:rPr>
              <w:t>owner_id</w:t>
            </w:r>
            <w:proofErr w:type="spellEnd"/>
            <w:r>
              <w:rPr>
                <w:sz w:val="19"/>
                <w:szCs w:val="19"/>
              </w:rPr>
              <w:t xml:space="preserve">, </w:t>
            </w:r>
            <w:proofErr w:type="spellStart"/>
            <w:r>
              <w:rPr>
                <w:sz w:val="19"/>
                <w:szCs w:val="19"/>
              </w:rPr>
              <w:t>period</w:t>
            </w:r>
            <w:proofErr w:type="spellEnd"/>
            <w:r>
              <w:rPr>
                <w:sz w:val="19"/>
                <w:szCs w:val="19"/>
              </w:rPr>
              <w:t xml:space="preserve">, co2_kg, </w:t>
            </w:r>
            <w:proofErr w:type="spellStart"/>
            <w:r>
              <w:rPr>
                <w:sz w:val="19"/>
                <w:szCs w:val="19"/>
              </w:rPr>
              <w:t>generated_at</w:t>
            </w:r>
            <w:proofErr w:type="spellEnd"/>
          </w:p>
        </w:tc>
        <w:tc>
          <w:tcPr>
            <w:tcW w:w="4000" w:type="dxa"/>
            <w:shd w:val="clear" w:color="auto" w:fill="F2F2F2"/>
            <w:tcMar>
              <w:top w:w="80" w:type="dxa"/>
              <w:left w:w="110" w:type="dxa"/>
              <w:bottom w:w="80" w:type="dxa"/>
              <w:right w:w="110" w:type="dxa"/>
            </w:tcMar>
            <w:vAlign w:val="center"/>
          </w:tcPr>
          <w:p w14:paraId="3D4774B7" w14:textId="77777777" w:rsidR="002B2D54" w:rsidRDefault="00E5783C">
            <w:r>
              <w:rPr>
                <w:sz w:val="19"/>
                <w:szCs w:val="19"/>
              </w:rPr>
              <w:t>Rapport d'émissions CO₂ généré.</w:t>
            </w:r>
          </w:p>
        </w:tc>
      </w:tr>
    </w:tbl>
    <w:p w14:paraId="5DE7F16F" w14:textId="77777777" w:rsidR="002B2D54" w:rsidRDefault="00E5783C">
      <w:pPr>
        <w:pStyle w:val="Titre3"/>
        <w:keepNext/>
        <w:spacing w:before="260" w:after="120"/>
      </w:pPr>
      <w:proofErr w:type="spellStart"/>
      <w:r>
        <w:rPr>
          <w:b/>
          <w:bCs/>
          <w:color w:val="162A47"/>
          <w:sz w:val="22"/>
          <w:szCs w:val="22"/>
        </w:rPr>
        <w:t>Endpoints</w:t>
      </w:r>
      <w:proofErr w:type="spellEnd"/>
      <w:r>
        <w:rPr>
          <w:b/>
          <w:bCs/>
          <w:color w:val="162A47"/>
          <w:sz w:val="22"/>
          <w:szCs w:val="22"/>
        </w:rPr>
        <w:t xml:space="preserve"> API Principaux</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000"/>
        <w:gridCol w:w="3800"/>
        <w:gridCol w:w="4550"/>
      </w:tblGrid>
      <w:tr w:rsidR="002B2D54" w14:paraId="51B2396B" w14:textId="77777777">
        <w:tblPrEx>
          <w:tblCellMar>
            <w:top w:w="0" w:type="dxa"/>
            <w:bottom w:w="0" w:type="dxa"/>
          </w:tblCellMar>
        </w:tblPrEx>
        <w:trPr>
          <w:tblHeader/>
        </w:trPr>
        <w:tc>
          <w:tcPr>
            <w:tcW w:w="1000" w:type="dxa"/>
            <w:shd w:val="clear" w:color="auto" w:fill="1F3864"/>
            <w:tcMar>
              <w:top w:w="90" w:type="dxa"/>
              <w:left w:w="110" w:type="dxa"/>
              <w:bottom w:w="90" w:type="dxa"/>
              <w:right w:w="110" w:type="dxa"/>
            </w:tcMar>
            <w:vAlign w:val="center"/>
          </w:tcPr>
          <w:p w14:paraId="2626092A" w14:textId="77777777" w:rsidR="002B2D54" w:rsidRDefault="00E5783C">
            <w:r>
              <w:rPr>
                <w:b/>
                <w:bCs/>
                <w:color w:val="FFFFFF"/>
                <w:sz w:val="19"/>
                <w:szCs w:val="19"/>
              </w:rPr>
              <w:t>Méthode</w:t>
            </w:r>
          </w:p>
        </w:tc>
        <w:tc>
          <w:tcPr>
            <w:tcW w:w="3800" w:type="dxa"/>
            <w:shd w:val="clear" w:color="auto" w:fill="1F3864"/>
            <w:tcMar>
              <w:top w:w="90" w:type="dxa"/>
              <w:left w:w="110" w:type="dxa"/>
              <w:bottom w:w="90" w:type="dxa"/>
              <w:right w:w="110" w:type="dxa"/>
            </w:tcMar>
            <w:vAlign w:val="center"/>
          </w:tcPr>
          <w:p w14:paraId="1C3A61EF" w14:textId="77777777" w:rsidR="002B2D54" w:rsidRDefault="00E5783C">
            <w:r>
              <w:rPr>
                <w:b/>
                <w:bCs/>
                <w:color w:val="FFFFFF"/>
                <w:sz w:val="19"/>
                <w:szCs w:val="19"/>
              </w:rPr>
              <w:t>Endpoint</w:t>
            </w:r>
          </w:p>
        </w:tc>
        <w:tc>
          <w:tcPr>
            <w:tcW w:w="4550" w:type="dxa"/>
            <w:shd w:val="clear" w:color="auto" w:fill="1F3864"/>
            <w:tcMar>
              <w:top w:w="90" w:type="dxa"/>
              <w:left w:w="110" w:type="dxa"/>
              <w:bottom w:w="90" w:type="dxa"/>
              <w:right w:w="110" w:type="dxa"/>
            </w:tcMar>
            <w:vAlign w:val="center"/>
          </w:tcPr>
          <w:p w14:paraId="06CBC0DB" w14:textId="77777777" w:rsidR="002B2D54" w:rsidRDefault="00E5783C">
            <w:r>
              <w:rPr>
                <w:b/>
                <w:bCs/>
                <w:color w:val="FFFFFF"/>
                <w:sz w:val="19"/>
                <w:szCs w:val="19"/>
              </w:rPr>
              <w:t>Description</w:t>
            </w:r>
          </w:p>
        </w:tc>
      </w:tr>
      <w:tr w:rsidR="002B2D54" w14:paraId="06E2E3DB"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3D51AFFD" w14:textId="77777777" w:rsidR="002B2D54" w:rsidRDefault="00E5783C">
            <w:r>
              <w:rPr>
                <w:b/>
                <w:bCs/>
                <w:color w:val="1F3864"/>
                <w:sz w:val="19"/>
                <w:szCs w:val="19"/>
              </w:rPr>
              <w:t>GET</w:t>
            </w:r>
          </w:p>
        </w:tc>
        <w:tc>
          <w:tcPr>
            <w:tcW w:w="3800" w:type="dxa"/>
            <w:shd w:val="clear" w:color="auto" w:fill="FFFFFF"/>
            <w:tcMar>
              <w:top w:w="80" w:type="dxa"/>
              <w:left w:w="110" w:type="dxa"/>
              <w:bottom w:w="80" w:type="dxa"/>
              <w:right w:w="110" w:type="dxa"/>
            </w:tcMar>
            <w:vAlign w:val="center"/>
          </w:tcPr>
          <w:p w14:paraId="01D948E4" w14:textId="77777777" w:rsidR="002B2D54" w:rsidRDefault="00E5783C">
            <w:r>
              <w:rPr>
                <w:sz w:val="19"/>
                <w:szCs w:val="19"/>
              </w:rPr>
              <w:t>/api/v1/</w:t>
            </w:r>
            <w:proofErr w:type="spellStart"/>
            <w:r>
              <w:rPr>
                <w:sz w:val="19"/>
                <w:szCs w:val="19"/>
              </w:rPr>
              <w:t>eco</w:t>
            </w:r>
            <w:proofErr w:type="spellEnd"/>
            <w:r>
              <w:rPr>
                <w:sz w:val="19"/>
                <w:szCs w:val="19"/>
              </w:rPr>
              <w:t>/return-trips/suggestions</w:t>
            </w:r>
          </w:p>
        </w:tc>
        <w:tc>
          <w:tcPr>
            <w:tcW w:w="4550" w:type="dxa"/>
            <w:shd w:val="clear" w:color="auto" w:fill="FFFFFF"/>
            <w:tcMar>
              <w:top w:w="80" w:type="dxa"/>
              <w:left w:w="110" w:type="dxa"/>
              <w:bottom w:w="80" w:type="dxa"/>
              <w:right w:w="110" w:type="dxa"/>
            </w:tcMar>
            <w:vAlign w:val="center"/>
          </w:tcPr>
          <w:p w14:paraId="07CE0D5A" w14:textId="77777777" w:rsidR="002B2D54" w:rsidRDefault="00E5783C">
            <w:r>
              <w:rPr>
                <w:sz w:val="19"/>
                <w:szCs w:val="19"/>
              </w:rPr>
              <w:t>Obtenir les propositions de trajet retour pour un chauffeur.</w:t>
            </w:r>
          </w:p>
        </w:tc>
      </w:tr>
      <w:tr w:rsidR="002B2D54" w14:paraId="3464A4A1"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494C0ED5" w14:textId="77777777" w:rsidR="002B2D54" w:rsidRDefault="00E5783C">
            <w:r>
              <w:rPr>
                <w:b/>
                <w:bCs/>
                <w:color w:val="0E7C86"/>
                <w:sz w:val="19"/>
                <w:szCs w:val="19"/>
              </w:rPr>
              <w:t>POST</w:t>
            </w:r>
          </w:p>
        </w:tc>
        <w:tc>
          <w:tcPr>
            <w:tcW w:w="3800" w:type="dxa"/>
            <w:shd w:val="clear" w:color="auto" w:fill="F2F2F2"/>
            <w:tcMar>
              <w:top w:w="80" w:type="dxa"/>
              <w:left w:w="110" w:type="dxa"/>
              <w:bottom w:w="80" w:type="dxa"/>
              <w:right w:w="110" w:type="dxa"/>
            </w:tcMar>
            <w:vAlign w:val="center"/>
          </w:tcPr>
          <w:p w14:paraId="05E1DA80" w14:textId="77777777" w:rsidR="002B2D54" w:rsidRDefault="00E5783C">
            <w:r>
              <w:rPr>
                <w:sz w:val="19"/>
                <w:szCs w:val="19"/>
              </w:rPr>
              <w:t>/api/v1/</w:t>
            </w:r>
            <w:proofErr w:type="spellStart"/>
            <w:r>
              <w:rPr>
                <w:sz w:val="19"/>
                <w:szCs w:val="19"/>
              </w:rPr>
              <w:t>iot</w:t>
            </w:r>
            <w:proofErr w:type="spellEnd"/>
            <w:r>
              <w:rPr>
                <w:sz w:val="19"/>
                <w:szCs w:val="19"/>
              </w:rPr>
              <w:t>/</w:t>
            </w:r>
            <w:proofErr w:type="spellStart"/>
            <w:r>
              <w:rPr>
                <w:sz w:val="19"/>
                <w:szCs w:val="19"/>
              </w:rPr>
              <w:t>sensors</w:t>
            </w:r>
            <w:proofErr w:type="spellEnd"/>
            <w:r>
              <w:rPr>
                <w:sz w:val="19"/>
                <w:szCs w:val="19"/>
              </w:rPr>
              <w:t>/{id}/</w:t>
            </w:r>
            <w:proofErr w:type="spellStart"/>
            <w:r>
              <w:rPr>
                <w:sz w:val="19"/>
                <w:szCs w:val="19"/>
              </w:rPr>
              <w:t>readings</w:t>
            </w:r>
            <w:proofErr w:type="spellEnd"/>
          </w:p>
        </w:tc>
        <w:tc>
          <w:tcPr>
            <w:tcW w:w="4550" w:type="dxa"/>
            <w:shd w:val="clear" w:color="auto" w:fill="F2F2F2"/>
            <w:tcMar>
              <w:top w:w="80" w:type="dxa"/>
              <w:left w:w="110" w:type="dxa"/>
              <w:bottom w:w="80" w:type="dxa"/>
              <w:right w:w="110" w:type="dxa"/>
            </w:tcMar>
            <w:vAlign w:val="center"/>
          </w:tcPr>
          <w:p w14:paraId="44881A45" w14:textId="77777777" w:rsidR="002B2D54" w:rsidRDefault="00E5783C">
            <w:r>
              <w:rPr>
                <w:sz w:val="19"/>
                <w:szCs w:val="19"/>
              </w:rPr>
              <w:t>Ingérer une mesure de télémétrie IoT.</w:t>
            </w:r>
          </w:p>
        </w:tc>
      </w:tr>
      <w:tr w:rsidR="002B2D54" w14:paraId="0D7BFF98"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140C8CFB" w14:textId="77777777" w:rsidR="002B2D54" w:rsidRDefault="00E5783C">
            <w:r>
              <w:rPr>
                <w:b/>
                <w:bCs/>
                <w:color w:val="1F3864"/>
                <w:sz w:val="19"/>
                <w:szCs w:val="19"/>
              </w:rPr>
              <w:t>GET</w:t>
            </w:r>
          </w:p>
        </w:tc>
        <w:tc>
          <w:tcPr>
            <w:tcW w:w="3800" w:type="dxa"/>
            <w:shd w:val="clear" w:color="auto" w:fill="FFFFFF"/>
            <w:tcMar>
              <w:top w:w="80" w:type="dxa"/>
              <w:left w:w="110" w:type="dxa"/>
              <w:bottom w:w="80" w:type="dxa"/>
              <w:right w:w="110" w:type="dxa"/>
            </w:tcMar>
            <w:vAlign w:val="center"/>
          </w:tcPr>
          <w:p w14:paraId="40894084" w14:textId="77777777" w:rsidR="002B2D54" w:rsidRDefault="00E5783C">
            <w:r>
              <w:rPr>
                <w:sz w:val="19"/>
                <w:szCs w:val="19"/>
              </w:rPr>
              <w:t>/api/v1/</w:t>
            </w:r>
            <w:proofErr w:type="spellStart"/>
            <w:r>
              <w:rPr>
                <w:sz w:val="19"/>
                <w:szCs w:val="19"/>
              </w:rPr>
              <w:t>iot</w:t>
            </w:r>
            <w:proofErr w:type="spellEnd"/>
            <w:r>
              <w:rPr>
                <w:sz w:val="19"/>
                <w:szCs w:val="19"/>
              </w:rPr>
              <w:t>/</w:t>
            </w:r>
            <w:proofErr w:type="spellStart"/>
            <w:r>
              <w:rPr>
                <w:sz w:val="19"/>
                <w:szCs w:val="19"/>
              </w:rPr>
              <w:t>sensors</w:t>
            </w:r>
            <w:proofErr w:type="spellEnd"/>
            <w:r>
              <w:rPr>
                <w:sz w:val="19"/>
                <w:szCs w:val="19"/>
              </w:rPr>
              <w:t>/{id}/</w:t>
            </w:r>
            <w:proofErr w:type="spellStart"/>
            <w:r>
              <w:rPr>
                <w:sz w:val="19"/>
                <w:szCs w:val="19"/>
              </w:rPr>
              <w:t>alerts</w:t>
            </w:r>
            <w:proofErr w:type="spellEnd"/>
          </w:p>
        </w:tc>
        <w:tc>
          <w:tcPr>
            <w:tcW w:w="4550" w:type="dxa"/>
            <w:shd w:val="clear" w:color="auto" w:fill="FFFFFF"/>
            <w:tcMar>
              <w:top w:w="80" w:type="dxa"/>
              <w:left w:w="110" w:type="dxa"/>
              <w:bottom w:w="80" w:type="dxa"/>
              <w:right w:w="110" w:type="dxa"/>
            </w:tcMar>
            <w:vAlign w:val="center"/>
          </w:tcPr>
          <w:p w14:paraId="6C7CDECB" w14:textId="77777777" w:rsidR="002B2D54" w:rsidRDefault="00E5783C">
            <w:r>
              <w:rPr>
                <w:sz w:val="19"/>
                <w:szCs w:val="19"/>
              </w:rPr>
              <w:t>Consulter l'historique d'alertes d'un capteur.</w:t>
            </w:r>
          </w:p>
        </w:tc>
      </w:tr>
      <w:tr w:rsidR="002B2D54" w14:paraId="3C623E16" w14:textId="77777777">
        <w:tblPrEx>
          <w:tblCellMar>
            <w:top w:w="0" w:type="dxa"/>
            <w:bottom w:w="0" w:type="dxa"/>
          </w:tblCellMar>
        </w:tblPrEx>
        <w:tc>
          <w:tcPr>
            <w:tcW w:w="1000" w:type="dxa"/>
            <w:shd w:val="clear" w:color="auto" w:fill="F2F2F2"/>
            <w:tcMar>
              <w:top w:w="80" w:type="dxa"/>
              <w:left w:w="110" w:type="dxa"/>
              <w:bottom w:w="80" w:type="dxa"/>
              <w:right w:w="110" w:type="dxa"/>
            </w:tcMar>
            <w:vAlign w:val="center"/>
          </w:tcPr>
          <w:p w14:paraId="690928C8" w14:textId="77777777" w:rsidR="002B2D54" w:rsidRDefault="00E5783C">
            <w:r>
              <w:rPr>
                <w:b/>
                <w:bCs/>
                <w:color w:val="1F3864"/>
                <w:sz w:val="19"/>
                <w:szCs w:val="19"/>
              </w:rPr>
              <w:t>GET</w:t>
            </w:r>
          </w:p>
        </w:tc>
        <w:tc>
          <w:tcPr>
            <w:tcW w:w="3800" w:type="dxa"/>
            <w:shd w:val="clear" w:color="auto" w:fill="F2F2F2"/>
            <w:tcMar>
              <w:top w:w="80" w:type="dxa"/>
              <w:left w:w="110" w:type="dxa"/>
              <w:bottom w:w="80" w:type="dxa"/>
              <w:right w:w="110" w:type="dxa"/>
            </w:tcMar>
            <w:vAlign w:val="center"/>
          </w:tcPr>
          <w:p w14:paraId="1F6E7433" w14:textId="77777777" w:rsidR="002B2D54" w:rsidRDefault="00E5783C">
            <w:r>
              <w:rPr>
                <w:sz w:val="19"/>
                <w:szCs w:val="19"/>
              </w:rPr>
              <w:t>/api/v1/</w:t>
            </w:r>
            <w:proofErr w:type="spellStart"/>
            <w:r>
              <w:rPr>
                <w:sz w:val="19"/>
                <w:szCs w:val="19"/>
              </w:rPr>
              <w:t>fleet</w:t>
            </w:r>
            <w:proofErr w:type="spellEnd"/>
            <w:r>
              <w:rPr>
                <w:sz w:val="19"/>
                <w:szCs w:val="19"/>
              </w:rPr>
              <w:t>/</w:t>
            </w:r>
            <w:proofErr w:type="spellStart"/>
            <w:r>
              <w:rPr>
                <w:sz w:val="19"/>
                <w:szCs w:val="19"/>
              </w:rPr>
              <w:t>dashboard</w:t>
            </w:r>
            <w:proofErr w:type="spellEnd"/>
          </w:p>
        </w:tc>
        <w:tc>
          <w:tcPr>
            <w:tcW w:w="4550" w:type="dxa"/>
            <w:shd w:val="clear" w:color="auto" w:fill="F2F2F2"/>
            <w:tcMar>
              <w:top w:w="80" w:type="dxa"/>
              <w:left w:w="110" w:type="dxa"/>
              <w:bottom w:w="80" w:type="dxa"/>
              <w:right w:w="110" w:type="dxa"/>
            </w:tcMar>
            <w:vAlign w:val="center"/>
          </w:tcPr>
          <w:p w14:paraId="6B6C7F73" w14:textId="77777777" w:rsidR="002B2D54" w:rsidRDefault="00E5783C">
            <w:r>
              <w:rPr>
                <w:sz w:val="19"/>
                <w:szCs w:val="19"/>
              </w:rPr>
              <w:t>Obtenir la vue consolidée des actifs d'une entreprise.</w:t>
            </w:r>
          </w:p>
        </w:tc>
      </w:tr>
      <w:tr w:rsidR="002B2D54" w14:paraId="07E983A1" w14:textId="77777777">
        <w:tblPrEx>
          <w:tblCellMar>
            <w:top w:w="0" w:type="dxa"/>
            <w:bottom w:w="0" w:type="dxa"/>
          </w:tblCellMar>
        </w:tblPrEx>
        <w:tc>
          <w:tcPr>
            <w:tcW w:w="1000" w:type="dxa"/>
            <w:shd w:val="clear" w:color="auto" w:fill="FFFFFF"/>
            <w:tcMar>
              <w:top w:w="80" w:type="dxa"/>
              <w:left w:w="110" w:type="dxa"/>
              <w:bottom w:w="80" w:type="dxa"/>
              <w:right w:w="110" w:type="dxa"/>
            </w:tcMar>
            <w:vAlign w:val="center"/>
          </w:tcPr>
          <w:p w14:paraId="1FF4ADA2" w14:textId="77777777" w:rsidR="002B2D54" w:rsidRDefault="00E5783C">
            <w:r>
              <w:rPr>
                <w:b/>
                <w:bCs/>
                <w:color w:val="1F3864"/>
                <w:sz w:val="19"/>
                <w:szCs w:val="19"/>
              </w:rPr>
              <w:t>GET</w:t>
            </w:r>
          </w:p>
        </w:tc>
        <w:tc>
          <w:tcPr>
            <w:tcW w:w="3800" w:type="dxa"/>
            <w:shd w:val="clear" w:color="auto" w:fill="FFFFFF"/>
            <w:tcMar>
              <w:top w:w="80" w:type="dxa"/>
              <w:left w:w="110" w:type="dxa"/>
              <w:bottom w:w="80" w:type="dxa"/>
              <w:right w:w="110" w:type="dxa"/>
            </w:tcMar>
            <w:vAlign w:val="center"/>
          </w:tcPr>
          <w:p w14:paraId="08B5D8F3" w14:textId="77777777" w:rsidR="002B2D54" w:rsidRDefault="00E5783C">
            <w:r>
              <w:rPr>
                <w:sz w:val="19"/>
                <w:szCs w:val="19"/>
              </w:rPr>
              <w:t>/api/v1/</w:t>
            </w:r>
            <w:proofErr w:type="spellStart"/>
            <w:r>
              <w:rPr>
                <w:sz w:val="19"/>
                <w:szCs w:val="19"/>
              </w:rPr>
              <w:t>fleet</w:t>
            </w:r>
            <w:proofErr w:type="spellEnd"/>
            <w:r>
              <w:rPr>
                <w:sz w:val="19"/>
                <w:szCs w:val="19"/>
              </w:rPr>
              <w:t>/</w:t>
            </w:r>
            <w:proofErr w:type="spellStart"/>
            <w:r>
              <w:rPr>
                <w:sz w:val="19"/>
                <w:szCs w:val="19"/>
              </w:rPr>
              <w:t>carbon</w:t>
            </w:r>
            <w:proofErr w:type="spellEnd"/>
            <w:r>
              <w:rPr>
                <w:sz w:val="19"/>
                <w:szCs w:val="19"/>
              </w:rPr>
              <w:t>-report</w:t>
            </w:r>
          </w:p>
        </w:tc>
        <w:tc>
          <w:tcPr>
            <w:tcW w:w="4550" w:type="dxa"/>
            <w:shd w:val="clear" w:color="auto" w:fill="FFFFFF"/>
            <w:tcMar>
              <w:top w:w="80" w:type="dxa"/>
              <w:left w:w="110" w:type="dxa"/>
              <w:bottom w:w="80" w:type="dxa"/>
              <w:right w:w="110" w:type="dxa"/>
            </w:tcMar>
            <w:vAlign w:val="center"/>
          </w:tcPr>
          <w:p w14:paraId="4350A57D" w14:textId="77777777" w:rsidR="002B2D54" w:rsidRDefault="00E5783C">
            <w:r>
              <w:rPr>
                <w:sz w:val="19"/>
                <w:szCs w:val="19"/>
              </w:rPr>
              <w:t>Générer le rapport d'émissions CO₂.</w:t>
            </w:r>
          </w:p>
        </w:tc>
      </w:tr>
    </w:tbl>
    <w:p w14:paraId="246B7B73" w14:textId="77777777" w:rsidR="002B2D54" w:rsidRDefault="00E5783C">
      <w:pPr>
        <w:pStyle w:val="Titre1"/>
        <w:pageBreakBefore/>
        <w:pBdr>
          <w:bottom w:val="single" w:sz="10" w:space="6" w:color="0E7C86"/>
        </w:pBdr>
        <w:spacing w:after="240"/>
      </w:pPr>
      <w:r>
        <w:rPr>
          <w:b/>
          <w:bCs/>
          <w:color w:val="0E7C86"/>
          <w:sz w:val="34"/>
          <w:szCs w:val="34"/>
        </w:rPr>
        <w:t xml:space="preserve">5.  </w:t>
      </w:r>
      <w:r>
        <w:rPr>
          <w:b/>
          <w:bCs/>
          <w:color w:val="1F3864"/>
          <w:sz w:val="34"/>
          <w:szCs w:val="34"/>
        </w:rPr>
        <w:t>Exigences Non-Fonctionnelles</w:t>
      </w:r>
    </w:p>
    <w:p w14:paraId="4A6BBAF3" w14:textId="77777777" w:rsidR="002B2D54" w:rsidRDefault="00E5783C">
      <w:pPr>
        <w:spacing w:after="220" w:line="280" w:lineRule="auto"/>
        <w:jc w:val="both"/>
      </w:pPr>
      <w:r>
        <w:rPr>
          <w:i/>
          <w:iCs/>
          <w:color w:val="595959"/>
          <w:sz w:val="22"/>
          <w:szCs w:val="22"/>
        </w:rPr>
        <w:t xml:space="preserve">Section nouvelle dans </w:t>
      </w:r>
      <w:proofErr w:type="gramStart"/>
      <w:r>
        <w:rPr>
          <w:i/>
          <w:iCs/>
          <w:color w:val="595959"/>
          <w:sz w:val="22"/>
          <w:szCs w:val="22"/>
        </w:rPr>
        <w:t>la v2</w:t>
      </w:r>
      <w:proofErr w:type="gramEnd"/>
      <w:r>
        <w:rPr>
          <w:i/>
          <w:iCs/>
          <w:color w:val="595959"/>
          <w:sz w:val="22"/>
          <w:szCs w:val="22"/>
        </w:rPr>
        <w:t>.0. Ces exigences s'appliquent transversalement aux six modules et doivent être intégrées dès la conception (« non-</w:t>
      </w:r>
      <w:proofErr w:type="spellStart"/>
      <w:r>
        <w:rPr>
          <w:i/>
          <w:iCs/>
          <w:color w:val="595959"/>
          <w:sz w:val="22"/>
          <w:szCs w:val="22"/>
        </w:rPr>
        <w:t>functional</w:t>
      </w:r>
      <w:proofErr w:type="spellEnd"/>
      <w:r>
        <w:rPr>
          <w:i/>
          <w:iCs/>
          <w:color w:val="595959"/>
          <w:sz w:val="22"/>
          <w:szCs w:val="22"/>
        </w:rPr>
        <w:t xml:space="preserve"> by design »), pas ajoutées a posteriori.</w:t>
      </w:r>
    </w:p>
    <w:p w14:paraId="21EFE3C1" w14:textId="77777777" w:rsidR="002B2D54" w:rsidRDefault="00E5783C">
      <w:pPr>
        <w:pStyle w:val="Titre2"/>
        <w:keepNext/>
        <w:spacing w:before="360" w:after="160"/>
      </w:pPr>
      <w:proofErr w:type="gramStart"/>
      <w:r>
        <w:rPr>
          <w:b/>
          <w:bCs/>
          <w:color w:val="0E7C86"/>
        </w:rPr>
        <w:t xml:space="preserve">5.1  </w:t>
      </w:r>
      <w:r>
        <w:rPr>
          <w:b/>
          <w:bCs/>
          <w:color w:val="1F3864"/>
        </w:rPr>
        <w:t>Performance</w:t>
      </w:r>
      <w:proofErr w:type="gramEnd"/>
      <w:r>
        <w:rPr>
          <w:b/>
          <w:bCs/>
          <w:color w:val="1F3864"/>
        </w:rPr>
        <w:t xml:space="preserve"> &amp; Scalabilité</w:t>
      </w:r>
    </w:p>
    <w:p w14:paraId="0B013709" w14:textId="77777777" w:rsidR="002B2D54" w:rsidRDefault="00E5783C">
      <w:pPr>
        <w:pStyle w:val="Paragraphedeliste"/>
        <w:numPr>
          <w:ilvl w:val="0"/>
          <w:numId w:val="2"/>
        </w:numPr>
        <w:spacing w:after="90"/>
      </w:pPr>
      <w:r>
        <w:t xml:space="preserve">Temps de réponse API cible : &lt; 300 ms (p95) pour les </w:t>
      </w:r>
      <w:proofErr w:type="spellStart"/>
      <w:r>
        <w:t>endpoints</w:t>
      </w:r>
      <w:proofErr w:type="spellEnd"/>
      <w:r>
        <w:t xml:space="preserve"> de lecture, &lt; 800 ms (p95) pour les traitements complexes (ex. génération de déclaration douanière).</w:t>
      </w:r>
    </w:p>
    <w:p w14:paraId="48A91887" w14:textId="77777777" w:rsidR="002B2D54" w:rsidRDefault="00E5783C">
      <w:pPr>
        <w:pStyle w:val="Paragraphedeliste"/>
        <w:numPr>
          <w:ilvl w:val="0"/>
          <w:numId w:val="2"/>
        </w:numPr>
        <w:spacing w:after="90"/>
      </w:pPr>
      <w:r>
        <w:t>Latence position GPS temps réel : &lt; 2 secondes entre émission MQTT côté chauffeur et affichage sur la carte client.</w:t>
      </w:r>
    </w:p>
    <w:p w14:paraId="1A1EDF18" w14:textId="77777777" w:rsidR="002B2D54" w:rsidRDefault="00E5783C">
      <w:pPr>
        <w:pStyle w:val="Paragraphedeliste"/>
        <w:numPr>
          <w:ilvl w:val="0"/>
          <w:numId w:val="2"/>
        </w:numPr>
        <w:spacing w:after="90"/>
      </w:pPr>
      <w:r>
        <w:t>Recherche marketplace (fret M1 / équipements M5) : résultats affichés en &lt; 500 ms pour un catalogue de 10 000 annonces actives.</w:t>
      </w:r>
    </w:p>
    <w:p w14:paraId="2D614C59" w14:textId="77777777" w:rsidR="002B2D54" w:rsidRDefault="00E5783C">
      <w:pPr>
        <w:pStyle w:val="Paragraphedeliste"/>
        <w:numPr>
          <w:ilvl w:val="0"/>
          <w:numId w:val="2"/>
        </w:numPr>
        <w:spacing w:after="90"/>
      </w:pPr>
      <w:r>
        <w:t xml:space="preserve">Chaque </w:t>
      </w:r>
      <w:proofErr w:type="spellStart"/>
      <w:r>
        <w:t>microservice</w:t>
      </w:r>
      <w:proofErr w:type="spellEnd"/>
      <w:r>
        <w:t xml:space="preserve"> DOIT être </w:t>
      </w:r>
      <w:proofErr w:type="spellStart"/>
      <w:r>
        <w:t>stateless</w:t>
      </w:r>
      <w:proofErr w:type="spellEnd"/>
      <w:r>
        <w:t xml:space="preserve"> et horizontalement scalable (sessions et caches externalisés dans Redis, aucun état en mémoire locale).</w:t>
      </w:r>
    </w:p>
    <w:p w14:paraId="08BAC7C1" w14:textId="77777777" w:rsidR="002B2D54" w:rsidRDefault="00E5783C">
      <w:pPr>
        <w:pStyle w:val="Paragraphedeliste"/>
        <w:numPr>
          <w:ilvl w:val="0"/>
          <w:numId w:val="2"/>
        </w:numPr>
        <w:spacing w:after="90"/>
      </w:pPr>
      <w:r>
        <w:t xml:space="preserve">Capacité cible : 5 000 utilisateurs actifs simultanés en Phase 2, 20 000 à partir de la Phase 4, via scalabilité horizontale derrière un </w:t>
      </w:r>
      <w:proofErr w:type="spellStart"/>
      <w:r>
        <w:t>load</w:t>
      </w:r>
      <w:proofErr w:type="spellEnd"/>
      <w:r>
        <w:t xml:space="preserve"> balancer.</w:t>
      </w:r>
    </w:p>
    <w:p w14:paraId="008DED4A" w14:textId="77777777" w:rsidR="002B2D54" w:rsidRDefault="00E5783C">
      <w:pPr>
        <w:pStyle w:val="Titre2"/>
        <w:keepNext/>
        <w:spacing w:before="360" w:after="160"/>
      </w:pPr>
      <w:proofErr w:type="gramStart"/>
      <w:r>
        <w:rPr>
          <w:b/>
          <w:bCs/>
          <w:color w:val="0E7C86"/>
        </w:rPr>
        <w:t xml:space="preserve">5.2  </w:t>
      </w:r>
      <w:r>
        <w:rPr>
          <w:b/>
          <w:bCs/>
          <w:color w:val="1F3864"/>
        </w:rPr>
        <w:t>Disponibilité</w:t>
      </w:r>
      <w:proofErr w:type="gramEnd"/>
      <w:r>
        <w:rPr>
          <w:b/>
          <w:bCs/>
          <w:color w:val="1F3864"/>
        </w:rPr>
        <w:t xml:space="preserve"> &amp; Fiabilité</w:t>
      </w:r>
    </w:p>
    <w:p w14:paraId="5FD4EFDF" w14:textId="77777777" w:rsidR="002B2D54" w:rsidRDefault="00E5783C">
      <w:pPr>
        <w:pStyle w:val="Paragraphedeliste"/>
        <w:numPr>
          <w:ilvl w:val="0"/>
          <w:numId w:val="2"/>
        </w:numPr>
        <w:spacing w:after="90"/>
      </w:pPr>
      <w:r>
        <w:t>SLA cible : 99,5 % de disponibilité en Phases 1-2, 99,9 % à partir de la Phase 3 (hors maintenance planifiée annoncée).</w:t>
      </w:r>
    </w:p>
    <w:p w14:paraId="07031C80" w14:textId="77777777" w:rsidR="002B2D54" w:rsidRDefault="00E5783C">
      <w:pPr>
        <w:pStyle w:val="Paragraphedeliste"/>
        <w:numPr>
          <w:ilvl w:val="0"/>
          <w:numId w:val="2"/>
        </w:numPr>
        <w:spacing w:after="90"/>
      </w:pPr>
      <w:r>
        <w:t>Sauvegardes automatiques quotidiennes de toutes les bases de données, rétention minimale de 30 jours, tests de restauration trimestriels.</w:t>
      </w:r>
    </w:p>
    <w:p w14:paraId="1D691B51" w14:textId="77777777" w:rsidR="002B2D54" w:rsidRDefault="00E5783C">
      <w:pPr>
        <w:pStyle w:val="Paragraphedeliste"/>
        <w:numPr>
          <w:ilvl w:val="0"/>
          <w:numId w:val="2"/>
        </w:numPr>
        <w:spacing w:after="90"/>
      </w:pPr>
      <w:r>
        <w:t xml:space="preserve">Réplication </w:t>
      </w:r>
      <w:proofErr w:type="spellStart"/>
      <w:r>
        <w:t>multi-zone</w:t>
      </w:r>
      <w:proofErr w:type="spellEnd"/>
      <w:r>
        <w:t xml:space="preserve"> de disponibilité (multi-AZ) pour PostgreSQL et Redis en production.</w:t>
      </w:r>
    </w:p>
    <w:p w14:paraId="6449AA78" w14:textId="77777777" w:rsidR="002B2D54" w:rsidRDefault="00E5783C">
      <w:pPr>
        <w:pStyle w:val="Paragraphedeliste"/>
        <w:numPr>
          <w:ilvl w:val="0"/>
          <w:numId w:val="2"/>
        </w:numPr>
        <w:spacing w:after="90"/>
      </w:pPr>
      <w:r>
        <w:t>Plan de reprise d'activité (PRA) : objectif de temps de reprise (RTO) &lt; 4h, objectif de perte de données maximale (RPO) &lt; 1h, exigence renforcée pour le Module 3 (FinTech).</w:t>
      </w:r>
    </w:p>
    <w:p w14:paraId="791DB8B3" w14:textId="77777777" w:rsidR="002B2D54" w:rsidRDefault="00E5783C">
      <w:pPr>
        <w:pStyle w:val="Titre2"/>
        <w:keepNext/>
        <w:spacing w:before="360" w:after="160"/>
      </w:pPr>
      <w:proofErr w:type="gramStart"/>
      <w:r>
        <w:rPr>
          <w:b/>
          <w:bCs/>
          <w:color w:val="0E7C86"/>
        </w:rPr>
        <w:t xml:space="preserve">5.3  </w:t>
      </w:r>
      <w:r>
        <w:rPr>
          <w:b/>
          <w:bCs/>
          <w:color w:val="1F3864"/>
        </w:rPr>
        <w:t>Internationalisation</w:t>
      </w:r>
      <w:proofErr w:type="gramEnd"/>
      <w:r>
        <w:rPr>
          <w:b/>
          <w:bCs/>
          <w:color w:val="1F3864"/>
        </w:rPr>
        <w:t xml:space="preserve"> &amp; Accessibilité</w:t>
      </w:r>
    </w:p>
    <w:p w14:paraId="04439594" w14:textId="77777777" w:rsidR="002B2D54" w:rsidRDefault="00E5783C">
      <w:pPr>
        <w:pStyle w:val="Paragraphedeliste"/>
        <w:numPr>
          <w:ilvl w:val="0"/>
          <w:numId w:val="2"/>
        </w:numPr>
        <w:spacing w:after="90"/>
      </w:pPr>
      <w:r>
        <w:t>Langues supportées : Français (langue principale dès le MVP), Arabe (langue officielle de Mauritanie, support RTL complet dès la Phase 2), Anglais (Phase 3, pour les partenaires maritimes internationaux).</w:t>
      </w:r>
    </w:p>
    <w:p w14:paraId="2FCE0DA2" w14:textId="77777777" w:rsidR="002B2D54" w:rsidRDefault="00E5783C">
      <w:pPr>
        <w:pStyle w:val="Paragraphedeliste"/>
        <w:numPr>
          <w:ilvl w:val="0"/>
          <w:numId w:val="2"/>
        </w:numPr>
        <w:spacing w:after="90"/>
      </w:pPr>
      <w:r>
        <w:t xml:space="preserve">Le support de l'arabe DOIT inclure un </w:t>
      </w:r>
      <w:proofErr w:type="spellStart"/>
      <w:r>
        <w:t>layout</w:t>
      </w:r>
      <w:proofErr w:type="spellEnd"/>
      <w:r>
        <w:t xml:space="preserve"> miroir complet (RTL), pas seulement la traduction des textes.</w:t>
      </w:r>
    </w:p>
    <w:p w14:paraId="0EEDC28B" w14:textId="77777777" w:rsidR="002B2D54" w:rsidRDefault="00E5783C">
      <w:pPr>
        <w:pStyle w:val="Paragraphedeliste"/>
        <w:numPr>
          <w:ilvl w:val="0"/>
          <w:numId w:val="2"/>
        </w:numPr>
        <w:spacing w:after="90"/>
      </w:pPr>
      <w:r>
        <w:t>Conformité visée : WCAG 2.1 niveau AA pour la Web App (contrastes, navigation clavier, compatibilité lecteurs d'écran).</w:t>
      </w:r>
    </w:p>
    <w:p w14:paraId="524CF4EF" w14:textId="77777777" w:rsidR="002B2D54" w:rsidRDefault="00E5783C">
      <w:pPr>
        <w:pStyle w:val="Titre2"/>
        <w:keepNext/>
        <w:spacing w:before="360" w:after="160"/>
      </w:pPr>
      <w:proofErr w:type="gramStart"/>
      <w:r>
        <w:rPr>
          <w:b/>
          <w:bCs/>
          <w:color w:val="0E7C86"/>
        </w:rPr>
        <w:t xml:space="preserve">5.4  </w:t>
      </w:r>
      <w:r>
        <w:rPr>
          <w:b/>
          <w:bCs/>
          <w:color w:val="1F3864"/>
        </w:rPr>
        <w:t>Compatibilité</w:t>
      </w:r>
      <w:proofErr w:type="gramEnd"/>
    </w:p>
    <w:p w14:paraId="6D5D55A1" w14:textId="77777777" w:rsidR="002B2D54" w:rsidRDefault="00E5783C">
      <w:pPr>
        <w:pStyle w:val="Paragraphedeliste"/>
        <w:numPr>
          <w:ilvl w:val="0"/>
          <w:numId w:val="2"/>
        </w:numPr>
        <w:spacing w:after="90"/>
      </w:pPr>
      <w:r>
        <w:t>Navigateurs Web supportés : deux dernières versions majeures de Chrome, Firefox, Safari et Edge.</w:t>
      </w:r>
    </w:p>
    <w:p w14:paraId="30AAF567" w14:textId="77777777" w:rsidR="002B2D54" w:rsidRDefault="00E5783C">
      <w:pPr>
        <w:pStyle w:val="Paragraphedeliste"/>
        <w:numPr>
          <w:ilvl w:val="0"/>
          <w:numId w:val="2"/>
        </w:numPr>
        <w:spacing w:after="90"/>
      </w:pPr>
      <w:r>
        <w:t>Mobile : Android 9+ (API 28+) et iOS 14+.</w:t>
      </w:r>
    </w:p>
    <w:p w14:paraId="29954A42" w14:textId="77777777" w:rsidR="002B2D54" w:rsidRDefault="00E5783C">
      <w:pPr>
        <w:pStyle w:val="Paragraphedeliste"/>
        <w:numPr>
          <w:ilvl w:val="0"/>
          <w:numId w:val="2"/>
        </w:numPr>
        <w:spacing w:after="90"/>
      </w:pPr>
      <w:r>
        <w:t>Mode hors-ligne (Offline-First) obligatoire pour les applications Chauffeur et Auditeur, avec file d'attente locale SQLite et synchronisation différée.</w:t>
      </w:r>
    </w:p>
    <w:p w14:paraId="5F4E97A6" w14:textId="77777777" w:rsidR="002B2D54" w:rsidRDefault="00E5783C">
      <w:pPr>
        <w:pStyle w:val="Paragraphedeliste"/>
        <w:numPr>
          <w:ilvl w:val="0"/>
          <w:numId w:val="2"/>
        </w:numPr>
        <w:spacing w:after="90"/>
      </w:pPr>
      <w:r>
        <w:t>Web responsive (desktop et tablette) ; applications mobiles natives optimisées smartphone.</w:t>
      </w:r>
    </w:p>
    <w:p w14:paraId="651C94B1" w14:textId="77777777" w:rsidR="002B2D54" w:rsidRDefault="00E5783C">
      <w:pPr>
        <w:pStyle w:val="Titre2"/>
        <w:keepNext/>
        <w:spacing w:before="360" w:after="160"/>
      </w:pPr>
      <w:proofErr w:type="gramStart"/>
      <w:r>
        <w:rPr>
          <w:b/>
          <w:bCs/>
          <w:color w:val="0E7C86"/>
        </w:rPr>
        <w:t xml:space="preserve">5.5  </w:t>
      </w:r>
      <w:r>
        <w:rPr>
          <w:b/>
          <w:bCs/>
          <w:color w:val="1F3864"/>
        </w:rPr>
        <w:t>Observabilité</w:t>
      </w:r>
      <w:proofErr w:type="gramEnd"/>
    </w:p>
    <w:p w14:paraId="14813EE4" w14:textId="77777777" w:rsidR="002B2D54" w:rsidRDefault="00E5783C">
      <w:pPr>
        <w:pStyle w:val="Paragraphedeliste"/>
        <w:numPr>
          <w:ilvl w:val="0"/>
          <w:numId w:val="2"/>
        </w:numPr>
        <w:spacing w:after="90"/>
      </w:pPr>
      <w:proofErr w:type="spellStart"/>
      <w:r>
        <w:t>Logging</w:t>
      </w:r>
      <w:proofErr w:type="spellEnd"/>
      <w:r>
        <w:t xml:space="preserve"> centralisé de tous les </w:t>
      </w:r>
      <w:proofErr w:type="spellStart"/>
      <w:r>
        <w:t>microservices</w:t>
      </w:r>
      <w:proofErr w:type="spellEnd"/>
      <w:r>
        <w:t xml:space="preserve"> (stack type ELK ou solution managée équivalente).</w:t>
      </w:r>
    </w:p>
    <w:p w14:paraId="3D567C95" w14:textId="77777777" w:rsidR="002B2D54" w:rsidRDefault="00E5783C">
      <w:pPr>
        <w:pStyle w:val="Paragraphedeliste"/>
        <w:numPr>
          <w:ilvl w:val="0"/>
          <w:numId w:val="2"/>
        </w:numPr>
        <w:spacing w:after="90"/>
      </w:pPr>
      <w:r>
        <w:t xml:space="preserve">Monitoring et </w:t>
      </w:r>
      <w:proofErr w:type="spellStart"/>
      <w:r>
        <w:t>alerting</w:t>
      </w:r>
      <w:proofErr w:type="spellEnd"/>
      <w:r>
        <w:t xml:space="preserve"> temps réel (</w:t>
      </w:r>
      <w:proofErr w:type="spellStart"/>
      <w:r>
        <w:t>Prometheus</w:t>
      </w:r>
      <w:proofErr w:type="spellEnd"/>
      <w:r>
        <w:t xml:space="preserve"> + </w:t>
      </w:r>
      <w:proofErr w:type="spellStart"/>
      <w:r>
        <w:t>Grafana</w:t>
      </w:r>
      <w:proofErr w:type="spellEnd"/>
      <w:r>
        <w:t xml:space="preserve"> ou solution managée équivalente).</w:t>
      </w:r>
    </w:p>
    <w:p w14:paraId="39F62C1B" w14:textId="77777777" w:rsidR="002B2D54" w:rsidRDefault="00E5783C">
      <w:pPr>
        <w:pStyle w:val="Paragraphedeliste"/>
        <w:numPr>
          <w:ilvl w:val="0"/>
          <w:numId w:val="2"/>
        </w:numPr>
        <w:spacing w:after="90"/>
      </w:pPr>
      <w:r>
        <w:t>Traçage distribué (</w:t>
      </w:r>
      <w:proofErr w:type="spellStart"/>
      <w:r>
        <w:t>distributed</w:t>
      </w:r>
      <w:proofErr w:type="spellEnd"/>
      <w:r>
        <w:t xml:space="preserve"> tracing, ex. </w:t>
      </w:r>
      <w:proofErr w:type="spellStart"/>
      <w:r>
        <w:t>OpenTelemetry</w:t>
      </w:r>
      <w:proofErr w:type="spellEnd"/>
      <w:r>
        <w:t>) pour le débogage des flux inter-</w:t>
      </w:r>
      <w:proofErr w:type="spellStart"/>
      <w:r>
        <w:t>microservices</w:t>
      </w:r>
      <w:proofErr w:type="spellEnd"/>
      <w:r>
        <w:t>.</w:t>
      </w:r>
    </w:p>
    <w:p w14:paraId="3406E8B1" w14:textId="77777777" w:rsidR="002B2D54" w:rsidRDefault="00E5783C">
      <w:pPr>
        <w:pStyle w:val="Paragraphedeliste"/>
        <w:numPr>
          <w:ilvl w:val="0"/>
          <w:numId w:val="2"/>
        </w:numPr>
        <w:spacing w:after="90"/>
      </w:pPr>
      <w:r>
        <w:t xml:space="preserve">Tableau de bord de santé système accessible aux administrateurs : statut, latence et taux d'erreur par </w:t>
      </w:r>
      <w:proofErr w:type="spellStart"/>
      <w:r>
        <w:t>microservice</w:t>
      </w:r>
      <w:proofErr w:type="spellEnd"/>
      <w:r>
        <w:t>.</w:t>
      </w:r>
    </w:p>
    <w:p w14:paraId="0819A2D3" w14:textId="77777777" w:rsidR="002B2D54" w:rsidRDefault="00E5783C">
      <w:pPr>
        <w:pStyle w:val="Titre2"/>
        <w:keepNext/>
        <w:spacing w:before="360" w:after="160"/>
      </w:pPr>
      <w:proofErr w:type="gramStart"/>
      <w:r>
        <w:rPr>
          <w:b/>
          <w:bCs/>
          <w:color w:val="0E7C86"/>
        </w:rPr>
        <w:t xml:space="preserve">5.6  </w:t>
      </w:r>
      <w:r>
        <w:rPr>
          <w:b/>
          <w:bCs/>
          <w:color w:val="1F3864"/>
        </w:rPr>
        <w:t>Environnements</w:t>
      </w:r>
      <w:proofErr w:type="gramEnd"/>
      <w:r>
        <w:rPr>
          <w:b/>
          <w:bCs/>
          <w:color w:val="1F3864"/>
        </w:rPr>
        <w:t xml:space="preserve"> &amp; CI/CD</w:t>
      </w:r>
    </w:p>
    <w:p w14:paraId="5A8827EE" w14:textId="77777777" w:rsidR="002B2D54" w:rsidRDefault="00E5783C">
      <w:pPr>
        <w:pStyle w:val="Paragraphedeliste"/>
        <w:numPr>
          <w:ilvl w:val="0"/>
          <w:numId w:val="2"/>
        </w:numPr>
        <w:spacing w:after="90"/>
      </w:pPr>
      <w:proofErr w:type="gramStart"/>
      <w:r>
        <w:t>Trois environnements minimum</w:t>
      </w:r>
      <w:proofErr w:type="gramEnd"/>
      <w:r>
        <w:t xml:space="preserve"> : Développement, </w:t>
      </w:r>
      <w:proofErr w:type="spellStart"/>
      <w:r>
        <w:t>Staging</w:t>
      </w:r>
      <w:proofErr w:type="spellEnd"/>
      <w:r>
        <w:t>/Recette, Production.</w:t>
      </w:r>
    </w:p>
    <w:p w14:paraId="3470C6E7" w14:textId="77777777" w:rsidR="002B2D54" w:rsidRDefault="00E5783C">
      <w:pPr>
        <w:pStyle w:val="Paragraphedeliste"/>
        <w:numPr>
          <w:ilvl w:val="0"/>
          <w:numId w:val="2"/>
        </w:numPr>
        <w:spacing w:after="90"/>
      </w:pPr>
      <w:r>
        <w:t xml:space="preserve">Pipeline CI/CD automatisé : tests unitaires et d'intégration à chaque commit, déploiement automatique en </w:t>
      </w:r>
      <w:proofErr w:type="spellStart"/>
      <w:r>
        <w:t>staging</w:t>
      </w:r>
      <w:proofErr w:type="spellEnd"/>
      <w:r>
        <w:t>, déploiement en production validé manuellement.</w:t>
      </w:r>
    </w:p>
    <w:p w14:paraId="658B65E8" w14:textId="77777777" w:rsidR="002B2D54" w:rsidRDefault="00E5783C">
      <w:pPr>
        <w:pStyle w:val="Paragraphedeliste"/>
        <w:numPr>
          <w:ilvl w:val="0"/>
          <w:numId w:val="2"/>
        </w:numPr>
        <w:spacing w:after="90"/>
      </w:pPr>
      <w:r>
        <w:t>Stratégie de déploiement sans interruption (</w:t>
      </w:r>
      <w:proofErr w:type="spellStart"/>
      <w:r>
        <w:t>blue</w:t>
      </w:r>
      <w:proofErr w:type="spellEnd"/>
      <w:r>
        <w:t xml:space="preserve">-green ou </w:t>
      </w:r>
      <w:proofErr w:type="spellStart"/>
      <w:r>
        <w:t>rolling</w:t>
      </w:r>
      <w:proofErr w:type="spellEnd"/>
      <w:r>
        <w:t xml:space="preserve"> </w:t>
      </w:r>
      <w:proofErr w:type="spellStart"/>
      <w:r>
        <w:t>deployment</w:t>
      </w:r>
      <w:proofErr w:type="spellEnd"/>
      <w:r>
        <w:t xml:space="preserve">) pour les </w:t>
      </w:r>
      <w:proofErr w:type="spellStart"/>
      <w:r>
        <w:t>microservices</w:t>
      </w:r>
      <w:proofErr w:type="spellEnd"/>
      <w:r>
        <w:t xml:space="preserve"> critiques (M2 Dispatch, M3 FinTech).</w:t>
      </w:r>
    </w:p>
    <w:p w14:paraId="2FD154E4" w14:textId="77777777" w:rsidR="002B2D54" w:rsidRDefault="00E5783C">
      <w:pPr>
        <w:pStyle w:val="Paragraphedeliste"/>
        <w:numPr>
          <w:ilvl w:val="0"/>
          <w:numId w:val="2"/>
        </w:numPr>
        <w:spacing w:after="90"/>
      </w:pPr>
      <w:r>
        <w:t>Tests de charge obligatoires avant toute mise en production majeure.</w:t>
      </w:r>
    </w:p>
    <w:p w14:paraId="0CB27FFB" w14:textId="77777777" w:rsidR="002B2D54" w:rsidRDefault="002B2D54">
      <w:pPr>
        <w:spacing w:after="120"/>
      </w:pPr>
    </w:p>
    <w:p w14:paraId="36E468CC" w14:textId="77777777" w:rsidR="002B2D54" w:rsidRDefault="00E5783C">
      <w:pPr>
        <w:pStyle w:val="Titre3"/>
        <w:keepNext/>
        <w:spacing w:before="260" w:after="120"/>
      </w:pPr>
      <w:r>
        <w:rPr>
          <w:b/>
          <w:bCs/>
          <w:color w:val="162A47"/>
          <w:sz w:val="22"/>
          <w:szCs w:val="22"/>
        </w:rPr>
        <w:t>Synthèse des Cibles Mesurables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50"/>
        <w:gridCol w:w="2900"/>
        <w:gridCol w:w="3000"/>
      </w:tblGrid>
      <w:tr w:rsidR="002B2D54" w14:paraId="3BE5BE2B" w14:textId="77777777">
        <w:tblPrEx>
          <w:tblCellMar>
            <w:top w:w="0" w:type="dxa"/>
            <w:bottom w:w="0" w:type="dxa"/>
          </w:tblCellMar>
        </w:tblPrEx>
        <w:trPr>
          <w:tblHeader/>
        </w:trPr>
        <w:tc>
          <w:tcPr>
            <w:tcW w:w="3450" w:type="dxa"/>
            <w:shd w:val="clear" w:color="auto" w:fill="1F3864"/>
            <w:tcMar>
              <w:top w:w="90" w:type="dxa"/>
              <w:left w:w="110" w:type="dxa"/>
              <w:bottom w:w="90" w:type="dxa"/>
              <w:right w:w="110" w:type="dxa"/>
            </w:tcMar>
            <w:vAlign w:val="center"/>
          </w:tcPr>
          <w:p w14:paraId="73951ED1" w14:textId="77777777" w:rsidR="002B2D54" w:rsidRDefault="00E5783C">
            <w:r>
              <w:rPr>
                <w:b/>
                <w:bCs/>
                <w:color w:val="FFFFFF"/>
                <w:sz w:val="19"/>
                <w:szCs w:val="19"/>
              </w:rPr>
              <w:t>Métrique</w:t>
            </w:r>
          </w:p>
        </w:tc>
        <w:tc>
          <w:tcPr>
            <w:tcW w:w="2900" w:type="dxa"/>
            <w:shd w:val="clear" w:color="auto" w:fill="1F3864"/>
            <w:tcMar>
              <w:top w:w="90" w:type="dxa"/>
              <w:left w:w="110" w:type="dxa"/>
              <w:bottom w:w="90" w:type="dxa"/>
              <w:right w:w="110" w:type="dxa"/>
            </w:tcMar>
            <w:vAlign w:val="center"/>
          </w:tcPr>
          <w:p w14:paraId="3ACC276B" w14:textId="77777777" w:rsidR="002B2D54" w:rsidRDefault="00E5783C">
            <w:r>
              <w:rPr>
                <w:b/>
                <w:bCs/>
                <w:color w:val="FFFFFF"/>
                <w:sz w:val="19"/>
                <w:szCs w:val="19"/>
              </w:rPr>
              <w:t>Cible</w:t>
            </w:r>
          </w:p>
        </w:tc>
        <w:tc>
          <w:tcPr>
            <w:tcW w:w="3000" w:type="dxa"/>
            <w:shd w:val="clear" w:color="auto" w:fill="1F3864"/>
            <w:tcMar>
              <w:top w:w="90" w:type="dxa"/>
              <w:left w:w="110" w:type="dxa"/>
              <w:bottom w:w="90" w:type="dxa"/>
              <w:right w:w="110" w:type="dxa"/>
            </w:tcMar>
            <w:vAlign w:val="center"/>
          </w:tcPr>
          <w:p w14:paraId="45111880" w14:textId="77777777" w:rsidR="002B2D54" w:rsidRDefault="00E5783C">
            <w:r>
              <w:rPr>
                <w:b/>
                <w:bCs/>
                <w:color w:val="FFFFFF"/>
                <w:sz w:val="19"/>
                <w:szCs w:val="19"/>
              </w:rPr>
              <w:t>Applicable dès</w:t>
            </w:r>
          </w:p>
        </w:tc>
      </w:tr>
      <w:tr w:rsidR="002B2D54" w14:paraId="1570F107" w14:textId="77777777">
        <w:tblPrEx>
          <w:tblCellMar>
            <w:top w:w="0" w:type="dxa"/>
            <w:bottom w:w="0" w:type="dxa"/>
          </w:tblCellMar>
        </w:tblPrEx>
        <w:tc>
          <w:tcPr>
            <w:tcW w:w="3450" w:type="dxa"/>
            <w:shd w:val="clear" w:color="auto" w:fill="FFFFFF"/>
            <w:tcMar>
              <w:top w:w="80" w:type="dxa"/>
              <w:left w:w="110" w:type="dxa"/>
              <w:bottom w:w="80" w:type="dxa"/>
              <w:right w:w="110" w:type="dxa"/>
            </w:tcMar>
            <w:vAlign w:val="center"/>
          </w:tcPr>
          <w:p w14:paraId="77BD3F06" w14:textId="77777777" w:rsidR="002B2D54" w:rsidRDefault="00E5783C">
            <w:r>
              <w:rPr>
                <w:sz w:val="19"/>
                <w:szCs w:val="19"/>
              </w:rPr>
              <w:t>Temps de réponse API (lecture, p95)</w:t>
            </w:r>
          </w:p>
        </w:tc>
        <w:tc>
          <w:tcPr>
            <w:tcW w:w="2900" w:type="dxa"/>
            <w:shd w:val="clear" w:color="auto" w:fill="FFFFFF"/>
            <w:tcMar>
              <w:top w:w="80" w:type="dxa"/>
              <w:left w:w="110" w:type="dxa"/>
              <w:bottom w:w="80" w:type="dxa"/>
              <w:right w:w="110" w:type="dxa"/>
            </w:tcMar>
            <w:vAlign w:val="center"/>
          </w:tcPr>
          <w:p w14:paraId="3227CD5B" w14:textId="77777777" w:rsidR="002B2D54" w:rsidRDefault="00E5783C">
            <w:r>
              <w:rPr>
                <w:sz w:val="19"/>
                <w:szCs w:val="19"/>
              </w:rPr>
              <w:t>&lt; 300 ms</w:t>
            </w:r>
          </w:p>
        </w:tc>
        <w:tc>
          <w:tcPr>
            <w:tcW w:w="3000" w:type="dxa"/>
            <w:shd w:val="clear" w:color="auto" w:fill="FFFFFF"/>
            <w:tcMar>
              <w:top w:w="80" w:type="dxa"/>
              <w:left w:w="110" w:type="dxa"/>
              <w:bottom w:w="80" w:type="dxa"/>
              <w:right w:w="110" w:type="dxa"/>
            </w:tcMar>
            <w:vAlign w:val="center"/>
          </w:tcPr>
          <w:p w14:paraId="3BFDDF6B" w14:textId="77777777" w:rsidR="002B2D54" w:rsidRDefault="00E5783C">
            <w:r>
              <w:rPr>
                <w:sz w:val="19"/>
                <w:szCs w:val="19"/>
              </w:rPr>
              <w:t>Phase 1</w:t>
            </w:r>
          </w:p>
        </w:tc>
      </w:tr>
      <w:tr w:rsidR="002B2D54" w14:paraId="188B1B02" w14:textId="77777777">
        <w:tblPrEx>
          <w:tblCellMar>
            <w:top w:w="0" w:type="dxa"/>
            <w:bottom w:w="0" w:type="dxa"/>
          </w:tblCellMar>
        </w:tblPrEx>
        <w:tc>
          <w:tcPr>
            <w:tcW w:w="3450" w:type="dxa"/>
            <w:shd w:val="clear" w:color="auto" w:fill="F2F2F2"/>
            <w:tcMar>
              <w:top w:w="80" w:type="dxa"/>
              <w:left w:w="110" w:type="dxa"/>
              <w:bottom w:w="80" w:type="dxa"/>
              <w:right w:w="110" w:type="dxa"/>
            </w:tcMar>
            <w:vAlign w:val="center"/>
          </w:tcPr>
          <w:p w14:paraId="28DB5543" w14:textId="77777777" w:rsidR="002B2D54" w:rsidRDefault="00E5783C">
            <w:r>
              <w:rPr>
                <w:sz w:val="19"/>
                <w:szCs w:val="19"/>
              </w:rPr>
              <w:t>Latence position GPS temps réel</w:t>
            </w:r>
          </w:p>
        </w:tc>
        <w:tc>
          <w:tcPr>
            <w:tcW w:w="2900" w:type="dxa"/>
            <w:shd w:val="clear" w:color="auto" w:fill="F2F2F2"/>
            <w:tcMar>
              <w:top w:w="80" w:type="dxa"/>
              <w:left w:w="110" w:type="dxa"/>
              <w:bottom w:w="80" w:type="dxa"/>
              <w:right w:w="110" w:type="dxa"/>
            </w:tcMar>
            <w:vAlign w:val="center"/>
          </w:tcPr>
          <w:p w14:paraId="0162BC44" w14:textId="77777777" w:rsidR="002B2D54" w:rsidRDefault="00E5783C">
            <w:r>
              <w:rPr>
                <w:sz w:val="19"/>
                <w:szCs w:val="19"/>
              </w:rPr>
              <w:t>&lt; 2 s</w:t>
            </w:r>
          </w:p>
        </w:tc>
        <w:tc>
          <w:tcPr>
            <w:tcW w:w="3000" w:type="dxa"/>
            <w:shd w:val="clear" w:color="auto" w:fill="F2F2F2"/>
            <w:tcMar>
              <w:top w:w="80" w:type="dxa"/>
              <w:left w:w="110" w:type="dxa"/>
              <w:bottom w:w="80" w:type="dxa"/>
              <w:right w:w="110" w:type="dxa"/>
            </w:tcMar>
            <w:vAlign w:val="center"/>
          </w:tcPr>
          <w:p w14:paraId="43DD36C6" w14:textId="77777777" w:rsidR="002B2D54" w:rsidRDefault="00E5783C">
            <w:r>
              <w:rPr>
                <w:sz w:val="19"/>
                <w:szCs w:val="19"/>
              </w:rPr>
              <w:t>Phase 1</w:t>
            </w:r>
          </w:p>
        </w:tc>
      </w:tr>
      <w:tr w:rsidR="002B2D54" w14:paraId="698A4661" w14:textId="77777777">
        <w:tblPrEx>
          <w:tblCellMar>
            <w:top w:w="0" w:type="dxa"/>
            <w:bottom w:w="0" w:type="dxa"/>
          </w:tblCellMar>
        </w:tblPrEx>
        <w:tc>
          <w:tcPr>
            <w:tcW w:w="3450" w:type="dxa"/>
            <w:shd w:val="clear" w:color="auto" w:fill="FFFFFF"/>
            <w:tcMar>
              <w:top w:w="80" w:type="dxa"/>
              <w:left w:w="110" w:type="dxa"/>
              <w:bottom w:w="80" w:type="dxa"/>
              <w:right w:w="110" w:type="dxa"/>
            </w:tcMar>
            <w:vAlign w:val="center"/>
          </w:tcPr>
          <w:p w14:paraId="2B97C8D6" w14:textId="77777777" w:rsidR="002B2D54" w:rsidRDefault="00E5783C">
            <w:r>
              <w:rPr>
                <w:sz w:val="19"/>
                <w:szCs w:val="19"/>
              </w:rPr>
              <w:t>Disponibilité (SLA)</w:t>
            </w:r>
          </w:p>
        </w:tc>
        <w:tc>
          <w:tcPr>
            <w:tcW w:w="2900" w:type="dxa"/>
            <w:shd w:val="clear" w:color="auto" w:fill="FFFFFF"/>
            <w:tcMar>
              <w:top w:w="80" w:type="dxa"/>
              <w:left w:w="110" w:type="dxa"/>
              <w:bottom w:w="80" w:type="dxa"/>
              <w:right w:w="110" w:type="dxa"/>
            </w:tcMar>
            <w:vAlign w:val="center"/>
          </w:tcPr>
          <w:p w14:paraId="79007A8D" w14:textId="77777777" w:rsidR="002B2D54" w:rsidRDefault="00E5783C">
            <w:r>
              <w:rPr>
                <w:sz w:val="19"/>
                <w:szCs w:val="19"/>
              </w:rPr>
              <w:t>99,5 % → 99,9 %</w:t>
            </w:r>
          </w:p>
        </w:tc>
        <w:tc>
          <w:tcPr>
            <w:tcW w:w="3000" w:type="dxa"/>
            <w:shd w:val="clear" w:color="auto" w:fill="FFFFFF"/>
            <w:tcMar>
              <w:top w:w="80" w:type="dxa"/>
              <w:left w:w="110" w:type="dxa"/>
              <w:bottom w:w="80" w:type="dxa"/>
              <w:right w:w="110" w:type="dxa"/>
            </w:tcMar>
            <w:vAlign w:val="center"/>
          </w:tcPr>
          <w:p w14:paraId="226A77FF" w14:textId="77777777" w:rsidR="002B2D54" w:rsidRDefault="00E5783C">
            <w:r>
              <w:rPr>
                <w:sz w:val="19"/>
                <w:szCs w:val="19"/>
              </w:rPr>
              <w:t>Phase 1 → Phase 3</w:t>
            </w:r>
          </w:p>
        </w:tc>
      </w:tr>
      <w:tr w:rsidR="002B2D54" w14:paraId="4823AE14" w14:textId="77777777">
        <w:tblPrEx>
          <w:tblCellMar>
            <w:top w:w="0" w:type="dxa"/>
            <w:bottom w:w="0" w:type="dxa"/>
          </w:tblCellMar>
        </w:tblPrEx>
        <w:tc>
          <w:tcPr>
            <w:tcW w:w="3450" w:type="dxa"/>
            <w:shd w:val="clear" w:color="auto" w:fill="F2F2F2"/>
            <w:tcMar>
              <w:top w:w="80" w:type="dxa"/>
              <w:left w:w="110" w:type="dxa"/>
              <w:bottom w:w="80" w:type="dxa"/>
              <w:right w:w="110" w:type="dxa"/>
            </w:tcMar>
            <w:vAlign w:val="center"/>
          </w:tcPr>
          <w:p w14:paraId="78BAE1C8" w14:textId="77777777" w:rsidR="002B2D54" w:rsidRDefault="00E5783C">
            <w:r>
              <w:rPr>
                <w:sz w:val="19"/>
                <w:szCs w:val="19"/>
              </w:rPr>
              <w:t>RTO / RPO (Module FinTech)</w:t>
            </w:r>
          </w:p>
        </w:tc>
        <w:tc>
          <w:tcPr>
            <w:tcW w:w="2900" w:type="dxa"/>
            <w:shd w:val="clear" w:color="auto" w:fill="F2F2F2"/>
            <w:tcMar>
              <w:top w:w="80" w:type="dxa"/>
              <w:left w:w="110" w:type="dxa"/>
              <w:bottom w:w="80" w:type="dxa"/>
              <w:right w:w="110" w:type="dxa"/>
            </w:tcMar>
            <w:vAlign w:val="center"/>
          </w:tcPr>
          <w:p w14:paraId="3474C119" w14:textId="77777777" w:rsidR="002B2D54" w:rsidRDefault="00E5783C">
            <w:r>
              <w:rPr>
                <w:sz w:val="19"/>
                <w:szCs w:val="19"/>
              </w:rPr>
              <w:t>&lt; 4h / &lt; 1h</w:t>
            </w:r>
          </w:p>
        </w:tc>
        <w:tc>
          <w:tcPr>
            <w:tcW w:w="3000" w:type="dxa"/>
            <w:shd w:val="clear" w:color="auto" w:fill="F2F2F2"/>
            <w:tcMar>
              <w:top w:w="80" w:type="dxa"/>
              <w:left w:w="110" w:type="dxa"/>
              <w:bottom w:w="80" w:type="dxa"/>
              <w:right w:w="110" w:type="dxa"/>
            </w:tcMar>
            <w:vAlign w:val="center"/>
          </w:tcPr>
          <w:p w14:paraId="7E20B744" w14:textId="77777777" w:rsidR="002B2D54" w:rsidRDefault="00E5783C">
            <w:r>
              <w:rPr>
                <w:sz w:val="19"/>
                <w:szCs w:val="19"/>
              </w:rPr>
              <w:t>Phase 2</w:t>
            </w:r>
          </w:p>
        </w:tc>
      </w:tr>
      <w:tr w:rsidR="002B2D54" w14:paraId="50D664CE" w14:textId="77777777">
        <w:tblPrEx>
          <w:tblCellMar>
            <w:top w:w="0" w:type="dxa"/>
            <w:bottom w:w="0" w:type="dxa"/>
          </w:tblCellMar>
        </w:tblPrEx>
        <w:tc>
          <w:tcPr>
            <w:tcW w:w="3450" w:type="dxa"/>
            <w:shd w:val="clear" w:color="auto" w:fill="FFFFFF"/>
            <w:tcMar>
              <w:top w:w="80" w:type="dxa"/>
              <w:left w:w="110" w:type="dxa"/>
              <w:bottom w:w="80" w:type="dxa"/>
              <w:right w:w="110" w:type="dxa"/>
            </w:tcMar>
            <w:vAlign w:val="center"/>
          </w:tcPr>
          <w:p w14:paraId="1BDA1135" w14:textId="77777777" w:rsidR="002B2D54" w:rsidRDefault="00E5783C">
            <w:r>
              <w:rPr>
                <w:sz w:val="19"/>
                <w:szCs w:val="19"/>
              </w:rPr>
              <w:t>Utilisateurs actifs simultanés</w:t>
            </w:r>
          </w:p>
        </w:tc>
        <w:tc>
          <w:tcPr>
            <w:tcW w:w="2900" w:type="dxa"/>
            <w:shd w:val="clear" w:color="auto" w:fill="FFFFFF"/>
            <w:tcMar>
              <w:top w:w="80" w:type="dxa"/>
              <w:left w:w="110" w:type="dxa"/>
              <w:bottom w:w="80" w:type="dxa"/>
              <w:right w:w="110" w:type="dxa"/>
            </w:tcMar>
            <w:vAlign w:val="center"/>
          </w:tcPr>
          <w:p w14:paraId="17D2CCDD" w14:textId="77777777" w:rsidR="002B2D54" w:rsidRDefault="00E5783C">
            <w:r>
              <w:rPr>
                <w:sz w:val="19"/>
                <w:szCs w:val="19"/>
              </w:rPr>
              <w:t>5 000 → 20 000</w:t>
            </w:r>
          </w:p>
        </w:tc>
        <w:tc>
          <w:tcPr>
            <w:tcW w:w="3000" w:type="dxa"/>
            <w:shd w:val="clear" w:color="auto" w:fill="FFFFFF"/>
            <w:tcMar>
              <w:top w:w="80" w:type="dxa"/>
              <w:left w:w="110" w:type="dxa"/>
              <w:bottom w:w="80" w:type="dxa"/>
              <w:right w:w="110" w:type="dxa"/>
            </w:tcMar>
            <w:vAlign w:val="center"/>
          </w:tcPr>
          <w:p w14:paraId="0D09ED04" w14:textId="77777777" w:rsidR="002B2D54" w:rsidRDefault="00E5783C">
            <w:r>
              <w:rPr>
                <w:sz w:val="19"/>
                <w:szCs w:val="19"/>
              </w:rPr>
              <w:t>Phase 2 → Phase 4</w:t>
            </w:r>
          </w:p>
        </w:tc>
      </w:tr>
      <w:tr w:rsidR="002B2D54" w14:paraId="03B3A979" w14:textId="77777777">
        <w:tblPrEx>
          <w:tblCellMar>
            <w:top w:w="0" w:type="dxa"/>
            <w:bottom w:w="0" w:type="dxa"/>
          </w:tblCellMar>
        </w:tblPrEx>
        <w:tc>
          <w:tcPr>
            <w:tcW w:w="3450" w:type="dxa"/>
            <w:shd w:val="clear" w:color="auto" w:fill="F2F2F2"/>
            <w:tcMar>
              <w:top w:w="80" w:type="dxa"/>
              <w:left w:w="110" w:type="dxa"/>
              <w:bottom w:w="80" w:type="dxa"/>
              <w:right w:w="110" w:type="dxa"/>
            </w:tcMar>
            <w:vAlign w:val="center"/>
          </w:tcPr>
          <w:p w14:paraId="4BE60F12" w14:textId="77777777" w:rsidR="002B2D54" w:rsidRDefault="00E5783C">
            <w:r>
              <w:rPr>
                <w:sz w:val="19"/>
                <w:szCs w:val="19"/>
              </w:rPr>
              <w:t>Support RTL (Arabe)</w:t>
            </w:r>
          </w:p>
        </w:tc>
        <w:tc>
          <w:tcPr>
            <w:tcW w:w="2900" w:type="dxa"/>
            <w:shd w:val="clear" w:color="auto" w:fill="F2F2F2"/>
            <w:tcMar>
              <w:top w:w="80" w:type="dxa"/>
              <w:left w:w="110" w:type="dxa"/>
              <w:bottom w:w="80" w:type="dxa"/>
              <w:right w:w="110" w:type="dxa"/>
            </w:tcMar>
            <w:vAlign w:val="center"/>
          </w:tcPr>
          <w:p w14:paraId="53DD1661" w14:textId="77777777" w:rsidR="002B2D54" w:rsidRDefault="00E5783C">
            <w:r>
              <w:rPr>
                <w:sz w:val="19"/>
                <w:szCs w:val="19"/>
              </w:rPr>
              <w:t>Complet</w:t>
            </w:r>
          </w:p>
        </w:tc>
        <w:tc>
          <w:tcPr>
            <w:tcW w:w="3000" w:type="dxa"/>
            <w:shd w:val="clear" w:color="auto" w:fill="F2F2F2"/>
            <w:tcMar>
              <w:top w:w="80" w:type="dxa"/>
              <w:left w:w="110" w:type="dxa"/>
              <w:bottom w:w="80" w:type="dxa"/>
              <w:right w:w="110" w:type="dxa"/>
            </w:tcMar>
            <w:vAlign w:val="center"/>
          </w:tcPr>
          <w:p w14:paraId="63B07635" w14:textId="77777777" w:rsidR="002B2D54" w:rsidRDefault="00E5783C">
            <w:r>
              <w:rPr>
                <w:sz w:val="19"/>
                <w:szCs w:val="19"/>
              </w:rPr>
              <w:t>Phase 2</w:t>
            </w:r>
          </w:p>
        </w:tc>
      </w:tr>
    </w:tbl>
    <w:p w14:paraId="1E792EBF" w14:textId="77777777" w:rsidR="002B2D54" w:rsidRDefault="00E5783C">
      <w:pPr>
        <w:pStyle w:val="Titre1"/>
        <w:pageBreakBefore/>
        <w:pBdr>
          <w:bottom w:val="single" w:sz="10" w:space="6" w:color="0E7C86"/>
        </w:pBdr>
        <w:spacing w:after="240"/>
      </w:pPr>
      <w:r>
        <w:rPr>
          <w:b/>
          <w:bCs/>
          <w:color w:val="0E7C86"/>
          <w:sz w:val="34"/>
          <w:szCs w:val="34"/>
        </w:rPr>
        <w:t xml:space="preserve">6.  </w:t>
      </w:r>
      <w:r>
        <w:rPr>
          <w:b/>
          <w:bCs/>
          <w:color w:val="1F3864"/>
          <w:sz w:val="34"/>
          <w:szCs w:val="34"/>
        </w:rPr>
        <w:t>Modèle de Données Global &amp; Relations Inter-Modules</w:t>
      </w:r>
    </w:p>
    <w:p w14:paraId="2A031A2C" w14:textId="77777777" w:rsidR="002B2D54" w:rsidRDefault="00E5783C">
      <w:pPr>
        <w:spacing w:after="220" w:line="280" w:lineRule="auto"/>
        <w:jc w:val="both"/>
      </w:pPr>
      <w:r>
        <w:rPr>
          <w:i/>
          <w:iCs/>
          <w:color w:val="595959"/>
          <w:sz w:val="22"/>
          <w:szCs w:val="22"/>
        </w:rPr>
        <w:t xml:space="preserve">Section nouvelle dans </w:t>
      </w:r>
      <w:proofErr w:type="gramStart"/>
      <w:r>
        <w:rPr>
          <w:i/>
          <w:iCs/>
          <w:color w:val="595959"/>
          <w:sz w:val="22"/>
          <w:szCs w:val="22"/>
        </w:rPr>
        <w:t>la v2</w:t>
      </w:r>
      <w:proofErr w:type="gramEnd"/>
      <w:r>
        <w:rPr>
          <w:i/>
          <w:iCs/>
          <w:color w:val="595959"/>
          <w:sz w:val="22"/>
          <w:szCs w:val="22"/>
        </w:rPr>
        <w:t xml:space="preserve">.0. Le modèle de données de </w:t>
      </w:r>
      <w:proofErr w:type="spellStart"/>
      <w:r>
        <w:rPr>
          <w:i/>
          <w:iCs/>
          <w:color w:val="595959"/>
          <w:sz w:val="22"/>
          <w:szCs w:val="22"/>
        </w:rPr>
        <w:t>Faci-lity</w:t>
      </w:r>
      <w:proofErr w:type="spellEnd"/>
      <w:r>
        <w:rPr>
          <w:i/>
          <w:iCs/>
          <w:color w:val="595959"/>
          <w:sz w:val="22"/>
          <w:szCs w:val="22"/>
        </w:rPr>
        <w:t xml:space="preserve"> reste distribué (une base par </w:t>
      </w:r>
      <w:proofErr w:type="spellStart"/>
      <w:r>
        <w:rPr>
          <w:i/>
          <w:iCs/>
          <w:color w:val="595959"/>
          <w:sz w:val="22"/>
          <w:szCs w:val="22"/>
        </w:rPr>
        <w:t>microservice</w:t>
      </w:r>
      <w:proofErr w:type="spellEnd"/>
      <w:r>
        <w:rPr>
          <w:i/>
          <w:iCs/>
          <w:color w:val="595959"/>
          <w:sz w:val="22"/>
          <w:szCs w:val="22"/>
        </w:rPr>
        <w:t>, cf. §3.1) mais certaines entités sont transverses et doivent être conçues en cohérence dès le départ pour éviter duplication et incohérences entre équipes.</w:t>
      </w:r>
    </w:p>
    <w:p w14:paraId="540FDA15" w14:textId="77777777" w:rsidR="002B2D54" w:rsidRDefault="00E5783C">
      <w:pPr>
        <w:pStyle w:val="Titre2"/>
        <w:keepNext/>
        <w:spacing w:before="360" w:after="160"/>
      </w:pPr>
      <w:proofErr w:type="gramStart"/>
      <w:r>
        <w:rPr>
          <w:b/>
          <w:bCs/>
          <w:color w:val="0E7C86"/>
        </w:rPr>
        <w:t xml:space="preserve">6.1  </w:t>
      </w:r>
      <w:r>
        <w:rPr>
          <w:b/>
          <w:bCs/>
          <w:color w:val="1F3864"/>
        </w:rPr>
        <w:t>Entité</w:t>
      </w:r>
      <w:proofErr w:type="gramEnd"/>
      <w:r>
        <w:rPr>
          <w:b/>
          <w:bCs/>
          <w:color w:val="1F3864"/>
        </w:rPr>
        <w:t xml:space="preserve"> Utilisateur Unifiée</w:t>
      </w:r>
    </w:p>
    <w:p w14:paraId="7F2E3822" w14:textId="77777777" w:rsidR="002B2D54" w:rsidRDefault="00E5783C">
      <w:pPr>
        <w:spacing w:after="160" w:line="276" w:lineRule="auto"/>
        <w:jc w:val="both"/>
      </w:pPr>
      <w:r>
        <w:t xml:space="preserve">L'entité Utilisateur est la seule véritablement partagée par tous les modules (généralement via un service d'identité central exposant un jeton JWT contenant l'identifiant utilisateur et ses rôles). Chaque </w:t>
      </w:r>
      <w:proofErr w:type="spellStart"/>
      <w:r>
        <w:t>microservice</w:t>
      </w:r>
      <w:proofErr w:type="spellEnd"/>
      <w:r>
        <w:t xml:space="preserve"> ne stocke localement que les données spécifiques à son domaine, référencées par cet identifiant.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100"/>
        <w:gridCol w:w="4650"/>
      </w:tblGrid>
      <w:tr w:rsidR="002B2D54" w14:paraId="72234365" w14:textId="77777777">
        <w:tblPrEx>
          <w:tblCellMar>
            <w:top w:w="0" w:type="dxa"/>
            <w:bottom w:w="0" w:type="dxa"/>
          </w:tblCellMar>
        </w:tblPrEx>
        <w:trPr>
          <w:tblHeader/>
        </w:trPr>
        <w:tc>
          <w:tcPr>
            <w:tcW w:w="2600" w:type="dxa"/>
            <w:shd w:val="clear" w:color="auto" w:fill="1F3864"/>
            <w:tcMar>
              <w:top w:w="90" w:type="dxa"/>
              <w:left w:w="110" w:type="dxa"/>
              <w:bottom w:w="90" w:type="dxa"/>
              <w:right w:w="110" w:type="dxa"/>
            </w:tcMar>
            <w:vAlign w:val="center"/>
          </w:tcPr>
          <w:p w14:paraId="2B2C6EC2" w14:textId="77777777" w:rsidR="002B2D54" w:rsidRDefault="00E5783C">
            <w:r>
              <w:rPr>
                <w:b/>
                <w:bCs/>
                <w:color w:val="FFFFFF"/>
                <w:sz w:val="19"/>
                <w:szCs w:val="19"/>
              </w:rPr>
              <w:t>Champ</w:t>
            </w:r>
          </w:p>
        </w:tc>
        <w:tc>
          <w:tcPr>
            <w:tcW w:w="2100" w:type="dxa"/>
            <w:shd w:val="clear" w:color="auto" w:fill="1F3864"/>
            <w:tcMar>
              <w:top w:w="90" w:type="dxa"/>
              <w:left w:w="110" w:type="dxa"/>
              <w:bottom w:w="90" w:type="dxa"/>
              <w:right w:w="110" w:type="dxa"/>
            </w:tcMar>
            <w:vAlign w:val="center"/>
          </w:tcPr>
          <w:p w14:paraId="62A1CC6F" w14:textId="77777777" w:rsidR="002B2D54" w:rsidRDefault="00E5783C">
            <w:r>
              <w:rPr>
                <w:b/>
                <w:bCs/>
                <w:color w:val="FFFFFF"/>
                <w:sz w:val="19"/>
                <w:szCs w:val="19"/>
              </w:rPr>
              <w:t>Type</w:t>
            </w:r>
          </w:p>
        </w:tc>
        <w:tc>
          <w:tcPr>
            <w:tcW w:w="4650" w:type="dxa"/>
            <w:shd w:val="clear" w:color="auto" w:fill="1F3864"/>
            <w:tcMar>
              <w:top w:w="90" w:type="dxa"/>
              <w:left w:w="110" w:type="dxa"/>
              <w:bottom w:w="90" w:type="dxa"/>
              <w:right w:w="110" w:type="dxa"/>
            </w:tcMar>
            <w:vAlign w:val="center"/>
          </w:tcPr>
          <w:p w14:paraId="742CB4DC" w14:textId="77777777" w:rsidR="002B2D54" w:rsidRDefault="00E5783C">
            <w:r>
              <w:rPr>
                <w:b/>
                <w:bCs/>
                <w:color w:val="FFFFFF"/>
                <w:sz w:val="19"/>
                <w:szCs w:val="19"/>
              </w:rPr>
              <w:t>Description</w:t>
            </w:r>
          </w:p>
        </w:tc>
      </w:tr>
      <w:tr w:rsidR="002B2D54" w14:paraId="03807F27"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4DDD740C" w14:textId="77777777" w:rsidR="002B2D54" w:rsidRDefault="00E5783C">
            <w:proofErr w:type="gramStart"/>
            <w:r>
              <w:rPr>
                <w:sz w:val="19"/>
                <w:szCs w:val="19"/>
              </w:rPr>
              <w:t>id</w:t>
            </w:r>
            <w:proofErr w:type="gramEnd"/>
          </w:p>
        </w:tc>
        <w:tc>
          <w:tcPr>
            <w:tcW w:w="2100" w:type="dxa"/>
            <w:shd w:val="clear" w:color="auto" w:fill="FFFFFF"/>
            <w:tcMar>
              <w:top w:w="80" w:type="dxa"/>
              <w:left w:w="110" w:type="dxa"/>
              <w:bottom w:w="80" w:type="dxa"/>
              <w:right w:w="110" w:type="dxa"/>
            </w:tcMar>
            <w:vAlign w:val="center"/>
          </w:tcPr>
          <w:p w14:paraId="43B9E207" w14:textId="77777777" w:rsidR="002B2D54" w:rsidRDefault="00E5783C">
            <w:r>
              <w:rPr>
                <w:sz w:val="19"/>
                <w:szCs w:val="19"/>
              </w:rPr>
              <w:t>UUID</w:t>
            </w:r>
          </w:p>
        </w:tc>
        <w:tc>
          <w:tcPr>
            <w:tcW w:w="4650" w:type="dxa"/>
            <w:shd w:val="clear" w:color="auto" w:fill="FFFFFF"/>
            <w:tcMar>
              <w:top w:w="80" w:type="dxa"/>
              <w:left w:w="110" w:type="dxa"/>
              <w:bottom w:w="80" w:type="dxa"/>
              <w:right w:w="110" w:type="dxa"/>
            </w:tcMar>
            <w:vAlign w:val="center"/>
          </w:tcPr>
          <w:p w14:paraId="4D20EF13" w14:textId="77777777" w:rsidR="002B2D54" w:rsidRDefault="00E5783C">
            <w:r>
              <w:rPr>
                <w:sz w:val="19"/>
                <w:szCs w:val="19"/>
              </w:rPr>
              <w:t xml:space="preserve">Identifiant unique, utilisé comme clé étrangère dans tous les </w:t>
            </w:r>
            <w:proofErr w:type="spellStart"/>
            <w:r>
              <w:rPr>
                <w:sz w:val="19"/>
                <w:szCs w:val="19"/>
              </w:rPr>
              <w:t>microservices</w:t>
            </w:r>
            <w:proofErr w:type="spellEnd"/>
            <w:r>
              <w:rPr>
                <w:sz w:val="19"/>
                <w:szCs w:val="19"/>
              </w:rPr>
              <w:t>.</w:t>
            </w:r>
          </w:p>
        </w:tc>
      </w:tr>
      <w:tr w:rsidR="002B2D54" w14:paraId="5189C837"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739AA713" w14:textId="77777777" w:rsidR="002B2D54" w:rsidRDefault="00E5783C">
            <w:proofErr w:type="spellStart"/>
            <w:proofErr w:type="gramStart"/>
            <w:r>
              <w:rPr>
                <w:sz w:val="19"/>
                <w:szCs w:val="19"/>
              </w:rPr>
              <w:t>full</w:t>
            </w:r>
            <w:proofErr w:type="gramEnd"/>
            <w:r>
              <w:rPr>
                <w:sz w:val="19"/>
                <w:szCs w:val="19"/>
              </w:rPr>
              <w:t>_name</w:t>
            </w:r>
            <w:proofErr w:type="spellEnd"/>
            <w:r>
              <w:rPr>
                <w:sz w:val="19"/>
                <w:szCs w:val="19"/>
              </w:rPr>
              <w:t xml:space="preserve"> / </w:t>
            </w:r>
            <w:proofErr w:type="spellStart"/>
            <w:r>
              <w:rPr>
                <w:sz w:val="19"/>
                <w:szCs w:val="19"/>
              </w:rPr>
              <w:t>company_name</w:t>
            </w:r>
            <w:proofErr w:type="spellEnd"/>
          </w:p>
        </w:tc>
        <w:tc>
          <w:tcPr>
            <w:tcW w:w="2100" w:type="dxa"/>
            <w:shd w:val="clear" w:color="auto" w:fill="F2F2F2"/>
            <w:tcMar>
              <w:top w:w="80" w:type="dxa"/>
              <w:left w:w="110" w:type="dxa"/>
              <w:bottom w:w="80" w:type="dxa"/>
              <w:right w:w="110" w:type="dxa"/>
            </w:tcMar>
            <w:vAlign w:val="center"/>
          </w:tcPr>
          <w:p w14:paraId="0F086EAE" w14:textId="77777777" w:rsidR="002B2D54" w:rsidRDefault="00E5783C">
            <w:proofErr w:type="gramStart"/>
            <w:r>
              <w:rPr>
                <w:sz w:val="19"/>
                <w:szCs w:val="19"/>
              </w:rPr>
              <w:t>string</w:t>
            </w:r>
            <w:proofErr w:type="gramEnd"/>
          </w:p>
        </w:tc>
        <w:tc>
          <w:tcPr>
            <w:tcW w:w="4650" w:type="dxa"/>
            <w:shd w:val="clear" w:color="auto" w:fill="F2F2F2"/>
            <w:tcMar>
              <w:top w:w="80" w:type="dxa"/>
              <w:left w:w="110" w:type="dxa"/>
              <w:bottom w:w="80" w:type="dxa"/>
              <w:right w:w="110" w:type="dxa"/>
            </w:tcMar>
            <w:vAlign w:val="center"/>
          </w:tcPr>
          <w:p w14:paraId="518AB68B" w14:textId="77777777" w:rsidR="002B2D54" w:rsidRDefault="00E5783C">
            <w:r>
              <w:rPr>
                <w:sz w:val="19"/>
                <w:szCs w:val="19"/>
              </w:rPr>
              <w:t>Nom de la personne ou raison sociale.</w:t>
            </w:r>
          </w:p>
        </w:tc>
      </w:tr>
      <w:tr w:rsidR="002B2D54" w14:paraId="7C3C759C"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2DD2B807" w14:textId="77777777" w:rsidR="002B2D54" w:rsidRDefault="00E5783C">
            <w:proofErr w:type="spellStart"/>
            <w:proofErr w:type="gramStart"/>
            <w:r>
              <w:rPr>
                <w:sz w:val="19"/>
                <w:szCs w:val="19"/>
              </w:rPr>
              <w:t>phone</w:t>
            </w:r>
            <w:proofErr w:type="gramEnd"/>
            <w:r>
              <w:rPr>
                <w:sz w:val="19"/>
                <w:szCs w:val="19"/>
              </w:rPr>
              <w:t>_number</w:t>
            </w:r>
            <w:proofErr w:type="spellEnd"/>
          </w:p>
        </w:tc>
        <w:tc>
          <w:tcPr>
            <w:tcW w:w="2100" w:type="dxa"/>
            <w:shd w:val="clear" w:color="auto" w:fill="FFFFFF"/>
            <w:tcMar>
              <w:top w:w="80" w:type="dxa"/>
              <w:left w:w="110" w:type="dxa"/>
              <w:bottom w:w="80" w:type="dxa"/>
              <w:right w:w="110" w:type="dxa"/>
            </w:tcMar>
            <w:vAlign w:val="center"/>
          </w:tcPr>
          <w:p w14:paraId="07EABA6A" w14:textId="77777777" w:rsidR="002B2D54" w:rsidRDefault="00E5783C">
            <w:proofErr w:type="gramStart"/>
            <w:r>
              <w:rPr>
                <w:sz w:val="19"/>
                <w:szCs w:val="19"/>
              </w:rPr>
              <w:t>string</w:t>
            </w:r>
            <w:proofErr w:type="gramEnd"/>
          </w:p>
        </w:tc>
        <w:tc>
          <w:tcPr>
            <w:tcW w:w="4650" w:type="dxa"/>
            <w:shd w:val="clear" w:color="auto" w:fill="FFFFFF"/>
            <w:tcMar>
              <w:top w:w="80" w:type="dxa"/>
              <w:left w:w="110" w:type="dxa"/>
              <w:bottom w:w="80" w:type="dxa"/>
              <w:right w:w="110" w:type="dxa"/>
            </w:tcMar>
            <w:vAlign w:val="center"/>
          </w:tcPr>
          <w:p w14:paraId="52FE2E20" w14:textId="77777777" w:rsidR="002B2D54" w:rsidRDefault="00E5783C">
            <w:r>
              <w:rPr>
                <w:sz w:val="19"/>
                <w:szCs w:val="19"/>
              </w:rPr>
              <w:t>Identifiant de connexion principal (OTP par SMS).</w:t>
            </w:r>
          </w:p>
        </w:tc>
      </w:tr>
      <w:tr w:rsidR="002B2D54" w14:paraId="2053E186"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3678E8C5" w14:textId="77777777" w:rsidR="002B2D54" w:rsidRDefault="00E5783C">
            <w:proofErr w:type="gramStart"/>
            <w:r>
              <w:rPr>
                <w:sz w:val="19"/>
                <w:szCs w:val="19"/>
              </w:rPr>
              <w:t>email</w:t>
            </w:r>
            <w:proofErr w:type="gramEnd"/>
          </w:p>
        </w:tc>
        <w:tc>
          <w:tcPr>
            <w:tcW w:w="2100" w:type="dxa"/>
            <w:shd w:val="clear" w:color="auto" w:fill="F2F2F2"/>
            <w:tcMar>
              <w:top w:w="80" w:type="dxa"/>
              <w:left w:w="110" w:type="dxa"/>
              <w:bottom w:w="80" w:type="dxa"/>
              <w:right w:w="110" w:type="dxa"/>
            </w:tcMar>
            <w:vAlign w:val="center"/>
          </w:tcPr>
          <w:p w14:paraId="57869439" w14:textId="77777777" w:rsidR="002B2D54" w:rsidRDefault="00E5783C">
            <w:proofErr w:type="gramStart"/>
            <w:r>
              <w:rPr>
                <w:sz w:val="19"/>
                <w:szCs w:val="19"/>
              </w:rPr>
              <w:t>string</w:t>
            </w:r>
            <w:proofErr w:type="gramEnd"/>
          </w:p>
        </w:tc>
        <w:tc>
          <w:tcPr>
            <w:tcW w:w="4650" w:type="dxa"/>
            <w:shd w:val="clear" w:color="auto" w:fill="F2F2F2"/>
            <w:tcMar>
              <w:top w:w="80" w:type="dxa"/>
              <w:left w:w="110" w:type="dxa"/>
              <w:bottom w:w="80" w:type="dxa"/>
              <w:right w:w="110" w:type="dxa"/>
            </w:tcMar>
            <w:vAlign w:val="center"/>
          </w:tcPr>
          <w:p w14:paraId="60F1338F" w14:textId="77777777" w:rsidR="002B2D54" w:rsidRDefault="00E5783C">
            <w:r>
              <w:rPr>
                <w:sz w:val="19"/>
                <w:szCs w:val="19"/>
              </w:rPr>
              <w:t>Optionnel, utilisé pour les notifications et factures.</w:t>
            </w:r>
          </w:p>
        </w:tc>
      </w:tr>
      <w:tr w:rsidR="002B2D54" w14:paraId="6445B9DC"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4CFF8CB9" w14:textId="77777777" w:rsidR="002B2D54" w:rsidRDefault="00E5783C">
            <w:proofErr w:type="spellStart"/>
            <w:proofErr w:type="gramStart"/>
            <w:r>
              <w:rPr>
                <w:sz w:val="19"/>
                <w:szCs w:val="19"/>
              </w:rPr>
              <w:t>national</w:t>
            </w:r>
            <w:proofErr w:type="gramEnd"/>
            <w:r>
              <w:rPr>
                <w:sz w:val="19"/>
                <w:szCs w:val="19"/>
              </w:rPr>
              <w:t>_id_or_rc</w:t>
            </w:r>
            <w:proofErr w:type="spellEnd"/>
          </w:p>
        </w:tc>
        <w:tc>
          <w:tcPr>
            <w:tcW w:w="2100" w:type="dxa"/>
            <w:shd w:val="clear" w:color="auto" w:fill="FFFFFF"/>
            <w:tcMar>
              <w:top w:w="80" w:type="dxa"/>
              <w:left w:w="110" w:type="dxa"/>
              <w:bottom w:w="80" w:type="dxa"/>
              <w:right w:w="110" w:type="dxa"/>
            </w:tcMar>
            <w:vAlign w:val="center"/>
          </w:tcPr>
          <w:p w14:paraId="02C67425" w14:textId="77777777" w:rsidR="002B2D54" w:rsidRDefault="00E5783C">
            <w:proofErr w:type="gramStart"/>
            <w:r>
              <w:rPr>
                <w:sz w:val="19"/>
                <w:szCs w:val="19"/>
              </w:rPr>
              <w:t>string</w:t>
            </w:r>
            <w:proofErr w:type="gramEnd"/>
          </w:p>
        </w:tc>
        <w:tc>
          <w:tcPr>
            <w:tcW w:w="4650" w:type="dxa"/>
            <w:shd w:val="clear" w:color="auto" w:fill="FFFFFF"/>
            <w:tcMar>
              <w:top w:w="80" w:type="dxa"/>
              <w:left w:w="110" w:type="dxa"/>
              <w:bottom w:w="80" w:type="dxa"/>
              <w:right w:w="110" w:type="dxa"/>
            </w:tcMar>
            <w:vAlign w:val="center"/>
          </w:tcPr>
          <w:p w14:paraId="1262683D" w14:textId="77777777" w:rsidR="002B2D54" w:rsidRDefault="00E5783C">
            <w:r>
              <w:rPr>
                <w:sz w:val="19"/>
                <w:szCs w:val="19"/>
              </w:rPr>
              <w:t>Pièce d'identité ou registre de commerce (KYC).</w:t>
            </w:r>
          </w:p>
        </w:tc>
      </w:tr>
      <w:tr w:rsidR="002B2D54" w14:paraId="12B0D92C"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61F82BA0" w14:textId="77777777" w:rsidR="002B2D54" w:rsidRDefault="00E5783C">
            <w:proofErr w:type="spellStart"/>
            <w:proofErr w:type="gramStart"/>
            <w:r>
              <w:rPr>
                <w:sz w:val="19"/>
                <w:szCs w:val="19"/>
              </w:rPr>
              <w:t>roles</w:t>
            </w:r>
            <w:proofErr w:type="spellEnd"/>
            <w:proofErr w:type="gramEnd"/>
          </w:p>
        </w:tc>
        <w:tc>
          <w:tcPr>
            <w:tcW w:w="2100" w:type="dxa"/>
            <w:shd w:val="clear" w:color="auto" w:fill="F2F2F2"/>
            <w:tcMar>
              <w:top w:w="80" w:type="dxa"/>
              <w:left w:w="110" w:type="dxa"/>
              <w:bottom w:w="80" w:type="dxa"/>
              <w:right w:w="110" w:type="dxa"/>
            </w:tcMar>
            <w:vAlign w:val="center"/>
          </w:tcPr>
          <w:p w14:paraId="08AE78E3" w14:textId="77777777" w:rsidR="002B2D54" w:rsidRDefault="00E5783C">
            <w:proofErr w:type="spellStart"/>
            <w:proofErr w:type="gramStart"/>
            <w:r>
              <w:rPr>
                <w:sz w:val="19"/>
                <w:szCs w:val="19"/>
              </w:rPr>
              <w:t>array</w:t>
            </w:r>
            <w:proofErr w:type="gramEnd"/>
            <w:r>
              <w:rPr>
                <w:sz w:val="19"/>
                <w:szCs w:val="19"/>
              </w:rPr>
              <w:t>&amp;lt;enum&amp;gt</w:t>
            </w:r>
            <w:proofErr w:type="spellEnd"/>
            <w:r>
              <w:rPr>
                <w:sz w:val="19"/>
                <w:szCs w:val="19"/>
              </w:rPr>
              <w:t>;</w:t>
            </w:r>
          </w:p>
        </w:tc>
        <w:tc>
          <w:tcPr>
            <w:tcW w:w="4650" w:type="dxa"/>
            <w:shd w:val="clear" w:color="auto" w:fill="F2F2F2"/>
            <w:tcMar>
              <w:top w:w="80" w:type="dxa"/>
              <w:left w:w="110" w:type="dxa"/>
              <w:bottom w:w="80" w:type="dxa"/>
              <w:right w:w="110" w:type="dxa"/>
            </w:tcMar>
            <w:vAlign w:val="center"/>
          </w:tcPr>
          <w:p w14:paraId="28605530" w14:textId="77777777" w:rsidR="002B2D54" w:rsidRDefault="00E5783C">
            <w:r>
              <w:rPr>
                <w:sz w:val="19"/>
                <w:szCs w:val="19"/>
              </w:rPr>
              <w:t>Un ou plusieurs rôles simultanés — cf. §2.1 (Importateur, Transporteur, Loueur, Auditeur…).</w:t>
            </w:r>
          </w:p>
        </w:tc>
      </w:tr>
      <w:tr w:rsidR="002B2D54" w14:paraId="4BFF3EA5"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25883272" w14:textId="77777777" w:rsidR="002B2D54" w:rsidRDefault="00E5783C">
            <w:proofErr w:type="spellStart"/>
            <w:proofErr w:type="gramStart"/>
            <w:r>
              <w:rPr>
                <w:sz w:val="19"/>
                <w:szCs w:val="19"/>
              </w:rPr>
              <w:t>preferred</w:t>
            </w:r>
            <w:proofErr w:type="gramEnd"/>
            <w:r>
              <w:rPr>
                <w:sz w:val="19"/>
                <w:szCs w:val="19"/>
              </w:rPr>
              <w:t>_language</w:t>
            </w:r>
            <w:proofErr w:type="spellEnd"/>
          </w:p>
        </w:tc>
        <w:tc>
          <w:tcPr>
            <w:tcW w:w="2100" w:type="dxa"/>
            <w:shd w:val="clear" w:color="auto" w:fill="FFFFFF"/>
            <w:tcMar>
              <w:top w:w="80" w:type="dxa"/>
              <w:left w:w="110" w:type="dxa"/>
              <w:bottom w:w="80" w:type="dxa"/>
              <w:right w:w="110" w:type="dxa"/>
            </w:tcMar>
            <w:vAlign w:val="center"/>
          </w:tcPr>
          <w:p w14:paraId="7504017F" w14:textId="77777777" w:rsidR="002B2D54" w:rsidRDefault="00E5783C">
            <w:proofErr w:type="spellStart"/>
            <w:proofErr w:type="gramStart"/>
            <w:r>
              <w:rPr>
                <w:sz w:val="19"/>
                <w:szCs w:val="19"/>
              </w:rPr>
              <w:t>enum</w:t>
            </w:r>
            <w:proofErr w:type="spellEnd"/>
            <w:proofErr w:type="gramEnd"/>
            <w:r>
              <w:rPr>
                <w:sz w:val="19"/>
                <w:szCs w:val="19"/>
              </w:rPr>
              <w:t xml:space="preserve"> [</w:t>
            </w:r>
            <w:proofErr w:type="spellStart"/>
            <w:r>
              <w:rPr>
                <w:sz w:val="19"/>
                <w:szCs w:val="19"/>
              </w:rPr>
              <w:t>fr</w:t>
            </w:r>
            <w:proofErr w:type="spellEnd"/>
            <w:r>
              <w:rPr>
                <w:sz w:val="19"/>
                <w:szCs w:val="19"/>
              </w:rPr>
              <w:t xml:space="preserve">, </w:t>
            </w:r>
            <w:proofErr w:type="spellStart"/>
            <w:r>
              <w:rPr>
                <w:sz w:val="19"/>
                <w:szCs w:val="19"/>
              </w:rPr>
              <w:t>ar</w:t>
            </w:r>
            <w:proofErr w:type="spellEnd"/>
            <w:r>
              <w:rPr>
                <w:sz w:val="19"/>
                <w:szCs w:val="19"/>
              </w:rPr>
              <w:t>, en]</w:t>
            </w:r>
          </w:p>
        </w:tc>
        <w:tc>
          <w:tcPr>
            <w:tcW w:w="4650" w:type="dxa"/>
            <w:shd w:val="clear" w:color="auto" w:fill="FFFFFF"/>
            <w:tcMar>
              <w:top w:w="80" w:type="dxa"/>
              <w:left w:w="110" w:type="dxa"/>
              <w:bottom w:w="80" w:type="dxa"/>
              <w:right w:w="110" w:type="dxa"/>
            </w:tcMar>
            <w:vAlign w:val="center"/>
          </w:tcPr>
          <w:p w14:paraId="35BA6D48" w14:textId="77777777" w:rsidR="002B2D54" w:rsidRDefault="00E5783C">
            <w:r>
              <w:rPr>
                <w:sz w:val="19"/>
                <w:szCs w:val="19"/>
              </w:rPr>
              <w:t>Langue d'affichage préférée (cf. §5.3).</w:t>
            </w:r>
          </w:p>
        </w:tc>
      </w:tr>
      <w:tr w:rsidR="002B2D54" w14:paraId="767235FF" w14:textId="77777777">
        <w:tblPrEx>
          <w:tblCellMar>
            <w:top w:w="0" w:type="dxa"/>
            <w:bottom w:w="0" w:type="dxa"/>
          </w:tblCellMar>
        </w:tblPrEx>
        <w:tc>
          <w:tcPr>
            <w:tcW w:w="2600" w:type="dxa"/>
            <w:shd w:val="clear" w:color="auto" w:fill="F2F2F2"/>
            <w:tcMar>
              <w:top w:w="80" w:type="dxa"/>
              <w:left w:w="110" w:type="dxa"/>
              <w:bottom w:w="80" w:type="dxa"/>
              <w:right w:w="110" w:type="dxa"/>
            </w:tcMar>
            <w:vAlign w:val="center"/>
          </w:tcPr>
          <w:p w14:paraId="1A131177" w14:textId="77777777" w:rsidR="002B2D54" w:rsidRDefault="00E5783C">
            <w:proofErr w:type="spellStart"/>
            <w:proofErr w:type="gramStart"/>
            <w:r>
              <w:rPr>
                <w:sz w:val="19"/>
                <w:szCs w:val="19"/>
              </w:rPr>
              <w:t>kyc</w:t>
            </w:r>
            <w:proofErr w:type="gramEnd"/>
            <w:r>
              <w:rPr>
                <w:sz w:val="19"/>
                <w:szCs w:val="19"/>
              </w:rPr>
              <w:t>_status</w:t>
            </w:r>
            <w:proofErr w:type="spellEnd"/>
          </w:p>
        </w:tc>
        <w:tc>
          <w:tcPr>
            <w:tcW w:w="2100" w:type="dxa"/>
            <w:shd w:val="clear" w:color="auto" w:fill="F2F2F2"/>
            <w:tcMar>
              <w:top w:w="80" w:type="dxa"/>
              <w:left w:w="110" w:type="dxa"/>
              <w:bottom w:w="80" w:type="dxa"/>
              <w:right w:w="110" w:type="dxa"/>
            </w:tcMar>
            <w:vAlign w:val="center"/>
          </w:tcPr>
          <w:p w14:paraId="6891CDAE" w14:textId="77777777" w:rsidR="002B2D54" w:rsidRDefault="00E5783C">
            <w:proofErr w:type="spellStart"/>
            <w:proofErr w:type="gramStart"/>
            <w:r>
              <w:rPr>
                <w:sz w:val="19"/>
                <w:szCs w:val="19"/>
              </w:rPr>
              <w:t>enum</w:t>
            </w:r>
            <w:proofErr w:type="spellEnd"/>
            <w:proofErr w:type="gramEnd"/>
            <w:r>
              <w:rPr>
                <w:sz w:val="19"/>
                <w:szCs w:val="19"/>
              </w:rPr>
              <w:t xml:space="preserve"> [</w:t>
            </w:r>
            <w:proofErr w:type="spellStart"/>
            <w:r>
              <w:rPr>
                <w:sz w:val="19"/>
                <w:szCs w:val="19"/>
              </w:rPr>
              <w:t>pending</w:t>
            </w:r>
            <w:proofErr w:type="spellEnd"/>
            <w:r>
              <w:rPr>
                <w:sz w:val="19"/>
                <w:szCs w:val="19"/>
              </w:rPr>
              <w:t xml:space="preserve">, </w:t>
            </w:r>
            <w:proofErr w:type="spellStart"/>
            <w:r>
              <w:rPr>
                <w:sz w:val="19"/>
                <w:szCs w:val="19"/>
              </w:rPr>
              <w:t>verified</w:t>
            </w:r>
            <w:proofErr w:type="spellEnd"/>
            <w:r>
              <w:rPr>
                <w:sz w:val="19"/>
                <w:szCs w:val="19"/>
              </w:rPr>
              <w:t xml:space="preserve">, </w:t>
            </w:r>
            <w:proofErr w:type="spellStart"/>
            <w:r>
              <w:rPr>
                <w:sz w:val="19"/>
                <w:szCs w:val="19"/>
              </w:rPr>
              <w:t>rejected</w:t>
            </w:r>
            <w:proofErr w:type="spellEnd"/>
            <w:r>
              <w:rPr>
                <w:sz w:val="19"/>
                <w:szCs w:val="19"/>
              </w:rPr>
              <w:t>]</w:t>
            </w:r>
          </w:p>
        </w:tc>
        <w:tc>
          <w:tcPr>
            <w:tcW w:w="4650" w:type="dxa"/>
            <w:shd w:val="clear" w:color="auto" w:fill="F2F2F2"/>
            <w:tcMar>
              <w:top w:w="80" w:type="dxa"/>
              <w:left w:w="110" w:type="dxa"/>
              <w:bottom w:w="80" w:type="dxa"/>
              <w:right w:w="110" w:type="dxa"/>
            </w:tcMar>
            <w:vAlign w:val="center"/>
          </w:tcPr>
          <w:p w14:paraId="3C8C890B" w14:textId="77777777" w:rsidR="002B2D54" w:rsidRDefault="00E5783C">
            <w:r>
              <w:rPr>
                <w:sz w:val="19"/>
                <w:szCs w:val="19"/>
              </w:rPr>
              <w:t>Statut de vérification d'identité, prérequis à certaines actions sensibles.</w:t>
            </w:r>
          </w:p>
        </w:tc>
      </w:tr>
      <w:tr w:rsidR="002B2D54" w14:paraId="42AA087F" w14:textId="77777777">
        <w:tblPrEx>
          <w:tblCellMar>
            <w:top w:w="0" w:type="dxa"/>
            <w:bottom w:w="0" w:type="dxa"/>
          </w:tblCellMar>
        </w:tblPrEx>
        <w:tc>
          <w:tcPr>
            <w:tcW w:w="2600" w:type="dxa"/>
            <w:shd w:val="clear" w:color="auto" w:fill="FFFFFF"/>
            <w:tcMar>
              <w:top w:w="80" w:type="dxa"/>
              <w:left w:w="110" w:type="dxa"/>
              <w:bottom w:w="80" w:type="dxa"/>
              <w:right w:w="110" w:type="dxa"/>
            </w:tcMar>
            <w:vAlign w:val="center"/>
          </w:tcPr>
          <w:p w14:paraId="168E7106" w14:textId="77777777" w:rsidR="002B2D54" w:rsidRDefault="00E5783C">
            <w:proofErr w:type="spellStart"/>
            <w:proofErr w:type="gramStart"/>
            <w:r>
              <w:rPr>
                <w:sz w:val="19"/>
                <w:szCs w:val="19"/>
              </w:rPr>
              <w:t>created</w:t>
            </w:r>
            <w:proofErr w:type="gramEnd"/>
            <w:r>
              <w:rPr>
                <w:sz w:val="19"/>
                <w:szCs w:val="19"/>
              </w:rPr>
              <w:t>_at</w:t>
            </w:r>
            <w:proofErr w:type="spellEnd"/>
          </w:p>
        </w:tc>
        <w:tc>
          <w:tcPr>
            <w:tcW w:w="2100" w:type="dxa"/>
            <w:shd w:val="clear" w:color="auto" w:fill="FFFFFF"/>
            <w:tcMar>
              <w:top w:w="80" w:type="dxa"/>
              <w:left w:w="110" w:type="dxa"/>
              <w:bottom w:w="80" w:type="dxa"/>
              <w:right w:w="110" w:type="dxa"/>
            </w:tcMar>
            <w:vAlign w:val="center"/>
          </w:tcPr>
          <w:p w14:paraId="7192B08B" w14:textId="77777777" w:rsidR="002B2D54" w:rsidRDefault="00E5783C">
            <w:proofErr w:type="gramStart"/>
            <w:r>
              <w:rPr>
                <w:sz w:val="19"/>
                <w:szCs w:val="19"/>
              </w:rPr>
              <w:t>timestamp</w:t>
            </w:r>
            <w:proofErr w:type="gramEnd"/>
          </w:p>
        </w:tc>
        <w:tc>
          <w:tcPr>
            <w:tcW w:w="4650" w:type="dxa"/>
            <w:shd w:val="clear" w:color="auto" w:fill="FFFFFF"/>
            <w:tcMar>
              <w:top w:w="80" w:type="dxa"/>
              <w:left w:w="110" w:type="dxa"/>
              <w:bottom w:w="80" w:type="dxa"/>
              <w:right w:w="110" w:type="dxa"/>
            </w:tcMar>
            <w:vAlign w:val="center"/>
          </w:tcPr>
          <w:p w14:paraId="238BBBA2" w14:textId="77777777" w:rsidR="002B2D54" w:rsidRDefault="00E5783C">
            <w:r>
              <w:rPr>
                <w:sz w:val="19"/>
                <w:szCs w:val="19"/>
              </w:rPr>
              <w:t>Date de création du compte.</w:t>
            </w:r>
          </w:p>
        </w:tc>
      </w:tr>
    </w:tbl>
    <w:p w14:paraId="1014D764" w14:textId="77777777" w:rsidR="002B2D54" w:rsidRDefault="00E5783C">
      <w:pPr>
        <w:pStyle w:val="Titre2"/>
        <w:keepNext/>
        <w:spacing w:before="360" w:after="160"/>
      </w:pPr>
      <w:proofErr w:type="gramStart"/>
      <w:r>
        <w:rPr>
          <w:b/>
          <w:bCs/>
          <w:color w:val="0E7C86"/>
        </w:rPr>
        <w:t xml:space="preserve">6.2  </w:t>
      </w:r>
      <w:r>
        <w:rPr>
          <w:b/>
          <w:bCs/>
          <w:color w:val="1F3864"/>
        </w:rPr>
        <w:t>Relations</w:t>
      </w:r>
      <w:proofErr w:type="gramEnd"/>
      <w:r>
        <w:rPr>
          <w:b/>
          <w:bCs/>
          <w:color w:val="1F3864"/>
        </w:rPr>
        <w:t xml:space="preserve"> Inter-Modules Clés</w:t>
      </w:r>
    </w:p>
    <w:p w14:paraId="0A97D659" w14:textId="77777777" w:rsidR="002B2D54" w:rsidRDefault="00E5783C">
      <w:pPr>
        <w:spacing w:after="160" w:line="276" w:lineRule="auto"/>
        <w:jc w:val="both"/>
      </w:pPr>
      <w:r>
        <w:t xml:space="preserve">Ce tableau récapitule les relations qui traversent les frontières de </w:t>
      </w:r>
      <w:proofErr w:type="spellStart"/>
      <w:r>
        <w:t>microservices</w:t>
      </w:r>
      <w:proofErr w:type="spellEnd"/>
      <w:r>
        <w:t>, base de la conception des contrats d'API et des événements asynchrones (cf. §3.4).</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
        <w:gridCol w:w="2768"/>
        <w:gridCol w:w="2497"/>
        <w:gridCol w:w="4035"/>
        <w:gridCol w:w="25"/>
      </w:tblGrid>
      <w:tr w:rsidR="002B2D54" w14:paraId="665E3192" w14:textId="77777777">
        <w:tblPrEx>
          <w:tblCellMar>
            <w:top w:w="0" w:type="dxa"/>
            <w:bottom w:w="0" w:type="dxa"/>
          </w:tblCellMar>
        </w:tblPrEx>
        <w:trPr>
          <w:gridAfter w:val="1"/>
          <w:wAfter w:w="25" w:type="dxa"/>
          <w:tblHeader/>
        </w:trPr>
        <w:tc>
          <w:tcPr>
            <w:tcW w:w="2800" w:type="dxa"/>
            <w:gridSpan w:val="2"/>
            <w:shd w:val="clear" w:color="auto" w:fill="1F3864"/>
            <w:tcMar>
              <w:top w:w="90" w:type="dxa"/>
              <w:left w:w="110" w:type="dxa"/>
              <w:bottom w:w="90" w:type="dxa"/>
              <w:right w:w="110" w:type="dxa"/>
            </w:tcMar>
            <w:vAlign w:val="center"/>
          </w:tcPr>
          <w:p w14:paraId="7E06BE97" w14:textId="77777777" w:rsidR="002B2D54" w:rsidRDefault="00E5783C">
            <w:r>
              <w:rPr>
                <w:b/>
                <w:bCs/>
                <w:color w:val="FFFFFF"/>
                <w:sz w:val="19"/>
                <w:szCs w:val="19"/>
              </w:rPr>
              <w:t>Entité source</w:t>
            </w:r>
          </w:p>
        </w:tc>
        <w:tc>
          <w:tcPr>
            <w:tcW w:w="2500" w:type="dxa"/>
            <w:shd w:val="clear" w:color="auto" w:fill="1F3864"/>
            <w:tcMar>
              <w:top w:w="90" w:type="dxa"/>
              <w:left w:w="110" w:type="dxa"/>
              <w:bottom w:w="90" w:type="dxa"/>
              <w:right w:w="110" w:type="dxa"/>
            </w:tcMar>
            <w:vAlign w:val="center"/>
          </w:tcPr>
          <w:p w14:paraId="63CA91C7" w14:textId="77777777" w:rsidR="002B2D54" w:rsidRDefault="00E5783C">
            <w:r>
              <w:rPr>
                <w:b/>
                <w:bCs/>
                <w:color w:val="FFFFFF"/>
                <w:sz w:val="19"/>
                <w:szCs w:val="19"/>
              </w:rPr>
              <w:t>Entité cible</w:t>
            </w:r>
          </w:p>
        </w:tc>
        <w:tc>
          <w:tcPr>
            <w:tcW w:w="4050" w:type="dxa"/>
            <w:shd w:val="clear" w:color="auto" w:fill="1F3864"/>
            <w:tcMar>
              <w:top w:w="90" w:type="dxa"/>
              <w:left w:w="110" w:type="dxa"/>
              <w:bottom w:w="90" w:type="dxa"/>
              <w:right w:w="110" w:type="dxa"/>
            </w:tcMar>
            <w:vAlign w:val="center"/>
          </w:tcPr>
          <w:p w14:paraId="6D4760EC" w14:textId="77777777" w:rsidR="002B2D54" w:rsidRDefault="00E5783C">
            <w:r>
              <w:rPr>
                <w:b/>
                <w:bCs/>
                <w:color w:val="FFFFFF"/>
                <w:sz w:val="19"/>
                <w:szCs w:val="19"/>
              </w:rPr>
              <w:t>Nature de la relation</w:t>
            </w:r>
          </w:p>
        </w:tc>
      </w:tr>
      <w:tr w:rsidR="002B2D54" w14:paraId="151E4029" w14:textId="77777777">
        <w:tblPrEx>
          <w:tblCellMar>
            <w:top w:w="0" w:type="dxa"/>
            <w:bottom w:w="0" w:type="dxa"/>
          </w:tblCellMar>
        </w:tblPrEx>
        <w:trPr>
          <w:gridAfter w:val="1"/>
          <w:wAfter w:w="25" w:type="dxa"/>
        </w:trPr>
        <w:tc>
          <w:tcPr>
            <w:tcW w:w="2800" w:type="dxa"/>
            <w:gridSpan w:val="2"/>
            <w:shd w:val="clear" w:color="auto" w:fill="FFFFFF"/>
            <w:tcMar>
              <w:top w:w="80" w:type="dxa"/>
              <w:left w:w="110" w:type="dxa"/>
              <w:bottom w:w="80" w:type="dxa"/>
              <w:right w:w="110" w:type="dxa"/>
            </w:tcMar>
            <w:vAlign w:val="center"/>
          </w:tcPr>
          <w:p w14:paraId="46A0A759" w14:textId="77777777" w:rsidR="002B2D54" w:rsidRDefault="00E5783C">
            <w:proofErr w:type="spellStart"/>
            <w:r>
              <w:rPr>
                <w:sz w:val="19"/>
                <w:szCs w:val="19"/>
              </w:rPr>
              <w:t>Shipment</w:t>
            </w:r>
            <w:proofErr w:type="spellEnd"/>
            <w:r>
              <w:rPr>
                <w:sz w:val="19"/>
                <w:szCs w:val="19"/>
              </w:rPr>
              <w:t xml:space="preserve"> (M1)</w:t>
            </w:r>
          </w:p>
        </w:tc>
        <w:tc>
          <w:tcPr>
            <w:tcW w:w="2500" w:type="dxa"/>
            <w:shd w:val="clear" w:color="auto" w:fill="FFFFFF"/>
            <w:tcMar>
              <w:top w:w="80" w:type="dxa"/>
              <w:left w:w="110" w:type="dxa"/>
              <w:bottom w:w="80" w:type="dxa"/>
              <w:right w:w="110" w:type="dxa"/>
            </w:tcMar>
            <w:vAlign w:val="center"/>
          </w:tcPr>
          <w:p w14:paraId="1C40DE19" w14:textId="77777777" w:rsidR="002B2D54" w:rsidRDefault="00E5783C">
            <w:proofErr w:type="spellStart"/>
            <w:r>
              <w:rPr>
                <w:sz w:val="19"/>
                <w:szCs w:val="19"/>
              </w:rPr>
              <w:t>AuditRequest</w:t>
            </w:r>
            <w:proofErr w:type="spellEnd"/>
            <w:r>
              <w:rPr>
                <w:sz w:val="19"/>
                <w:szCs w:val="19"/>
              </w:rPr>
              <w:t xml:space="preserve"> (M4)</w:t>
            </w:r>
          </w:p>
        </w:tc>
        <w:tc>
          <w:tcPr>
            <w:tcW w:w="4050" w:type="dxa"/>
            <w:shd w:val="clear" w:color="auto" w:fill="FFFFFF"/>
            <w:tcMar>
              <w:top w:w="80" w:type="dxa"/>
              <w:left w:w="110" w:type="dxa"/>
              <w:bottom w:w="80" w:type="dxa"/>
              <w:right w:w="110" w:type="dxa"/>
            </w:tcMar>
            <w:vAlign w:val="center"/>
          </w:tcPr>
          <w:p w14:paraId="7F95139C" w14:textId="77777777" w:rsidR="002B2D54" w:rsidRDefault="00E5783C">
            <w:r>
              <w:rPr>
                <w:sz w:val="19"/>
                <w:szCs w:val="19"/>
              </w:rPr>
              <w:t>Une expédition peut déclencher un ou plusieurs audits (PSI, réception).</w:t>
            </w:r>
          </w:p>
        </w:tc>
      </w:tr>
      <w:tr w:rsidR="002B2D54" w14:paraId="4E417591" w14:textId="77777777">
        <w:tblPrEx>
          <w:tblCellMar>
            <w:top w:w="0" w:type="dxa"/>
            <w:bottom w:w="0" w:type="dxa"/>
          </w:tblCellMar>
        </w:tblPrEx>
        <w:trPr>
          <w:gridAfter w:val="1"/>
          <w:wAfter w:w="25" w:type="dxa"/>
        </w:trPr>
        <w:tc>
          <w:tcPr>
            <w:tcW w:w="2800" w:type="dxa"/>
            <w:gridSpan w:val="2"/>
            <w:shd w:val="clear" w:color="auto" w:fill="F2F2F2"/>
            <w:tcMar>
              <w:top w:w="80" w:type="dxa"/>
              <w:left w:w="110" w:type="dxa"/>
              <w:bottom w:w="80" w:type="dxa"/>
              <w:right w:w="110" w:type="dxa"/>
            </w:tcMar>
            <w:vAlign w:val="center"/>
          </w:tcPr>
          <w:p w14:paraId="44901B5E" w14:textId="77777777" w:rsidR="002B2D54" w:rsidRDefault="00E5783C">
            <w:r>
              <w:rPr>
                <w:sz w:val="19"/>
                <w:szCs w:val="19"/>
              </w:rPr>
              <w:t>Trip (M2)</w:t>
            </w:r>
          </w:p>
        </w:tc>
        <w:tc>
          <w:tcPr>
            <w:tcW w:w="2500" w:type="dxa"/>
            <w:shd w:val="clear" w:color="auto" w:fill="F2F2F2"/>
            <w:tcMar>
              <w:top w:w="80" w:type="dxa"/>
              <w:left w:w="110" w:type="dxa"/>
              <w:bottom w:w="80" w:type="dxa"/>
              <w:right w:w="110" w:type="dxa"/>
            </w:tcMar>
            <w:vAlign w:val="center"/>
          </w:tcPr>
          <w:p w14:paraId="6776C102" w14:textId="77777777" w:rsidR="002B2D54" w:rsidRDefault="00E5783C">
            <w:proofErr w:type="spellStart"/>
            <w:r>
              <w:rPr>
                <w:sz w:val="19"/>
                <w:szCs w:val="19"/>
              </w:rPr>
              <w:t>AuditRequest</w:t>
            </w:r>
            <w:proofErr w:type="spellEnd"/>
            <w:r>
              <w:rPr>
                <w:sz w:val="19"/>
                <w:szCs w:val="19"/>
              </w:rPr>
              <w:t xml:space="preserve"> (M4)</w:t>
            </w:r>
          </w:p>
        </w:tc>
        <w:tc>
          <w:tcPr>
            <w:tcW w:w="4050" w:type="dxa"/>
            <w:shd w:val="clear" w:color="auto" w:fill="F2F2F2"/>
            <w:tcMar>
              <w:top w:w="80" w:type="dxa"/>
              <w:left w:w="110" w:type="dxa"/>
              <w:bottom w:w="80" w:type="dxa"/>
              <w:right w:w="110" w:type="dxa"/>
            </w:tcMar>
            <w:vAlign w:val="center"/>
          </w:tcPr>
          <w:p w14:paraId="51D75E17" w14:textId="77777777" w:rsidR="002B2D54" w:rsidRDefault="00E5783C">
            <w:r>
              <w:rPr>
                <w:sz w:val="19"/>
                <w:szCs w:val="19"/>
              </w:rPr>
              <w:t>Une course terminée déclenche un audit de livraison (</w:t>
            </w:r>
            <w:proofErr w:type="spellStart"/>
            <w:r>
              <w:rPr>
                <w:sz w:val="19"/>
                <w:szCs w:val="19"/>
              </w:rPr>
              <w:t>PoD</w:t>
            </w:r>
            <w:proofErr w:type="spellEnd"/>
            <w:r>
              <w:rPr>
                <w:sz w:val="19"/>
                <w:szCs w:val="19"/>
              </w:rPr>
              <w:t xml:space="preserve"> enrichi).</w:t>
            </w:r>
          </w:p>
        </w:tc>
      </w:tr>
      <w:tr w:rsidR="002B2D54" w14:paraId="123A8320" w14:textId="77777777">
        <w:tblPrEx>
          <w:tblCellMar>
            <w:top w:w="0" w:type="dxa"/>
            <w:bottom w:w="0" w:type="dxa"/>
          </w:tblCellMar>
        </w:tblPrEx>
        <w:trPr>
          <w:gridAfter w:val="1"/>
          <w:wAfter w:w="25" w:type="dxa"/>
        </w:trPr>
        <w:tc>
          <w:tcPr>
            <w:tcW w:w="2800" w:type="dxa"/>
            <w:gridSpan w:val="2"/>
            <w:shd w:val="clear" w:color="auto" w:fill="FFFFFF"/>
            <w:tcMar>
              <w:top w:w="80" w:type="dxa"/>
              <w:left w:w="110" w:type="dxa"/>
              <w:bottom w:w="80" w:type="dxa"/>
              <w:right w:w="110" w:type="dxa"/>
            </w:tcMar>
            <w:vAlign w:val="center"/>
          </w:tcPr>
          <w:p w14:paraId="40481404" w14:textId="77777777" w:rsidR="002B2D54" w:rsidRDefault="00E5783C">
            <w:proofErr w:type="spellStart"/>
            <w:r>
              <w:rPr>
                <w:sz w:val="19"/>
                <w:szCs w:val="19"/>
              </w:rPr>
              <w:t>RentalBooking</w:t>
            </w:r>
            <w:proofErr w:type="spellEnd"/>
            <w:r>
              <w:rPr>
                <w:sz w:val="19"/>
                <w:szCs w:val="19"/>
              </w:rPr>
              <w:t xml:space="preserve"> (M5)</w:t>
            </w:r>
          </w:p>
        </w:tc>
        <w:tc>
          <w:tcPr>
            <w:tcW w:w="2500" w:type="dxa"/>
            <w:shd w:val="clear" w:color="auto" w:fill="FFFFFF"/>
            <w:tcMar>
              <w:top w:w="80" w:type="dxa"/>
              <w:left w:w="110" w:type="dxa"/>
              <w:bottom w:w="80" w:type="dxa"/>
              <w:right w:w="110" w:type="dxa"/>
            </w:tcMar>
            <w:vAlign w:val="center"/>
          </w:tcPr>
          <w:p w14:paraId="2834BD37" w14:textId="77777777" w:rsidR="002B2D54" w:rsidRDefault="00E5783C">
            <w:proofErr w:type="spellStart"/>
            <w:r>
              <w:rPr>
                <w:sz w:val="19"/>
                <w:szCs w:val="19"/>
              </w:rPr>
              <w:t>AuditRequest</w:t>
            </w:r>
            <w:proofErr w:type="spellEnd"/>
            <w:r>
              <w:rPr>
                <w:sz w:val="19"/>
                <w:szCs w:val="19"/>
              </w:rPr>
              <w:t xml:space="preserve"> (M4)</w:t>
            </w:r>
          </w:p>
        </w:tc>
        <w:tc>
          <w:tcPr>
            <w:tcW w:w="4050" w:type="dxa"/>
            <w:shd w:val="clear" w:color="auto" w:fill="FFFFFF"/>
            <w:tcMar>
              <w:top w:w="80" w:type="dxa"/>
              <w:left w:w="110" w:type="dxa"/>
              <w:bottom w:w="80" w:type="dxa"/>
              <w:right w:w="110" w:type="dxa"/>
            </w:tcMar>
            <w:vAlign w:val="center"/>
          </w:tcPr>
          <w:p w14:paraId="0A4B9FB4" w14:textId="77777777" w:rsidR="002B2D54" w:rsidRDefault="00E5783C">
            <w:r>
              <w:rPr>
                <w:sz w:val="19"/>
                <w:szCs w:val="19"/>
              </w:rPr>
              <w:t>Chaque réservation déclenche deux états des lieux (départ et retour).</w:t>
            </w:r>
          </w:p>
        </w:tc>
      </w:tr>
      <w:tr w:rsidR="002B2D54" w14:paraId="67442AC5" w14:textId="77777777">
        <w:tblPrEx>
          <w:tblCellMar>
            <w:top w:w="0" w:type="dxa"/>
            <w:bottom w:w="0" w:type="dxa"/>
          </w:tblCellMar>
        </w:tblPrEx>
        <w:trPr>
          <w:gridAfter w:val="1"/>
          <w:wAfter w:w="25" w:type="dxa"/>
        </w:trPr>
        <w:tc>
          <w:tcPr>
            <w:tcW w:w="2800" w:type="dxa"/>
            <w:gridSpan w:val="2"/>
            <w:shd w:val="clear" w:color="auto" w:fill="F2F2F2"/>
            <w:tcMar>
              <w:top w:w="80" w:type="dxa"/>
              <w:left w:w="110" w:type="dxa"/>
              <w:bottom w:w="80" w:type="dxa"/>
              <w:right w:w="110" w:type="dxa"/>
            </w:tcMar>
            <w:vAlign w:val="center"/>
          </w:tcPr>
          <w:p w14:paraId="69C52815" w14:textId="77777777" w:rsidR="002B2D54" w:rsidRDefault="00E5783C">
            <w:proofErr w:type="spellStart"/>
            <w:r>
              <w:rPr>
                <w:sz w:val="19"/>
                <w:szCs w:val="19"/>
              </w:rPr>
              <w:t>VesselBooking</w:t>
            </w:r>
            <w:proofErr w:type="spellEnd"/>
            <w:r>
              <w:rPr>
                <w:sz w:val="19"/>
                <w:szCs w:val="19"/>
              </w:rPr>
              <w:t xml:space="preserve"> / </w:t>
            </w:r>
            <w:proofErr w:type="spellStart"/>
            <w:r>
              <w:rPr>
                <w:sz w:val="19"/>
                <w:szCs w:val="19"/>
              </w:rPr>
              <w:t>GroupageBooking</w:t>
            </w:r>
            <w:proofErr w:type="spellEnd"/>
            <w:r>
              <w:rPr>
                <w:sz w:val="19"/>
                <w:szCs w:val="19"/>
              </w:rPr>
              <w:t xml:space="preserve"> (M1)</w:t>
            </w:r>
          </w:p>
        </w:tc>
        <w:tc>
          <w:tcPr>
            <w:tcW w:w="2500" w:type="dxa"/>
            <w:shd w:val="clear" w:color="auto" w:fill="F2F2F2"/>
            <w:tcMar>
              <w:top w:w="80" w:type="dxa"/>
              <w:left w:w="110" w:type="dxa"/>
              <w:bottom w:w="80" w:type="dxa"/>
              <w:right w:w="110" w:type="dxa"/>
            </w:tcMar>
            <w:vAlign w:val="center"/>
          </w:tcPr>
          <w:p w14:paraId="4B9F9614" w14:textId="77777777" w:rsidR="002B2D54" w:rsidRDefault="00E5783C">
            <w:r>
              <w:rPr>
                <w:sz w:val="19"/>
                <w:szCs w:val="19"/>
              </w:rPr>
              <w:t>Transaction (M3)</w:t>
            </w:r>
          </w:p>
        </w:tc>
        <w:tc>
          <w:tcPr>
            <w:tcW w:w="4050" w:type="dxa"/>
            <w:shd w:val="clear" w:color="auto" w:fill="F2F2F2"/>
            <w:tcMar>
              <w:top w:w="80" w:type="dxa"/>
              <w:left w:w="110" w:type="dxa"/>
              <w:bottom w:w="80" w:type="dxa"/>
              <w:right w:w="110" w:type="dxa"/>
            </w:tcMar>
            <w:vAlign w:val="center"/>
          </w:tcPr>
          <w:p w14:paraId="444D5F0C" w14:textId="77777777" w:rsidR="002B2D54" w:rsidRDefault="00E5783C">
            <w:r>
              <w:rPr>
                <w:sz w:val="19"/>
                <w:szCs w:val="19"/>
              </w:rPr>
              <w:t>Le paiement d'une réservation de fret crée une transaction référencée.</w:t>
            </w:r>
          </w:p>
        </w:tc>
      </w:tr>
      <w:tr w:rsidR="002B2D54" w14:paraId="6E9F2115" w14:textId="77777777">
        <w:tblPrEx>
          <w:tblCellMar>
            <w:top w:w="0" w:type="dxa"/>
            <w:bottom w:w="0" w:type="dxa"/>
          </w:tblCellMar>
        </w:tblPrEx>
        <w:trPr>
          <w:gridAfter w:val="1"/>
          <w:wAfter w:w="25" w:type="dxa"/>
        </w:trPr>
        <w:tc>
          <w:tcPr>
            <w:tcW w:w="2800" w:type="dxa"/>
            <w:gridSpan w:val="2"/>
            <w:shd w:val="clear" w:color="auto" w:fill="FFFFFF"/>
            <w:tcMar>
              <w:top w:w="80" w:type="dxa"/>
              <w:left w:w="110" w:type="dxa"/>
              <w:bottom w:w="80" w:type="dxa"/>
              <w:right w:w="110" w:type="dxa"/>
            </w:tcMar>
            <w:vAlign w:val="center"/>
          </w:tcPr>
          <w:p w14:paraId="3D29B87C" w14:textId="77777777" w:rsidR="002B2D54" w:rsidRDefault="00E5783C">
            <w:proofErr w:type="spellStart"/>
            <w:r>
              <w:rPr>
                <w:sz w:val="19"/>
                <w:szCs w:val="19"/>
              </w:rPr>
              <w:t>RentalBooking</w:t>
            </w:r>
            <w:proofErr w:type="spellEnd"/>
            <w:r>
              <w:rPr>
                <w:sz w:val="19"/>
                <w:szCs w:val="19"/>
              </w:rPr>
              <w:t xml:space="preserve"> (M5)</w:t>
            </w:r>
          </w:p>
        </w:tc>
        <w:tc>
          <w:tcPr>
            <w:tcW w:w="2500" w:type="dxa"/>
            <w:shd w:val="clear" w:color="auto" w:fill="FFFFFF"/>
            <w:tcMar>
              <w:top w:w="80" w:type="dxa"/>
              <w:left w:w="110" w:type="dxa"/>
              <w:bottom w:w="80" w:type="dxa"/>
              <w:right w:w="110" w:type="dxa"/>
            </w:tcMar>
            <w:vAlign w:val="center"/>
          </w:tcPr>
          <w:p w14:paraId="04973CA0" w14:textId="77777777" w:rsidR="002B2D54" w:rsidRDefault="00E5783C">
            <w:r>
              <w:rPr>
                <w:sz w:val="19"/>
                <w:szCs w:val="19"/>
              </w:rPr>
              <w:t xml:space="preserve">Transaction / </w:t>
            </w:r>
            <w:proofErr w:type="spellStart"/>
            <w:r>
              <w:rPr>
                <w:sz w:val="19"/>
                <w:szCs w:val="19"/>
              </w:rPr>
              <w:t>Deposit</w:t>
            </w:r>
            <w:proofErr w:type="spellEnd"/>
            <w:r>
              <w:rPr>
                <w:sz w:val="19"/>
                <w:szCs w:val="19"/>
              </w:rPr>
              <w:t xml:space="preserve"> (M3)</w:t>
            </w:r>
          </w:p>
        </w:tc>
        <w:tc>
          <w:tcPr>
            <w:tcW w:w="4050" w:type="dxa"/>
            <w:shd w:val="clear" w:color="auto" w:fill="FFFFFF"/>
            <w:tcMar>
              <w:top w:w="80" w:type="dxa"/>
              <w:left w:w="110" w:type="dxa"/>
              <w:bottom w:w="80" w:type="dxa"/>
              <w:right w:w="110" w:type="dxa"/>
            </w:tcMar>
            <w:vAlign w:val="center"/>
          </w:tcPr>
          <w:p w14:paraId="38FD75DB" w14:textId="77777777" w:rsidR="002B2D54" w:rsidRDefault="00E5783C">
            <w:r>
              <w:rPr>
                <w:sz w:val="19"/>
                <w:szCs w:val="19"/>
              </w:rPr>
              <w:t xml:space="preserve">Paiement de la location et blocage de la caution en </w:t>
            </w:r>
            <w:proofErr w:type="spellStart"/>
            <w:r>
              <w:rPr>
                <w:sz w:val="19"/>
                <w:szCs w:val="19"/>
              </w:rPr>
              <w:t>escrow</w:t>
            </w:r>
            <w:proofErr w:type="spellEnd"/>
            <w:r>
              <w:rPr>
                <w:sz w:val="19"/>
                <w:szCs w:val="19"/>
              </w:rPr>
              <w:t>.</w:t>
            </w:r>
          </w:p>
        </w:tc>
      </w:tr>
      <w:tr w:rsidR="002B2D54" w14:paraId="504BF925" w14:textId="77777777">
        <w:tblPrEx>
          <w:tblCellMar>
            <w:top w:w="0" w:type="dxa"/>
            <w:bottom w:w="0" w:type="dxa"/>
          </w:tblCellMar>
        </w:tblPrEx>
        <w:trPr>
          <w:gridAfter w:val="1"/>
          <w:wAfter w:w="25" w:type="dxa"/>
        </w:trPr>
        <w:tc>
          <w:tcPr>
            <w:tcW w:w="2800" w:type="dxa"/>
            <w:gridSpan w:val="2"/>
            <w:shd w:val="clear" w:color="auto" w:fill="F2F2F2"/>
            <w:tcMar>
              <w:top w:w="80" w:type="dxa"/>
              <w:left w:w="110" w:type="dxa"/>
              <w:bottom w:w="80" w:type="dxa"/>
              <w:right w:w="110" w:type="dxa"/>
            </w:tcMar>
            <w:vAlign w:val="center"/>
          </w:tcPr>
          <w:p w14:paraId="69C50A41" w14:textId="77777777" w:rsidR="002B2D54" w:rsidRDefault="00E5783C">
            <w:r>
              <w:rPr>
                <w:sz w:val="19"/>
                <w:szCs w:val="19"/>
              </w:rPr>
              <w:t>Equipment (M5)</w:t>
            </w:r>
          </w:p>
        </w:tc>
        <w:tc>
          <w:tcPr>
            <w:tcW w:w="2500" w:type="dxa"/>
            <w:shd w:val="clear" w:color="auto" w:fill="F2F2F2"/>
            <w:tcMar>
              <w:top w:w="80" w:type="dxa"/>
              <w:left w:w="110" w:type="dxa"/>
              <w:bottom w:w="80" w:type="dxa"/>
              <w:right w:w="110" w:type="dxa"/>
            </w:tcMar>
            <w:vAlign w:val="center"/>
          </w:tcPr>
          <w:p w14:paraId="4727418B" w14:textId="77777777" w:rsidR="002B2D54" w:rsidRDefault="00E5783C">
            <w:proofErr w:type="spellStart"/>
            <w:r>
              <w:rPr>
                <w:sz w:val="19"/>
                <w:szCs w:val="19"/>
              </w:rPr>
              <w:t>FleetDashboardAsset</w:t>
            </w:r>
            <w:proofErr w:type="spellEnd"/>
            <w:r>
              <w:rPr>
                <w:sz w:val="19"/>
                <w:szCs w:val="19"/>
              </w:rPr>
              <w:t xml:space="preserve"> (M6)</w:t>
            </w:r>
          </w:p>
        </w:tc>
        <w:tc>
          <w:tcPr>
            <w:tcW w:w="4050" w:type="dxa"/>
            <w:shd w:val="clear" w:color="auto" w:fill="F2F2F2"/>
            <w:tcMar>
              <w:top w:w="80" w:type="dxa"/>
              <w:left w:w="110" w:type="dxa"/>
              <w:bottom w:w="80" w:type="dxa"/>
              <w:right w:w="110" w:type="dxa"/>
            </w:tcMar>
            <w:vAlign w:val="center"/>
          </w:tcPr>
          <w:p w14:paraId="480A5AD8" w14:textId="77777777" w:rsidR="002B2D54" w:rsidRDefault="00E5783C">
            <w:r>
              <w:rPr>
                <w:sz w:val="19"/>
                <w:szCs w:val="19"/>
              </w:rPr>
              <w:t>Chaque équipement loué apparaît dans le tableau de bord flotte de son propriétaire.</w:t>
            </w:r>
          </w:p>
        </w:tc>
      </w:tr>
      <w:tr w:rsidR="002B2D54" w14:paraId="335AF542" w14:textId="77777777">
        <w:tblPrEx>
          <w:tblCellMar>
            <w:top w:w="0" w:type="dxa"/>
            <w:bottom w:w="0" w:type="dxa"/>
          </w:tblCellMar>
        </w:tblPrEx>
        <w:trPr>
          <w:gridAfter w:val="1"/>
          <w:wAfter w:w="25" w:type="dxa"/>
        </w:trPr>
        <w:tc>
          <w:tcPr>
            <w:tcW w:w="2800" w:type="dxa"/>
            <w:gridSpan w:val="2"/>
            <w:shd w:val="clear" w:color="auto" w:fill="FFFFFF"/>
            <w:tcMar>
              <w:top w:w="80" w:type="dxa"/>
              <w:left w:w="110" w:type="dxa"/>
              <w:bottom w:w="80" w:type="dxa"/>
              <w:right w:w="110" w:type="dxa"/>
            </w:tcMar>
            <w:vAlign w:val="center"/>
          </w:tcPr>
          <w:p w14:paraId="0DA1D0C5" w14:textId="77777777" w:rsidR="002B2D54" w:rsidRDefault="00E5783C">
            <w:proofErr w:type="spellStart"/>
            <w:r>
              <w:rPr>
                <w:sz w:val="19"/>
                <w:szCs w:val="19"/>
              </w:rPr>
              <w:t>Tractor</w:t>
            </w:r>
            <w:proofErr w:type="spellEnd"/>
            <w:r>
              <w:rPr>
                <w:sz w:val="19"/>
                <w:szCs w:val="19"/>
              </w:rPr>
              <w:t xml:space="preserve"> (M2)</w:t>
            </w:r>
          </w:p>
        </w:tc>
        <w:tc>
          <w:tcPr>
            <w:tcW w:w="2500" w:type="dxa"/>
            <w:shd w:val="clear" w:color="auto" w:fill="FFFFFF"/>
            <w:tcMar>
              <w:top w:w="80" w:type="dxa"/>
              <w:left w:w="110" w:type="dxa"/>
              <w:bottom w:w="80" w:type="dxa"/>
              <w:right w:w="110" w:type="dxa"/>
            </w:tcMar>
            <w:vAlign w:val="center"/>
          </w:tcPr>
          <w:p w14:paraId="13D2BE41" w14:textId="77777777" w:rsidR="002B2D54" w:rsidRDefault="00E5783C">
            <w:proofErr w:type="spellStart"/>
            <w:r>
              <w:rPr>
                <w:sz w:val="19"/>
                <w:szCs w:val="19"/>
              </w:rPr>
              <w:t>FleetDashboardAsset</w:t>
            </w:r>
            <w:proofErr w:type="spellEnd"/>
            <w:r>
              <w:rPr>
                <w:sz w:val="19"/>
                <w:szCs w:val="19"/>
              </w:rPr>
              <w:t xml:space="preserve"> (M6)</w:t>
            </w:r>
          </w:p>
        </w:tc>
        <w:tc>
          <w:tcPr>
            <w:tcW w:w="4050" w:type="dxa"/>
            <w:shd w:val="clear" w:color="auto" w:fill="FFFFFF"/>
            <w:tcMar>
              <w:top w:w="80" w:type="dxa"/>
              <w:left w:w="110" w:type="dxa"/>
              <w:bottom w:w="80" w:type="dxa"/>
              <w:right w:w="110" w:type="dxa"/>
            </w:tcMar>
            <w:vAlign w:val="center"/>
          </w:tcPr>
          <w:p w14:paraId="16D98F4B" w14:textId="77777777" w:rsidR="002B2D54" w:rsidRDefault="00E5783C">
            <w:r>
              <w:rPr>
                <w:sz w:val="19"/>
                <w:szCs w:val="19"/>
              </w:rPr>
              <w:t>Chaque tracteur apparaît dans le tableau de bord flotte de son propriétaire.</w:t>
            </w:r>
          </w:p>
        </w:tc>
      </w:tr>
      <w:tr w:rsidR="002B2D54" w14:paraId="59CC8414" w14:textId="77777777">
        <w:tblPrEx>
          <w:tblCellMar>
            <w:top w:w="0" w:type="dxa"/>
            <w:bottom w:w="0" w:type="dxa"/>
          </w:tblCellMar>
        </w:tblPrEx>
        <w:trPr>
          <w:gridAfter w:val="1"/>
          <w:wAfter w:w="25" w:type="dxa"/>
        </w:trPr>
        <w:tc>
          <w:tcPr>
            <w:tcW w:w="2800" w:type="dxa"/>
            <w:gridSpan w:val="2"/>
            <w:shd w:val="clear" w:color="auto" w:fill="F2F2F2"/>
            <w:tcMar>
              <w:top w:w="80" w:type="dxa"/>
              <w:left w:w="110" w:type="dxa"/>
              <w:bottom w:w="80" w:type="dxa"/>
              <w:right w:w="110" w:type="dxa"/>
            </w:tcMar>
            <w:vAlign w:val="center"/>
          </w:tcPr>
          <w:p w14:paraId="437FA39E" w14:textId="77777777" w:rsidR="002B2D54" w:rsidRDefault="00E5783C">
            <w:r>
              <w:rPr>
                <w:sz w:val="19"/>
                <w:szCs w:val="19"/>
              </w:rPr>
              <w:t>User (transverse)</w:t>
            </w:r>
          </w:p>
        </w:tc>
        <w:tc>
          <w:tcPr>
            <w:tcW w:w="2500" w:type="dxa"/>
            <w:shd w:val="clear" w:color="auto" w:fill="F2F2F2"/>
            <w:tcMar>
              <w:top w:w="80" w:type="dxa"/>
              <w:left w:w="110" w:type="dxa"/>
              <w:bottom w:w="80" w:type="dxa"/>
              <w:right w:w="110" w:type="dxa"/>
            </w:tcMar>
            <w:vAlign w:val="center"/>
          </w:tcPr>
          <w:p w14:paraId="12B4B88C" w14:textId="77777777" w:rsidR="002B2D54" w:rsidRDefault="00E5783C">
            <w:r>
              <w:rPr>
                <w:sz w:val="19"/>
                <w:szCs w:val="19"/>
              </w:rPr>
              <w:t xml:space="preserve">Toutes les entités « </w:t>
            </w:r>
            <w:proofErr w:type="spellStart"/>
            <w:r>
              <w:rPr>
                <w:sz w:val="19"/>
                <w:szCs w:val="19"/>
              </w:rPr>
              <w:t>owner</w:t>
            </w:r>
            <w:proofErr w:type="spellEnd"/>
            <w:proofErr w:type="gramStart"/>
            <w:r>
              <w:rPr>
                <w:sz w:val="19"/>
                <w:szCs w:val="19"/>
              </w:rPr>
              <w:t xml:space="preserve"> »/</w:t>
            </w:r>
            <w:proofErr w:type="gramEnd"/>
            <w:r>
              <w:rPr>
                <w:sz w:val="19"/>
                <w:szCs w:val="19"/>
              </w:rPr>
              <w:t xml:space="preserve">« </w:t>
            </w:r>
            <w:proofErr w:type="spellStart"/>
            <w:r>
              <w:rPr>
                <w:sz w:val="19"/>
                <w:szCs w:val="19"/>
              </w:rPr>
              <w:t>actor</w:t>
            </w:r>
            <w:proofErr w:type="spellEnd"/>
            <w:r>
              <w:rPr>
                <w:sz w:val="19"/>
                <w:szCs w:val="19"/>
              </w:rPr>
              <w:t xml:space="preserve"> »</w:t>
            </w:r>
          </w:p>
        </w:tc>
        <w:tc>
          <w:tcPr>
            <w:tcW w:w="4050" w:type="dxa"/>
            <w:shd w:val="clear" w:color="auto" w:fill="F2F2F2"/>
            <w:tcMar>
              <w:top w:w="80" w:type="dxa"/>
              <w:left w:w="110" w:type="dxa"/>
              <w:bottom w:w="80" w:type="dxa"/>
              <w:right w:w="110" w:type="dxa"/>
            </w:tcMar>
            <w:vAlign w:val="center"/>
          </w:tcPr>
          <w:p w14:paraId="3A1885A9" w14:textId="77777777" w:rsidR="002B2D54" w:rsidRDefault="00E5783C">
            <w:r>
              <w:rPr>
                <w:sz w:val="19"/>
                <w:szCs w:val="19"/>
              </w:rPr>
              <w:t>Référence centrale multi-rôles utilisée par tous les modules.</w:t>
            </w:r>
          </w:p>
        </w:tc>
      </w:tr>
      <w:tr w:rsidR="002B2D54" w14:paraId="367F0297" w14:textId="77777777">
        <w:tblPrEx>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top w:w="0" w:type="dxa"/>
            <w:bottom w:w="0" w:type="dxa"/>
          </w:tblCellMar>
        </w:tblPrEx>
        <w:trPr>
          <w:gridBefore w:val="1"/>
          <w:wBefore w:w="25" w:type="dxa"/>
        </w:trPr>
        <w:tc>
          <w:tcPr>
            <w:tcW w:w="9350" w:type="dxa"/>
            <w:gridSpan w:val="4"/>
            <w:shd w:val="clear" w:color="auto" w:fill="DDEFEE"/>
            <w:tcMar>
              <w:top w:w="120" w:type="dxa"/>
              <w:left w:w="180" w:type="dxa"/>
              <w:bottom w:w="120" w:type="dxa"/>
              <w:right w:w="180" w:type="dxa"/>
            </w:tcMar>
          </w:tcPr>
          <w:p w14:paraId="15F3CB62" w14:textId="77777777" w:rsidR="002B2D54" w:rsidRDefault="00E5783C">
            <w:pPr>
              <w:spacing w:after="60"/>
            </w:pPr>
            <w:r>
              <w:rPr>
                <w:b/>
                <w:bCs/>
                <w:color w:val="1F3864"/>
                <w:sz w:val="20"/>
                <w:szCs w:val="20"/>
              </w:rPr>
              <w:t xml:space="preserve">Bonne pratique </w:t>
            </w:r>
            <w:proofErr w:type="spellStart"/>
            <w:r>
              <w:rPr>
                <w:b/>
                <w:bCs/>
                <w:color w:val="1F3864"/>
                <w:sz w:val="20"/>
                <w:szCs w:val="20"/>
              </w:rPr>
              <w:t>microservices</w:t>
            </w:r>
            <w:proofErr w:type="spellEnd"/>
            <w:r>
              <w:rPr>
                <w:b/>
                <w:bCs/>
                <w:color w:val="1F3864"/>
                <w:sz w:val="20"/>
                <w:szCs w:val="20"/>
              </w:rPr>
              <w:t xml:space="preserve"> — </w:t>
            </w:r>
          </w:p>
          <w:p w14:paraId="44CE3974" w14:textId="77777777" w:rsidR="002B2D54" w:rsidRDefault="00E5783C">
            <w:pPr>
              <w:jc w:val="both"/>
            </w:pPr>
            <w:r>
              <w:rPr>
                <w:color w:val="162A47"/>
                <w:sz w:val="20"/>
                <w:szCs w:val="20"/>
              </w:rPr>
              <w:t xml:space="preserve">Recommandation d'implémentation : chaque référence inter-modules (ex. </w:t>
            </w:r>
            <w:proofErr w:type="spellStart"/>
            <w:r>
              <w:rPr>
                <w:color w:val="162A47"/>
                <w:sz w:val="20"/>
                <w:szCs w:val="20"/>
              </w:rPr>
              <w:t>shipment_id</w:t>
            </w:r>
            <w:proofErr w:type="spellEnd"/>
            <w:r>
              <w:rPr>
                <w:color w:val="162A47"/>
                <w:sz w:val="20"/>
                <w:szCs w:val="20"/>
              </w:rPr>
              <w:t xml:space="preserve"> dans </w:t>
            </w:r>
            <w:proofErr w:type="spellStart"/>
            <w:r>
              <w:rPr>
                <w:color w:val="162A47"/>
                <w:sz w:val="20"/>
                <w:szCs w:val="20"/>
              </w:rPr>
              <w:t>AuditRequest</w:t>
            </w:r>
            <w:proofErr w:type="spellEnd"/>
            <w:r>
              <w:rPr>
                <w:color w:val="162A47"/>
                <w:sz w:val="20"/>
                <w:szCs w:val="20"/>
              </w:rPr>
              <w:t xml:space="preserve">) doit être stockée comme un identifiant opaque (UUID), sans jointure SQL directe entre bases — la cohérence est assurée par les événements de la message queue (§3.4), pas par des clés étrangères physiques entre </w:t>
            </w:r>
            <w:proofErr w:type="spellStart"/>
            <w:r>
              <w:rPr>
                <w:color w:val="162A47"/>
                <w:sz w:val="20"/>
                <w:szCs w:val="20"/>
              </w:rPr>
              <w:t>microservices</w:t>
            </w:r>
            <w:proofErr w:type="spellEnd"/>
            <w:r>
              <w:rPr>
                <w:color w:val="162A47"/>
                <w:sz w:val="20"/>
                <w:szCs w:val="20"/>
              </w:rPr>
              <w:t>.</w:t>
            </w:r>
          </w:p>
        </w:tc>
      </w:tr>
    </w:tbl>
    <w:p w14:paraId="41932077" w14:textId="77777777" w:rsidR="002B2D54" w:rsidRDefault="00E5783C">
      <w:pPr>
        <w:pStyle w:val="Titre1"/>
        <w:pageBreakBefore/>
        <w:pBdr>
          <w:bottom w:val="single" w:sz="10" w:space="6" w:color="0E7C86"/>
        </w:pBdr>
        <w:spacing w:after="240"/>
      </w:pPr>
      <w:r>
        <w:rPr>
          <w:b/>
          <w:bCs/>
          <w:color w:val="0E7C86"/>
          <w:sz w:val="34"/>
          <w:szCs w:val="34"/>
        </w:rPr>
        <w:t xml:space="preserve">7.  </w:t>
      </w:r>
      <w:r>
        <w:rPr>
          <w:b/>
          <w:bCs/>
          <w:color w:val="1F3864"/>
          <w:sz w:val="34"/>
          <w:szCs w:val="34"/>
        </w:rPr>
        <w:t>Stack Technologique Recommandée</w:t>
      </w:r>
    </w:p>
    <w:p w14:paraId="44514541" w14:textId="77777777" w:rsidR="002B2D54" w:rsidRDefault="00E5783C">
      <w:pPr>
        <w:spacing w:after="160" w:line="276" w:lineRule="auto"/>
        <w:jc w:val="both"/>
      </w:pPr>
      <w:r>
        <w:t xml:space="preserve">Le tableau suivant présente la stack technologique retenue pour le développement de </w:t>
      </w:r>
      <w:proofErr w:type="spellStart"/>
      <w:r>
        <w:t>Faci-lity</w:t>
      </w:r>
      <w:proofErr w:type="spellEnd"/>
      <w:r>
        <w:t>, avec la justification de chaque choix. Les lignes marquées « NOUVEAU » répondent aux besoins des Modules 4 et 5 introduits en v2.0.</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900"/>
        <w:gridCol w:w="2450"/>
        <w:gridCol w:w="4000"/>
      </w:tblGrid>
      <w:tr w:rsidR="002B2D54" w14:paraId="547DA4DF" w14:textId="77777777">
        <w:tblPrEx>
          <w:tblCellMar>
            <w:top w:w="0" w:type="dxa"/>
            <w:bottom w:w="0" w:type="dxa"/>
          </w:tblCellMar>
        </w:tblPrEx>
        <w:trPr>
          <w:tblHeader/>
        </w:trPr>
        <w:tc>
          <w:tcPr>
            <w:tcW w:w="2900" w:type="dxa"/>
            <w:shd w:val="clear" w:color="auto" w:fill="1F3864"/>
            <w:tcMar>
              <w:top w:w="90" w:type="dxa"/>
              <w:left w:w="110" w:type="dxa"/>
              <w:bottom w:w="90" w:type="dxa"/>
              <w:right w:w="110" w:type="dxa"/>
            </w:tcMar>
            <w:vAlign w:val="center"/>
          </w:tcPr>
          <w:p w14:paraId="7CDAA826" w14:textId="77777777" w:rsidR="002B2D54" w:rsidRDefault="00E5783C">
            <w:r>
              <w:rPr>
                <w:b/>
                <w:bCs/>
                <w:color w:val="FFFFFF"/>
                <w:sz w:val="19"/>
                <w:szCs w:val="19"/>
              </w:rPr>
              <w:t>Couche Applicative</w:t>
            </w:r>
          </w:p>
        </w:tc>
        <w:tc>
          <w:tcPr>
            <w:tcW w:w="2450" w:type="dxa"/>
            <w:shd w:val="clear" w:color="auto" w:fill="1F3864"/>
            <w:tcMar>
              <w:top w:w="90" w:type="dxa"/>
              <w:left w:w="110" w:type="dxa"/>
              <w:bottom w:w="90" w:type="dxa"/>
              <w:right w:w="110" w:type="dxa"/>
            </w:tcMar>
            <w:vAlign w:val="center"/>
          </w:tcPr>
          <w:p w14:paraId="6B71BC54" w14:textId="77777777" w:rsidR="002B2D54" w:rsidRDefault="00E5783C">
            <w:r>
              <w:rPr>
                <w:b/>
                <w:bCs/>
                <w:color w:val="FFFFFF"/>
                <w:sz w:val="19"/>
                <w:szCs w:val="19"/>
              </w:rPr>
              <w:t>Technologie</w:t>
            </w:r>
          </w:p>
        </w:tc>
        <w:tc>
          <w:tcPr>
            <w:tcW w:w="4000" w:type="dxa"/>
            <w:shd w:val="clear" w:color="auto" w:fill="1F3864"/>
            <w:tcMar>
              <w:top w:w="90" w:type="dxa"/>
              <w:left w:w="110" w:type="dxa"/>
              <w:bottom w:w="90" w:type="dxa"/>
              <w:right w:w="110" w:type="dxa"/>
            </w:tcMar>
            <w:vAlign w:val="center"/>
          </w:tcPr>
          <w:p w14:paraId="0552CC8B" w14:textId="77777777" w:rsidR="002B2D54" w:rsidRDefault="00E5783C">
            <w:r>
              <w:rPr>
                <w:b/>
                <w:bCs/>
                <w:color w:val="FFFFFF"/>
                <w:sz w:val="19"/>
                <w:szCs w:val="19"/>
              </w:rPr>
              <w:t>Rôle &amp; Justification</w:t>
            </w:r>
          </w:p>
        </w:tc>
      </w:tr>
      <w:tr w:rsidR="002B2D54" w14:paraId="4B0D5448"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732AD793" w14:textId="77777777" w:rsidR="002B2D54" w:rsidRDefault="00E5783C">
            <w:r>
              <w:rPr>
                <w:sz w:val="19"/>
                <w:szCs w:val="19"/>
              </w:rPr>
              <w:t>Mobile (Chauffeurs / Clients / Loueurs / Auditeurs)</w:t>
            </w:r>
          </w:p>
        </w:tc>
        <w:tc>
          <w:tcPr>
            <w:tcW w:w="2450" w:type="dxa"/>
            <w:shd w:val="clear" w:color="auto" w:fill="FFFFFF"/>
            <w:tcMar>
              <w:top w:w="80" w:type="dxa"/>
              <w:left w:w="110" w:type="dxa"/>
              <w:bottom w:w="80" w:type="dxa"/>
              <w:right w:w="110" w:type="dxa"/>
            </w:tcMar>
            <w:vAlign w:val="center"/>
          </w:tcPr>
          <w:p w14:paraId="4D9D1711" w14:textId="77777777" w:rsidR="002B2D54" w:rsidRDefault="00E5783C">
            <w:r>
              <w:rPr>
                <w:sz w:val="19"/>
                <w:szCs w:val="19"/>
              </w:rPr>
              <w:t>Flutter (Dart)</w:t>
            </w:r>
          </w:p>
        </w:tc>
        <w:tc>
          <w:tcPr>
            <w:tcW w:w="4000" w:type="dxa"/>
            <w:shd w:val="clear" w:color="auto" w:fill="FFFFFF"/>
            <w:tcMar>
              <w:top w:w="80" w:type="dxa"/>
              <w:left w:w="110" w:type="dxa"/>
              <w:bottom w:w="80" w:type="dxa"/>
              <w:right w:w="110" w:type="dxa"/>
            </w:tcMar>
            <w:vAlign w:val="center"/>
          </w:tcPr>
          <w:p w14:paraId="1E8AB9F9" w14:textId="77777777" w:rsidR="002B2D54" w:rsidRDefault="00E5783C">
            <w:r>
              <w:rPr>
                <w:sz w:val="19"/>
                <w:szCs w:val="19"/>
              </w:rPr>
              <w:t>Codebase unique pour iOS et Android. Cache SQLite local pour le mode Offline-First, essentiel dans les zones à couverture limitée.</w:t>
            </w:r>
          </w:p>
        </w:tc>
      </w:tr>
      <w:tr w:rsidR="002B2D54" w14:paraId="28BB0481"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59672B4A" w14:textId="77777777" w:rsidR="002B2D54" w:rsidRDefault="00E5783C">
            <w:r>
              <w:rPr>
                <w:sz w:val="19"/>
                <w:szCs w:val="19"/>
              </w:rPr>
              <w:t>Web (Admin / SaaS Flottes / Back-office Loueurs)</w:t>
            </w:r>
          </w:p>
        </w:tc>
        <w:tc>
          <w:tcPr>
            <w:tcW w:w="2450" w:type="dxa"/>
            <w:shd w:val="clear" w:color="auto" w:fill="F2F2F2"/>
            <w:tcMar>
              <w:top w:w="80" w:type="dxa"/>
              <w:left w:w="110" w:type="dxa"/>
              <w:bottom w:w="80" w:type="dxa"/>
              <w:right w:w="110" w:type="dxa"/>
            </w:tcMar>
            <w:vAlign w:val="center"/>
          </w:tcPr>
          <w:p w14:paraId="65F4AD9E" w14:textId="77777777" w:rsidR="002B2D54" w:rsidRDefault="00E5783C">
            <w:r>
              <w:rPr>
                <w:sz w:val="19"/>
                <w:szCs w:val="19"/>
              </w:rPr>
              <w:t xml:space="preserve">Next.js + </w:t>
            </w:r>
            <w:proofErr w:type="spellStart"/>
            <w:r>
              <w:rPr>
                <w:sz w:val="19"/>
                <w:szCs w:val="19"/>
              </w:rPr>
              <w:t>TailwindCSS</w:t>
            </w:r>
            <w:proofErr w:type="spellEnd"/>
          </w:p>
        </w:tc>
        <w:tc>
          <w:tcPr>
            <w:tcW w:w="4000" w:type="dxa"/>
            <w:shd w:val="clear" w:color="auto" w:fill="F2F2F2"/>
            <w:tcMar>
              <w:top w:w="80" w:type="dxa"/>
              <w:left w:w="110" w:type="dxa"/>
              <w:bottom w:w="80" w:type="dxa"/>
              <w:right w:w="110" w:type="dxa"/>
            </w:tcMar>
            <w:vAlign w:val="center"/>
          </w:tcPr>
          <w:p w14:paraId="76B56A46" w14:textId="77777777" w:rsidR="002B2D54" w:rsidRDefault="00E5783C">
            <w:r>
              <w:rPr>
                <w:sz w:val="19"/>
                <w:szCs w:val="19"/>
              </w:rPr>
              <w:t xml:space="preserve">Rendu côté serveur (SSR) pour une vitesse d'affichage maximale des tableaux de bord et de la carte live. Déploiement optimisé sur </w:t>
            </w:r>
            <w:proofErr w:type="spellStart"/>
            <w:r>
              <w:rPr>
                <w:sz w:val="19"/>
                <w:szCs w:val="19"/>
              </w:rPr>
              <w:t>Vercel</w:t>
            </w:r>
            <w:proofErr w:type="spellEnd"/>
            <w:r>
              <w:rPr>
                <w:sz w:val="19"/>
                <w:szCs w:val="19"/>
              </w:rPr>
              <w:t xml:space="preserve"> ou AWS.</w:t>
            </w:r>
          </w:p>
        </w:tc>
      </w:tr>
      <w:tr w:rsidR="002B2D54" w14:paraId="41EFDEF1"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29A8931E" w14:textId="77777777" w:rsidR="002B2D54" w:rsidRDefault="00E5783C">
            <w:proofErr w:type="spellStart"/>
            <w:r>
              <w:rPr>
                <w:sz w:val="19"/>
                <w:szCs w:val="19"/>
              </w:rPr>
              <w:t>Back-End</w:t>
            </w:r>
            <w:proofErr w:type="spellEnd"/>
            <w:r>
              <w:rPr>
                <w:sz w:val="19"/>
                <w:szCs w:val="19"/>
              </w:rPr>
              <w:t xml:space="preserve"> API</w:t>
            </w:r>
          </w:p>
        </w:tc>
        <w:tc>
          <w:tcPr>
            <w:tcW w:w="2450" w:type="dxa"/>
            <w:shd w:val="clear" w:color="auto" w:fill="FFFFFF"/>
            <w:tcMar>
              <w:top w:w="80" w:type="dxa"/>
              <w:left w:w="110" w:type="dxa"/>
              <w:bottom w:w="80" w:type="dxa"/>
              <w:right w:w="110" w:type="dxa"/>
            </w:tcMar>
            <w:vAlign w:val="center"/>
          </w:tcPr>
          <w:p w14:paraId="4320BFF6" w14:textId="77777777" w:rsidR="002B2D54" w:rsidRDefault="00E5783C">
            <w:proofErr w:type="spellStart"/>
            <w:r>
              <w:rPr>
                <w:sz w:val="19"/>
                <w:szCs w:val="19"/>
              </w:rPr>
              <w:t>NestJS</w:t>
            </w:r>
            <w:proofErr w:type="spellEnd"/>
            <w:r>
              <w:rPr>
                <w:sz w:val="19"/>
                <w:szCs w:val="19"/>
              </w:rPr>
              <w:t xml:space="preserve"> (</w:t>
            </w:r>
            <w:proofErr w:type="spellStart"/>
            <w:r>
              <w:rPr>
                <w:sz w:val="19"/>
                <w:szCs w:val="19"/>
              </w:rPr>
              <w:t>TypeScript</w:t>
            </w:r>
            <w:proofErr w:type="spellEnd"/>
            <w:r>
              <w:rPr>
                <w:sz w:val="19"/>
                <w:szCs w:val="19"/>
              </w:rPr>
              <w:t>)</w:t>
            </w:r>
          </w:p>
        </w:tc>
        <w:tc>
          <w:tcPr>
            <w:tcW w:w="4000" w:type="dxa"/>
            <w:shd w:val="clear" w:color="auto" w:fill="FFFFFF"/>
            <w:tcMar>
              <w:top w:w="80" w:type="dxa"/>
              <w:left w:w="110" w:type="dxa"/>
              <w:bottom w:w="80" w:type="dxa"/>
              <w:right w:w="110" w:type="dxa"/>
            </w:tcMar>
            <w:vAlign w:val="center"/>
          </w:tcPr>
          <w:p w14:paraId="5A7126F1" w14:textId="77777777" w:rsidR="002B2D54" w:rsidRDefault="00E5783C">
            <w:r>
              <w:rPr>
                <w:sz w:val="19"/>
                <w:szCs w:val="19"/>
              </w:rPr>
              <w:t>Framework structuré, modulaire et fortement typé. Idéal pour maintenir un code propre au sein d'une équipe et imposer les standards de sécurité.</w:t>
            </w:r>
          </w:p>
        </w:tc>
      </w:tr>
      <w:tr w:rsidR="002B2D54" w14:paraId="003E922C"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2A4892E7" w14:textId="77777777" w:rsidR="002B2D54" w:rsidRDefault="00E5783C">
            <w:r>
              <w:rPr>
                <w:sz w:val="19"/>
                <w:szCs w:val="19"/>
              </w:rPr>
              <w:t>Base de Données Principale</w:t>
            </w:r>
          </w:p>
        </w:tc>
        <w:tc>
          <w:tcPr>
            <w:tcW w:w="2450" w:type="dxa"/>
            <w:shd w:val="clear" w:color="auto" w:fill="F2F2F2"/>
            <w:tcMar>
              <w:top w:w="80" w:type="dxa"/>
              <w:left w:w="110" w:type="dxa"/>
              <w:bottom w:w="80" w:type="dxa"/>
              <w:right w:w="110" w:type="dxa"/>
            </w:tcMar>
            <w:vAlign w:val="center"/>
          </w:tcPr>
          <w:p w14:paraId="3D38691B" w14:textId="77777777" w:rsidR="002B2D54" w:rsidRDefault="00E5783C">
            <w:r>
              <w:rPr>
                <w:sz w:val="19"/>
                <w:szCs w:val="19"/>
              </w:rPr>
              <w:t xml:space="preserve">PostgreSQL + </w:t>
            </w:r>
            <w:proofErr w:type="spellStart"/>
            <w:r>
              <w:rPr>
                <w:sz w:val="19"/>
                <w:szCs w:val="19"/>
              </w:rPr>
              <w:t>PostGIS</w:t>
            </w:r>
            <w:proofErr w:type="spellEnd"/>
          </w:p>
        </w:tc>
        <w:tc>
          <w:tcPr>
            <w:tcW w:w="4000" w:type="dxa"/>
            <w:shd w:val="clear" w:color="auto" w:fill="F2F2F2"/>
            <w:tcMar>
              <w:top w:w="80" w:type="dxa"/>
              <w:left w:w="110" w:type="dxa"/>
              <w:bottom w:w="80" w:type="dxa"/>
              <w:right w:w="110" w:type="dxa"/>
            </w:tcMar>
            <w:vAlign w:val="center"/>
          </w:tcPr>
          <w:p w14:paraId="38250BB3" w14:textId="77777777" w:rsidR="002B2D54" w:rsidRDefault="00E5783C">
            <w:r>
              <w:rPr>
                <w:sz w:val="19"/>
                <w:szCs w:val="19"/>
              </w:rPr>
              <w:t xml:space="preserve">Base relationnelle robuste pour comptes, factures et contrats. </w:t>
            </w:r>
            <w:proofErr w:type="spellStart"/>
            <w:r>
              <w:rPr>
                <w:sz w:val="19"/>
                <w:szCs w:val="19"/>
              </w:rPr>
              <w:t>PostGIS</w:t>
            </w:r>
            <w:proofErr w:type="spellEnd"/>
            <w:r>
              <w:rPr>
                <w:sz w:val="19"/>
                <w:szCs w:val="19"/>
              </w:rPr>
              <w:t xml:space="preserve"> permet les requêtes géospatiales natives (positions, </w:t>
            </w:r>
            <w:proofErr w:type="spellStart"/>
            <w:r>
              <w:rPr>
                <w:sz w:val="19"/>
                <w:szCs w:val="19"/>
              </w:rPr>
              <w:t>geofencing</w:t>
            </w:r>
            <w:proofErr w:type="spellEnd"/>
            <w:r>
              <w:rPr>
                <w:sz w:val="19"/>
                <w:szCs w:val="19"/>
              </w:rPr>
              <w:t>).</w:t>
            </w:r>
          </w:p>
        </w:tc>
      </w:tr>
      <w:tr w:rsidR="002B2D54" w14:paraId="660C488B"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7B7A41AD" w14:textId="77777777" w:rsidR="002B2D54" w:rsidRDefault="00E5783C">
            <w:r>
              <w:rPr>
                <w:sz w:val="19"/>
                <w:szCs w:val="19"/>
              </w:rPr>
              <w:t>Cache &amp; Temps Réel</w:t>
            </w:r>
          </w:p>
        </w:tc>
        <w:tc>
          <w:tcPr>
            <w:tcW w:w="2450" w:type="dxa"/>
            <w:shd w:val="clear" w:color="auto" w:fill="FFFFFF"/>
            <w:tcMar>
              <w:top w:w="80" w:type="dxa"/>
              <w:left w:w="110" w:type="dxa"/>
              <w:bottom w:w="80" w:type="dxa"/>
              <w:right w:w="110" w:type="dxa"/>
            </w:tcMar>
            <w:vAlign w:val="center"/>
          </w:tcPr>
          <w:p w14:paraId="1C3683AF" w14:textId="77777777" w:rsidR="002B2D54" w:rsidRDefault="00E5783C">
            <w:r>
              <w:rPr>
                <w:sz w:val="19"/>
                <w:szCs w:val="19"/>
              </w:rPr>
              <w:t>Redis</w:t>
            </w:r>
          </w:p>
        </w:tc>
        <w:tc>
          <w:tcPr>
            <w:tcW w:w="4000" w:type="dxa"/>
            <w:shd w:val="clear" w:color="auto" w:fill="FFFFFF"/>
            <w:tcMar>
              <w:top w:w="80" w:type="dxa"/>
              <w:left w:w="110" w:type="dxa"/>
              <w:bottom w:w="80" w:type="dxa"/>
              <w:right w:w="110" w:type="dxa"/>
            </w:tcMar>
            <w:vAlign w:val="center"/>
          </w:tcPr>
          <w:p w14:paraId="72669FC5" w14:textId="77777777" w:rsidR="002B2D54" w:rsidRDefault="00E5783C">
            <w:r>
              <w:rPr>
                <w:sz w:val="19"/>
                <w:szCs w:val="19"/>
              </w:rPr>
              <w:t>Stockage en RAM des dernières coordonnées GPS. Gestion des sessions et des locks de transactions FinTech.</w:t>
            </w:r>
          </w:p>
        </w:tc>
      </w:tr>
      <w:tr w:rsidR="002B2D54" w14:paraId="40E082CF"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0047DFA1" w14:textId="77777777" w:rsidR="002B2D54" w:rsidRDefault="00E5783C">
            <w:r>
              <w:rPr>
                <w:sz w:val="19"/>
                <w:szCs w:val="19"/>
              </w:rPr>
              <w:t>Message Queue</w:t>
            </w:r>
          </w:p>
        </w:tc>
        <w:tc>
          <w:tcPr>
            <w:tcW w:w="2450" w:type="dxa"/>
            <w:shd w:val="clear" w:color="auto" w:fill="F2F2F2"/>
            <w:tcMar>
              <w:top w:w="80" w:type="dxa"/>
              <w:left w:w="110" w:type="dxa"/>
              <w:bottom w:w="80" w:type="dxa"/>
              <w:right w:w="110" w:type="dxa"/>
            </w:tcMar>
            <w:vAlign w:val="center"/>
          </w:tcPr>
          <w:p w14:paraId="605AE2E0" w14:textId="77777777" w:rsidR="002B2D54" w:rsidRDefault="00E5783C">
            <w:proofErr w:type="spellStart"/>
            <w:r>
              <w:rPr>
                <w:sz w:val="19"/>
                <w:szCs w:val="19"/>
              </w:rPr>
              <w:t>RabbitMQ</w:t>
            </w:r>
            <w:proofErr w:type="spellEnd"/>
            <w:r>
              <w:rPr>
                <w:sz w:val="19"/>
                <w:szCs w:val="19"/>
              </w:rPr>
              <w:t xml:space="preserve"> / Kafka</w:t>
            </w:r>
          </w:p>
        </w:tc>
        <w:tc>
          <w:tcPr>
            <w:tcW w:w="4000" w:type="dxa"/>
            <w:shd w:val="clear" w:color="auto" w:fill="F2F2F2"/>
            <w:tcMar>
              <w:top w:w="80" w:type="dxa"/>
              <w:left w:w="110" w:type="dxa"/>
              <w:bottom w:w="80" w:type="dxa"/>
              <w:right w:w="110" w:type="dxa"/>
            </w:tcMar>
            <w:vAlign w:val="center"/>
          </w:tcPr>
          <w:p w14:paraId="19BE9ED8" w14:textId="77777777" w:rsidR="002B2D54" w:rsidRDefault="00E5783C">
            <w:r>
              <w:rPr>
                <w:sz w:val="19"/>
                <w:szCs w:val="19"/>
              </w:rPr>
              <w:t>Gestion asynchrone des files : notifications, traitements IA documentaire, événements inter-modules (§3.4), sans bloquer l'API principale.</w:t>
            </w:r>
          </w:p>
        </w:tc>
      </w:tr>
      <w:tr w:rsidR="002B2D54" w14:paraId="5032A369"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00071DD6" w14:textId="77777777" w:rsidR="002B2D54" w:rsidRDefault="00E5783C">
            <w:r>
              <w:rPr>
                <w:sz w:val="19"/>
                <w:szCs w:val="19"/>
              </w:rPr>
              <w:t>Stockage Cloud</w:t>
            </w:r>
          </w:p>
        </w:tc>
        <w:tc>
          <w:tcPr>
            <w:tcW w:w="2450" w:type="dxa"/>
            <w:shd w:val="clear" w:color="auto" w:fill="FFFFFF"/>
            <w:tcMar>
              <w:top w:w="80" w:type="dxa"/>
              <w:left w:w="110" w:type="dxa"/>
              <w:bottom w:w="80" w:type="dxa"/>
              <w:right w:w="110" w:type="dxa"/>
            </w:tcMar>
            <w:vAlign w:val="center"/>
          </w:tcPr>
          <w:p w14:paraId="2C105E08" w14:textId="77777777" w:rsidR="002B2D54" w:rsidRDefault="00E5783C">
            <w:r>
              <w:rPr>
                <w:sz w:val="19"/>
                <w:szCs w:val="19"/>
              </w:rPr>
              <w:t>AWS S3</w:t>
            </w:r>
          </w:p>
        </w:tc>
        <w:tc>
          <w:tcPr>
            <w:tcW w:w="4000" w:type="dxa"/>
            <w:shd w:val="clear" w:color="auto" w:fill="FFFFFF"/>
            <w:tcMar>
              <w:top w:w="80" w:type="dxa"/>
              <w:left w:w="110" w:type="dxa"/>
              <w:bottom w:w="80" w:type="dxa"/>
              <w:right w:w="110" w:type="dxa"/>
            </w:tcMar>
            <w:vAlign w:val="center"/>
          </w:tcPr>
          <w:p w14:paraId="0AF410BC" w14:textId="77777777" w:rsidR="002B2D54" w:rsidRDefault="00E5783C">
            <w:r>
              <w:rPr>
                <w:sz w:val="19"/>
                <w:szCs w:val="19"/>
              </w:rPr>
              <w:t>Stockage sécurisé des documents douaniers, preuves d'audit et contrats de location. Accès uniquement via URLs signées temporaires (15 min max).</w:t>
            </w:r>
          </w:p>
        </w:tc>
      </w:tr>
      <w:tr w:rsidR="002B2D54" w14:paraId="2483A977"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41B3C5F1" w14:textId="77777777" w:rsidR="002B2D54" w:rsidRDefault="00E5783C">
            <w:r>
              <w:rPr>
                <w:sz w:val="19"/>
                <w:szCs w:val="19"/>
              </w:rPr>
              <w:t>IoT &amp; Séries Temporelles</w:t>
            </w:r>
          </w:p>
        </w:tc>
        <w:tc>
          <w:tcPr>
            <w:tcW w:w="2450" w:type="dxa"/>
            <w:shd w:val="clear" w:color="auto" w:fill="F2F2F2"/>
            <w:tcMar>
              <w:top w:w="80" w:type="dxa"/>
              <w:left w:w="110" w:type="dxa"/>
              <w:bottom w:w="80" w:type="dxa"/>
              <w:right w:w="110" w:type="dxa"/>
            </w:tcMar>
            <w:vAlign w:val="center"/>
          </w:tcPr>
          <w:p w14:paraId="28BD7D61" w14:textId="77777777" w:rsidR="002B2D54" w:rsidRDefault="00E5783C">
            <w:proofErr w:type="spellStart"/>
            <w:r>
              <w:rPr>
                <w:sz w:val="19"/>
                <w:szCs w:val="19"/>
              </w:rPr>
              <w:t>TimescaleDB</w:t>
            </w:r>
            <w:proofErr w:type="spellEnd"/>
            <w:r>
              <w:rPr>
                <w:sz w:val="19"/>
                <w:szCs w:val="19"/>
              </w:rPr>
              <w:t xml:space="preserve"> / </w:t>
            </w:r>
            <w:proofErr w:type="spellStart"/>
            <w:r>
              <w:rPr>
                <w:sz w:val="19"/>
                <w:szCs w:val="19"/>
              </w:rPr>
              <w:t>InfluxDB</w:t>
            </w:r>
            <w:proofErr w:type="spellEnd"/>
          </w:p>
        </w:tc>
        <w:tc>
          <w:tcPr>
            <w:tcW w:w="4000" w:type="dxa"/>
            <w:shd w:val="clear" w:color="auto" w:fill="F2F2F2"/>
            <w:tcMar>
              <w:top w:w="80" w:type="dxa"/>
              <w:left w:w="110" w:type="dxa"/>
              <w:bottom w:w="80" w:type="dxa"/>
              <w:right w:w="110" w:type="dxa"/>
            </w:tcMar>
            <w:vAlign w:val="center"/>
          </w:tcPr>
          <w:p w14:paraId="087FA904" w14:textId="77777777" w:rsidR="002B2D54" w:rsidRDefault="00E5783C">
            <w:r>
              <w:rPr>
                <w:sz w:val="19"/>
                <w:szCs w:val="19"/>
              </w:rPr>
              <w:t>Ingestion haute fréquence des données de télémétrie (température, GPS, chocs) depuis les capteurs physiques.</w:t>
            </w:r>
          </w:p>
        </w:tc>
      </w:tr>
      <w:tr w:rsidR="002B2D54" w14:paraId="04304363"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6A08F7BF" w14:textId="77777777" w:rsidR="002B2D54" w:rsidRDefault="00E5783C">
            <w:r>
              <w:rPr>
                <w:b/>
                <w:bCs/>
                <w:color w:val="0E7C86"/>
                <w:sz w:val="19"/>
                <w:szCs w:val="19"/>
              </w:rPr>
              <w:t>Recherche &amp; Indexation (NOUVEAU)</w:t>
            </w:r>
          </w:p>
        </w:tc>
        <w:tc>
          <w:tcPr>
            <w:tcW w:w="2450" w:type="dxa"/>
            <w:shd w:val="clear" w:color="auto" w:fill="FFFFFF"/>
            <w:tcMar>
              <w:top w:w="80" w:type="dxa"/>
              <w:left w:w="110" w:type="dxa"/>
              <w:bottom w:w="80" w:type="dxa"/>
              <w:right w:w="110" w:type="dxa"/>
            </w:tcMar>
            <w:vAlign w:val="center"/>
          </w:tcPr>
          <w:p w14:paraId="75153918" w14:textId="77777777" w:rsidR="002B2D54" w:rsidRDefault="00E5783C">
            <w:proofErr w:type="spellStart"/>
            <w:r>
              <w:rPr>
                <w:sz w:val="19"/>
                <w:szCs w:val="19"/>
              </w:rPr>
              <w:t>Elasticsearch</w:t>
            </w:r>
            <w:proofErr w:type="spellEnd"/>
            <w:r>
              <w:rPr>
                <w:sz w:val="19"/>
                <w:szCs w:val="19"/>
              </w:rPr>
              <w:t xml:space="preserve"> ou </w:t>
            </w:r>
            <w:proofErr w:type="spellStart"/>
            <w:r>
              <w:rPr>
                <w:sz w:val="19"/>
                <w:szCs w:val="19"/>
              </w:rPr>
              <w:t>Algolia</w:t>
            </w:r>
            <w:proofErr w:type="spellEnd"/>
          </w:p>
        </w:tc>
        <w:tc>
          <w:tcPr>
            <w:tcW w:w="4000" w:type="dxa"/>
            <w:shd w:val="clear" w:color="auto" w:fill="FFFFFF"/>
            <w:tcMar>
              <w:top w:w="80" w:type="dxa"/>
              <w:left w:w="110" w:type="dxa"/>
              <w:bottom w:w="80" w:type="dxa"/>
              <w:right w:w="110" w:type="dxa"/>
            </w:tcMar>
            <w:vAlign w:val="center"/>
          </w:tcPr>
          <w:p w14:paraId="4A3C3E56" w14:textId="77777777" w:rsidR="002B2D54" w:rsidRDefault="00E5783C">
            <w:r>
              <w:rPr>
                <w:sz w:val="19"/>
                <w:szCs w:val="19"/>
              </w:rPr>
              <w:t>Recherche full-</w:t>
            </w:r>
            <w:proofErr w:type="spellStart"/>
            <w:r>
              <w:rPr>
                <w:sz w:val="19"/>
                <w:szCs w:val="19"/>
              </w:rPr>
              <w:t>text</w:t>
            </w:r>
            <w:proofErr w:type="spellEnd"/>
            <w:r>
              <w:rPr>
                <w:sz w:val="19"/>
                <w:szCs w:val="19"/>
              </w:rPr>
              <w:t xml:space="preserve"> et géo-filtrée performante pour les marketplaces de fret (M1) et d'équipements (M5) — cible &amp;</w:t>
            </w:r>
            <w:proofErr w:type="spellStart"/>
            <w:proofErr w:type="gramStart"/>
            <w:r>
              <w:rPr>
                <w:sz w:val="19"/>
                <w:szCs w:val="19"/>
              </w:rPr>
              <w:t>lt</w:t>
            </w:r>
            <w:proofErr w:type="spellEnd"/>
            <w:r>
              <w:rPr>
                <w:sz w:val="19"/>
                <w:szCs w:val="19"/>
              </w:rPr>
              <w:t>;</w:t>
            </w:r>
            <w:proofErr w:type="gramEnd"/>
            <w:r>
              <w:rPr>
                <w:sz w:val="19"/>
                <w:szCs w:val="19"/>
              </w:rPr>
              <w:t xml:space="preserve"> 500 ms (§5.1).</w:t>
            </w:r>
          </w:p>
        </w:tc>
      </w:tr>
      <w:tr w:rsidR="002B2D54" w14:paraId="765BE351"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4A95CDC8" w14:textId="77777777" w:rsidR="002B2D54" w:rsidRDefault="00E5783C">
            <w:r>
              <w:rPr>
                <w:b/>
                <w:bCs/>
                <w:color w:val="0E7C86"/>
                <w:sz w:val="19"/>
                <w:szCs w:val="19"/>
              </w:rPr>
              <w:t>Notifications Push (NOUVEAU)</w:t>
            </w:r>
          </w:p>
        </w:tc>
        <w:tc>
          <w:tcPr>
            <w:tcW w:w="2450" w:type="dxa"/>
            <w:shd w:val="clear" w:color="auto" w:fill="F2F2F2"/>
            <w:tcMar>
              <w:top w:w="80" w:type="dxa"/>
              <w:left w:w="110" w:type="dxa"/>
              <w:bottom w:w="80" w:type="dxa"/>
              <w:right w:w="110" w:type="dxa"/>
            </w:tcMar>
            <w:vAlign w:val="center"/>
          </w:tcPr>
          <w:p w14:paraId="700460EC" w14:textId="77777777" w:rsidR="002B2D54" w:rsidRDefault="00E5783C">
            <w:proofErr w:type="spellStart"/>
            <w:r>
              <w:rPr>
                <w:sz w:val="19"/>
                <w:szCs w:val="19"/>
              </w:rPr>
              <w:t>Firebase</w:t>
            </w:r>
            <w:proofErr w:type="spellEnd"/>
            <w:r>
              <w:rPr>
                <w:sz w:val="19"/>
                <w:szCs w:val="19"/>
              </w:rPr>
              <w:t xml:space="preserve"> Cloud Messaging</w:t>
            </w:r>
          </w:p>
        </w:tc>
        <w:tc>
          <w:tcPr>
            <w:tcW w:w="4000" w:type="dxa"/>
            <w:shd w:val="clear" w:color="auto" w:fill="F2F2F2"/>
            <w:tcMar>
              <w:top w:w="80" w:type="dxa"/>
              <w:left w:w="110" w:type="dxa"/>
              <w:bottom w:w="80" w:type="dxa"/>
              <w:right w:w="110" w:type="dxa"/>
            </w:tcMar>
            <w:vAlign w:val="center"/>
          </w:tcPr>
          <w:p w14:paraId="730733D2" w14:textId="77777777" w:rsidR="002B2D54" w:rsidRDefault="00E5783C">
            <w:r>
              <w:rPr>
                <w:sz w:val="19"/>
                <w:szCs w:val="19"/>
              </w:rPr>
              <w:t xml:space="preserve">Notifications push mobiles multiplateformes, consommées depuis </w:t>
            </w:r>
            <w:proofErr w:type="gramStart"/>
            <w:r>
              <w:rPr>
                <w:sz w:val="19"/>
                <w:szCs w:val="19"/>
              </w:rPr>
              <w:t>la message</w:t>
            </w:r>
            <w:proofErr w:type="gramEnd"/>
            <w:r>
              <w:rPr>
                <w:sz w:val="19"/>
                <w:szCs w:val="19"/>
              </w:rPr>
              <w:t xml:space="preserve"> queue par le service de notification (§3.3).</w:t>
            </w:r>
          </w:p>
        </w:tc>
      </w:tr>
      <w:tr w:rsidR="002B2D54" w14:paraId="7951FDEA"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3E2C8726" w14:textId="77777777" w:rsidR="002B2D54" w:rsidRDefault="00E5783C">
            <w:r>
              <w:rPr>
                <w:b/>
                <w:bCs/>
                <w:color w:val="0E7C86"/>
                <w:sz w:val="19"/>
                <w:szCs w:val="19"/>
              </w:rPr>
              <w:t>Catalogues &amp; Avis (NOUVEAU)</w:t>
            </w:r>
          </w:p>
        </w:tc>
        <w:tc>
          <w:tcPr>
            <w:tcW w:w="2450" w:type="dxa"/>
            <w:shd w:val="clear" w:color="auto" w:fill="FFFFFF"/>
            <w:tcMar>
              <w:top w:w="80" w:type="dxa"/>
              <w:left w:w="110" w:type="dxa"/>
              <w:bottom w:w="80" w:type="dxa"/>
              <w:right w:w="110" w:type="dxa"/>
            </w:tcMar>
            <w:vAlign w:val="center"/>
          </w:tcPr>
          <w:p w14:paraId="4D4985DC" w14:textId="77777777" w:rsidR="002B2D54" w:rsidRDefault="00E5783C">
            <w:r>
              <w:rPr>
                <w:sz w:val="19"/>
                <w:szCs w:val="19"/>
              </w:rPr>
              <w:t>MongoDB</w:t>
            </w:r>
          </w:p>
        </w:tc>
        <w:tc>
          <w:tcPr>
            <w:tcW w:w="4000" w:type="dxa"/>
            <w:shd w:val="clear" w:color="auto" w:fill="FFFFFF"/>
            <w:tcMar>
              <w:top w:w="80" w:type="dxa"/>
              <w:left w:w="110" w:type="dxa"/>
              <w:bottom w:w="80" w:type="dxa"/>
              <w:right w:w="110" w:type="dxa"/>
            </w:tcMar>
            <w:vAlign w:val="center"/>
          </w:tcPr>
          <w:p w14:paraId="18A12696" w14:textId="77777777" w:rsidR="002B2D54" w:rsidRDefault="00E5783C">
            <w:r>
              <w:rPr>
                <w:sz w:val="19"/>
                <w:szCs w:val="19"/>
              </w:rPr>
              <w:t xml:space="preserve">Stockage </w:t>
            </w:r>
            <w:proofErr w:type="spellStart"/>
            <w:r>
              <w:rPr>
                <w:sz w:val="19"/>
                <w:szCs w:val="19"/>
              </w:rPr>
              <w:t>schema-less</w:t>
            </w:r>
            <w:proofErr w:type="spellEnd"/>
            <w:r>
              <w:rPr>
                <w:sz w:val="19"/>
                <w:szCs w:val="19"/>
              </w:rPr>
              <w:t xml:space="preserve"> adapté aux attributs variables des annonces (équipements M5) et aux avis/notations (</w:t>
            </w:r>
            <w:proofErr w:type="spellStart"/>
            <w:r>
              <w:rPr>
                <w:sz w:val="19"/>
                <w:szCs w:val="19"/>
              </w:rPr>
              <w:t>reviews</w:t>
            </w:r>
            <w:proofErr w:type="spellEnd"/>
            <w:r>
              <w:rPr>
                <w:sz w:val="19"/>
                <w:szCs w:val="19"/>
              </w:rPr>
              <w:t>).</w:t>
            </w:r>
          </w:p>
        </w:tc>
      </w:tr>
      <w:tr w:rsidR="002B2D54" w14:paraId="0FF9ABC4" w14:textId="77777777">
        <w:tblPrEx>
          <w:tblCellMar>
            <w:top w:w="0" w:type="dxa"/>
            <w:bottom w:w="0" w:type="dxa"/>
          </w:tblCellMar>
        </w:tblPrEx>
        <w:tc>
          <w:tcPr>
            <w:tcW w:w="2900" w:type="dxa"/>
            <w:shd w:val="clear" w:color="auto" w:fill="F2F2F2"/>
            <w:tcMar>
              <w:top w:w="80" w:type="dxa"/>
              <w:left w:w="110" w:type="dxa"/>
              <w:bottom w:w="80" w:type="dxa"/>
              <w:right w:w="110" w:type="dxa"/>
            </w:tcMar>
            <w:vAlign w:val="center"/>
          </w:tcPr>
          <w:p w14:paraId="5986E767" w14:textId="77777777" w:rsidR="002B2D54" w:rsidRDefault="00E5783C">
            <w:r>
              <w:rPr>
                <w:b/>
                <w:bCs/>
                <w:color w:val="0E7C86"/>
                <w:sz w:val="19"/>
                <w:szCs w:val="19"/>
              </w:rPr>
              <w:t>Signature Électronique (NOUVEAU)</w:t>
            </w:r>
          </w:p>
        </w:tc>
        <w:tc>
          <w:tcPr>
            <w:tcW w:w="2450" w:type="dxa"/>
            <w:shd w:val="clear" w:color="auto" w:fill="F2F2F2"/>
            <w:tcMar>
              <w:top w:w="80" w:type="dxa"/>
              <w:left w:w="110" w:type="dxa"/>
              <w:bottom w:w="80" w:type="dxa"/>
              <w:right w:w="110" w:type="dxa"/>
            </w:tcMar>
            <w:vAlign w:val="center"/>
          </w:tcPr>
          <w:p w14:paraId="27683BC0" w14:textId="77777777" w:rsidR="002B2D54" w:rsidRDefault="00E5783C">
            <w:r>
              <w:rPr>
                <w:sz w:val="19"/>
                <w:szCs w:val="19"/>
              </w:rPr>
              <w:t>Solution tierce (ex. API de signature électronique) ou implémentation interne</w:t>
            </w:r>
          </w:p>
        </w:tc>
        <w:tc>
          <w:tcPr>
            <w:tcW w:w="4000" w:type="dxa"/>
            <w:shd w:val="clear" w:color="auto" w:fill="F2F2F2"/>
            <w:tcMar>
              <w:top w:w="80" w:type="dxa"/>
              <w:left w:w="110" w:type="dxa"/>
              <w:bottom w:w="80" w:type="dxa"/>
              <w:right w:w="110" w:type="dxa"/>
            </w:tcMar>
            <w:vAlign w:val="center"/>
          </w:tcPr>
          <w:p w14:paraId="64C90CB7" w14:textId="77777777" w:rsidR="002B2D54" w:rsidRDefault="00E5783C">
            <w:r>
              <w:rPr>
                <w:sz w:val="19"/>
                <w:szCs w:val="19"/>
              </w:rPr>
              <w:t>Signature des contrats de location (M5) et rapports d'audit (M4) par toutes les parties.</w:t>
            </w:r>
          </w:p>
        </w:tc>
      </w:tr>
      <w:tr w:rsidR="002B2D54" w14:paraId="01DDB203" w14:textId="77777777">
        <w:tblPrEx>
          <w:tblCellMar>
            <w:top w:w="0" w:type="dxa"/>
            <w:bottom w:w="0" w:type="dxa"/>
          </w:tblCellMar>
        </w:tblPrEx>
        <w:tc>
          <w:tcPr>
            <w:tcW w:w="2900" w:type="dxa"/>
            <w:shd w:val="clear" w:color="auto" w:fill="FFFFFF"/>
            <w:tcMar>
              <w:top w:w="80" w:type="dxa"/>
              <w:left w:w="110" w:type="dxa"/>
              <w:bottom w:w="80" w:type="dxa"/>
              <w:right w:w="110" w:type="dxa"/>
            </w:tcMar>
            <w:vAlign w:val="center"/>
          </w:tcPr>
          <w:p w14:paraId="783F252A" w14:textId="77777777" w:rsidR="002B2D54" w:rsidRDefault="00E5783C">
            <w:r>
              <w:rPr>
                <w:b/>
                <w:bCs/>
                <w:color w:val="0E7C86"/>
                <w:sz w:val="19"/>
                <w:szCs w:val="19"/>
              </w:rPr>
              <w:t>Observabilité (NOUVEAU)</w:t>
            </w:r>
          </w:p>
        </w:tc>
        <w:tc>
          <w:tcPr>
            <w:tcW w:w="2450" w:type="dxa"/>
            <w:shd w:val="clear" w:color="auto" w:fill="FFFFFF"/>
            <w:tcMar>
              <w:top w:w="80" w:type="dxa"/>
              <w:left w:w="110" w:type="dxa"/>
              <w:bottom w:w="80" w:type="dxa"/>
              <w:right w:w="110" w:type="dxa"/>
            </w:tcMar>
            <w:vAlign w:val="center"/>
          </w:tcPr>
          <w:p w14:paraId="2981A77B" w14:textId="77777777" w:rsidR="002B2D54" w:rsidRDefault="00E5783C">
            <w:proofErr w:type="spellStart"/>
            <w:r>
              <w:rPr>
                <w:sz w:val="19"/>
                <w:szCs w:val="19"/>
              </w:rPr>
              <w:t>Prometheus</w:t>
            </w:r>
            <w:proofErr w:type="spellEnd"/>
            <w:r>
              <w:rPr>
                <w:sz w:val="19"/>
                <w:szCs w:val="19"/>
              </w:rPr>
              <w:t xml:space="preserve"> + </w:t>
            </w:r>
            <w:proofErr w:type="spellStart"/>
            <w:r>
              <w:rPr>
                <w:sz w:val="19"/>
                <w:szCs w:val="19"/>
              </w:rPr>
              <w:t>Grafana</w:t>
            </w:r>
            <w:proofErr w:type="spellEnd"/>
            <w:r>
              <w:rPr>
                <w:sz w:val="19"/>
                <w:szCs w:val="19"/>
              </w:rPr>
              <w:t>, stack ELK</w:t>
            </w:r>
          </w:p>
        </w:tc>
        <w:tc>
          <w:tcPr>
            <w:tcW w:w="4000" w:type="dxa"/>
            <w:shd w:val="clear" w:color="auto" w:fill="FFFFFF"/>
            <w:tcMar>
              <w:top w:w="80" w:type="dxa"/>
              <w:left w:w="110" w:type="dxa"/>
              <w:bottom w:w="80" w:type="dxa"/>
              <w:right w:w="110" w:type="dxa"/>
            </w:tcMar>
            <w:vAlign w:val="center"/>
          </w:tcPr>
          <w:p w14:paraId="6E02F0D3" w14:textId="77777777" w:rsidR="002B2D54" w:rsidRDefault="00E5783C">
            <w:r>
              <w:rPr>
                <w:sz w:val="19"/>
                <w:szCs w:val="19"/>
              </w:rPr>
              <w:t xml:space="preserve">Monitoring, logs centralisés et </w:t>
            </w:r>
            <w:proofErr w:type="spellStart"/>
            <w:r>
              <w:rPr>
                <w:sz w:val="19"/>
                <w:szCs w:val="19"/>
              </w:rPr>
              <w:t>alerting</w:t>
            </w:r>
            <w:proofErr w:type="spellEnd"/>
            <w:r>
              <w:rPr>
                <w:sz w:val="19"/>
                <w:szCs w:val="19"/>
              </w:rPr>
              <w:t xml:space="preserve"> transverses à tous les </w:t>
            </w:r>
            <w:proofErr w:type="spellStart"/>
            <w:r>
              <w:rPr>
                <w:sz w:val="19"/>
                <w:szCs w:val="19"/>
              </w:rPr>
              <w:t>microservices</w:t>
            </w:r>
            <w:proofErr w:type="spellEnd"/>
            <w:r>
              <w:rPr>
                <w:sz w:val="19"/>
                <w:szCs w:val="19"/>
              </w:rPr>
              <w:t xml:space="preserve"> (§5.5).</w:t>
            </w:r>
          </w:p>
        </w:tc>
      </w:tr>
    </w:tbl>
    <w:p w14:paraId="3102CB2C" w14:textId="77777777" w:rsidR="002B2D54" w:rsidRDefault="00E5783C">
      <w:pPr>
        <w:pStyle w:val="Titre1"/>
        <w:pageBreakBefore/>
        <w:pBdr>
          <w:bottom w:val="single" w:sz="10" w:space="6" w:color="0E7C86"/>
        </w:pBdr>
        <w:spacing w:after="240"/>
      </w:pPr>
      <w:r>
        <w:rPr>
          <w:b/>
          <w:bCs/>
          <w:color w:val="0E7C86"/>
          <w:sz w:val="34"/>
          <w:szCs w:val="34"/>
        </w:rPr>
        <w:t xml:space="preserve">8.  </w:t>
      </w:r>
      <w:r>
        <w:rPr>
          <w:b/>
          <w:bCs/>
          <w:color w:val="1F3864"/>
          <w:sz w:val="34"/>
          <w:szCs w:val="34"/>
        </w:rPr>
        <w:t>Sécurité, Traçabilité &amp; Immuabilité</w:t>
      </w:r>
    </w:p>
    <w:p w14:paraId="533925A9" w14:textId="77777777" w:rsidR="002B2D54" w:rsidRDefault="00E5783C">
      <w:pPr>
        <w:spacing w:after="160" w:line="276" w:lineRule="auto"/>
        <w:jc w:val="both"/>
      </w:pPr>
      <w:r>
        <w:t>La confiance entre les transporteurs, les importateurs, les loueurs d'équipement, les auditeurs et les institutions financières repose sur des mécanismes de sécurité irréfutables. Les exigences suivantes sont non négociables dans l'implémentation.</w:t>
      </w:r>
    </w:p>
    <w:p w14:paraId="5266AA99" w14:textId="77777777" w:rsidR="002B2D54" w:rsidRDefault="00E5783C">
      <w:pPr>
        <w:pStyle w:val="Titre2"/>
        <w:keepNext/>
        <w:spacing w:before="360" w:after="160"/>
      </w:pPr>
      <w:proofErr w:type="gramStart"/>
      <w:r>
        <w:rPr>
          <w:b/>
          <w:bCs/>
          <w:color w:val="0E7C86"/>
        </w:rPr>
        <w:t xml:space="preserve">8.1  </w:t>
      </w:r>
      <w:r>
        <w:rPr>
          <w:b/>
          <w:bCs/>
          <w:color w:val="1F3864"/>
        </w:rPr>
        <w:t>Preuve</w:t>
      </w:r>
      <w:proofErr w:type="gramEnd"/>
      <w:r>
        <w:rPr>
          <w:b/>
          <w:bCs/>
          <w:color w:val="1F3864"/>
        </w:rPr>
        <w:t xml:space="preserve"> de Livraison Cryptographique (</w:t>
      </w:r>
      <w:proofErr w:type="spellStart"/>
      <w:r>
        <w:rPr>
          <w:b/>
          <w:bCs/>
          <w:color w:val="1F3864"/>
        </w:rPr>
        <w:t>PoD</w:t>
      </w:r>
      <w:proofErr w:type="spellEnd"/>
      <w:r>
        <w:rPr>
          <w:b/>
          <w:bCs/>
          <w:color w:val="1F3864"/>
        </w:rPr>
        <w:t>)</w:t>
      </w:r>
    </w:p>
    <w:p w14:paraId="47AB8021" w14:textId="77777777" w:rsidR="002B2D54" w:rsidRDefault="00E5783C">
      <w:pPr>
        <w:spacing w:after="160" w:line="276" w:lineRule="auto"/>
        <w:jc w:val="both"/>
      </w:pPr>
      <w:r>
        <w:t>À chaque changement de responsabilité (Sortie Port, Livraison Client, remise ou restitution d'un équipement loué, etc.), le système génère un condensat cryptographique (Hash SHA-256) contenant :</w:t>
      </w:r>
    </w:p>
    <w:p w14:paraId="195F55F2" w14:textId="77777777" w:rsidR="002B2D54" w:rsidRDefault="00E5783C">
      <w:pPr>
        <w:pStyle w:val="Paragraphedeliste"/>
        <w:numPr>
          <w:ilvl w:val="0"/>
          <w:numId w:val="2"/>
        </w:numPr>
        <w:spacing w:after="90"/>
      </w:pPr>
      <w:r>
        <w:t>Les coordonnées GPS précises au moment de l'événement.</w:t>
      </w:r>
    </w:p>
    <w:p w14:paraId="7970E43A" w14:textId="77777777" w:rsidR="002B2D54" w:rsidRDefault="00E5783C">
      <w:pPr>
        <w:pStyle w:val="Paragraphedeliste"/>
        <w:numPr>
          <w:ilvl w:val="0"/>
          <w:numId w:val="2"/>
        </w:numPr>
        <w:spacing w:after="90"/>
      </w:pPr>
      <w:r>
        <w:t>L'horodatage exact (timestamp UTC).</w:t>
      </w:r>
    </w:p>
    <w:p w14:paraId="7AF07190" w14:textId="77777777" w:rsidR="002B2D54" w:rsidRDefault="00E5783C">
      <w:pPr>
        <w:pStyle w:val="Paragraphedeliste"/>
        <w:numPr>
          <w:ilvl w:val="0"/>
          <w:numId w:val="2"/>
        </w:numPr>
        <w:spacing w:after="90"/>
      </w:pPr>
      <w:r>
        <w:t>La signature numérique du réceptionnaire (collectée via l'interface mobile).</w:t>
      </w:r>
    </w:p>
    <w:p w14:paraId="7541A21C" w14:textId="77777777" w:rsidR="002B2D54" w:rsidRDefault="00E5783C">
      <w:pPr>
        <w:spacing w:after="160" w:line="276" w:lineRule="auto"/>
        <w:jc w:val="both"/>
      </w:pPr>
      <w:proofErr w:type="gramStart"/>
      <w:r>
        <w:t>Ce</w:t>
      </w:r>
      <w:proofErr w:type="gramEnd"/>
      <w:r>
        <w:t xml:space="preserve"> hash est stocké dans un registre immuable (journal d'audit infalsifiable), accessible à toutes les parties prenantes mais non modifiable. Ce mécanisme, initialement conçu pour la livraison (Module 2), est généralisé par le Module 4 à tous les points de contrôle : inspection, état des lieux de location, réception entrepôt.</w:t>
      </w:r>
    </w:p>
    <w:p w14:paraId="71F515AA" w14:textId="77777777" w:rsidR="002B2D54" w:rsidRDefault="00E5783C">
      <w:pPr>
        <w:pStyle w:val="Titre2"/>
        <w:keepNext/>
        <w:spacing w:before="360" w:after="160"/>
      </w:pPr>
      <w:proofErr w:type="gramStart"/>
      <w:r>
        <w:rPr>
          <w:b/>
          <w:bCs/>
          <w:color w:val="0E7C86"/>
        </w:rPr>
        <w:t xml:space="preserve">8.2  </w:t>
      </w:r>
      <w:r>
        <w:rPr>
          <w:b/>
          <w:bCs/>
          <w:color w:val="1F3864"/>
        </w:rPr>
        <w:t>Gestion</w:t>
      </w:r>
      <w:proofErr w:type="gramEnd"/>
      <w:r>
        <w:rPr>
          <w:b/>
          <w:bCs/>
          <w:color w:val="1F3864"/>
        </w:rPr>
        <w:t xml:space="preserve"> des Accès aux Documents Sensibles</w:t>
      </w:r>
    </w:p>
    <w:p w14:paraId="624D0095" w14:textId="77777777" w:rsidR="002B2D54" w:rsidRDefault="00E5783C">
      <w:pPr>
        <w:pStyle w:val="Paragraphedeliste"/>
        <w:numPr>
          <w:ilvl w:val="0"/>
          <w:numId w:val="2"/>
        </w:numPr>
        <w:spacing w:after="90"/>
      </w:pPr>
      <w:r>
        <w:t>Les documents douaniers, rapports d'audit et contrats de location hébergés sur AWS S3 ne sont jamais publics.</w:t>
      </w:r>
    </w:p>
    <w:p w14:paraId="3F1C4EA3" w14:textId="77777777" w:rsidR="002B2D54" w:rsidRDefault="00E5783C">
      <w:pPr>
        <w:pStyle w:val="Paragraphedeliste"/>
        <w:numPr>
          <w:ilvl w:val="0"/>
          <w:numId w:val="2"/>
        </w:numPr>
        <w:spacing w:after="90"/>
      </w:pPr>
      <w:r>
        <w:t>Le système génère exclusivement des URLs signées temporaires (</w:t>
      </w:r>
      <w:proofErr w:type="spellStart"/>
      <w:r>
        <w:t>Presigned</w:t>
      </w:r>
      <w:proofErr w:type="spellEnd"/>
      <w:r>
        <w:t xml:space="preserve"> URLs) avec une validité maximale de 15 minutes.</w:t>
      </w:r>
    </w:p>
    <w:p w14:paraId="3C019C61" w14:textId="77777777" w:rsidR="002B2D54" w:rsidRDefault="00E5783C">
      <w:pPr>
        <w:pStyle w:val="Paragraphedeliste"/>
        <w:numPr>
          <w:ilvl w:val="0"/>
          <w:numId w:val="2"/>
        </w:numPr>
        <w:spacing w:after="90"/>
      </w:pPr>
      <w:r>
        <w:t>Chaque accès à un document est journalisé avec l'identité de l'utilisateur, l'horodatage et l'adresse IP.</w:t>
      </w:r>
    </w:p>
    <w:p w14:paraId="24D914EC" w14:textId="77777777" w:rsidR="002B2D54" w:rsidRDefault="00E5783C">
      <w:pPr>
        <w:pStyle w:val="Titre2"/>
        <w:keepNext/>
        <w:spacing w:before="360" w:after="160"/>
      </w:pPr>
      <w:proofErr w:type="gramStart"/>
      <w:r>
        <w:rPr>
          <w:b/>
          <w:bCs/>
          <w:color w:val="0E7C86"/>
        </w:rPr>
        <w:t xml:space="preserve">8.3  </w:t>
      </w:r>
      <w:r>
        <w:rPr>
          <w:b/>
          <w:bCs/>
          <w:color w:val="1F3864"/>
        </w:rPr>
        <w:t>Conformité</w:t>
      </w:r>
      <w:proofErr w:type="gramEnd"/>
      <w:r>
        <w:rPr>
          <w:b/>
          <w:bCs/>
          <w:color w:val="1F3864"/>
        </w:rPr>
        <w:t xml:space="preserve"> &amp; Isolation des Données Financières</w:t>
      </w:r>
    </w:p>
    <w:p w14:paraId="370479DA" w14:textId="77777777" w:rsidR="002B2D54" w:rsidRDefault="00E5783C">
      <w:pPr>
        <w:pStyle w:val="Paragraphedeliste"/>
        <w:numPr>
          <w:ilvl w:val="0"/>
          <w:numId w:val="2"/>
        </w:numPr>
        <w:spacing w:after="90"/>
      </w:pPr>
      <w:r>
        <w:t xml:space="preserve">Isolation physique de la base de données FinTech sur un serveur dédié, non accessible depuis les autres </w:t>
      </w:r>
      <w:proofErr w:type="spellStart"/>
      <w:r>
        <w:t>microservices</w:t>
      </w:r>
      <w:proofErr w:type="spellEnd"/>
      <w:r>
        <w:t>.</w:t>
      </w:r>
    </w:p>
    <w:p w14:paraId="41C36B0D" w14:textId="77777777" w:rsidR="002B2D54" w:rsidRDefault="00E5783C">
      <w:pPr>
        <w:pStyle w:val="Paragraphedeliste"/>
        <w:numPr>
          <w:ilvl w:val="0"/>
          <w:numId w:val="2"/>
        </w:numPr>
        <w:spacing w:after="90"/>
      </w:pPr>
      <w:r>
        <w:t>Chiffrement au repos (AES-256) de toutes les tables contenant des données bancaires et des transactions financières.</w:t>
      </w:r>
    </w:p>
    <w:p w14:paraId="00EE96D0" w14:textId="77777777" w:rsidR="002B2D54" w:rsidRDefault="00E5783C">
      <w:pPr>
        <w:pStyle w:val="Paragraphedeliste"/>
        <w:numPr>
          <w:ilvl w:val="0"/>
          <w:numId w:val="2"/>
        </w:numPr>
        <w:spacing w:after="90"/>
      </w:pPr>
      <w:r>
        <w:t>Chiffrement des communications (TLS 1.3) sur toutes les routes de l'API FinTech.</w:t>
      </w:r>
    </w:p>
    <w:p w14:paraId="5C1C48CE" w14:textId="77777777" w:rsidR="002B2D54" w:rsidRDefault="00E5783C">
      <w:pPr>
        <w:pStyle w:val="Paragraphedeliste"/>
        <w:numPr>
          <w:ilvl w:val="0"/>
          <w:numId w:val="2"/>
        </w:numPr>
        <w:spacing w:after="90"/>
      </w:pPr>
      <w:r>
        <w:t>Politique de rétention des données conforme aux réglementations bancaires mauritaniennes et aux standards PCI-DSS.</w:t>
      </w:r>
    </w:p>
    <w:p w14:paraId="4421FD39" w14:textId="77777777" w:rsidR="002B2D54" w:rsidRDefault="00E5783C">
      <w:pPr>
        <w:pStyle w:val="Titre2"/>
        <w:keepNext/>
        <w:spacing w:before="360" w:after="160"/>
      </w:pPr>
      <w:proofErr w:type="gramStart"/>
      <w:r>
        <w:rPr>
          <w:b/>
          <w:bCs/>
          <w:color w:val="0E7C86"/>
        </w:rPr>
        <w:t xml:space="preserve">8.4  </w:t>
      </w:r>
      <w:r>
        <w:rPr>
          <w:b/>
          <w:bCs/>
          <w:color w:val="1F3864"/>
        </w:rPr>
        <w:t>Sécurité</w:t>
      </w:r>
      <w:proofErr w:type="gramEnd"/>
      <w:r>
        <w:rPr>
          <w:b/>
          <w:bCs/>
          <w:color w:val="1F3864"/>
        </w:rPr>
        <w:t xml:space="preserve"> du Module Audit</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3D9D6D81"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66FC58B5" w14:textId="77777777" w:rsidR="002B2D54" w:rsidRDefault="00E5783C">
            <w:pPr>
              <w:spacing w:after="60"/>
            </w:pPr>
            <w:r>
              <w:rPr>
                <w:b/>
                <w:bCs/>
                <w:color w:val="1F3864"/>
                <w:sz w:val="20"/>
                <w:szCs w:val="20"/>
              </w:rPr>
              <w:t xml:space="preserve">Nouveau — </w:t>
            </w:r>
          </w:p>
          <w:p w14:paraId="79E41242" w14:textId="77777777" w:rsidR="002B2D54" w:rsidRDefault="00E5783C">
            <w:pPr>
              <w:jc w:val="both"/>
            </w:pPr>
            <w:r>
              <w:rPr>
                <w:color w:val="162A47"/>
                <w:sz w:val="20"/>
                <w:szCs w:val="20"/>
              </w:rPr>
              <w:t>Nouveau en v2.0 — la valeur probante du Module 4 dépend entièrement de l'intégrité technique de ses rapports.</w:t>
            </w:r>
          </w:p>
        </w:tc>
      </w:tr>
    </w:tbl>
    <w:p w14:paraId="5B7ECDB2" w14:textId="77777777" w:rsidR="002B2D54" w:rsidRDefault="00E5783C">
      <w:pPr>
        <w:pStyle w:val="Paragraphedeliste"/>
        <w:numPr>
          <w:ilvl w:val="0"/>
          <w:numId w:val="2"/>
        </w:numPr>
        <w:spacing w:after="90"/>
      </w:pPr>
      <w:r>
        <w:t>Intégrité des rapports : un rapport d'audit finalisé et signé est immuable ; toute correction ultérieure crée une nouvelle version horodatée, jamais une édition en place.</w:t>
      </w:r>
    </w:p>
    <w:p w14:paraId="2AA60BB8" w14:textId="77777777" w:rsidR="002B2D54" w:rsidRDefault="00E5783C">
      <w:pPr>
        <w:pStyle w:val="Paragraphedeliste"/>
        <w:numPr>
          <w:ilvl w:val="0"/>
          <w:numId w:val="2"/>
        </w:numPr>
        <w:spacing w:after="90"/>
      </w:pPr>
      <w:r>
        <w:t>Non-répudiation : chaque signature électronique est associée à un identifiant utilisateur authentifié et horodatée, empêchant tout désaveu ultérieur.</w:t>
      </w:r>
    </w:p>
    <w:p w14:paraId="3F1C5475" w14:textId="77777777" w:rsidR="002B2D54" w:rsidRDefault="00E5783C">
      <w:pPr>
        <w:pStyle w:val="Paragraphedeliste"/>
        <w:numPr>
          <w:ilvl w:val="0"/>
          <w:numId w:val="2"/>
        </w:numPr>
        <w:spacing w:after="90"/>
      </w:pPr>
      <w:r>
        <w:t>Vérification des preuves photographiques : contrôle de cohérence des métadonnées (géolocalisation, horodatage) avant acceptation, avec détection des tentatives de réutilisation d'une photo existante.</w:t>
      </w:r>
    </w:p>
    <w:p w14:paraId="3CE0D256" w14:textId="77777777" w:rsidR="002B2D54" w:rsidRDefault="00E5783C">
      <w:pPr>
        <w:pStyle w:val="Titre2"/>
        <w:keepNext/>
        <w:spacing w:before="360" w:after="160"/>
      </w:pPr>
      <w:proofErr w:type="gramStart"/>
      <w:r>
        <w:rPr>
          <w:b/>
          <w:bCs/>
          <w:color w:val="0E7C86"/>
        </w:rPr>
        <w:t xml:space="preserve">8.5  </w:t>
      </w:r>
      <w:r>
        <w:rPr>
          <w:b/>
          <w:bCs/>
          <w:color w:val="1F3864"/>
        </w:rPr>
        <w:t>Sécurité</w:t>
      </w:r>
      <w:proofErr w:type="gramEnd"/>
      <w:r>
        <w:rPr>
          <w:b/>
          <w:bCs/>
          <w:color w:val="1F3864"/>
        </w:rPr>
        <w:t xml:space="preserve"> du Module Location d'Équipements</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4476D52E"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17F2122C" w14:textId="77777777" w:rsidR="002B2D54" w:rsidRDefault="00E5783C">
            <w:pPr>
              <w:spacing w:after="60"/>
            </w:pPr>
            <w:r>
              <w:rPr>
                <w:b/>
                <w:bCs/>
                <w:color w:val="1F3864"/>
                <w:sz w:val="20"/>
                <w:szCs w:val="20"/>
              </w:rPr>
              <w:t xml:space="preserve">Nouveau — </w:t>
            </w:r>
          </w:p>
          <w:p w14:paraId="3CAFEF29" w14:textId="77777777" w:rsidR="002B2D54" w:rsidRDefault="00E5783C">
            <w:pPr>
              <w:jc w:val="both"/>
            </w:pPr>
            <w:r>
              <w:rPr>
                <w:color w:val="162A47"/>
                <w:sz w:val="20"/>
                <w:szCs w:val="20"/>
              </w:rPr>
              <w:t>Nouveau en v2.0 — la marketplace d'équipements manipule à la fois des documents d'identité/KYC et des flux financiers de caution.</w:t>
            </w:r>
          </w:p>
        </w:tc>
      </w:tr>
    </w:tbl>
    <w:p w14:paraId="1DDD2506" w14:textId="77777777" w:rsidR="002B2D54" w:rsidRDefault="00E5783C">
      <w:pPr>
        <w:pStyle w:val="Paragraphedeliste"/>
        <w:numPr>
          <w:ilvl w:val="0"/>
          <w:numId w:val="2"/>
        </w:numPr>
        <w:spacing w:after="90"/>
      </w:pPr>
      <w:r>
        <w:t>KYC obligatoire de tout loueur et de chaque équipement avant activation d'une annonce (cf. §4.5.5).</w:t>
      </w:r>
    </w:p>
    <w:p w14:paraId="47E20C74" w14:textId="77777777" w:rsidR="002B2D54" w:rsidRDefault="00E5783C">
      <w:pPr>
        <w:pStyle w:val="Paragraphedeliste"/>
        <w:numPr>
          <w:ilvl w:val="0"/>
          <w:numId w:val="2"/>
        </w:numPr>
        <w:spacing w:after="90"/>
      </w:pPr>
      <w:r>
        <w:t xml:space="preserve">Cautions strictement séparées dans un sous-compte </w:t>
      </w:r>
      <w:proofErr w:type="spellStart"/>
      <w:r>
        <w:t>escrow</w:t>
      </w:r>
      <w:proofErr w:type="spellEnd"/>
      <w:r>
        <w:t xml:space="preserve"> dédié par réservation, jamais mélangées à la trésorerie opérationnelle de la plateforme.</w:t>
      </w:r>
    </w:p>
    <w:p w14:paraId="46049D99" w14:textId="77777777" w:rsidR="002B2D54" w:rsidRDefault="00E5783C">
      <w:pPr>
        <w:pStyle w:val="Paragraphedeliste"/>
        <w:numPr>
          <w:ilvl w:val="0"/>
          <w:numId w:val="2"/>
        </w:numPr>
        <w:spacing w:after="90"/>
      </w:pPr>
      <w:r>
        <w:t>Vérification périodique automatisée de la validité des documents d'assurance et de contrôle technique, avec suspension automatique de l'annonce en cas d'expiration non renouvelée.</w:t>
      </w:r>
    </w:p>
    <w:p w14:paraId="3A1EE028" w14:textId="77777777" w:rsidR="002B2D54" w:rsidRDefault="00E5783C">
      <w:pPr>
        <w:pStyle w:val="Titre2"/>
        <w:keepNext/>
        <w:spacing w:before="360" w:after="160"/>
      </w:pPr>
      <w:proofErr w:type="gramStart"/>
      <w:r>
        <w:rPr>
          <w:b/>
          <w:bCs/>
          <w:color w:val="0E7C86"/>
        </w:rPr>
        <w:t xml:space="preserve">8.6  </w:t>
      </w:r>
      <w:r>
        <w:rPr>
          <w:b/>
          <w:bCs/>
          <w:color w:val="1F3864"/>
        </w:rPr>
        <w:t>Politique</w:t>
      </w:r>
      <w:proofErr w:type="gramEnd"/>
      <w:r>
        <w:rPr>
          <w:b/>
          <w:bCs/>
          <w:color w:val="1F3864"/>
        </w:rPr>
        <w:t xml:space="preserve"> Générale de Sécurité</w:t>
      </w:r>
    </w:p>
    <w:p w14:paraId="4D8A35BF" w14:textId="77777777" w:rsidR="002B2D54" w:rsidRDefault="00E5783C">
      <w:pPr>
        <w:pStyle w:val="Paragraphedeliste"/>
        <w:numPr>
          <w:ilvl w:val="0"/>
          <w:numId w:val="2"/>
        </w:numPr>
        <w:spacing w:after="90"/>
      </w:pPr>
      <w:r>
        <w:t xml:space="preserve">Mots de passe </w:t>
      </w:r>
      <w:proofErr w:type="spellStart"/>
      <w:r>
        <w:t>hashés</w:t>
      </w:r>
      <w:proofErr w:type="spellEnd"/>
      <w:r>
        <w:t xml:space="preserve"> (</w:t>
      </w:r>
      <w:proofErr w:type="spellStart"/>
      <w:r>
        <w:t>bcrypt</w:t>
      </w:r>
      <w:proofErr w:type="spellEnd"/>
      <w:r>
        <w:t xml:space="preserve">/argon2), politique de complexité minimale imposée ; authentification à </w:t>
      </w:r>
      <w:proofErr w:type="gramStart"/>
      <w:r>
        <w:t>deux facteurs obligatoire</w:t>
      </w:r>
      <w:proofErr w:type="gramEnd"/>
      <w:r>
        <w:t xml:space="preserve"> pour toute transaction financière (M3) et recommandée pour tous les comptes professionnels.</w:t>
      </w:r>
    </w:p>
    <w:p w14:paraId="4A3CCAB6" w14:textId="77777777" w:rsidR="002B2D54" w:rsidRDefault="00E5783C">
      <w:pPr>
        <w:pStyle w:val="Paragraphedeliste"/>
        <w:numPr>
          <w:ilvl w:val="0"/>
          <w:numId w:val="2"/>
        </w:numPr>
        <w:spacing w:after="90"/>
      </w:pPr>
      <w:r>
        <w:t>Journal d'audit global : toute action sensible (connexion, changement de rôle, accès à un document confidentiel, validation KYC) est journalisée avec horodatage, utilisateur et adresse IP.</w:t>
      </w:r>
    </w:p>
    <w:p w14:paraId="1939784B" w14:textId="77777777" w:rsidR="002B2D54" w:rsidRDefault="00E5783C">
      <w:pPr>
        <w:pStyle w:val="Paragraphedeliste"/>
        <w:numPr>
          <w:ilvl w:val="0"/>
          <w:numId w:val="2"/>
        </w:numPr>
        <w:spacing w:after="90"/>
      </w:pPr>
      <w:r>
        <w:t>Tests de pénétration (</w:t>
      </w:r>
      <w:proofErr w:type="spellStart"/>
      <w:r>
        <w:t>pentest</w:t>
      </w:r>
      <w:proofErr w:type="spellEnd"/>
      <w:r>
        <w:t>) recommandés avant chaque mise en production majeure, en particulier pour le Module 3.</w:t>
      </w:r>
    </w:p>
    <w:p w14:paraId="4CC8965C" w14:textId="77777777" w:rsidR="002B2D54" w:rsidRDefault="00E5783C">
      <w:pPr>
        <w:pStyle w:val="Paragraphedeliste"/>
        <w:numPr>
          <w:ilvl w:val="0"/>
          <w:numId w:val="2"/>
        </w:numPr>
        <w:spacing w:after="90"/>
      </w:pPr>
      <w:r>
        <w:t>Protection des données personnelles alignée sur les principes de minimisation, de finalité et de durée de conservation limitée, applicable dès lors que la plateforme traite des données d'identité (KYC) et de localisation en continu.</w:t>
      </w:r>
    </w:p>
    <w:p w14:paraId="463D1B57" w14:textId="77777777" w:rsidR="002B2D54" w:rsidRDefault="00E5783C">
      <w:pPr>
        <w:pStyle w:val="Titre1"/>
        <w:pageBreakBefore/>
        <w:pBdr>
          <w:bottom w:val="single" w:sz="10" w:space="6" w:color="0E7C86"/>
        </w:pBdr>
        <w:spacing w:after="240"/>
      </w:pPr>
      <w:r>
        <w:rPr>
          <w:b/>
          <w:bCs/>
          <w:color w:val="0E7C86"/>
          <w:sz w:val="34"/>
          <w:szCs w:val="34"/>
        </w:rPr>
        <w:t xml:space="preserve">9.  </w:t>
      </w:r>
      <w:r>
        <w:rPr>
          <w:b/>
          <w:bCs/>
          <w:color w:val="1F3864"/>
          <w:sz w:val="34"/>
          <w:szCs w:val="34"/>
        </w:rPr>
        <w:t>Roadmap de Développement</w:t>
      </w:r>
    </w:p>
    <w:p w14:paraId="314EC33B" w14:textId="77777777" w:rsidR="002B2D54" w:rsidRDefault="00E5783C">
      <w:pPr>
        <w:spacing w:after="160" w:line="276" w:lineRule="auto"/>
        <w:jc w:val="both"/>
      </w:pPr>
      <w:r>
        <w:t>La roadmap passe de trois à quatre phases en v2.0 afin d'accueillir la marketplace de fret élargie et le Module 5. Chaque exigence fonctionnelle du document (§4) porte une étiquette de phase (P1 à P4) directement exploitable pour le découpage en sprints.</w:t>
      </w:r>
    </w:p>
    <w:p w14:paraId="35A4741E" w14:textId="77777777" w:rsidR="002B2D54" w:rsidRDefault="00E5783C">
      <w:pPr>
        <w:spacing w:before="120" w:after="200"/>
        <w:jc w:val="center"/>
      </w:pPr>
      <w:r>
        <w:rPr>
          <w:noProof/>
        </w:rPr>
        <w:drawing>
          <wp:inline distT="0" distB="0" distL="0" distR="0" wp14:anchorId="267E1E33" wp14:editId="4F5954B5">
            <wp:extent cx="5334000" cy="23812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381250"/>
                    </a:xfrm>
                    <a:prstGeom prst="rect">
                      <a:avLst/>
                    </a:prstGeom>
                  </pic:spPr>
                </pic:pic>
              </a:graphicData>
            </a:graphic>
          </wp:inline>
        </w:drawing>
      </w:r>
    </w:p>
    <w:p w14:paraId="010779E5" w14:textId="77777777" w:rsidR="002B2D54" w:rsidRDefault="00E5783C">
      <w:pPr>
        <w:spacing w:after="240"/>
        <w:jc w:val="center"/>
      </w:pPr>
      <w:r>
        <w:rPr>
          <w:i/>
          <w:iCs/>
          <w:color w:val="595959"/>
          <w:sz w:val="18"/>
          <w:szCs w:val="18"/>
        </w:rPr>
        <w:t>Figure 2 — Feuille de route de développement sur 24 mois</w:t>
      </w:r>
    </w:p>
    <w:p w14:paraId="16DBF540" w14:textId="77777777" w:rsidR="002B2D54" w:rsidRDefault="00E5783C">
      <w:pPr>
        <w:pStyle w:val="Titre2"/>
        <w:keepNext/>
        <w:spacing w:before="360" w:after="160"/>
      </w:pPr>
      <w:r>
        <w:rPr>
          <w:b/>
          <w:bCs/>
          <w:color w:val="0E7C86"/>
        </w:rPr>
        <w:t xml:space="preserve">9.1 · 0 à 6 </w:t>
      </w:r>
      <w:proofErr w:type="gramStart"/>
      <w:r>
        <w:rPr>
          <w:b/>
          <w:bCs/>
          <w:color w:val="0E7C86"/>
        </w:rPr>
        <w:t xml:space="preserve">mois  </w:t>
      </w:r>
      <w:r>
        <w:rPr>
          <w:b/>
          <w:bCs/>
          <w:color w:val="1F3864"/>
        </w:rPr>
        <w:t>Phase</w:t>
      </w:r>
      <w:proofErr w:type="gramEnd"/>
      <w:r>
        <w:rPr>
          <w:b/>
          <w:bCs/>
          <w:color w:val="1F3864"/>
        </w:rPr>
        <w:t xml:space="preserve"> 1 — MVP</w:t>
      </w:r>
    </w:p>
    <w:p w14:paraId="0F5C4E6D" w14:textId="77777777" w:rsidR="002B2D54" w:rsidRDefault="00E5783C">
      <w:pPr>
        <w:pStyle w:val="Paragraphedeliste"/>
        <w:numPr>
          <w:ilvl w:val="0"/>
          <w:numId w:val="2"/>
        </w:numPr>
        <w:spacing w:after="90"/>
      </w:pPr>
      <w:r>
        <w:t xml:space="preserve">Module 1 (base) : pipeline IA documentaire, calcul du </w:t>
      </w:r>
      <w:proofErr w:type="spellStart"/>
      <w:r>
        <w:t>Landed</w:t>
      </w:r>
      <w:proofErr w:type="spellEnd"/>
      <w:r>
        <w:t xml:space="preserve"> </w:t>
      </w:r>
      <w:proofErr w:type="spellStart"/>
      <w:r>
        <w:t>Cost</w:t>
      </w:r>
      <w:proofErr w:type="spellEnd"/>
      <w:r>
        <w:t xml:space="preserve">, </w:t>
      </w:r>
      <w:proofErr w:type="gramStart"/>
      <w:r>
        <w:t>interface importateur</w:t>
      </w:r>
      <w:proofErr w:type="gramEnd"/>
      <w:r>
        <w:t>.</w:t>
      </w:r>
    </w:p>
    <w:p w14:paraId="63397716" w14:textId="77777777" w:rsidR="002B2D54" w:rsidRDefault="00E5783C">
      <w:pPr>
        <w:pStyle w:val="Paragraphedeliste"/>
        <w:numPr>
          <w:ilvl w:val="0"/>
          <w:numId w:val="2"/>
        </w:numPr>
        <w:spacing w:after="90"/>
      </w:pPr>
      <w:r>
        <w:t xml:space="preserve">Module 2 (dispatch basique) : </w:t>
      </w:r>
      <w:proofErr w:type="spellStart"/>
      <w:r>
        <w:t>tracking</w:t>
      </w:r>
      <w:proofErr w:type="spellEnd"/>
      <w:r>
        <w:t xml:space="preserve"> GPS chauffeurs, interface mobile Flutter.</w:t>
      </w:r>
    </w:p>
    <w:p w14:paraId="2E9A7420" w14:textId="77777777" w:rsidR="002B2D54" w:rsidRDefault="00E5783C">
      <w:pPr>
        <w:pStyle w:val="Paragraphedeliste"/>
        <w:numPr>
          <w:ilvl w:val="0"/>
          <w:numId w:val="2"/>
        </w:numPr>
        <w:spacing w:after="90"/>
      </w:pPr>
      <w:r>
        <w:t xml:space="preserve">Module 3 : intégration initiale d'un </w:t>
      </w:r>
      <w:proofErr w:type="spellStart"/>
      <w:r>
        <w:t>wallet</w:t>
      </w:r>
      <w:proofErr w:type="spellEnd"/>
      <w:r>
        <w:t xml:space="preserve"> mobile (</w:t>
      </w:r>
      <w:proofErr w:type="spellStart"/>
      <w:r>
        <w:t>Bankily</w:t>
      </w:r>
      <w:proofErr w:type="spellEnd"/>
      <w:r>
        <w:t>) pour les paiements locaux.</w:t>
      </w:r>
    </w:p>
    <w:p w14:paraId="7665CBC9" w14:textId="77777777" w:rsidR="002B2D54" w:rsidRDefault="00E5783C">
      <w:pPr>
        <w:pStyle w:val="Paragraphedeliste"/>
        <w:numPr>
          <w:ilvl w:val="0"/>
          <w:numId w:val="2"/>
        </w:numPr>
        <w:spacing w:after="90"/>
      </w:pPr>
      <w:r>
        <w:t>Infrastructure cloud de base : PostgreSQL, Redis, AWS S3.</w:t>
      </w:r>
    </w:p>
    <w:p w14:paraId="3A47C7E5" w14:textId="77777777" w:rsidR="002B2D54" w:rsidRDefault="00E5783C">
      <w:pPr>
        <w:pStyle w:val="Titre2"/>
        <w:keepNext/>
        <w:spacing w:before="360" w:after="160"/>
      </w:pPr>
      <w:r>
        <w:rPr>
          <w:b/>
          <w:bCs/>
          <w:color w:val="0E7C86"/>
        </w:rPr>
        <w:t xml:space="preserve">9.2 · 6 à 12 </w:t>
      </w:r>
      <w:proofErr w:type="gramStart"/>
      <w:r>
        <w:rPr>
          <w:b/>
          <w:bCs/>
          <w:color w:val="0E7C86"/>
        </w:rPr>
        <w:t xml:space="preserve">mois  </w:t>
      </w:r>
      <w:r>
        <w:rPr>
          <w:b/>
          <w:bCs/>
          <w:color w:val="1F3864"/>
        </w:rPr>
        <w:t>Phase</w:t>
      </w:r>
      <w:proofErr w:type="gramEnd"/>
      <w:r>
        <w:rPr>
          <w:b/>
          <w:bCs/>
          <w:color w:val="1F3864"/>
        </w:rPr>
        <w:t xml:space="preserve"> 2 — Extension</w:t>
      </w:r>
    </w:p>
    <w:p w14:paraId="6ECC68FE" w14:textId="77777777" w:rsidR="002B2D54" w:rsidRDefault="00E5783C">
      <w:pPr>
        <w:pStyle w:val="Paragraphedeliste"/>
        <w:numPr>
          <w:ilvl w:val="0"/>
          <w:numId w:val="2"/>
        </w:numPr>
        <w:spacing w:after="90"/>
      </w:pPr>
      <w:r>
        <w:t>Déploiement du groupage collaboratif (LCL) complet avec algorithme de packing 3D.</w:t>
      </w:r>
    </w:p>
    <w:p w14:paraId="32E4B915" w14:textId="77777777" w:rsidR="002B2D54" w:rsidRDefault="00E5783C">
      <w:pPr>
        <w:pStyle w:val="Paragraphedeliste"/>
        <w:numPr>
          <w:ilvl w:val="0"/>
          <w:numId w:val="2"/>
        </w:numPr>
        <w:spacing w:after="90"/>
      </w:pPr>
      <w:r>
        <w:t xml:space="preserve">Intégration des quatre </w:t>
      </w:r>
      <w:proofErr w:type="spellStart"/>
      <w:r>
        <w:t>wallets</w:t>
      </w:r>
      <w:proofErr w:type="spellEnd"/>
      <w:r>
        <w:t xml:space="preserve"> mobiles (</w:t>
      </w:r>
      <w:proofErr w:type="spellStart"/>
      <w:r>
        <w:t>Bankily</w:t>
      </w:r>
      <w:proofErr w:type="spellEnd"/>
      <w:r>
        <w:t xml:space="preserve">, </w:t>
      </w:r>
      <w:proofErr w:type="spellStart"/>
      <w:r>
        <w:t>Masrivi</w:t>
      </w:r>
      <w:proofErr w:type="spellEnd"/>
      <w:r>
        <w:t xml:space="preserve">, Click, </w:t>
      </w:r>
      <w:proofErr w:type="spellStart"/>
      <w:r>
        <w:t>Sadad</w:t>
      </w:r>
      <w:proofErr w:type="spellEnd"/>
      <w:r>
        <w:t>) et activation de la passerelle FX internationale (SWIFT).</w:t>
      </w:r>
    </w:p>
    <w:p w14:paraId="0B9D282F" w14:textId="77777777" w:rsidR="002B2D54" w:rsidRDefault="00E5783C">
      <w:pPr>
        <w:pStyle w:val="Paragraphedeliste"/>
        <w:numPr>
          <w:ilvl w:val="0"/>
          <w:numId w:val="2"/>
        </w:numPr>
        <w:spacing w:after="90"/>
      </w:pPr>
      <w:proofErr w:type="spellStart"/>
      <w:r>
        <w:t>Geofencing</w:t>
      </w:r>
      <w:proofErr w:type="spellEnd"/>
      <w:r>
        <w:t xml:space="preserve"> des terminaux portuaires et facturation automatique des frais d'immobilisation ; système de notation M2.</w:t>
      </w:r>
    </w:p>
    <w:p w14:paraId="271B467A" w14:textId="77777777" w:rsidR="002B2D54" w:rsidRDefault="00E5783C">
      <w:pPr>
        <w:pStyle w:val="Paragraphedeliste"/>
        <w:numPr>
          <w:ilvl w:val="0"/>
          <w:numId w:val="2"/>
        </w:numPr>
        <w:spacing w:after="90"/>
      </w:pPr>
      <w:r>
        <w:t>Lancement initial du Module 4 : inspection de livraison (</w:t>
      </w:r>
      <w:proofErr w:type="spellStart"/>
      <w:r>
        <w:t>PoD</w:t>
      </w:r>
      <w:proofErr w:type="spellEnd"/>
      <w:r>
        <w:t xml:space="preserve"> enrichi), preuve cryptographique généralisée.</w:t>
      </w:r>
    </w:p>
    <w:p w14:paraId="5C6B8106" w14:textId="77777777" w:rsidR="002B2D54" w:rsidRDefault="00E5783C">
      <w:pPr>
        <w:pStyle w:val="Titre2"/>
        <w:keepNext/>
        <w:spacing w:before="360" w:after="160"/>
      </w:pPr>
      <w:r>
        <w:rPr>
          <w:b/>
          <w:bCs/>
          <w:color w:val="0E7C86"/>
        </w:rPr>
        <w:t xml:space="preserve">9.3 · 12 à 18 </w:t>
      </w:r>
      <w:proofErr w:type="gramStart"/>
      <w:r>
        <w:rPr>
          <w:b/>
          <w:bCs/>
          <w:color w:val="0E7C86"/>
        </w:rPr>
        <w:t xml:space="preserve">mois  </w:t>
      </w:r>
      <w:r>
        <w:rPr>
          <w:b/>
          <w:bCs/>
          <w:color w:val="1F3864"/>
        </w:rPr>
        <w:t>Phase</w:t>
      </w:r>
      <w:proofErr w:type="gramEnd"/>
      <w:r>
        <w:rPr>
          <w:b/>
          <w:bCs/>
          <w:color w:val="1F3864"/>
        </w:rPr>
        <w:t xml:space="preserve"> 3 — Marketplace Élargi &amp; Location d'Équipements</w:t>
      </w:r>
    </w:p>
    <w:tbl>
      <w:tblPr>
        <w:tblW w:w="9350" w:type="dxa"/>
        <w:tblBorders>
          <w:top w:val="single" w:sz="2" w:space="0" w:color="DDEFEE"/>
          <w:left w:val="single" w:sz="24" w:space="0" w:color="0E7C86"/>
          <w:bottom w:val="single" w:sz="2" w:space="0" w:color="DDEFEE"/>
          <w:right w:val="single" w:sz="2" w:space="0" w:color="DDEFE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B2D54" w14:paraId="507ACB71" w14:textId="77777777">
        <w:tblPrEx>
          <w:tblCellMar>
            <w:top w:w="0" w:type="dxa"/>
            <w:bottom w:w="0" w:type="dxa"/>
          </w:tblCellMar>
        </w:tblPrEx>
        <w:tc>
          <w:tcPr>
            <w:tcW w:w="9350" w:type="dxa"/>
            <w:shd w:val="clear" w:color="auto" w:fill="DDEFEE"/>
            <w:tcMar>
              <w:top w:w="120" w:type="dxa"/>
              <w:left w:w="180" w:type="dxa"/>
              <w:bottom w:w="120" w:type="dxa"/>
              <w:right w:w="180" w:type="dxa"/>
            </w:tcMar>
          </w:tcPr>
          <w:p w14:paraId="2341A0B1" w14:textId="77777777" w:rsidR="002B2D54" w:rsidRDefault="00E5783C">
            <w:pPr>
              <w:spacing w:after="60"/>
            </w:pPr>
            <w:r>
              <w:rPr>
                <w:b/>
                <w:bCs/>
                <w:color w:val="1F3864"/>
                <w:sz w:val="20"/>
                <w:szCs w:val="20"/>
              </w:rPr>
              <w:t xml:space="preserve">Nouvelle phase — </w:t>
            </w:r>
          </w:p>
          <w:p w14:paraId="27BE7427" w14:textId="77777777" w:rsidR="002B2D54" w:rsidRDefault="00E5783C">
            <w:pPr>
              <w:jc w:val="both"/>
            </w:pPr>
            <w:r>
              <w:rPr>
                <w:color w:val="162A47"/>
                <w:sz w:val="20"/>
                <w:szCs w:val="20"/>
              </w:rPr>
              <w:t>Nouvelle phase en v2.0, portant les deux principales extensions demandées : la réservation d'espace navire et la marketplace de location d'équipements.</w:t>
            </w:r>
          </w:p>
        </w:tc>
      </w:tr>
    </w:tbl>
    <w:p w14:paraId="11DB8EA3" w14:textId="77777777" w:rsidR="002B2D54" w:rsidRDefault="00E5783C">
      <w:pPr>
        <w:pStyle w:val="Paragraphedeliste"/>
        <w:numPr>
          <w:ilvl w:val="0"/>
          <w:numId w:val="2"/>
        </w:numPr>
        <w:spacing w:after="90"/>
      </w:pPr>
      <w:r>
        <w:t xml:space="preserve">Marketplace de fret élargie (Module 1) : </w:t>
      </w:r>
      <w:proofErr w:type="spellStart"/>
      <w:r>
        <w:t>booking</w:t>
      </w:r>
      <w:proofErr w:type="spellEnd"/>
      <w:r>
        <w:t xml:space="preserve"> direct d'espace navire (FCL), calendrier des départs, comparateur de tarifs.</w:t>
      </w:r>
    </w:p>
    <w:p w14:paraId="2EFBBBDD" w14:textId="77777777" w:rsidR="002B2D54" w:rsidRDefault="00E5783C">
      <w:pPr>
        <w:pStyle w:val="Paragraphedeliste"/>
        <w:numPr>
          <w:ilvl w:val="0"/>
          <w:numId w:val="2"/>
        </w:numPr>
        <w:spacing w:after="90"/>
      </w:pPr>
      <w:r>
        <w:t>Module 4 complet : tous types d'audits, réseau d'auditeurs tiers certifiés, gestion des litiges.</w:t>
      </w:r>
    </w:p>
    <w:p w14:paraId="0A62CD0D" w14:textId="77777777" w:rsidR="002B2D54" w:rsidRDefault="00E5783C">
      <w:pPr>
        <w:pStyle w:val="Paragraphedeliste"/>
        <w:numPr>
          <w:ilvl w:val="0"/>
          <w:numId w:val="2"/>
        </w:numPr>
        <w:spacing w:after="90"/>
      </w:pPr>
      <w:r>
        <w:t xml:space="preserve">Lancement complet du Module 5 : catalogue d'équipements, KYC loueurs, réservation, cautions </w:t>
      </w:r>
      <w:proofErr w:type="spellStart"/>
      <w:r>
        <w:t>escrow</w:t>
      </w:r>
      <w:proofErr w:type="spellEnd"/>
      <w:r>
        <w:t>, contrats digitaux, états des lieux liés au Module 4.</w:t>
      </w:r>
    </w:p>
    <w:p w14:paraId="0B61354E" w14:textId="77777777" w:rsidR="002B2D54" w:rsidRDefault="00E5783C">
      <w:pPr>
        <w:pStyle w:val="Paragraphedeliste"/>
        <w:numPr>
          <w:ilvl w:val="0"/>
          <w:numId w:val="2"/>
        </w:numPr>
        <w:spacing w:after="90"/>
      </w:pPr>
      <w:r>
        <w:t>Portefeuille unifié et facturation consolidée (Module 3).</w:t>
      </w:r>
    </w:p>
    <w:p w14:paraId="2B46B30D" w14:textId="77777777" w:rsidR="002B2D54" w:rsidRDefault="00E5783C">
      <w:pPr>
        <w:pStyle w:val="Titre2"/>
        <w:keepNext/>
        <w:spacing w:before="360" w:after="160"/>
      </w:pPr>
      <w:r>
        <w:rPr>
          <w:b/>
          <w:bCs/>
          <w:color w:val="0E7C86"/>
        </w:rPr>
        <w:t xml:space="preserve">9.4 · 18 à 24+ </w:t>
      </w:r>
      <w:proofErr w:type="gramStart"/>
      <w:r>
        <w:rPr>
          <w:b/>
          <w:bCs/>
          <w:color w:val="0E7C86"/>
        </w:rPr>
        <w:t xml:space="preserve">mois  </w:t>
      </w:r>
      <w:r>
        <w:rPr>
          <w:b/>
          <w:bCs/>
          <w:color w:val="1F3864"/>
        </w:rPr>
        <w:t>Phase</w:t>
      </w:r>
      <w:proofErr w:type="gramEnd"/>
      <w:r>
        <w:rPr>
          <w:b/>
          <w:bCs/>
          <w:color w:val="1F3864"/>
        </w:rPr>
        <w:t xml:space="preserve"> 4 — </w:t>
      </w:r>
      <w:proofErr w:type="spellStart"/>
      <w:r>
        <w:rPr>
          <w:b/>
          <w:bCs/>
          <w:color w:val="1F3864"/>
        </w:rPr>
        <w:t>Scale</w:t>
      </w:r>
      <w:proofErr w:type="spellEnd"/>
      <w:r>
        <w:rPr>
          <w:b/>
          <w:bCs/>
          <w:color w:val="1F3864"/>
        </w:rPr>
        <w:t>, IoT &amp; Innovation</w:t>
      </w:r>
    </w:p>
    <w:p w14:paraId="524FB8A9" w14:textId="77777777" w:rsidR="002B2D54" w:rsidRDefault="00E5783C">
      <w:pPr>
        <w:pStyle w:val="Paragraphedeliste"/>
        <w:numPr>
          <w:ilvl w:val="0"/>
          <w:numId w:val="2"/>
        </w:numPr>
        <w:spacing w:after="90"/>
      </w:pPr>
      <w:r>
        <w:t>Lancement du Module IoT : chaîne du froid connectée, alertes temps réel.</w:t>
      </w:r>
    </w:p>
    <w:p w14:paraId="576C1B69" w14:textId="77777777" w:rsidR="002B2D54" w:rsidRDefault="00E5783C">
      <w:pPr>
        <w:pStyle w:val="Paragraphedeliste"/>
        <w:numPr>
          <w:ilvl w:val="0"/>
          <w:numId w:val="2"/>
        </w:numPr>
        <w:spacing w:after="90"/>
      </w:pPr>
      <w:r>
        <w:t>Déploiement du SaaS B2B multi-actifs (Module 6) : tableau de bord consolidé flottes de transport et équipements loués.</w:t>
      </w:r>
    </w:p>
    <w:p w14:paraId="69647A30" w14:textId="77777777" w:rsidR="002B2D54" w:rsidRDefault="00E5783C">
      <w:pPr>
        <w:pStyle w:val="Paragraphedeliste"/>
        <w:numPr>
          <w:ilvl w:val="0"/>
          <w:numId w:val="2"/>
        </w:numPr>
        <w:spacing w:after="90"/>
      </w:pPr>
      <w:r>
        <w:t xml:space="preserve">Algorithme d'optimisation des retours à vide et </w:t>
      </w:r>
      <w:proofErr w:type="spellStart"/>
      <w:r>
        <w:t>reporting</w:t>
      </w:r>
      <w:proofErr w:type="spellEnd"/>
      <w:r>
        <w:t xml:space="preserve"> CO₂/ESG.</w:t>
      </w:r>
    </w:p>
    <w:p w14:paraId="4EB0649E" w14:textId="77777777" w:rsidR="002B2D54" w:rsidRDefault="00E5783C">
      <w:pPr>
        <w:pStyle w:val="Paragraphedeliste"/>
        <w:numPr>
          <w:ilvl w:val="0"/>
          <w:numId w:val="2"/>
        </w:numPr>
        <w:spacing w:after="90"/>
      </w:pPr>
      <w:r>
        <w:t>Suivi géolocalisé optionnel des équipements motorisés en location (Module 5).</w:t>
      </w:r>
    </w:p>
    <w:p w14:paraId="6010F1CA" w14:textId="77777777" w:rsidR="002B2D54" w:rsidRDefault="00E5783C">
      <w:pPr>
        <w:pStyle w:val="Paragraphedeliste"/>
        <w:numPr>
          <w:ilvl w:val="0"/>
          <w:numId w:val="2"/>
        </w:numPr>
        <w:spacing w:after="90"/>
      </w:pPr>
      <w:r>
        <w:t>Expansion potentielle vers les marchés du Sénégal, du Mali et des pays du Sahel.</w:t>
      </w:r>
    </w:p>
    <w:p w14:paraId="0518BDE9" w14:textId="77777777" w:rsidR="002B2D54" w:rsidRDefault="00E5783C">
      <w:pPr>
        <w:pStyle w:val="Titre1"/>
        <w:pageBreakBefore/>
        <w:pBdr>
          <w:bottom w:val="single" w:sz="10" w:space="6" w:color="0E7C86"/>
        </w:pBdr>
        <w:spacing w:after="240"/>
      </w:pPr>
      <w:r>
        <w:rPr>
          <w:b/>
          <w:bCs/>
          <w:color w:val="0E7C86"/>
          <w:sz w:val="34"/>
          <w:szCs w:val="34"/>
        </w:rPr>
        <w:t xml:space="preserve">10.  </w:t>
      </w:r>
      <w:r>
        <w:rPr>
          <w:b/>
          <w:bCs/>
          <w:color w:val="1F3864"/>
          <w:sz w:val="34"/>
          <w:szCs w:val="34"/>
        </w:rPr>
        <w:t>Indicateurs de Succès (KPIs)</w:t>
      </w:r>
    </w:p>
    <w:p w14:paraId="213A39DC" w14:textId="77777777" w:rsidR="002B2D54" w:rsidRDefault="00E5783C">
      <w:pPr>
        <w:spacing w:after="220" w:line="280" w:lineRule="auto"/>
        <w:jc w:val="both"/>
      </w:pPr>
      <w:r>
        <w:rPr>
          <w:i/>
          <w:iCs/>
          <w:color w:val="595959"/>
          <w:sz w:val="22"/>
          <w:szCs w:val="22"/>
        </w:rPr>
        <w:t xml:space="preserve">Section nouvelle dans </w:t>
      </w:r>
      <w:proofErr w:type="gramStart"/>
      <w:r>
        <w:rPr>
          <w:i/>
          <w:iCs/>
          <w:color w:val="595959"/>
          <w:sz w:val="22"/>
          <w:szCs w:val="22"/>
        </w:rPr>
        <w:t>la v2</w:t>
      </w:r>
      <w:proofErr w:type="gramEnd"/>
      <w:r>
        <w:rPr>
          <w:i/>
          <w:iCs/>
          <w:color w:val="595959"/>
          <w:sz w:val="22"/>
          <w:szCs w:val="22"/>
        </w:rPr>
        <w:t>.0. Ces indicateurs, à instrumenter dès le lancement de chaque module, permettent de mesurer l'adoption produit indépendamment de l'avancement technique.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4550"/>
        <w:gridCol w:w="2700"/>
      </w:tblGrid>
      <w:tr w:rsidR="002B2D54" w14:paraId="79B0EFB1" w14:textId="77777777">
        <w:tblPrEx>
          <w:tblCellMar>
            <w:top w:w="0" w:type="dxa"/>
            <w:bottom w:w="0" w:type="dxa"/>
          </w:tblCellMar>
        </w:tblPrEx>
        <w:trPr>
          <w:tblHeader/>
        </w:trPr>
        <w:tc>
          <w:tcPr>
            <w:tcW w:w="2100" w:type="dxa"/>
            <w:shd w:val="clear" w:color="auto" w:fill="1F3864"/>
            <w:tcMar>
              <w:top w:w="90" w:type="dxa"/>
              <w:left w:w="110" w:type="dxa"/>
              <w:bottom w:w="90" w:type="dxa"/>
              <w:right w:w="110" w:type="dxa"/>
            </w:tcMar>
            <w:vAlign w:val="center"/>
          </w:tcPr>
          <w:p w14:paraId="51CA78D3" w14:textId="77777777" w:rsidR="002B2D54" w:rsidRDefault="00E5783C">
            <w:r>
              <w:rPr>
                <w:b/>
                <w:bCs/>
                <w:color w:val="FFFFFF"/>
                <w:sz w:val="19"/>
                <w:szCs w:val="19"/>
              </w:rPr>
              <w:t>Module</w:t>
            </w:r>
          </w:p>
        </w:tc>
        <w:tc>
          <w:tcPr>
            <w:tcW w:w="4550" w:type="dxa"/>
            <w:shd w:val="clear" w:color="auto" w:fill="1F3864"/>
            <w:tcMar>
              <w:top w:w="90" w:type="dxa"/>
              <w:left w:w="110" w:type="dxa"/>
              <w:bottom w:w="90" w:type="dxa"/>
              <w:right w:w="110" w:type="dxa"/>
            </w:tcMar>
            <w:vAlign w:val="center"/>
          </w:tcPr>
          <w:p w14:paraId="5F8A1091" w14:textId="77777777" w:rsidR="002B2D54" w:rsidRDefault="00E5783C">
            <w:r>
              <w:rPr>
                <w:b/>
                <w:bCs/>
                <w:color w:val="FFFFFF"/>
                <w:sz w:val="19"/>
                <w:szCs w:val="19"/>
              </w:rPr>
              <w:t>Indicateur</w:t>
            </w:r>
          </w:p>
        </w:tc>
        <w:tc>
          <w:tcPr>
            <w:tcW w:w="2700" w:type="dxa"/>
            <w:shd w:val="clear" w:color="auto" w:fill="1F3864"/>
            <w:tcMar>
              <w:top w:w="90" w:type="dxa"/>
              <w:left w:w="110" w:type="dxa"/>
              <w:bottom w:w="90" w:type="dxa"/>
              <w:right w:w="110" w:type="dxa"/>
            </w:tcMar>
            <w:vAlign w:val="center"/>
          </w:tcPr>
          <w:p w14:paraId="4EAA6351" w14:textId="77777777" w:rsidR="002B2D54" w:rsidRDefault="00E5783C">
            <w:r>
              <w:rPr>
                <w:b/>
                <w:bCs/>
                <w:color w:val="FFFFFF"/>
                <w:sz w:val="19"/>
                <w:szCs w:val="19"/>
              </w:rPr>
              <w:t>Cible indicative</w:t>
            </w:r>
          </w:p>
        </w:tc>
      </w:tr>
      <w:tr w:rsidR="002B2D54" w14:paraId="10862E99"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13E84E44" w14:textId="77777777" w:rsidR="002B2D54" w:rsidRDefault="00E5783C">
            <w:r>
              <w:rPr>
                <w:sz w:val="19"/>
                <w:szCs w:val="19"/>
              </w:rPr>
              <w:t>M1 — Fret &amp; IA</w:t>
            </w:r>
          </w:p>
        </w:tc>
        <w:tc>
          <w:tcPr>
            <w:tcW w:w="4550" w:type="dxa"/>
            <w:shd w:val="clear" w:color="auto" w:fill="FFFFFF"/>
            <w:tcMar>
              <w:top w:w="80" w:type="dxa"/>
              <w:left w:w="110" w:type="dxa"/>
              <w:bottom w:w="80" w:type="dxa"/>
              <w:right w:w="110" w:type="dxa"/>
            </w:tcMar>
            <w:vAlign w:val="center"/>
          </w:tcPr>
          <w:p w14:paraId="520F4F02" w14:textId="77777777" w:rsidR="002B2D54" w:rsidRDefault="00E5783C">
            <w:r>
              <w:rPr>
                <w:sz w:val="19"/>
                <w:szCs w:val="19"/>
              </w:rPr>
              <w:t>Taux de champs extraits validés sans correction manuelle</w:t>
            </w:r>
          </w:p>
        </w:tc>
        <w:tc>
          <w:tcPr>
            <w:tcW w:w="2700" w:type="dxa"/>
            <w:shd w:val="clear" w:color="auto" w:fill="FFFFFF"/>
            <w:tcMar>
              <w:top w:w="80" w:type="dxa"/>
              <w:left w:w="110" w:type="dxa"/>
              <w:bottom w:w="80" w:type="dxa"/>
              <w:right w:w="110" w:type="dxa"/>
            </w:tcMar>
            <w:vAlign w:val="center"/>
          </w:tcPr>
          <w:p w14:paraId="3056E46E" w14:textId="77777777" w:rsidR="002B2D54" w:rsidRDefault="00E5783C">
            <w:r>
              <w:rPr>
                <w:sz w:val="19"/>
                <w:szCs w:val="19"/>
              </w:rPr>
              <w:t>&gt; 80 % d'ici Phase 2</w:t>
            </w:r>
          </w:p>
        </w:tc>
      </w:tr>
      <w:tr w:rsidR="002B2D54" w14:paraId="1903C1AE"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06B666DF" w14:textId="77777777" w:rsidR="002B2D54" w:rsidRDefault="00E5783C">
            <w:r>
              <w:rPr>
                <w:sz w:val="19"/>
                <w:szCs w:val="19"/>
              </w:rPr>
              <w:t>M1 — Fret &amp; IA</w:t>
            </w:r>
          </w:p>
        </w:tc>
        <w:tc>
          <w:tcPr>
            <w:tcW w:w="4550" w:type="dxa"/>
            <w:shd w:val="clear" w:color="auto" w:fill="F2F2F2"/>
            <w:tcMar>
              <w:top w:w="80" w:type="dxa"/>
              <w:left w:w="110" w:type="dxa"/>
              <w:bottom w:w="80" w:type="dxa"/>
              <w:right w:w="110" w:type="dxa"/>
            </w:tcMar>
            <w:vAlign w:val="center"/>
          </w:tcPr>
          <w:p w14:paraId="1E9530D6" w14:textId="77777777" w:rsidR="002B2D54" w:rsidRDefault="00E5783C">
            <w:r>
              <w:rPr>
                <w:sz w:val="19"/>
                <w:szCs w:val="19"/>
              </w:rPr>
              <w:t>Volume de fret transitant par la marketplace (LCL + FCL)</w:t>
            </w:r>
          </w:p>
        </w:tc>
        <w:tc>
          <w:tcPr>
            <w:tcW w:w="2700" w:type="dxa"/>
            <w:shd w:val="clear" w:color="auto" w:fill="F2F2F2"/>
            <w:tcMar>
              <w:top w:w="80" w:type="dxa"/>
              <w:left w:w="110" w:type="dxa"/>
              <w:bottom w:w="80" w:type="dxa"/>
              <w:right w:w="110" w:type="dxa"/>
            </w:tcMar>
            <w:vAlign w:val="center"/>
          </w:tcPr>
          <w:p w14:paraId="5C7F4194" w14:textId="77777777" w:rsidR="002B2D54" w:rsidRDefault="00E5783C">
            <w:r>
              <w:rPr>
                <w:sz w:val="19"/>
                <w:szCs w:val="19"/>
              </w:rPr>
              <w:t>Croissance mensuelle continue</w:t>
            </w:r>
          </w:p>
        </w:tc>
      </w:tr>
      <w:tr w:rsidR="002B2D54" w14:paraId="782E7968"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4029EDCD" w14:textId="77777777" w:rsidR="002B2D54" w:rsidRDefault="00E5783C">
            <w:r>
              <w:rPr>
                <w:sz w:val="19"/>
                <w:szCs w:val="19"/>
              </w:rPr>
              <w:t>M2 — Dispatch</w:t>
            </w:r>
          </w:p>
        </w:tc>
        <w:tc>
          <w:tcPr>
            <w:tcW w:w="4550" w:type="dxa"/>
            <w:shd w:val="clear" w:color="auto" w:fill="FFFFFF"/>
            <w:tcMar>
              <w:top w:w="80" w:type="dxa"/>
              <w:left w:w="110" w:type="dxa"/>
              <w:bottom w:w="80" w:type="dxa"/>
              <w:right w:w="110" w:type="dxa"/>
            </w:tcMar>
            <w:vAlign w:val="center"/>
          </w:tcPr>
          <w:p w14:paraId="2394B727" w14:textId="77777777" w:rsidR="002B2D54" w:rsidRDefault="00E5783C">
            <w:r>
              <w:rPr>
                <w:sz w:val="19"/>
                <w:szCs w:val="19"/>
              </w:rPr>
              <w:t>Temps moyen d'attribution d'une course (demande → acceptation)</w:t>
            </w:r>
          </w:p>
        </w:tc>
        <w:tc>
          <w:tcPr>
            <w:tcW w:w="2700" w:type="dxa"/>
            <w:shd w:val="clear" w:color="auto" w:fill="FFFFFF"/>
            <w:tcMar>
              <w:top w:w="80" w:type="dxa"/>
              <w:left w:w="110" w:type="dxa"/>
              <w:bottom w:w="80" w:type="dxa"/>
              <w:right w:w="110" w:type="dxa"/>
            </w:tcMar>
            <w:vAlign w:val="center"/>
          </w:tcPr>
          <w:p w14:paraId="1B43194E" w14:textId="77777777" w:rsidR="002B2D54" w:rsidRDefault="00E5783C">
            <w:r>
              <w:rPr>
                <w:sz w:val="19"/>
                <w:szCs w:val="19"/>
              </w:rPr>
              <w:t>&lt; 5 minutes</w:t>
            </w:r>
          </w:p>
        </w:tc>
      </w:tr>
      <w:tr w:rsidR="002B2D54" w14:paraId="04742F3F"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29F49434" w14:textId="77777777" w:rsidR="002B2D54" w:rsidRDefault="00E5783C">
            <w:r>
              <w:rPr>
                <w:sz w:val="19"/>
                <w:szCs w:val="19"/>
              </w:rPr>
              <w:t>M2 — Dispatch</w:t>
            </w:r>
          </w:p>
        </w:tc>
        <w:tc>
          <w:tcPr>
            <w:tcW w:w="4550" w:type="dxa"/>
            <w:shd w:val="clear" w:color="auto" w:fill="F2F2F2"/>
            <w:tcMar>
              <w:top w:w="80" w:type="dxa"/>
              <w:left w:w="110" w:type="dxa"/>
              <w:bottom w:w="80" w:type="dxa"/>
              <w:right w:w="110" w:type="dxa"/>
            </w:tcMar>
            <w:vAlign w:val="center"/>
          </w:tcPr>
          <w:p w14:paraId="26E64777" w14:textId="77777777" w:rsidR="002B2D54" w:rsidRDefault="00E5783C">
            <w:r>
              <w:rPr>
                <w:sz w:val="19"/>
                <w:szCs w:val="19"/>
              </w:rPr>
              <w:t>Taux d'acceptation des courses proposées</w:t>
            </w:r>
          </w:p>
        </w:tc>
        <w:tc>
          <w:tcPr>
            <w:tcW w:w="2700" w:type="dxa"/>
            <w:shd w:val="clear" w:color="auto" w:fill="F2F2F2"/>
            <w:tcMar>
              <w:top w:w="80" w:type="dxa"/>
              <w:left w:w="110" w:type="dxa"/>
              <w:bottom w:w="80" w:type="dxa"/>
              <w:right w:w="110" w:type="dxa"/>
            </w:tcMar>
            <w:vAlign w:val="center"/>
          </w:tcPr>
          <w:p w14:paraId="6B505906" w14:textId="77777777" w:rsidR="002B2D54" w:rsidRDefault="00E5783C">
            <w:r>
              <w:rPr>
                <w:sz w:val="19"/>
                <w:szCs w:val="19"/>
              </w:rPr>
              <w:t>&gt; 70 %</w:t>
            </w:r>
          </w:p>
        </w:tc>
      </w:tr>
      <w:tr w:rsidR="002B2D54" w14:paraId="25E13E22"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7845454C" w14:textId="77777777" w:rsidR="002B2D54" w:rsidRDefault="00E5783C">
            <w:r>
              <w:rPr>
                <w:sz w:val="19"/>
                <w:szCs w:val="19"/>
              </w:rPr>
              <w:t>M3 — FinTech</w:t>
            </w:r>
          </w:p>
        </w:tc>
        <w:tc>
          <w:tcPr>
            <w:tcW w:w="4550" w:type="dxa"/>
            <w:shd w:val="clear" w:color="auto" w:fill="FFFFFF"/>
            <w:tcMar>
              <w:top w:w="80" w:type="dxa"/>
              <w:left w:w="110" w:type="dxa"/>
              <w:bottom w:w="80" w:type="dxa"/>
              <w:right w:w="110" w:type="dxa"/>
            </w:tcMar>
            <w:vAlign w:val="center"/>
          </w:tcPr>
          <w:p w14:paraId="14806468" w14:textId="77777777" w:rsidR="002B2D54" w:rsidRDefault="00E5783C">
            <w:r>
              <w:rPr>
                <w:sz w:val="19"/>
                <w:szCs w:val="19"/>
              </w:rPr>
              <w:t>Taux de succès des transactions de paiement</w:t>
            </w:r>
          </w:p>
        </w:tc>
        <w:tc>
          <w:tcPr>
            <w:tcW w:w="2700" w:type="dxa"/>
            <w:shd w:val="clear" w:color="auto" w:fill="FFFFFF"/>
            <w:tcMar>
              <w:top w:w="80" w:type="dxa"/>
              <w:left w:w="110" w:type="dxa"/>
              <w:bottom w:w="80" w:type="dxa"/>
              <w:right w:w="110" w:type="dxa"/>
            </w:tcMar>
            <w:vAlign w:val="center"/>
          </w:tcPr>
          <w:p w14:paraId="1C989D8F" w14:textId="77777777" w:rsidR="002B2D54" w:rsidRDefault="00E5783C">
            <w:r>
              <w:rPr>
                <w:sz w:val="19"/>
                <w:szCs w:val="19"/>
              </w:rPr>
              <w:t>&gt; 99 %</w:t>
            </w:r>
          </w:p>
        </w:tc>
      </w:tr>
      <w:tr w:rsidR="002B2D54" w14:paraId="30970EBC"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4D196742" w14:textId="77777777" w:rsidR="002B2D54" w:rsidRDefault="00E5783C">
            <w:r>
              <w:rPr>
                <w:sz w:val="19"/>
                <w:szCs w:val="19"/>
              </w:rPr>
              <w:t>M3 — FinTech</w:t>
            </w:r>
          </w:p>
        </w:tc>
        <w:tc>
          <w:tcPr>
            <w:tcW w:w="4550" w:type="dxa"/>
            <w:shd w:val="clear" w:color="auto" w:fill="F2F2F2"/>
            <w:tcMar>
              <w:top w:w="80" w:type="dxa"/>
              <w:left w:w="110" w:type="dxa"/>
              <w:bottom w:w="80" w:type="dxa"/>
              <w:right w:w="110" w:type="dxa"/>
            </w:tcMar>
            <w:vAlign w:val="center"/>
          </w:tcPr>
          <w:p w14:paraId="629B1EB3" w14:textId="77777777" w:rsidR="002B2D54" w:rsidRDefault="00E5783C">
            <w:r>
              <w:rPr>
                <w:sz w:val="19"/>
                <w:szCs w:val="19"/>
              </w:rPr>
              <w:t>Délai moyen de traitement d'un virement SWIFT</w:t>
            </w:r>
          </w:p>
        </w:tc>
        <w:tc>
          <w:tcPr>
            <w:tcW w:w="2700" w:type="dxa"/>
            <w:shd w:val="clear" w:color="auto" w:fill="F2F2F2"/>
            <w:tcMar>
              <w:top w:w="80" w:type="dxa"/>
              <w:left w:w="110" w:type="dxa"/>
              <w:bottom w:w="80" w:type="dxa"/>
              <w:right w:w="110" w:type="dxa"/>
            </w:tcMar>
            <w:vAlign w:val="center"/>
          </w:tcPr>
          <w:p w14:paraId="73F59D0E" w14:textId="77777777" w:rsidR="002B2D54" w:rsidRDefault="00E5783C">
            <w:r>
              <w:rPr>
                <w:sz w:val="19"/>
                <w:szCs w:val="19"/>
              </w:rPr>
              <w:t>&lt; 48h ouvrées</w:t>
            </w:r>
          </w:p>
        </w:tc>
      </w:tr>
      <w:tr w:rsidR="002B2D54" w14:paraId="3D602036"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2E1D0476" w14:textId="77777777" w:rsidR="002B2D54" w:rsidRDefault="00E5783C">
            <w:r>
              <w:rPr>
                <w:sz w:val="19"/>
                <w:szCs w:val="19"/>
              </w:rPr>
              <w:t>M4 — Audit</w:t>
            </w:r>
          </w:p>
        </w:tc>
        <w:tc>
          <w:tcPr>
            <w:tcW w:w="4550" w:type="dxa"/>
            <w:shd w:val="clear" w:color="auto" w:fill="FFFFFF"/>
            <w:tcMar>
              <w:top w:w="80" w:type="dxa"/>
              <w:left w:w="110" w:type="dxa"/>
              <w:bottom w:w="80" w:type="dxa"/>
              <w:right w:w="110" w:type="dxa"/>
            </w:tcMar>
            <w:vAlign w:val="center"/>
          </w:tcPr>
          <w:p w14:paraId="2A40E541" w14:textId="77777777" w:rsidR="002B2D54" w:rsidRDefault="00E5783C">
            <w:r>
              <w:rPr>
                <w:sz w:val="19"/>
                <w:szCs w:val="19"/>
              </w:rPr>
              <w:t>Taux de litiges résolus dans la fenêtre contradictoire</w:t>
            </w:r>
          </w:p>
        </w:tc>
        <w:tc>
          <w:tcPr>
            <w:tcW w:w="2700" w:type="dxa"/>
            <w:shd w:val="clear" w:color="auto" w:fill="FFFFFF"/>
            <w:tcMar>
              <w:top w:w="80" w:type="dxa"/>
              <w:left w:w="110" w:type="dxa"/>
              <w:bottom w:w="80" w:type="dxa"/>
              <w:right w:w="110" w:type="dxa"/>
            </w:tcMar>
            <w:vAlign w:val="center"/>
          </w:tcPr>
          <w:p w14:paraId="16A7C5E8" w14:textId="77777777" w:rsidR="002B2D54" w:rsidRDefault="00E5783C">
            <w:r>
              <w:rPr>
                <w:sz w:val="19"/>
                <w:szCs w:val="19"/>
              </w:rPr>
              <w:t>&gt; 90 %</w:t>
            </w:r>
          </w:p>
        </w:tc>
      </w:tr>
      <w:tr w:rsidR="002B2D54" w14:paraId="2328D594"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2BC083AC" w14:textId="77777777" w:rsidR="002B2D54" w:rsidRDefault="00E5783C">
            <w:r>
              <w:rPr>
                <w:sz w:val="19"/>
                <w:szCs w:val="19"/>
              </w:rPr>
              <w:t>M4 — Audit</w:t>
            </w:r>
          </w:p>
        </w:tc>
        <w:tc>
          <w:tcPr>
            <w:tcW w:w="4550" w:type="dxa"/>
            <w:shd w:val="clear" w:color="auto" w:fill="F2F2F2"/>
            <w:tcMar>
              <w:top w:w="80" w:type="dxa"/>
              <w:left w:w="110" w:type="dxa"/>
              <w:bottom w:w="80" w:type="dxa"/>
              <w:right w:w="110" w:type="dxa"/>
            </w:tcMar>
            <w:vAlign w:val="center"/>
          </w:tcPr>
          <w:p w14:paraId="13881EFA" w14:textId="77777777" w:rsidR="002B2D54" w:rsidRDefault="00E5783C">
            <w:r>
              <w:rPr>
                <w:sz w:val="19"/>
                <w:szCs w:val="19"/>
              </w:rPr>
              <w:t>Délai moyen de génération d'un rapport après clôture de mission</w:t>
            </w:r>
          </w:p>
        </w:tc>
        <w:tc>
          <w:tcPr>
            <w:tcW w:w="2700" w:type="dxa"/>
            <w:shd w:val="clear" w:color="auto" w:fill="F2F2F2"/>
            <w:tcMar>
              <w:top w:w="80" w:type="dxa"/>
              <w:left w:w="110" w:type="dxa"/>
              <w:bottom w:w="80" w:type="dxa"/>
              <w:right w:w="110" w:type="dxa"/>
            </w:tcMar>
            <w:vAlign w:val="center"/>
          </w:tcPr>
          <w:p w14:paraId="681906DA" w14:textId="77777777" w:rsidR="002B2D54" w:rsidRDefault="00E5783C">
            <w:r>
              <w:rPr>
                <w:sz w:val="19"/>
                <w:szCs w:val="19"/>
              </w:rPr>
              <w:t>&lt; 15 minutes</w:t>
            </w:r>
          </w:p>
        </w:tc>
      </w:tr>
      <w:tr w:rsidR="002B2D54" w14:paraId="61E0ACE4"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70965652" w14:textId="77777777" w:rsidR="002B2D54" w:rsidRDefault="00E5783C">
            <w:r>
              <w:rPr>
                <w:sz w:val="19"/>
                <w:szCs w:val="19"/>
              </w:rPr>
              <w:t>M5 — Location</w:t>
            </w:r>
          </w:p>
        </w:tc>
        <w:tc>
          <w:tcPr>
            <w:tcW w:w="4550" w:type="dxa"/>
            <w:shd w:val="clear" w:color="auto" w:fill="FFFFFF"/>
            <w:tcMar>
              <w:top w:w="80" w:type="dxa"/>
              <w:left w:w="110" w:type="dxa"/>
              <w:bottom w:w="80" w:type="dxa"/>
              <w:right w:w="110" w:type="dxa"/>
            </w:tcMar>
            <w:vAlign w:val="center"/>
          </w:tcPr>
          <w:p w14:paraId="527A7389" w14:textId="77777777" w:rsidR="002B2D54" w:rsidRDefault="00E5783C">
            <w:r>
              <w:rPr>
                <w:sz w:val="19"/>
                <w:szCs w:val="19"/>
              </w:rPr>
              <w:t>Taux d'utilisation moyen des équipements listés</w:t>
            </w:r>
          </w:p>
        </w:tc>
        <w:tc>
          <w:tcPr>
            <w:tcW w:w="2700" w:type="dxa"/>
            <w:shd w:val="clear" w:color="auto" w:fill="FFFFFF"/>
            <w:tcMar>
              <w:top w:w="80" w:type="dxa"/>
              <w:left w:w="110" w:type="dxa"/>
              <w:bottom w:w="80" w:type="dxa"/>
              <w:right w:w="110" w:type="dxa"/>
            </w:tcMar>
            <w:vAlign w:val="center"/>
          </w:tcPr>
          <w:p w14:paraId="3EAF3067" w14:textId="77777777" w:rsidR="002B2D54" w:rsidRDefault="00E5783C">
            <w:r>
              <w:rPr>
                <w:sz w:val="19"/>
                <w:szCs w:val="19"/>
              </w:rPr>
              <w:t>&gt; 40 % après 6 mois</w:t>
            </w:r>
          </w:p>
        </w:tc>
      </w:tr>
      <w:tr w:rsidR="002B2D54" w14:paraId="26EA4BB3"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03559FFE" w14:textId="77777777" w:rsidR="002B2D54" w:rsidRDefault="00E5783C">
            <w:r>
              <w:rPr>
                <w:sz w:val="19"/>
                <w:szCs w:val="19"/>
              </w:rPr>
              <w:t>M5 — Location</w:t>
            </w:r>
          </w:p>
        </w:tc>
        <w:tc>
          <w:tcPr>
            <w:tcW w:w="4550" w:type="dxa"/>
            <w:shd w:val="clear" w:color="auto" w:fill="F2F2F2"/>
            <w:tcMar>
              <w:top w:w="80" w:type="dxa"/>
              <w:left w:w="110" w:type="dxa"/>
              <w:bottom w:w="80" w:type="dxa"/>
              <w:right w:w="110" w:type="dxa"/>
            </w:tcMar>
            <w:vAlign w:val="center"/>
          </w:tcPr>
          <w:p w14:paraId="06E77BBD" w14:textId="77777777" w:rsidR="002B2D54" w:rsidRDefault="00E5783C">
            <w:r>
              <w:rPr>
                <w:sz w:val="19"/>
                <w:szCs w:val="19"/>
              </w:rPr>
              <w:t>Taux de cautions restituées sans litige</w:t>
            </w:r>
          </w:p>
        </w:tc>
        <w:tc>
          <w:tcPr>
            <w:tcW w:w="2700" w:type="dxa"/>
            <w:shd w:val="clear" w:color="auto" w:fill="F2F2F2"/>
            <w:tcMar>
              <w:top w:w="80" w:type="dxa"/>
              <w:left w:w="110" w:type="dxa"/>
              <w:bottom w:w="80" w:type="dxa"/>
              <w:right w:w="110" w:type="dxa"/>
            </w:tcMar>
            <w:vAlign w:val="center"/>
          </w:tcPr>
          <w:p w14:paraId="7982B86E" w14:textId="77777777" w:rsidR="002B2D54" w:rsidRDefault="00E5783C">
            <w:r>
              <w:rPr>
                <w:sz w:val="19"/>
                <w:szCs w:val="19"/>
              </w:rPr>
              <w:t>&gt; 85 %</w:t>
            </w:r>
          </w:p>
        </w:tc>
      </w:tr>
      <w:tr w:rsidR="002B2D54" w14:paraId="51597AB2"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0566CFB2" w14:textId="77777777" w:rsidR="002B2D54" w:rsidRDefault="00E5783C">
            <w:r>
              <w:rPr>
                <w:sz w:val="19"/>
                <w:szCs w:val="19"/>
              </w:rPr>
              <w:t>M6 — Éco/IoT</w:t>
            </w:r>
          </w:p>
        </w:tc>
        <w:tc>
          <w:tcPr>
            <w:tcW w:w="4550" w:type="dxa"/>
            <w:shd w:val="clear" w:color="auto" w:fill="FFFFFF"/>
            <w:tcMar>
              <w:top w:w="80" w:type="dxa"/>
              <w:left w:w="110" w:type="dxa"/>
              <w:bottom w:w="80" w:type="dxa"/>
              <w:right w:w="110" w:type="dxa"/>
            </w:tcMar>
            <w:vAlign w:val="center"/>
          </w:tcPr>
          <w:p w14:paraId="543AA5F2" w14:textId="77777777" w:rsidR="002B2D54" w:rsidRDefault="00E5783C">
            <w:r>
              <w:rPr>
                <w:sz w:val="19"/>
                <w:szCs w:val="19"/>
              </w:rPr>
              <w:t>Réduction des trajets à vide</w:t>
            </w:r>
          </w:p>
        </w:tc>
        <w:tc>
          <w:tcPr>
            <w:tcW w:w="2700" w:type="dxa"/>
            <w:shd w:val="clear" w:color="auto" w:fill="FFFFFF"/>
            <w:tcMar>
              <w:top w:w="80" w:type="dxa"/>
              <w:left w:w="110" w:type="dxa"/>
              <w:bottom w:w="80" w:type="dxa"/>
              <w:right w:w="110" w:type="dxa"/>
            </w:tcMar>
            <w:vAlign w:val="center"/>
          </w:tcPr>
          <w:p w14:paraId="68FD1D49" w14:textId="77777777" w:rsidR="002B2D54" w:rsidRDefault="00E5783C">
            <w:r>
              <w:rPr>
                <w:sz w:val="19"/>
                <w:szCs w:val="19"/>
              </w:rPr>
              <w:t>30 à 50 %</w:t>
            </w:r>
          </w:p>
        </w:tc>
      </w:tr>
      <w:tr w:rsidR="002B2D54" w14:paraId="4C2ACD45"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70C4DE32" w14:textId="77777777" w:rsidR="002B2D54" w:rsidRDefault="00E5783C">
            <w:r>
              <w:rPr>
                <w:sz w:val="19"/>
                <w:szCs w:val="19"/>
              </w:rPr>
              <w:t>Transverse</w:t>
            </w:r>
          </w:p>
        </w:tc>
        <w:tc>
          <w:tcPr>
            <w:tcW w:w="4550" w:type="dxa"/>
            <w:shd w:val="clear" w:color="auto" w:fill="F2F2F2"/>
            <w:tcMar>
              <w:top w:w="80" w:type="dxa"/>
              <w:left w:w="110" w:type="dxa"/>
              <w:bottom w:w="80" w:type="dxa"/>
              <w:right w:w="110" w:type="dxa"/>
            </w:tcMar>
            <w:vAlign w:val="center"/>
          </w:tcPr>
          <w:p w14:paraId="4B8D14B5" w14:textId="77777777" w:rsidR="002B2D54" w:rsidRDefault="00E5783C">
            <w:r>
              <w:rPr>
                <w:sz w:val="19"/>
                <w:szCs w:val="19"/>
              </w:rPr>
              <w:t>Taux de rétention utilisateurs à 90 jours</w:t>
            </w:r>
          </w:p>
        </w:tc>
        <w:tc>
          <w:tcPr>
            <w:tcW w:w="2700" w:type="dxa"/>
            <w:shd w:val="clear" w:color="auto" w:fill="F2F2F2"/>
            <w:tcMar>
              <w:top w:w="80" w:type="dxa"/>
              <w:left w:w="110" w:type="dxa"/>
              <w:bottom w:w="80" w:type="dxa"/>
              <w:right w:w="110" w:type="dxa"/>
            </w:tcMar>
            <w:vAlign w:val="center"/>
          </w:tcPr>
          <w:p w14:paraId="7E6036FF" w14:textId="77777777" w:rsidR="002B2D54" w:rsidRDefault="00E5783C">
            <w:r>
              <w:rPr>
                <w:sz w:val="19"/>
                <w:szCs w:val="19"/>
              </w:rPr>
              <w:t>&gt; 60 %</w:t>
            </w:r>
          </w:p>
        </w:tc>
      </w:tr>
      <w:tr w:rsidR="002B2D54" w14:paraId="22723B5D"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2111BAFE" w14:textId="77777777" w:rsidR="002B2D54" w:rsidRDefault="00E5783C">
            <w:r>
              <w:rPr>
                <w:sz w:val="19"/>
                <w:szCs w:val="19"/>
              </w:rPr>
              <w:t>Transverse</w:t>
            </w:r>
          </w:p>
        </w:tc>
        <w:tc>
          <w:tcPr>
            <w:tcW w:w="4550" w:type="dxa"/>
            <w:shd w:val="clear" w:color="auto" w:fill="FFFFFF"/>
            <w:tcMar>
              <w:top w:w="80" w:type="dxa"/>
              <w:left w:w="110" w:type="dxa"/>
              <w:bottom w:w="80" w:type="dxa"/>
              <w:right w:w="110" w:type="dxa"/>
            </w:tcMar>
            <w:vAlign w:val="center"/>
          </w:tcPr>
          <w:p w14:paraId="403F5D78" w14:textId="77777777" w:rsidR="002B2D54" w:rsidRDefault="00E5783C">
            <w:r>
              <w:rPr>
                <w:sz w:val="19"/>
                <w:szCs w:val="19"/>
              </w:rPr>
              <w:t xml:space="preserve">Net </w:t>
            </w:r>
            <w:proofErr w:type="spellStart"/>
            <w:r>
              <w:rPr>
                <w:sz w:val="19"/>
                <w:szCs w:val="19"/>
              </w:rPr>
              <w:t>Promoter</w:t>
            </w:r>
            <w:proofErr w:type="spellEnd"/>
            <w:r>
              <w:rPr>
                <w:sz w:val="19"/>
                <w:szCs w:val="19"/>
              </w:rPr>
              <w:t xml:space="preserve"> Score (NPS)</w:t>
            </w:r>
          </w:p>
        </w:tc>
        <w:tc>
          <w:tcPr>
            <w:tcW w:w="2700" w:type="dxa"/>
            <w:shd w:val="clear" w:color="auto" w:fill="FFFFFF"/>
            <w:tcMar>
              <w:top w:w="80" w:type="dxa"/>
              <w:left w:w="110" w:type="dxa"/>
              <w:bottom w:w="80" w:type="dxa"/>
              <w:right w:w="110" w:type="dxa"/>
            </w:tcMar>
            <w:vAlign w:val="center"/>
          </w:tcPr>
          <w:p w14:paraId="59F18B1A" w14:textId="77777777" w:rsidR="002B2D54" w:rsidRDefault="00E5783C">
            <w:r>
              <w:rPr>
                <w:sz w:val="19"/>
                <w:szCs w:val="19"/>
              </w:rPr>
              <w:t>&gt; 40</w:t>
            </w:r>
          </w:p>
        </w:tc>
      </w:tr>
    </w:tbl>
    <w:p w14:paraId="135C2D3D" w14:textId="77777777" w:rsidR="002B2D54" w:rsidRDefault="00E5783C">
      <w:pPr>
        <w:pStyle w:val="Titre1"/>
        <w:pageBreakBefore/>
        <w:pBdr>
          <w:bottom w:val="single" w:sz="10" w:space="6" w:color="0E7C86"/>
        </w:pBdr>
        <w:spacing w:after="240"/>
      </w:pPr>
      <w:r>
        <w:rPr>
          <w:b/>
          <w:bCs/>
          <w:color w:val="0E7C86"/>
          <w:sz w:val="34"/>
          <w:szCs w:val="34"/>
        </w:rPr>
        <w:t xml:space="preserve">11.  </w:t>
      </w:r>
      <w:r>
        <w:rPr>
          <w:b/>
          <w:bCs/>
          <w:color w:val="1F3864"/>
          <w:sz w:val="34"/>
          <w:szCs w:val="34"/>
        </w:rPr>
        <w:t>Annexe A — Glossaire Technique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7250"/>
      </w:tblGrid>
      <w:tr w:rsidR="002B2D54" w14:paraId="79C7B7E7" w14:textId="77777777">
        <w:tblPrEx>
          <w:tblCellMar>
            <w:top w:w="0" w:type="dxa"/>
            <w:bottom w:w="0" w:type="dxa"/>
          </w:tblCellMar>
        </w:tblPrEx>
        <w:trPr>
          <w:tblHeader/>
        </w:trPr>
        <w:tc>
          <w:tcPr>
            <w:tcW w:w="2100" w:type="dxa"/>
            <w:shd w:val="clear" w:color="auto" w:fill="1F3864"/>
            <w:tcMar>
              <w:top w:w="90" w:type="dxa"/>
              <w:left w:w="110" w:type="dxa"/>
              <w:bottom w:w="90" w:type="dxa"/>
              <w:right w:w="110" w:type="dxa"/>
            </w:tcMar>
            <w:vAlign w:val="center"/>
          </w:tcPr>
          <w:p w14:paraId="52403774" w14:textId="77777777" w:rsidR="002B2D54" w:rsidRDefault="00E5783C">
            <w:r>
              <w:rPr>
                <w:b/>
                <w:bCs/>
                <w:color w:val="FFFFFF"/>
                <w:sz w:val="19"/>
                <w:szCs w:val="19"/>
              </w:rPr>
              <w:t>Terme</w:t>
            </w:r>
          </w:p>
        </w:tc>
        <w:tc>
          <w:tcPr>
            <w:tcW w:w="7250" w:type="dxa"/>
            <w:shd w:val="clear" w:color="auto" w:fill="1F3864"/>
            <w:tcMar>
              <w:top w:w="90" w:type="dxa"/>
              <w:left w:w="110" w:type="dxa"/>
              <w:bottom w:w="90" w:type="dxa"/>
              <w:right w:w="110" w:type="dxa"/>
            </w:tcMar>
            <w:vAlign w:val="center"/>
          </w:tcPr>
          <w:p w14:paraId="049C431F" w14:textId="77777777" w:rsidR="002B2D54" w:rsidRDefault="00E5783C">
            <w:r>
              <w:rPr>
                <w:b/>
                <w:bCs/>
                <w:color w:val="FFFFFF"/>
                <w:sz w:val="19"/>
                <w:szCs w:val="19"/>
              </w:rPr>
              <w:t>Définition</w:t>
            </w:r>
          </w:p>
        </w:tc>
      </w:tr>
      <w:tr w:rsidR="002B2D54" w14:paraId="54A75856"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7DE7093B" w14:textId="77777777" w:rsidR="002B2D54" w:rsidRDefault="00E5783C">
            <w:r>
              <w:rPr>
                <w:sz w:val="19"/>
                <w:szCs w:val="19"/>
              </w:rPr>
              <w:t>LCL</w:t>
            </w:r>
          </w:p>
        </w:tc>
        <w:tc>
          <w:tcPr>
            <w:tcW w:w="7250" w:type="dxa"/>
            <w:shd w:val="clear" w:color="auto" w:fill="FFFFFF"/>
            <w:tcMar>
              <w:top w:w="80" w:type="dxa"/>
              <w:left w:w="110" w:type="dxa"/>
              <w:bottom w:w="80" w:type="dxa"/>
              <w:right w:w="110" w:type="dxa"/>
            </w:tcMar>
            <w:vAlign w:val="center"/>
          </w:tcPr>
          <w:p w14:paraId="235A276D" w14:textId="77777777" w:rsidR="002B2D54" w:rsidRDefault="00E5783C">
            <w:proofErr w:type="spellStart"/>
            <w:r>
              <w:rPr>
                <w:sz w:val="19"/>
                <w:szCs w:val="19"/>
              </w:rPr>
              <w:t>Less</w:t>
            </w:r>
            <w:proofErr w:type="spellEnd"/>
            <w:r>
              <w:rPr>
                <w:sz w:val="19"/>
                <w:szCs w:val="19"/>
              </w:rPr>
              <w:t xml:space="preserve"> </w:t>
            </w:r>
            <w:proofErr w:type="spellStart"/>
            <w:r>
              <w:rPr>
                <w:sz w:val="19"/>
                <w:szCs w:val="19"/>
              </w:rPr>
              <w:t>than</w:t>
            </w:r>
            <w:proofErr w:type="spellEnd"/>
            <w:r>
              <w:rPr>
                <w:sz w:val="19"/>
                <w:szCs w:val="19"/>
              </w:rPr>
              <w:t xml:space="preserve"> Container </w:t>
            </w:r>
            <w:proofErr w:type="spellStart"/>
            <w:r>
              <w:rPr>
                <w:sz w:val="19"/>
                <w:szCs w:val="19"/>
              </w:rPr>
              <w:t>Load</w:t>
            </w:r>
            <w:proofErr w:type="spellEnd"/>
            <w:r>
              <w:rPr>
                <w:sz w:val="19"/>
                <w:szCs w:val="19"/>
              </w:rPr>
              <w:t xml:space="preserve"> — groupage de marchandises de plusieurs expéditeurs dans un même conteneur.</w:t>
            </w:r>
          </w:p>
        </w:tc>
      </w:tr>
      <w:tr w:rsidR="002B2D54" w14:paraId="2A10BA1D"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32F4CFFB" w14:textId="77777777" w:rsidR="002B2D54" w:rsidRDefault="00E5783C">
            <w:r>
              <w:rPr>
                <w:sz w:val="19"/>
                <w:szCs w:val="19"/>
              </w:rPr>
              <w:t>FCL</w:t>
            </w:r>
          </w:p>
        </w:tc>
        <w:tc>
          <w:tcPr>
            <w:tcW w:w="7250" w:type="dxa"/>
            <w:shd w:val="clear" w:color="auto" w:fill="F2F2F2"/>
            <w:tcMar>
              <w:top w:w="80" w:type="dxa"/>
              <w:left w:w="110" w:type="dxa"/>
              <w:bottom w:w="80" w:type="dxa"/>
              <w:right w:w="110" w:type="dxa"/>
            </w:tcMar>
            <w:vAlign w:val="center"/>
          </w:tcPr>
          <w:p w14:paraId="74DBA9DF" w14:textId="77777777" w:rsidR="002B2D54" w:rsidRDefault="00E5783C">
            <w:r>
              <w:rPr>
                <w:sz w:val="19"/>
                <w:szCs w:val="19"/>
              </w:rPr>
              <w:t xml:space="preserve">Full Container </w:t>
            </w:r>
            <w:proofErr w:type="spellStart"/>
            <w:r>
              <w:rPr>
                <w:sz w:val="19"/>
                <w:szCs w:val="19"/>
              </w:rPr>
              <w:t>Load</w:t>
            </w:r>
            <w:proofErr w:type="spellEnd"/>
            <w:r>
              <w:rPr>
                <w:sz w:val="19"/>
                <w:szCs w:val="19"/>
              </w:rPr>
              <w:t xml:space="preserve"> — location d'un conteneur maritime complet par un seul expéditeur, par opposition au LCL.</w:t>
            </w:r>
          </w:p>
        </w:tc>
      </w:tr>
      <w:tr w:rsidR="002B2D54" w14:paraId="2F90D8DC"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5EC0A5CD" w14:textId="77777777" w:rsidR="002B2D54" w:rsidRDefault="00E5783C">
            <w:r>
              <w:rPr>
                <w:sz w:val="19"/>
                <w:szCs w:val="19"/>
              </w:rPr>
              <w:t xml:space="preserve">Bin Packing </w:t>
            </w:r>
            <w:proofErr w:type="spellStart"/>
            <w:r>
              <w:rPr>
                <w:sz w:val="19"/>
                <w:szCs w:val="19"/>
              </w:rPr>
              <w:t>Problem</w:t>
            </w:r>
            <w:proofErr w:type="spellEnd"/>
          </w:p>
        </w:tc>
        <w:tc>
          <w:tcPr>
            <w:tcW w:w="7250" w:type="dxa"/>
            <w:shd w:val="clear" w:color="auto" w:fill="FFFFFF"/>
            <w:tcMar>
              <w:top w:w="80" w:type="dxa"/>
              <w:left w:w="110" w:type="dxa"/>
              <w:bottom w:w="80" w:type="dxa"/>
              <w:right w:w="110" w:type="dxa"/>
            </w:tcMar>
            <w:vAlign w:val="center"/>
          </w:tcPr>
          <w:p w14:paraId="1FA59D50" w14:textId="77777777" w:rsidR="002B2D54" w:rsidRDefault="00E5783C">
            <w:r>
              <w:rPr>
                <w:sz w:val="19"/>
                <w:szCs w:val="19"/>
              </w:rPr>
              <w:t>Problème d'optimisation combinatoire consistant à ranger des objets de tailles variables dans un nombre minimal de contenants de capacité fixe ; utilisé pour le calcul de remplissage des conteneurs groupés.</w:t>
            </w:r>
          </w:p>
        </w:tc>
      </w:tr>
      <w:tr w:rsidR="002B2D54" w14:paraId="1C4DA00E"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62DC3EBF" w14:textId="77777777" w:rsidR="002B2D54" w:rsidRDefault="00E5783C">
            <w:r>
              <w:rPr>
                <w:sz w:val="19"/>
                <w:szCs w:val="19"/>
              </w:rPr>
              <w:t>OSRM</w:t>
            </w:r>
          </w:p>
        </w:tc>
        <w:tc>
          <w:tcPr>
            <w:tcW w:w="7250" w:type="dxa"/>
            <w:shd w:val="clear" w:color="auto" w:fill="F2F2F2"/>
            <w:tcMar>
              <w:top w:w="80" w:type="dxa"/>
              <w:left w:w="110" w:type="dxa"/>
              <w:bottom w:w="80" w:type="dxa"/>
              <w:right w:w="110" w:type="dxa"/>
            </w:tcMar>
            <w:vAlign w:val="center"/>
          </w:tcPr>
          <w:p w14:paraId="36600286" w14:textId="77777777" w:rsidR="002B2D54" w:rsidRDefault="00E5783C">
            <w:r>
              <w:rPr>
                <w:sz w:val="19"/>
                <w:szCs w:val="19"/>
              </w:rPr>
              <w:t xml:space="preserve">Open Source </w:t>
            </w:r>
            <w:proofErr w:type="spellStart"/>
            <w:r>
              <w:rPr>
                <w:sz w:val="19"/>
                <w:szCs w:val="19"/>
              </w:rPr>
              <w:t>Routing</w:t>
            </w:r>
            <w:proofErr w:type="spellEnd"/>
            <w:r>
              <w:rPr>
                <w:sz w:val="19"/>
                <w:szCs w:val="19"/>
              </w:rPr>
              <w:t xml:space="preserve"> Machine — moteur open-source de calcul d'itinéraires routiers optimisés.</w:t>
            </w:r>
          </w:p>
        </w:tc>
      </w:tr>
      <w:tr w:rsidR="002B2D54" w14:paraId="3C490749"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6901F69A" w14:textId="77777777" w:rsidR="002B2D54" w:rsidRDefault="00E5783C">
            <w:r>
              <w:rPr>
                <w:sz w:val="19"/>
                <w:szCs w:val="19"/>
              </w:rPr>
              <w:t>Uber H3</w:t>
            </w:r>
          </w:p>
        </w:tc>
        <w:tc>
          <w:tcPr>
            <w:tcW w:w="7250" w:type="dxa"/>
            <w:shd w:val="clear" w:color="auto" w:fill="FFFFFF"/>
            <w:tcMar>
              <w:top w:w="80" w:type="dxa"/>
              <w:left w:w="110" w:type="dxa"/>
              <w:bottom w:w="80" w:type="dxa"/>
              <w:right w:w="110" w:type="dxa"/>
            </w:tcMar>
            <w:vAlign w:val="center"/>
          </w:tcPr>
          <w:p w14:paraId="0B5E50A9" w14:textId="77777777" w:rsidR="002B2D54" w:rsidRDefault="00E5783C">
            <w:r>
              <w:rPr>
                <w:sz w:val="19"/>
                <w:szCs w:val="19"/>
              </w:rPr>
              <w:t>Bibliothèque d'indexation géospatiale développée par Uber, divisant la surface terrestre en cellules hexagonales hiérarchiques.</w:t>
            </w:r>
          </w:p>
        </w:tc>
      </w:tr>
      <w:tr w:rsidR="002B2D54" w14:paraId="3D44BBC8"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58A95595" w14:textId="77777777" w:rsidR="002B2D54" w:rsidRDefault="00E5783C">
            <w:r>
              <w:rPr>
                <w:sz w:val="19"/>
                <w:szCs w:val="19"/>
              </w:rPr>
              <w:t>MQTT</w:t>
            </w:r>
          </w:p>
        </w:tc>
        <w:tc>
          <w:tcPr>
            <w:tcW w:w="7250" w:type="dxa"/>
            <w:shd w:val="clear" w:color="auto" w:fill="F2F2F2"/>
            <w:tcMar>
              <w:top w:w="80" w:type="dxa"/>
              <w:left w:w="110" w:type="dxa"/>
              <w:bottom w:w="80" w:type="dxa"/>
              <w:right w:w="110" w:type="dxa"/>
            </w:tcMar>
            <w:vAlign w:val="center"/>
          </w:tcPr>
          <w:p w14:paraId="73451BB4" w14:textId="77777777" w:rsidR="002B2D54" w:rsidRDefault="00E5783C">
            <w:r>
              <w:rPr>
                <w:sz w:val="19"/>
                <w:szCs w:val="19"/>
              </w:rPr>
              <w:t xml:space="preserve">Message Queuing </w:t>
            </w:r>
            <w:proofErr w:type="spellStart"/>
            <w:r>
              <w:rPr>
                <w:sz w:val="19"/>
                <w:szCs w:val="19"/>
              </w:rPr>
              <w:t>Telemetry</w:t>
            </w:r>
            <w:proofErr w:type="spellEnd"/>
            <w:r>
              <w:rPr>
                <w:sz w:val="19"/>
                <w:szCs w:val="19"/>
              </w:rPr>
              <w:t xml:space="preserve"> Transport — protocole de messagerie léger idéal pour les objets connectés et les connexions instables.</w:t>
            </w:r>
          </w:p>
        </w:tc>
      </w:tr>
      <w:tr w:rsidR="002B2D54" w14:paraId="068A53E6"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10E4B702" w14:textId="77777777" w:rsidR="002B2D54" w:rsidRDefault="00E5783C">
            <w:proofErr w:type="spellStart"/>
            <w:r>
              <w:rPr>
                <w:sz w:val="19"/>
                <w:szCs w:val="19"/>
              </w:rPr>
              <w:t>Geofencing</w:t>
            </w:r>
            <w:proofErr w:type="spellEnd"/>
          </w:p>
        </w:tc>
        <w:tc>
          <w:tcPr>
            <w:tcW w:w="7250" w:type="dxa"/>
            <w:shd w:val="clear" w:color="auto" w:fill="FFFFFF"/>
            <w:tcMar>
              <w:top w:w="80" w:type="dxa"/>
              <w:left w:w="110" w:type="dxa"/>
              <w:bottom w:w="80" w:type="dxa"/>
              <w:right w:w="110" w:type="dxa"/>
            </w:tcMar>
            <w:vAlign w:val="center"/>
          </w:tcPr>
          <w:p w14:paraId="314D88EA" w14:textId="77777777" w:rsidR="002B2D54" w:rsidRDefault="00E5783C">
            <w:r>
              <w:rPr>
                <w:sz w:val="19"/>
                <w:szCs w:val="19"/>
              </w:rPr>
              <w:t>Technique de définition de zones géographiques virtuelles déclenchant des actions automatiques lors de leur franchissement.</w:t>
            </w:r>
          </w:p>
        </w:tc>
      </w:tr>
      <w:tr w:rsidR="002B2D54" w14:paraId="2AA1C4AE"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03C15EB3" w14:textId="77777777" w:rsidR="002B2D54" w:rsidRDefault="00E5783C">
            <w:proofErr w:type="spellStart"/>
            <w:r>
              <w:rPr>
                <w:sz w:val="19"/>
                <w:szCs w:val="19"/>
              </w:rPr>
              <w:t>PoD</w:t>
            </w:r>
            <w:proofErr w:type="spellEnd"/>
          </w:p>
        </w:tc>
        <w:tc>
          <w:tcPr>
            <w:tcW w:w="7250" w:type="dxa"/>
            <w:shd w:val="clear" w:color="auto" w:fill="F2F2F2"/>
            <w:tcMar>
              <w:top w:w="80" w:type="dxa"/>
              <w:left w:w="110" w:type="dxa"/>
              <w:bottom w:w="80" w:type="dxa"/>
              <w:right w:w="110" w:type="dxa"/>
            </w:tcMar>
            <w:vAlign w:val="center"/>
          </w:tcPr>
          <w:p w14:paraId="2C5A98B9" w14:textId="77777777" w:rsidR="002B2D54" w:rsidRDefault="00E5783C">
            <w:r>
              <w:rPr>
                <w:sz w:val="19"/>
                <w:szCs w:val="19"/>
              </w:rPr>
              <w:t>Proof of Delivery — preuve de livraison (ou d'inspection) cryptographiquement signée et horodatée.</w:t>
            </w:r>
          </w:p>
        </w:tc>
      </w:tr>
      <w:tr w:rsidR="002B2D54" w14:paraId="6484F199"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1B030807" w14:textId="77777777" w:rsidR="002B2D54" w:rsidRDefault="00E5783C">
            <w:r>
              <w:rPr>
                <w:sz w:val="19"/>
                <w:szCs w:val="19"/>
              </w:rPr>
              <w:t>SH / HS Code</w:t>
            </w:r>
          </w:p>
        </w:tc>
        <w:tc>
          <w:tcPr>
            <w:tcW w:w="7250" w:type="dxa"/>
            <w:shd w:val="clear" w:color="auto" w:fill="FFFFFF"/>
            <w:tcMar>
              <w:top w:w="80" w:type="dxa"/>
              <w:left w:w="110" w:type="dxa"/>
              <w:bottom w:w="80" w:type="dxa"/>
              <w:right w:w="110" w:type="dxa"/>
            </w:tcMar>
            <w:vAlign w:val="center"/>
          </w:tcPr>
          <w:p w14:paraId="5E57AC96" w14:textId="77777777" w:rsidR="002B2D54" w:rsidRDefault="00E5783C">
            <w:r>
              <w:rPr>
                <w:sz w:val="19"/>
                <w:szCs w:val="19"/>
              </w:rPr>
              <w:t>Système Harmonisé — nomenclature internationale standardisée pour la classification des marchandises en douane.</w:t>
            </w:r>
          </w:p>
        </w:tc>
      </w:tr>
      <w:tr w:rsidR="002B2D54" w14:paraId="79F1CF49"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5B356521" w14:textId="77777777" w:rsidR="002B2D54" w:rsidRDefault="00E5783C">
            <w:proofErr w:type="spellStart"/>
            <w:r>
              <w:rPr>
                <w:sz w:val="19"/>
                <w:szCs w:val="19"/>
              </w:rPr>
              <w:t>Landed</w:t>
            </w:r>
            <w:proofErr w:type="spellEnd"/>
            <w:r>
              <w:rPr>
                <w:sz w:val="19"/>
                <w:szCs w:val="19"/>
              </w:rPr>
              <w:t xml:space="preserve"> </w:t>
            </w:r>
            <w:proofErr w:type="spellStart"/>
            <w:r>
              <w:rPr>
                <w:sz w:val="19"/>
                <w:szCs w:val="19"/>
              </w:rPr>
              <w:t>Cost</w:t>
            </w:r>
            <w:proofErr w:type="spellEnd"/>
          </w:p>
        </w:tc>
        <w:tc>
          <w:tcPr>
            <w:tcW w:w="7250" w:type="dxa"/>
            <w:shd w:val="clear" w:color="auto" w:fill="F2F2F2"/>
            <w:tcMar>
              <w:top w:w="80" w:type="dxa"/>
              <w:left w:w="110" w:type="dxa"/>
              <w:bottom w:w="80" w:type="dxa"/>
              <w:right w:w="110" w:type="dxa"/>
            </w:tcMar>
            <w:vAlign w:val="center"/>
          </w:tcPr>
          <w:p w14:paraId="2A758811" w14:textId="77777777" w:rsidR="002B2D54" w:rsidRDefault="00E5783C">
            <w:r>
              <w:rPr>
                <w:sz w:val="19"/>
                <w:szCs w:val="19"/>
              </w:rPr>
              <w:t>Coût total d'une importation incluant prix d'achat, fret, assurance, droits de douane et taxes locales.</w:t>
            </w:r>
          </w:p>
        </w:tc>
      </w:tr>
      <w:tr w:rsidR="002B2D54" w14:paraId="563994FF"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4CAA1EED" w14:textId="77777777" w:rsidR="002B2D54" w:rsidRDefault="00E5783C">
            <w:r>
              <w:rPr>
                <w:sz w:val="19"/>
                <w:szCs w:val="19"/>
              </w:rPr>
              <w:t>RAG</w:t>
            </w:r>
          </w:p>
        </w:tc>
        <w:tc>
          <w:tcPr>
            <w:tcW w:w="7250" w:type="dxa"/>
            <w:shd w:val="clear" w:color="auto" w:fill="FFFFFF"/>
            <w:tcMar>
              <w:top w:w="80" w:type="dxa"/>
              <w:left w:w="110" w:type="dxa"/>
              <w:bottom w:w="80" w:type="dxa"/>
              <w:right w:w="110" w:type="dxa"/>
            </w:tcMar>
            <w:vAlign w:val="center"/>
          </w:tcPr>
          <w:p w14:paraId="35714A3B" w14:textId="77777777" w:rsidR="002B2D54" w:rsidRDefault="00E5783C">
            <w:proofErr w:type="spellStart"/>
            <w:r>
              <w:rPr>
                <w:sz w:val="19"/>
                <w:szCs w:val="19"/>
              </w:rPr>
              <w:t>Retrieval-Augmented</w:t>
            </w:r>
            <w:proofErr w:type="spellEnd"/>
            <w:r>
              <w:rPr>
                <w:sz w:val="19"/>
                <w:szCs w:val="19"/>
              </w:rPr>
              <w:t xml:space="preserve"> </w:t>
            </w:r>
            <w:proofErr w:type="spellStart"/>
            <w:r>
              <w:rPr>
                <w:sz w:val="19"/>
                <w:szCs w:val="19"/>
              </w:rPr>
              <w:t>Generation</w:t>
            </w:r>
            <w:proofErr w:type="spellEnd"/>
            <w:r>
              <w:rPr>
                <w:sz w:val="19"/>
                <w:szCs w:val="19"/>
              </w:rPr>
              <w:t xml:space="preserve"> — technique IA combinant une base de connaissances avec un modèle de langage pour des réponses précises et actualisées.</w:t>
            </w:r>
          </w:p>
        </w:tc>
      </w:tr>
      <w:tr w:rsidR="002B2D54" w14:paraId="76E900A1"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7A15D320" w14:textId="77777777" w:rsidR="002B2D54" w:rsidRDefault="00E5783C">
            <w:r>
              <w:rPr>
                <w:sz w:val="19"/>
                <w:szCs w:val="19"/>
              </w:rPr>
              <w:t>HSM</w:t>
            </w:r>
          </w:p>
        </w:tc>
        <w:tc>
          <w:tcPr>
            <w:tcW w:w="7250" w:type="dxa"/>
            <w:shd w:val="clear" w:color="auto" w:fill="F2F2F2"/>
            <w:tcMar>
              <w:top w:w="80" w:type="dxa"/>
              <w:left w:w="110" w:type="dxa"/>
              <w:bottom w:w="80" w:type="dxa"/>
              <w:right w:w="110" w:type="dxa"/>
            </w:tcMar>
            <w:vAlign w:val="center"/>
          </w:tcPr>
          <w:p w14:paraId="32516052" w14:textId="77777777" w:rsidR="002B2D54" w:rsidRDefault="00E5783C">
            <w:r>
              <w:rPr>
                <w:sz w:val="19"/>
                <w:szCs w:val="19"/>
              </w:rPr>
              <w:t>Hardware Security Module — composant physique dédié à la gestion sécurisée des clés cryptographiques.</w:t>
            </w:r>
          </w:p>
        </w:tc>
      </w:tr>
      <w:tr w:rsidR="002B2D54" w14:paraId="395C4D60"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63CA0E55" w14:textId="77777777" w:rsidR="002B2D54" w:rsidRDefault="00E5783C">
            <w:r>
              <w:rPr>
                <w:sz w:val="19"/>
                <w:szCs w:val="19"/>
              </w:rPr>
              <w:t>ISO 20022</w:t>
            </w:r>
          </w:p>
        </w:tc>
        <w:tc>
          <w:tcPr>
            <w:tcW w:w="7250" w:type="dxa"/>
            <w:shd w:val="clear" w:color="auto" w:fill="FFFFFF"/>
            <w:tcMar>
              <w:top w:w="80" w:type="dxa"/>
              <w:left w:w="110" w:type="dxa"/>
              <w:bottom w:w="80" w:type="dxa"/>
              <w:right w:w="110" w:type="dxa"/>
            </w:tcMar>
            <w:vAlign w:val="center"/>
          </w:tcPr>
          <w:p w14:paraId="5994B7CE" w14:textId="77777777" w:rsidR="002B2D54" w:rsidRDefault="00E5783C">
            <w:r>
              <w:rPr>
                <w:sz w:val="19"/>
                <w:szCs w:val="19"/>
              </w:rPr>
              <w:t>Standard international pour les messages de paiement électronique entre institutions financières.</w:t>
            </w:r>
          </w:p>
        </w:tc>
      </w:tr>
      <w:tr w:rsidR="002B2D54" w14:paraId="1C2FDB88"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2511392A" w14:textId="77777777" w:rsidR="002B2D54" w:rsidRDefault="00E5783C">
            <w:proofErr w:type="spellStart"/>
            <w:r>
              <w:rPr>
                <w:sz w:val="19"/>
                <w:szCs w:val="19"/>
              </w:rPr>
              <w:t>Escrow</w:t>
            </w:r>
            <w:proofErr w:type="spellEnd"/>
          </w:p>
        </w:tc>
        <w:tc>
          <w:tcPr>
            <w:tcW w:w="7250" w:type="dxa"/>
            <w:shd w:val="clear" w:color="auto" w:fill="F2F2F2"/>
            <w:tcMar>
              <w:top w:w="80" w:type="dxa"/>
              <w:left w:w="110" w:type="dxa"/>
              <w:bottom w:w="80" w:type="dxa"/>
              <w:right w:w="110" w:type="dxa"/>
            </w:tcMar>
            <w:vAlign w:val="center"/>
          </w:tcPr>
          <w:p w14:paraId="20CAB935" w14:textId="77777777" w:rsidR="002B2D54" w:rsidRDefault="00E5783C">
            <w:r>
              <w:rPr>
                <w:sz w:val="19"/>
                <w:szCs w:val="19"/>
              </w:rPr>
              <w:t>Compte séquestre — mécanisme de blocage temporaire de fonds jusqu'à la réalisation d'une condition contractuelle (livraison, retour d'équipement en bon état).</w:t>
            </w:r>
          </w:p>
        </w:tc>
      </w:tr>
      <w:tr w:rsidR="002B2D54" w14:paraId="4D7F1931"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7305A980" w14:textId="77777777" w:rsidR="002B2D54" w:rsidRDefault="00E5783C">
            <w:r>
              <w:rPr>
                <w:sz w:val="19"/>
                <w:szCs w:val="19"/>
              </w:rPr>
              <w:t>KYC</w:t>
            </w:r>
          </w:p>
        </w:tc>
        <w:tc>
          <w:tcPr>
            <w:tcW w:w="7250" w:type="dxa"/>
            <w:shd w:val="clear" w:color="auto" w:fill="FFFFFF"/>
            <w:tcMar>
              <w:top w:w="80" w:type="dxa"/>
              <w:left w:w="110" w:type="dxa"/>
              <w:bottom w:w="80" w:type="dxa"/>
              <w:right w:w="110" w:type="dxa"/>
            </w:tcMar>
            <w:vAlign w:val="center"/>
          </w:tcPr>
          <w:p w14:paraId="3B447D13" w14:textId="77777777" w:rsidR="002B2D54" w:rsidRDefault="00E5783C">
            <w:r>
              <w:rPr>
                <w:sz w:val="19"/>
                <w:szCs w:val="19"/>
              </w:rPr>
              <w:t xml:space="preserve">Know </w:t>
            </w:r>
            <w:proofErr w:type="spellStart"/>
            <w:r>
              <w:rPr>
                <w:sz w:val="19"/>
                <w:szCs w:val="19"/>
              </w:rPr>
              <w:t>Your</w:t>
            </w:r>
            <w:proofErr w:type="spellEnd"/>
            <w:r>
              <w:rPr>
                <w:sz w:val="19"/>
                <w:szCs w:val="19"/>
              </w:rPr>
              <w:t xml:space="preserve"> Customer — processus de vérification de l'identité d'un utilisateur ou de la conformité documentaire d'un équipement avant activation.</w:t>
            </w:r>
          </w:p>
        </w:tc>
      </w:tr>
      <w:tr w:rsidR="002B2D54" w14:paraId="7CCC8F6A"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1FF65E18" w14:textId="77777777" w:rsidR="002B2D54" w:rsidRDefault="00E5783C">
            <w:r>
              <w:rPr>
                <w:sz w:val="19"/>
                <w:szCs w:val="19"/>
              </w:rPr>
              <w:t>RBAC</w:t>
            </w:r>
          </w:p>
        </w:tc>
        <w:tc>
          <w:tcPr>
            <w:tcW w:w="7250" w:type="dxa"/>
            <w:shd w:val="clear" w:color="auto" w:fill="F2F2F2"/>
            <w:tcMar>
              <w:top w:w="80" w:type="dxa"/>
              <w:left w:w="110" w:type="dxa"/>
              <w:bottom w:w="80" w:type="dxa"/>
              <w:right w:w="110" w:type="dxa"/>
            </w:tcMar>
            <w:vAlign w:val="center"/>
          </w:tcPr>
          <w:p w14:paraId="49848AC5" w14:textId="77777777" w:rsidR="002B2D54" w:rsidRDefault="00E5783C">
            <w:proofErr w:type="spellStart"/>
            <w:r>
              <w:rPr>
                <w:sz w:val="19"/>
                <w:szCs w:val="19"/>
              </w:rPr>
              <w:t>Role-Based</w:t>
            </w:r>
            <w:proofErr w:type="spellEnd"/>
            <w:r>
              <w:rPr>
                <w:sz w:val="19"/>
                <w:szCs w:val="19"/>
              </w:rPr>
              <w:t xml:space="preserve"> Access Control — modèle de contrôle d'accès basé sur les rôles attribués à chaque utilisateur (cf. §2.2).</w:t>
            </w:r>
          </w:p>
        </w:tc>
      </w:tr>
      <w:tr w:rsidR="002B2D54" w14:paraId="7CBE786A"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4EA6CC45" w14:textId="77777777" w:rsidR="002B2D54" w:rsidRDefault="00E5783C">
            <w:proofErr w:type="spellStart"/>
            <w:r>
              <w:rPr>
                <w:sz w:val="19"/>
                <w:szCs w:val="19"/>
              </w:rPr>
              <w:t>Reach</w:t>
            </w:r>
            <w:proofErr w:type="spellEnd"/>
            <w:r>
              <w:rPr>
                <w:sz w:val="19"/>
                <w:szCs w:val="19"/>
              </w:rPr>
              <w:t xml:space="preserve"> Stacker</w:t>
            </w:r>
          </w:p>
        </w:tc>
        <w:tc>
          <w:tcPr>
            <w:tcW w:w="7250" w:type="dxa"/>
            <w:shd w:val="clear" w:color="auto" w:fill="FFFFFF"/>
            <w:tcMar>
              <w:top w:w="80" w:type="dxa"/>
              <w:left w:w="110" w:type="dxa"/>
              <w:bottom w:w="80" w:type="dxa"/>
              <w:right w:w="110" w:type="dxa"/>
            </w:tcMar>
            <w:vAlign w:val="center"/>
          </w:tcPr>
          <w:p w14:paraId="6FF74928" w14:textId="77777777" w:rsidR="002B2D54" w:rsidRDefault="00E5783C">
            <w:r>
              <w:rPr>
                <w:sz w:val="19"/>
                <w:szCs w:val="19"/>
              </w:rPr>
              <w:t>Engin de manutention portuaire permettant d'empiler et de déplacer des conteneurs sans portique fixe.</w:t>
            </w:r>
          </w:p>
        </w:tc>
      </w:tr>
      <w:tr w:rsidR="002B2D54" w14:paraId="0EC43F87"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321E8880" w14:textId="77777777" w:rsidR="002B2D54" w:rsidRDefault="00E5783C">
            <w:proofErr w:type="spellStart"/>
            <w:r>
              <w:rPr>
                <w:sz w:val="19"/>
                <w:szCs w:val="19"/>
              </w:rPr>
              <w:t>Booking</w:t>
            </w:r>
            <w:proofErr w:type="spellEnd"/>
            <w:r>
              <w:rPr>
                <w:sz w:val="19"/>
                <w:szCs w:val="19"/>
              </w:rPr>
              <w:t xml:space="preserve"> Note</w:t>
            </w:r>
          </w:p>
        </w:tc>
        <w:tc>
          <w:tcPr>
            <w:tcW w:w="7250" w:type="dxa"/>
            <w:shd w:val="clear" w:color="auto" w:fill="F2F2F2"/>
            <w:tcMar>
              <w:top w:w="80" w:type="dxa"/>
              <w:left w:w="110" w:type="dxa"/>
              <w:bottom w:w="80" w:type="dxa"/>
              <w:right w:w="110" w:type="dxa"/>
            </w:tcMar>
            <w:vAlign w:val="center"/>
          </w:tcPr>
          <w:p w14:paraId="58675211" w14:textId="77777777" w:rsidR="002B2D54" w:rsidRDefault="00E5783C">
            <w:r>
              <w:rPr>
                <w:sz w:val="19"/>
                <w:szCs w:val="19"/>
              </w:rPr>
              <w:t>Document de réservation confirmant l'engagement d'un espace de fret sur un navire.</w:t>
            </w:r>
          </w:p>
        </w:tc>
      </w:tr>
      <w:tr w:rsidR="002B2D54" w14:paraId="538625A6"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19C5E05B" w14:textId="77777777" w:rsidR="002B2D54" w:rsidRDefault="00E5783C">
            <w:proofErr w:type="spellStart"/>
            <w:r>
              <w:rPr>
                <w:sz w:val="19"/>
                <w:szCs w:val="19"/>
              </w:rPr>
              <w:t>Sailing</w:t>
            </w:r>
            <w:proofErr w:type="spellEnd"/>
            <w:r>
              <w:rPr>
                <w:sz w:val="19"/>
                <w:szCs w:val="19"/>
              </w:rPr>
              <w:t xml:space="preserve"> Schedule</w:t>
            </w:r>
          </w:p>
        </w:tc>
        <w:tc>
          <w:tcPr>
            <w:tcW w:w="7250" w:type="dxa"/>
            <w:shd w:val="clear" w:color="auto" w:fill="FFFFFF"/>
            <w:tcMar>
              <w:top w:w="80" w:type="dxa"/>
              <w:left w:w="110" w:type="dxa"/>
              <w:bottom w:w="80" w:type="dxa"/>
              <w:right w:w="110" w:type="dxa"/>
            </w:tcMar>
            <w:vAlign w:val="center"/>
          </w:tcPr>
          <w:p w14:paraId="573CD361" w14:textId="77777777" w:rsidR="002B2D54" w:rsidRDefault="00E5783C">
            <w:r>
              <w:rPr>
                <w:sz w:val="19"/>
                <w:szCs w:val="19"/>
              </w:rPr>
              <w:t>Calendrier des départs et arrivées de navires publié par les compagnies maritimes ou leurs agents.</w:t>
            </w:r>
          </w:p>
        </w:tc>
      </w:tr>
      <w:tr w:rsidR="002B2D54" w14:paraId="2BDA589C"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5C5F4358" w14:textId="77777777" w:rsidR="002B2D54" w:rsidRDefault="00E5783C">
            <w:r>
              <w:rPr>
                <w:sz w:val="19"/>
                <w:szCs w:val="19"/>
              </w:rPr>
              <w:t>SLA</w:t>
            </w:r>
          </w:p>
        </w:tc>
        <w:tc>
          <w:tcPr>
            <w:tcW w:w="7250" w:type="dxa"/>
            <w:shd w:val="clear" w:color="auto" w:fill="F2F2F2"/>
            <w:tcMar>
              <w:top w:w="80" w:type="dxa"/>
              <w:left w:w="110" w:type="dxa"/>
              <w:bottom w:w="80" w:type="dxa"/>
              <w:right w:w="110" w:type="dxa"/>
            </w:tcMar>
            <w:vAlign w:val="center"/>
          </w:tcPr>
          <w:p w14:paraId="4DA77257" w14:textId="77777777" w:rsidR="002B2D54" w:rsidRDefault="00E5783C">
            <w:r>
              <w:rPr>
                <w:sz w:val="19"/>
                <w:szCs w:val="19"/>
              </w:rPr>
              <w:t xml:space="preserve">Service </w:t>
            </w:r>
            <w:proofErr w:type="spellStart"/>
            <w:r>
              <w:rPr>
                <w:sz w:val="19"/>
                <w:szCs w:val="19"/>
              </w:rPr>
              <w:t>Level</w:t>
            </w:r>
            <w:proofErr w:type="spellEnd"/>
            <w:r>
              <w:rPr>
                <w:sz w:val="19"/>
                <w:szCs w:val="19"/>
              </w:rPr>
              <w:t xml:space="preserve"> Agreement — engagement contractuel de niveau de service (ex. taux de disponibilité).</w:t>
            </w:r>
          </w:p>
        </w:tc>
      </w:tr>
      <w:tr w:rsidR="002B2D54" w14:paraId="56527D30" w14:textId="77777777">
        <w:tblPrEx>
          <w:tblCellMar>
            <w:top w:w="0" w:type="dxa"/>
            <w:bottom w:w="0" w:type="dxa"/>
          </w:tblCellMar>
        </w:tblPrEx>
        <w:tc>
          <w:tcPr>
            <w:tcW w:w="2100" w:type="dxa"/>
            <w:shd w:val="clear" w:color="auto" w:fill="FFFFFF"/>
            <w:tcMar>
              <w:top w:w="80" w:type="dxa"/>
              <w:left w:w="110" w:type="dxa"/>
              <w:bottom w:w="80" w:type="dxa"/>
              <w:right w:w="110" w:type="dxa"/>
            </w:tcMar>
            <w:vAlign w:val="center"/>
          </w:tcPr>
          <w:p w14:paraId="72862CD0" w14:textId="77777777" w:rsidR="002B2D54" w:rsidRDefault="00E5783C">
            <w:r>
              <w:rPr>
                <w:sz w:val="19"/>
                <w:szCs w:val="19"/>
              </w:rPr>
              <w:t>RTO / RPO</w:t>
            </w:r>
          </w:p>
        </w:tc>
        <w:tc>
          <w:tcPr>
            <w:tcW w:w="7250" w:type="dxa"/>
            <w:shd w:val="clear" w:color="auto" w:fill="FFFFFF"/>
            <w:tcMar>
              <w:top w:w="80" w:type="dxa"/>
              <w:left w:w="110" w:type="dxa"/>
              <w:bottom w:w="80" w:type="dxa"/>
              <w:right w:w="110" w:type="dxa"/>
            </w:tcMar>
            <w:vAlign w:val="center"/>
          </w:tcPr>
          <w:p w14:paraId="20722718" w14:textId="77777777" w:rsidR="002B2D54" w:rsidRDefault="00E5783C">
            <w:proofErr w:type="spellStart"/>
            <w:r>
              <w:rPr>
                <w:sz w:val="19"/>
                <w:szCs w:val="19"/>
              </w:rPr>
              <w:t>Recovery</w:t>
            </w:r>
            <w:proofErr w:type="spellEnd"/>
            <w:r>
              <w:rPr>
                <w:sz w:val="19"/>
                <w:szCs w:val="19"/>
              </w:rPr>
              <w:t xml:space="preserve"> Time Objective / </w:t>
            </w:r>
            <w:proofErr w:type="spellStart"/>
            <w:r>
              <w:rPr>
                <w:sz w:val="19"/>
                <w:szCs w:val="19"/>
              </w:rPr>
              <w:t>Recovery</w:t>
            </w:r>
            <w:proofErr w:type="spellEnd"/>
            <w:r>
              <w:rPr>
                <w:sz w:val="19"/>
                <w:szCs w:val="19"/>
              </w:rPr>
              <w:t xml:space="preserve"> Point Objective — délai cible de reprise d'activité et perte de données maximale tolérée après un incident.</w:t>
            </w:r>
          </w:p>
        </w:tc>
      </w:tr>
      <w:tr w:rsidR="002B2D54" w14:paraId="10F7AFCD" w14:textId="77777777">
        <w:tblPrEx>
          <w:tblCellMar>
            <w:top w:w="0" w:type="dxa"/>
            <w:bottom w:w="0" w:type="dxa"/>
          </w:tblCellMar>
        </w:tblPrEx>
        <w:tc>
          <w:tcPr>
            <w:tcW w:w="2100" w:type="dxa"/>
            <w:shd w:val="clear" w:color="auto" w:fill="F2F2F2"/>
            <w:tcMar>
              <w:top w:w="80" w:type="dxa"/>
              <w:left w:w="110" w:type="dxa"/>
              <w:bottom w:w="80" w:type="dxa"/>
              <w:right w:w="110" w:type="dxa"/>
            </w:tcMar>
            <w:vAlign w:val="center"/>
          </w:tcPr>
          <w:p w14:paraId="3599807E" w14:textId="77777777" w:rsidR="002B2D54" w:rsidRDefault="00E5783C">
            <w:r>
              <w:rPr>
                <w:sz w:val="19"/>
                <w:szCs w:val="19"/>
              </w:rPr>
              <w:t>WCAG</w:t>
            </w:r>
          </w:p>
        </w:tc>
        <w:tc>
          <w:tcPr>
            <w:tcW w:w="7250" w:type="dxa"/>
            <w:shd w:val="clear" w:color="auto" w:fill="F2F2F2"/>
            <w:tcMar>
              <w:top w:w="80" w:type="dxa"/>
              <w:left w:w="110" w:type="dxa"/>
              <w:bottom w:w="80" w:type="dxa"/>
              <w:right w:w="110" w:type="dxa"/>
            </w:tcMar>
            <w:vAlign w:val="center"/>
          </w:tcPr>
          <w:p w14:paraId="5CE32462" w14:textId="77777777" w:rsidR="002B2D54" w:rsidRDefault="00E5783C">
            <w:r>
              <w:rPr>
                <w:sz w:val="19"/>
                <w:szCs w:val="19"/>
              </w:rPr>
              <w:t xml:space="preserve">Web Content </w:t>
            </w:r>
            <w:proofErr w:type="spellStart"/>
            <w:r>
              <w:rPr>
                <w:sz w:val="19"/>
                <w:szCs w:val="19"/>
              </w:rPr>
              <w:t>Accessibility</w:t>
            </w:r>
            <w:proofErr w:type="spellEnd"/>
            <w:r>
              <w:rPr>
                <w:sz w:val="19"/>
                <w:szCs w:val="19"/>
              </w:rPr>
              <w:t xml:space="preserve"> Guidelines — référentiel international de bonnes pratiques d'accessibilité numérique.</w:t>
            </w:r>
          </w:p>
        </w:tc>
      </w:tr>
    </w:tbl>
    <w:p w14:paraId="09200A0B" w14:textId="77777777" w:rsidR="002B2D54" w:rsidRDefault="002B2D54">
      <w:pPr>
        <w:spacing w:after="300"/>
      </w:pPr>
    </w:p>
    <w:p w14:paraId="2D2DEECF" w14:textId="77777777" w:rsidR="002B2D54" w:rsidRDefault="00E5783C">
      <w:pPr>
        <w:pBdr>
          <w:top w:val="single" w:sz="6" w:space="10" w:color="D9D9D9"/>
        </w:pBdr>
        <w:spacing w:before="400" w:after="120"/>
        <w:jc w:val="center"/>
      </w:pPr>
      <w:r>
        <w:rPr>
          <w:b/>
          <w:bCs/>
          <w:i/>
          <w:iCs/>
          <w:color w:val="1F3864"/>
          <w:sz w:val="22"/>
          <w:szCs w:val="22"/>
        </w:rPr>
        <w:t>— Fin du document —</w:t>
      </w:r>
    </w:p>
    <w:p w14:paraId="562F587C" w14:textId="77777777" w:rsidR="002B2D54" w:rsidRDefault="00E5783C">
      <w:pPr>
        <w:spacing w:after="100"/>
        <w:jc w:val="center"/>
      </w:pPr>
      <w:r>
        <w:rPr>
          <w:i/>
          <w:iCs/>
          <w:color w:val="595959"/>
          <w:sz w:val="18"/>
          <w:szCs w:val="18"/>
        </w:rPr>
        <w:t xml:space="preserve">© 2026 </w:t>
      </w:r>
      <w:proofErr w:type="spellStart"/>
      <w:r>
        <w:rPr>
          <w:i/>
          <w:iCs/>
          <w:color w:val="595959"/>
          <w:sz w:val="18"/>
          <w:szCs w:val="18"/>
        </w:rPr>
        <w:t>Faci-lity</w:t>
      </w:r>
      <w:proofErr w:type="spellEnd"/>
      <w:r>
        <w:rPr>
          <w:i/>
          <w:iCs/>
          <w:color w:val="595959"/>
          <w:sz w:val="18"/>
          <w:szCs w:val="18"/>
        </w:rPr>
        <w:t xml:space="preserve"> — Document confidentiel, toute reproduction interdite sans autorisation écrite.</w:t>
      </w:r>
    </w:p>
    <w:sectPr w:rsidR="002B2D54">
      <w:headerReference w:type="default" r:id="rId9"/>
      <w:footerReference w:type="default" r:id="rId10"/>
      <w:headerReference w:type="first" r:id="rId11"/>
      <w:footerReference w:type="first" r:id="rId12"/>
      <w:pgSz w:w="11906" w:h="16838"/>
      <w:pgMar w:top="1100" w:right="1200" w:bottom="11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F5526" w14:textId="77777777" w:rsidR="00E5783C" w:rsidRDefault="00E5783C">
      <w:r>
        <w:separator/>
      </w:r>
    </w:p>
  </w:endnote>
  <w:endnote w:type="continuationSeparator" w:id="0">
    <w:p w14:paraId="268343E2" w14:textId="77777777" w:rsidR="00E5783C" w:rsidRDefault="00E57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3EB5C" w14:textId="77777777" w:rsidR="002B2D54" w:rsidRDefault="00E5783C">
    <w:pPr>
      <w:pBdr>
        <w:top w:val="single" w:sz="4" w:space="4" w:color="D9D9D9"/>
      </w:pBdr>
      <w:tabs>
        <w:tab w:val="right" w:pos="9506"/>
      </w:tabs>
    </w:pPr>
    <w:proofErr w:type="spellStart"/>
    <w:r>
      <w:rPr>
        <w:color w:val="595959"/>
        <w:sz w:val="15"/>
        <w:szCs w:val="15"/>
      </w:rPr>
      <w:t>Faci-lity</w:t>
    </w:r>
    <w:proofErr w:type="spellEnd"/>
    <w:r>
      <w:rPr>
        <w:color w:val="595959"/>
        <w:sz w:val="15"/>
        <w:szCs w:val="15"/>
      </w:rPr>
      <w:t xml:space="preserve"> — Cahier des Charges v2.0 | CONFIDENTIEL</w:t>
    </w:r>
    <w:r>
      <w:rPr>
        <w:sz w:val="15"/>
        <w:szCs w:val="15"/>
      </w:rPr>
      <w:tab/>
    </w:r>
    <w:r>
      <w:rPr>
        <w:color w:val="595959"/>
        <w:sz w:val="15"/>
        <w:szCs w:val="15"/>
      </w:rPr>
      <w:t xml:space="preserve">Page </w:t>
    </w:r>
    <w:r>
      <w:rPr>
        <w:color w:val="595959"/>
        <w:sz w:val="15"/>
        <w:szCs w:val="15"/>
      </w:rPr>
      <w:fldChar w:fldCharType="begin"/>
    </w:r>
    <w:r>
      <w:rPr>
        <w:color w:val="595959"/>
        <w:sz w:val="15"/>
        <w:szCs w:val="15"/>
      </w:rPr>
      <w:instrText>PAGE</w:instrText>
    </w:r>
    <w:r>
      <w:rPr>
        <w:color w:val="595959"/>
        <w:sz w:val="15"/>
        <w:szCs w:val="15"/>
      </w:rPr>
      <w:fldChar w:fldCharType="separate"/>
    </w:r>
    <w:r>
      <w:rPr>
        <w:noProof/>
        <w:color w:val="595959"/>
        <w:sz w:val="15"/>
        <w:szCs w:val="15"/>
      </w:rPr>
      <w:t>1</w:t>
    </w:r>
    <w:r>
      <w:rPr>
        <w:color w:val="595959"/>
        <w:sz w:val="15"/>
        <w:szCs w:val="15"/>
      </w:rPr>
      <w:fldChar w:fldCharType="end"/>
    </w:r>
    <w:r>
      <w:rPr>
        <w:color w:val="595959"/>
        <w:sz w:val="15"/>
        <w:szCs w:val="15"/>
      </w:rPr>
      <w:t xml:space="preserve"> / </w:t>
    </w:r>
    <w:r>
      <w:rPr>
        <w:color w:val="595959"/>
        <w:sz w:val="15"/>
        <w:szCs w:val="15"/>
      </w:rPr>
      <w:fldChar w:fldCharType="begin"/>
    </w:r>
    <w:r>
      <w:rPr>
        <w:color w:val="595959"/>
        <w:sz w:val="15"/>
        <w:szCs w:val="15"/>
      </w:rPr>
      <w:instrText>NUMPAGES</w:instrText>
    </w:r>
    <w:r>
      <w:rPr>
        <w:color w:val="595959"/>
        <w:sz w:val="15"/>
        <w:szCs w:val="15"/>
      </w:rPr>
      <w:fldChar w:fldCharType="separate"/>
    </w:r>
    <w:r>
      <w:rPr>
        <w:noProof/>
        <w:color w:val="595959"/>
        <w:sz w:val="15"/>
        <w:szCs w:val="15"/>
      </w:rPr>
      <w:t>1</w:t>
    </w:r>
    <w:r>
      <w:rPr>
        <w:color w:val="595959"/>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C23B4" w14:textId="77777777" w:rsidR="002B2D54" w:rsidRDefault="002B2D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34D87" w14:textId="77777777" w:rsidR="00E5783C" w:rsidRDefault="00E5783C">
      <w:r>
        <w:separator/>
      </w:r>
    </w:p>
  </w:footnote>
  <w:footnote w:type="continuationSeparator" w:id="0">
    <w:p w14:paraId="01213D53" w14:textId="77777777" w:rsidR="00E5783C" w:rsidRDefault="00E57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F4456" w14:textId="77777777" w:rsidR="002B2D54" w:rsidRDefault="00E5783C">
    <w:pPr>
      <w:pBdr>
        <w:bottom w:val="single" w:sz="4" w:space="4" w:color="D9D9D9"/>
      </w:pBdr>
      <w:jc w:val="right"/>
    </w:pPr>
    <w:r>
      <w:rPr>
        <w:i/>
        <w:iCs/>
        <w:color w:val="595959"/>
        <w:sz w:val="15"/>
        <w:szCs w:val="15"/>
      </w:rPr>
      <w:t xml:space="preserve">© 2026 </w:t>
    </w:r>
    <w:proofErr w:type="spellStart"/>
    <w:r>
      <w:rPr>
        <w:i/>
        <w:iCs/>
        <w:color w:val="595959"/>
        <w:sz w:val="15"/>
        <w:szCs w:val="15"/>
      </w:rPr>
      <w:t>Faci-lity</w:t>
    </w:r>
    <w:proofErr w:type="spellEnd"/>
    <w:r>
      <w:rPr>
        <w:i/>
        <w:iCs/>
        <w:color w:val="595959"/>
        <w:sz w:val="15"/>
        <w:szCs w:val="15"/>
      </w:rPr>
      <w:t xml:space="preserve"> — Tous droits réservés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13BC6" w14:textId="77777777" w:rsidR="002B2D54" w:rsidRDefault="002B2D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CE5"/>
    <w:multiLevelType w:val="hybridMultilevel"/>
    <w:tmpl w:val="74267AE2"/>
    <w:lvl w:ilvl="0" w:tplc="AF3E5CFC">
      <w:start w:val="1"/>
      <w:numFmt w:val="decimal"/>
      <w:lvlText w:val="%1."/>
      <w:lvlJc w:val="left"/>
      <w:pPr>
        <w:ind w:left="460" w:hanging="300"/>
      </w:pPr>
      <w:rPr>
        <w:b/>
        <w:bCs/>
        <w:color w:val="1F3864"/>
      </w:rPr>
    </w:lvl>
    <w:lvl w:ilvl="1" w:tplc="B2EC9FEA">
      <w:numFmt w:val="decimal"/>
      <w:lvlText w:val=""/>
      <w:lvlJc w:val="left"/>
    </w:lvl>
    <w:lvl w:ilvl="2" w:tplc="40B82E78">
      <w:numFmt w:val="decimal"/>
      <w:lvlText w:val=""/>
      <w:lvlJc w:val="left"/>
    </w:lvl>
    <w:lvl w:ilvl="3" w:tplc="2F88FA62">
      <w:numFmt w:val="decimal"/>
      <w:lvlText w:val=""/>
      <w:lvlJc w:val="left"/>
    </w:lvl>
    <w:lvl w:ilvl="4" w:tplc="4A8AEB54">
      <w:numFmt w:val="decimal"/>
      <w:lvlText w:val=""/>
      <w:lvlJc w:val="left"/>
    </w:lvl>
    <w:lvl w:ilvl="5" w:tplc="7DCEDCEC">
      <w:numFmt w:val="decimal"/>
      <w:lvlText w:val=""/>
      <w:lvlJc w:val="left"/>
    </w:lvl>
    <w:lvl w:ilvl="6" w:tplc="D69808D0">
      <w:numFmt w:val="decimal"/>
      <w:lvlText w:val=""/>
      <w:lvlJc w:val="left"/>
    </w:lvl>
    <w:lvl w:ilvl="7" w:tplc="6200F02C">
      <w:numFmt w:val="decimal"/>
      <w:lvlText w:val=""/>
      <w:lvlJc w:val="left"/>
    </w:lvl>
    <w:lvl w:ilvl="8" w:tplc="6AB62AFA">
      <w:numFmt w:val="decimal"/>
      <w:lvlText w:val=""/>
      <w:lvlJc w:val="left"/>
    </w:lvl>
  </w:abstractNum>
  <w:abstractNum w:abstractNumId="1" w15:restartNumberingAfterBreak="0">
    <w:nsid w:val="16380F9C"/>
    <w:multiLevelType w:val="hybridMultilevel"/>
    <w:tmpl w:val="EE98FC50"/>
    <w:lvl w:ilvl="0" w:tplc="5666E428">
      <w:start w:val="1"/>
      <w:numFmt w:val="decimal"/>
      <w:lvlText w:val="%1."/>
      <w:lvlJc w:val="left"/>
      <w:pPr>
        <w:ind w:left="460" w:hanging="300"/>
      </w:pPr>
      <w:rPr>
        <w:b/>
        <w:bCs/>
        <w:color w:val="1F3864"/>
      </w:rPr>
    </w:lvl>
    <w:lvl w:ilvl="1" w:tplc="757218F4">
      <w:numFmt w:val="decimal"/>
      <w:lvlText w:val=""/>
      <w:lvlJc w:val="left"/>
    </w:lvl>
    <w:lvl w:ilvl="2" w:tplc="C06A4B7A">
      <w:numFmt w:val="decimal"/>
      <w:lvlText w:val=""/>
      <w:lvlJc w:val="left"/>
    </w:lvl>
    <w:lvl w:ilvl="3" w:tplc="DEF4F6C6">
      <w:numFmt w:val="decimal"/>
      <w:lvlText w:val=""/>
      <w:lvlJc w:val="left"/>
    </w:lvl>
    <w:lvl w:ilvl="4" w:tplc="AC42F948">
      <w:numFmt w:val="decimal"/>
      <w:lvlText w:val=""/>
      <w:lvlJc w:val="left"/>
    </w:lvl>
    <w:lvl w:ilvl="5" w:tplc="F53ED1CE">
      <w:numFmt w:val="decimal"/>
      <w:lvlText w:val=""/>
      <w:lvlJc w:val="left"/>
    </w:lvl>
    <w:lvl w:ilvl="6" w:tplc="5C6ADFBA">
      <w:numFmt w:val="decimal"/>
      <w:lvlText w:val=""/>
      <w:lvlJc w:val="left"/>
    </w:lvl>
    <w:lvl w:ilvl="7" w:tplc="A3A0A6CA">
      <w:numFmt w:val="decimal"/>
      <w:lvlText w:val=""/>
      <w:lvlJc w:val="left"/>
    </w:lvl>
    <w:lvl w:ilvl="8" w:tplc="3364F574">
      <w:numFmt w:val="decimal"/>
      <w:lvlText w:val=""/>
      <w:lvlJc w:val="left"/>
    </w:lvl>
  </w:abstractNum>
  <w:abstractNum w:abstractNumId="2" w15:restartNumberingAfterBreak="0">
    <w:nsid w:val="2BAF074F"/>
    <w:multiLevelType w:val="hybridMultilevel"/>
    <w:tmpl w:val="2E5E4F96"/>
    <w:lvl w:ilvl="0" w:tplc="B520FE42">
      <w:start w:val="1"/>
      <w:numFmt w:val="bullet"/>
      <w:lvlText w:val="●"/>
      <w:lvlJc w:val="left"/>
      <w:pPr>
        <w:ind w:left="720" w:hanging="360"/>
      </w:pPr>
    </w:lvl>
    <w:lvl w:ilvl="1" w:tplc="D5F23B10">
      <w:start w:val="1"/>
      <w:numFmt w:val="bullet"/>
      <w:lvlText w:val="○"/>
      <w:lvlJc w:val="left"/>
      <w:pPr>
        <w:ind w:left="1440" w:hanging="360"/>
      </w:pPr>
    </w:lvl>
    <w:lvl w:ilvl="2" w:tplc="4CFA81BC">
      <w:start w:val="1"/>
      <w:numFmt w:val="bullet"/>
      <w:lvlText w:val="■"/>
      <w:lvlJc w:val="left"/>
      <w:pPr>
        <w:ind w:left="2160" w:hanging="360"/>
      </w:pPr>
    </w:lvl>
    <w:lvl w:ilvl="3" w:tplc="7E2E24E8">
      <w:start w:val="1"/>
      <w:numFmt w:val="bullet"/>
      <w:lvlText w:val="●"/>
      <w:lvlJc w:val="left"/>
      <w:pPr>
        <w:ind w:left="2880" w:hanging="360"/>
      </w:pPr>
    </w:lvl>
    <w:lvl w:ilvl="4" w:tplc="203CEBC2">
      <w:start w:val="1"/>
      <w:numFmt w:val="bullet"/>
      <w:lvlText w:val="○"/>
      <w:lvlJc w:val="left"/>
      <w:pPr>
        <w:ind w:left="3600" w:hanging="360"/>
      </w:pPr>
    </w:lvl>
    <w:lvl w:ilvl="5" w:tplc="01DC8C58">
      <w:start w:val="1"/>
      <w:numFmt w:val="bullet"/>
      <w:lvlText w:val="■"/>
      <w:lvlJc w:val="left"/>
      <w:pPr>
        <w:ind w:left="4320" w:hanging="360"/>
      </w:pPr>
    </w:lvl>
    <w:lvl w:ilvl="6" w:tplc="7A30FF22">
      <w:start w:val="1"/>
      <w:numFmt w:val="bullet"/>
      <w:lvlText w:val="●"/>
      <w:lvlJc w:val="left"/>
      <w:pPr>
        <w:ind w:left="5040" w:hanging="360"/>
      </w:pPr>
    </w:lvl>
    <w:lvl w:ilvl="7" w:tplc="491E54D0">
      <w:start w:val="1"/>
      <w:numFmt w:val="bullet"/>
      <w:lvlText w:val="●"/>
      <w:lvlJc w:val="left"/>
      <w:pPr>
        <w:ind w:left="5760" w:hanging="360"/>
      </w:pPr>
    </w:lvl>
    <w:lvl w:ilvl="8" w:tplc="14F678AE">
      <w:start w:val="1"/>
      <w:numFmt w:val="bullet"/>
      <w:lvlText w:val="●"/>
      <w:lvlJc w:val="left"/>
      <w:pPr>
        <w:ind w:left="6480" w:hanging="360"/>
      </w:pPr>
    </w:lvl>
  </w:abstractNum>
  <w:abstractNum w:abstractNumId="3" w15:restartNumberingAfterBreak="0">
    <w:nsid w:val="2C905AF7"/>
    <w:multiLevelType w:val="hybridMultilevel"/>
    <w:tmpl w:val="04CA34AA"/>
    <w:lvl w:ilvl="0" w:tplc="AC061562">
      <w:start w:val="1"/>
      <w:numFmt w:val="bullet"/>
      <w:lvlText w:val="●"/>
      <w:lvlJc w:val="left"/>
      <w:pPr>
        <w:ind w:left="460" w:hanging="260"/>
      </w:pPr>
      <w:rPr>
        <w:color w:val="0E7C86"/>
        <w:sz w:val="14"/>
        <w:szCs w:val="14"/>
      </w:rPr>
    </w:lvl>
    <w:lvl w:ilvl="1" w:tplc="9AA4291A">
      <w:numFmt w:val="decimal"/>
      <w:lvlText w:val=""/>
      <w:lvlJc w:val="left"/>
    </w:lvl>
    <w:lvl w:ilvl="2" w:tplc="0CEC0FFC">
      <w:numFmt w:val="decimal"/>
      <w:lvlText w:val=""/>
      <w:lvlJc w:val="left"/>
    </w:lvl>
    <w:lvl w:ilvl="3" w:tplc="8C561FDE">
      <w:numFmt w:val="decimal"/>
      <w:lvlText w:val=""/>
      <w:lvlJc w:val="left"/>
    </w:lvl>
    <w:lvl w:ilvl="4" w:tplc="D26636EC">
      <w:numFmt w:val="decimal"/>
      <w:lvlText w:val=""/>
      <w:lvlJc w:val="left"/>
    </w:lvl>
    <w:lvl w:ilvl="5" w:tplc="4BC4F48C">
      <w:numFmt w:val="decimal"/>
      <w:lvlText w:val=""/>
      <w:lvlJc w:val="left"/>
    </w:lvl>
    <w:lvl w:ilvl="6" w:tplc="263419FC">
      <w:numFmt w:val="decimal"/>
      <w:lvlText w:val=""/>
      <w:lvlJc w:val="left"/>
    </w:lvl>
    <w:lvl w:ilvl="7" w:tplc="4C163CEA">
      <w:numFmt w:val="decimal"/>
      <w:lvlText w:val=""/>
      <w:lvlJc w:val="left"/>
    </w:lvl>
    <w:lvl w:ilvl="8" w:tplc="2B7471D4">
      <w:numFmt w:val="decimal"/>
      <w:lvlText w:val=""/>
      <w:lvlJc w:val="left"/>
    </w:lvl>
  </w:abstractNum>
  <w:abstractNum w:abstractNumId="4" w15:restartNumberingAfterBreak="0">
    <w:nsid w:val="52931B47"/>
    <w:multiLevelType w:val="hybridMultilevel"/>
    <w:tmpl w:val="4F62E11E"/>
    <w:lvl w:ilvl="0" w:tplc="F43E7F54">
      <w:start w:val="1"/>
      <w:numFmt w:val="bullet"/>
      <w:lvlText w:val="–"/>
      <w:lvlJc w:val="left"/>
      <w:pPr>
        <w:ind w:left="860" w:hanging="260"/>
      </w:pPr>
    </w:lvl>
    <w:lvl w:ilvl="1" w:tplc="331645AE">
      <w:numFmt w:val="decimal"/>
      <w:lvlText w:val=""/>
      <w:lvlJc w:val="left"/>
    </w:lvl>
    <w:lvl w:ilvl="2" w:tplc="84D696F2">
      <w:numFmt w:val="decimal"/>
      <w:lvlText w:val=""/>
      <w:lvlJc w:val="left"/>
    </w:lvl>
    <w:lvl w:ilvl="3" w:tplc="2F52D8E0">
      <w:numFmt w:val="decimal"/>
      <w:lvlText w:val=""/>
      <w:lvlJc w:val="left"/>
    </w:lvl>
    <w:lvl w:ilvl="4" w:tplc="9CE21A00">
      <w:numFmt w:val="decimal"/>
      <w:lvlText w:val=""/>
      <w:lvlJc w:val="left"/>
    </w:lvl>
    <w:lvl w:ilvl="5" w:tplc="E8C68F20">
      <w:numFmt w:val="decimal"/>
      <w:lvlText w:val=""/>
      <w:lvlJc w:val="left"/>
    </w:lvl>
    <w:lvl w:ilvl="6" w:tplc="3BA49004">
      <w:numFmt w:val="decimal"/>
      <w:lvlText w:val=""/>
      <w:lvlJc w:val="left"/>
    </w:lvl>
    <w:lvl w:ilvl="7" w:tplc="5C0E0600">
      <w:numFmt w:val="decimal"/>
      <w:lvlText w:val=""/>
      <w:lvlJc w:val="left"/>
    </w:lvl>
    <w:lvl w:ilvl="8" w:tplc="8FFE7C10">
      <w:numFmt w:val="decimal"/>
      <w:lvlText w:val=""/>
      <w:lvlJc w:val="left"/>
    </w:lvl>
  </w:abstractNum>
  <w:abstractNum w:abstractNumId="5" w15:restartNumberingAfterBreak="0">
    <w:nsid w:val="57650981"/>
    <w:multiLevelType w:val="hybridMultilevel"/>
    <w:tmpl w:val="7C680F26"/>
    <w:lvl w:ilvl="0" w:tplc="6A768942">
      <w:start w:val="1"/>
      <w:numFmt w:val="decimal"/>
      <w:lvlText w:val="%1."/>
      <w:lvlJc w:val="left"/>
      <w:pPr>
        <w:ind w:left="460" w:hanging="300"/>
      </w:pPr>
      <w:rPr>
        <w:b/>
        <w:bCs/>
        <w:color w:val="1F3864"/>
      </w:rPr>
    </w:lvl>
    <w:lvl w:ilvl="1" w:tplc="4950DB08">
      <w:numFmt w:val="decimal"/>
      <w:lvlText w:val=""/>
      <w:lvlJc w:val="left"/>
    </w:lvl>
    <w:lvl w:ilvl="2" w:tplc="6AA0155E">
      <w:numFmt w:val="decimal"/>
      <w:lvlText w:val=""/>
      <w:lvlJc w:val="left"/>
    </w:lvl>
    <w:lvl w:ilvl="3" w:tplc="2B0E086C">
      <w:numFmt w:val="decimal"/>
      <w:lvlText w:val=""/>
      <w:lvlJc w:val="left"/>
    </w:lvl>
    <w:lvl w:ilvl="4" w:tplc="64406A9E">
      <w:numFmt w:val="decimal"/>
      <w:lvlText w:val=""/>
      <w:lvlJc w:val="left"/>
    </w:lvl>
    <w:lvl w:ilvl="5" w:tplc="B1DCC894">
      <w:numFmt w:val="decimal"/>
      <w:lvlText w:val=""/>
      <w:lvlJc w:val="left"/>
    </w:lvl>
    <w:lvl w:ilvl="6" w:tplc="61660796">
      <w:numFmt w:val="decimal"/>
      <w:lvlText w:val=""/>
      <w:lvlJc w:val="left"/>
    </w:lvl>
    <w:lvl w:ilvl="7" w:tplc="692E9464">
      <w:numFmt w:val="decimal"/>
      <w:lvlText w:val=""/>
      <w:lvlJc w:val="left"/>
    </w:lvl>
    <w:lvl w:ilvl="8" w:tplc="4ED82400">
      <w:numFmt w:val="decimal"/>
      <w:lvlText w:val=""/>
      <w:lvlJc w:val="left"/>
    </w:lvl>
  </w:abstractNum>
  <w:abstractNum w:abstractNumId="6" w15:restartNumberingAfterBreak="0">
    <w:nsid w:val="594E3C87"/>
    <w:multiLevelType w:val="hybridMultilevel"/>
    <w:tmpl w:val="AC0494F6"/>
    <w:lvl w:ilvl="0" w:tplc="195AD582">
      <w:start w:val="1"/>
      <w:numFmt w:val="decimal"/>
      <w:lvlText w:val="%1."/>
      <w:lvlJc w:val="left"/>
      <w:pPr>
        <w:ind w:left="460" w:hanging="300"/>
      </w:pPr>
      <w:rPr>
        <w:b/>
        <w:bCs/>
        <w:color w:val="1F3864"/>
      </w:rPr>
    </w:lvl>
    <w:lvl w:ilvl="1" w:tplc="678CDB2C">
      <w:numFmt w:val="decimal"/>
      <w:lvlText w:val=""/>
      <w:lvlJc w:val="left"/>
    </w:lvl>
    <w:lvl w:ilvl="2" w:tplc="A2D0899E">
      <w:numFmt w:val="decimal"/>
      <w:lvlText w:val=""/>
      <w:lvlJc w:val="left"/>
    </w:lvl>
    <w:lvl w:ilvl="3" w:tplc="F36ACE8E">
      <w:numFmt w:val="decimal"/>
      <w:lvlText w:val=""/>
      <w:lvlJc w:val="left"/>
    </w:lvl>
    <w:lvl w:ilvl="4" w:tplc="D40675F2">
      <w:numFmt w:val="decimal"/>
      <w:lvlText w:val=""/>
      <w:lvlJc w:val="left"/>
    </w:lvl>
    <w:lvl w:ilvl="5" w:tplc="223239D4">
      <w:numFmt w:val="decimal"/>
      <w:lvlText w:val=""/>
      <w:lvlJc w:val="left"/>
    </w:lvl>
    <w:lvl w:ilvl="6" w:tplc="C48CBB84">
      <w:numFmt w:val="decimal"/>
      <w:lvlText w:val=""/>
      <w:lvlJc w:val="left"/>
    </w:lvl>
    <w:lvl w:ilvl="7" w:tplc="5B5E9144">
      <w:numFmt w:val="decimal"/>
      <w:lvlText w:val=""/>
      <w:lvlJc w:val="left"/>
    </w:lvl>
    <w:lvl w:ilvl="8" w:tplc="7AE41D5A">
      <w:numFmt w:val="decimal"/>
      <w:lvlText w:val=""/>
      <w:lvlJc w:val="left"/>
    </w:lvl>
  </w:abstractNum>
  <w:abstractNum w:abstractNumId="7" w15:restartNumberingAfterBreak="0">
    <w:nsid w:val="6F13086A"/>
    <w:multiLevelType w:val="hybridMultilevel"/>
    <w:tmpl w:val="0B0C474C"/>
    <w:lvl w:ilvl="0" w:tplc="9C1C5324">
      <w:start w:val="1"/>
      <w:numFmt w:val="decimal"/>
      <w:lvlText w:val="%1."/>
      <w:lvlJc w:val="left"/>
      <w:pPr>
        <w:ind w:left="460" w:hanging="300"/>
      </w:pPr>
      <w:rPr>
        <w:b/>
        <w:bCs/>
        <w:color w:val="1F3864"/>
      </w:rPr>
    </w:lvl>
    <w:lvl w:ilvl="1" w:tplc="E21283FC">
      <w:numFmt w:val="decimal"/>
      <w:lvlText w:val=""/>
      <w:lvlJc w:val="left"/>
    </w:lvl>
    <w:lvl w:ilvl="2" w:tplc="EBF4A0F2">
      <w:numFmt w:val="decimal"/>
      <w:lvlText w:val=""/>
      <w:lvlJc w:val="left"/>
    </w:lvl>
    <w:lvl w:ilvl="3" w:tplc="CAA6FAAE">
      <w:numFmt w:val="decimal"/>
      <w:lvlText w:val=""/>
      <w:lvlJc w:val="left"/>
    </w:lvl>
    <w:lvl w:ilvl="4" w:tplc="83C0D928">
      <w:numFmt w:val="decimal"/>
      <w:lvlText w:val=""/>
      <w:lvlJc w:val="left"/>
    </w:lvl>
    <w:lvl w:ilvl="5" w:tplc="8A38F516">
      <w:numFmt w:val="decimal"/>
      <w:lvlText w:val=""/>
      <w:lvlJc w:val="left"/>
    </w:lvl>
    <w:lvl w:ilvl="6" w:tplc="D4289E24">
      <w:numFmt w:val="decimal"/>
      <w:lvlText w:val=""/>
      <w:lvlJc w:val="left"/>
    </w:lvl>
    <w:lvl w:ilvl="7" w:tplc="5002B7D4">
      <w:numFmt w:val="decimal"/>
      <w:lvlText w:val=""/>
      <w:lvlJc w:val="left"/>
    </w:lvl>
    <w:lvl w:ilvl="8" w:tplc="F1D40F9A">
      <w:numFmt w:val="decimal"/>
      <w:lvlText w:val=""/>
      <w:lvlJc w:val="left"/>
    </w:lvl>
  </w:abstractNum>
  <w:num w:numId="1" w16cid:durableId="1299804655">
    <w:abstractNumId w:val="2"/>
    <w:lvlOverride w:ilvl="0">
      <w:startOverride w:val="1"/>
    </w:lvlOverride>
  </w:num>
  <w:num w:numId="2" w16cid:durableId="219175799">
    <w:abstractNumId w:val="3"/>
    <w:lvlOverride w:ilvl="0">
      <w:startOverride w:val="1"/>
    </w:lvlOverride>
  </w:num>
  <w:num w:numId="3" w16cid:durableId="1858890134">
    <w:abstractNumId w:val="5"/>
    <w:lvlOverride w:ilvl="0">
      <w:startOverride w:val="1"/>
    </w:lvlOverride>
  </w:num>
  <w:num w:numId="4" w16cid:durableId="1833834495">
    <w:abstractNumId w:val="0"/>
    <w:lvlOverride w:ilvl="0">
      <w:startOverride w:val="1"/>
    </w:lvlOverride>
  </w:num>
  <w:num w:numId="5" w16cid:durableId="1770157602">
    <w:abstractNumId w:val="6"/>
    <w:lvlOverride w:ilvl="0">
      <w:startOverride w:val="1"/>
    </w:lvlOverride>
  </w:num>
  <w:num w:numId="6" w16cid:durableId="1318728210">
    <w:abstractNumId w:val="7"/>
    <w:lvlOverride w:ilvl="0">
      <w:startOverride w:val="1"/>
    </w:lvlOverride>
  </w:num>
  <w:num w:numId="7" w16cid:durableId="8078668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D54"/>
    <w:rsid w:val="002B2D54"/>
    <w:rsid w:val="00BB5AD1"/>
    <w:rsid w:val="00E5783C"/>
  </w:rsids>
  <m:mathPr>
    <m:mathFont m:val="Cambria Math"/>
    <m:brkBin m:val="before"/>
    <m:brkBinSub m:val="--"/>
    <m:smallFrac m:val="0"/>
    <m:dispDef/>
    <m:lMargin m:val="0"/>
    <m:rMargin m:val="0"/>
    <m:defJc m:val="centerGroup"/>
    <m:wrapIndent m:val="1440"/>
    <m:intLim m:val="subSup"/>
    <m:naryLim m:val="undOvr"/>
  </m:mathPr>
  <w:themeFontLang w:val="fr-M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ED7DB"/>
  <w15:docId w15:val="{FA8C1303-3E75-4754-AF10-31E8D8465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fr-MR" w:eastAsia="fr-M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44</Pages>
  <Words>12815</Words>
  <Characters>73047</Characters>
  <Application>Microsoft Office Word</Application>
  <DocSecurity>0</DocSecurity>
  <Lines>608</Lines>
  <Paragraphs>171</Paragraphs>
  <ScaleCrop>false</ScaleCrop>
  <Company/>
  <LinksUpToDate>false</LinksUpToDate>
  <CharactersWithSpaces>85691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Faci-lity — Cahier des Charges v2.0</dc:title>
  <dc:creator>Faci-lity</dc:creator>
  <dc:description>Spécifications Techniques &amp; Fonctionnelles Complètes</dc:description>
  <cp:lastModifiedBy>Boune Abeiderrahmane</cp:lastModifiedBy>
  <cp:revision>2</cp:revision>
  <dcterms:created xsi:type="dcterms:W3CDTF">2026-08-20T19:10:00Z</dcterms:created>
  <dcterms:modified xsi:type="dcterms:W3CDTF">2026-08-20T19:10:00Z</dcterms:modified>
</cp:coreProperties>
</file>