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Citationintense"/>
        <w:jc w:val="both"/>
        <w:rPr>
          <w:rFonts w:ascii="Times New Roman" w:hAnsi="Times New Roman" w:cs="Times New Roman"/>
          <w:sz w:val="28"/>
          <w:lang w:val="fr-FR"/>
        </w:rPr>
      </w:pPr>
      <w:r w:rsidRPr="008222EC">
        <w:rPr>
          <w:rFonts w:ascii="Times New Roman" w:hAnsi="Times New Roman" w:cs="Times New Roman"/>
          <w:sz w:val="28"/>
          <w:lang w:val="fr-FR"/>
        </w:rPr>
        <w:t>Cahier des charges pour le projet d'application de laboratoire de biochimie virtuel en réalité virtuelle (VR)</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Introduction</w:t>
      </w:r>
    </w:p>
    <w:p w:rsidR="006203CE" w:rsidRDefault="0091077B" w:rsidP="00302379">
      <w:pPr>
        <w:jc w:val="both"/>
        <w:rPr>
          <w:rFonts w:ascii="Times New Roman" w:hAnsi="Times New Roman" w:cs="Times New Roman"/>
          <w:lang w:val="fr-FR"/>
        </w:rPr>
      </w:pPr>
      <w:r w:rsidRPr="008222EC">
        <w:rPr>
          <w:rFonts w:ascii="Times New Roman" w:hAnsi="Times New Roman" w:cs="Times New Roman"/>
          <w:lang w:val="fr-FR"/>
        </w:rPr>
        <w:t>L'objectif</w:t>
      </w:r>
      <w:r w:rsidR="00584476" w:rsidRPr="008222EC">
        <w:rPr>
          <w:rFonts w:ascii="Times New Roman" w:hAnsi="Times New Roman" w:cs="Times New Roman"/>
          <w:lang w:val="fr-FR"/>
        </w:rPr>
        <w:t xml:space="preserve"> principal</w:t>
      </w:r>
      <w:r w:rsidRPr="008222EC">
        <w:rPr>
          <w:rFonts w:ascii="Times New Roman" w:hAnsi="Times New Roman" w:cs="Times New Roman"/>
          <w:lang w:val="fr-FR"/>
        </w:rPr>
        <w:t xml:space="preserve"> est de </w:t>
      </w:r>
      <w:r w:rsidRPr="003008A2">
        <w:rPr>
          <w:rFonts w:ascii="Times New Roman" w:hAnsi="Times New Roman" w:cs="Times New Roman"/>
          <w:b/>
          <w:lang w:val="fr-FR"/>
        </w:rPr>
        <w:t>créer une application de laboratoire de biochimie en réalité virtuelle</w:t>
      </w:r>
      <w:r w:rsidRPr="008222EC">
        <w:rPr>
          <w:rFonts w:ascii="Times New Roman" w:hAnsi="Times New Roman" w:cs="Times New Roman"/>
          <w:lang w:val="fr-FR"/>
        </w:rPr>
        <w:t xml:space="preserve"> où les utilisateurs peuvent visualiser et manipuler des organes humains en 3D dans un environnement immersif. Cette plateforme permettra également de réaliser des expériences biochimiques réalistes, de manière interactive, dans un environnement sécurisé et virtuel.</w:t>
      </w:r>
    </w:p>
    <w:p w:rsidR="006203CE" w:rsidRPr="006203CE" w:rsidRDefault="006203CE" w:rsidP="006203CE">
      <w:pPr>
        <w:pStyle w:val="Paragraphedeliste"/>
        <w:numPr>
          <w:ilvl w:val="0"/>
          <w:numId w:val="1"/>
        </w:numPr>
        <w:jc w:val="both"/>
        <w:rPr>
          <w:rFonts w:ascii="Times New Roman" w:hAnsi="Times New Roman" w:cs="Times New Roman"/>
          <w:lang w:val="fr-FR"/>
        </w:rPr>
      </w:pPr>
      <w:r w:rsidRPr="006203CE">
        <w:rPr>
          <w:rFonts w:ascii="Times New Roman" w:hAnsi="Times New Roman" w:cs="Times New Roman"/>
          <w:lang w:val="fr-FR"/>
        </w:rPr>
        <w:t>Problème et problématique</w:t>
      </w:r>
    </w:p>
    <w:p w:rsidR="006203CE" w:rsidRPr="006203CE" w:rsidRDefault="006203CE" w:rsidP="006203CE">
      <w:pPr>
        <w:pStyle w:val="Paragraphedeliste"/>
        <w:numPr>
          <w:ilvl w:val="0"/>
          <w:numId w:val="9"/>
        </w:numPr>
        <w:jc w:val="both"/>
        <w:rPr>
          <w:rFonts w:ascii="Times New Roman" w:hAnsi="Times New Roman" w:cs="Times New Roman"/>
          <w:lang w:val="fr-FR"/>
        </w:rPr>
      </w:pPr>
      <w:r w:rsidRPr="006203CE">
        <w:rPr>
          <w:rFonts w:ascii="Times New Roman" w:hAnsi="Times New Roman" w:cs="Times New Roman"/>
          <w:lang w:val="fr-FR"/>
        </w:rPr>
        <w:t xml:space="preserve">Problème : </w:t>
      </w:r>
    </w:p>
    <w:p w:rsidR="006203CE" w:rsidRPr="006203CE" w:rsidRDefault="006203CE" w:rsidP="006203CE">
      <w:pPr>
        <w:jc w:val="both"/>
        <w:rPr>
          <w:rFonts w:ascii="Times New Roman" w:hAnsi="Times New Roman" w:cs="Times New Roman"/>
          <w:lang w:val="fr-FR"/>
        </w:rPr>
      </w:pPr>
      <w:r w:rsidRPr="006203CE">
        <w:rPr>
          <w:rFonts w:ascii="Times New Roman" w:hAnsi="Times New Roman" w:cs="Times New Roman"/>
          <w:lang w:val="fr-FR"/>
        </w:rPr>
        <w:t xml:space="preserve">L'apprentissage de la biochimie et de l'anatomie est souvent limité par l'accès restreint aux laboratoires physiques, la disponibilité des spécimens humains et les risques associés à la manipulation des produits chimiques. Ces obstacles entravent une formation </w:t>
      </w:r>
      <w:r>
        <w:rPr>
          <w:rFonts w:ascii="Times New Roman" w:hAnsi="Times New Roman" w:cs="Times New Roman"/>
          <w:lang w:val="fr-FR"/>
        </w:rPr>
        <w:t>pratique efficace et immersive.</w:t>
      </w:r>
    </w:p>
    <w:p w:rsidR="006203CE" w:rsidRDefault="006203CE" w:rsidP="006203CE">
      <w:pPr>
        <w:pStyle w:val="Paragraphedeliste"/>
        <w:numPr>
          <w:ilvl w:val="0"/>
          <w:numId w:val="9"/>
        </w:numPr>
        <w:jc w:val="both"/>
        <w:rPr>
          <w:rFonts w:ascii="Times New Roman" w:hAnsi="Times New Roman" w:cs="Times New Roman"/>
          <w:lang w:val="fr-FR"/>
        </w:rPr>
      </w:pPr>
      <w:r w:rsidRPr="006203CE">
        <w:rPr>
          <w:rFonts w:ascii="Times New Roman" w:hAnsi="Times New Roman" w:cs="Times New Roman"/>
          <w:lang w:val="fr-FR"/>
        </w:rPr>
        <w:t xml:space="preserve">Problématique : </w:t>
      </w:r>
    </w:p>
    <w:p w:rsidR="00000528" w:rsidRDefault="00956769" w:rsidP="00956769">
      <w:pPr>
        <w:jc w:val="both"/>
        <w:rPr>
          <w:lang w:val="fr-FR"/>
        </w:rPr>
      </w:pPr>
      <w:r w:rsidRPr="00956769">
        <w:rPr>
          <w:lang w:val="fr-FR"/>
        </w:rPr>
        <w:t>Quels sont les obstacles qui limitent l'apprentissage pratique de la biomédecine, notamment en termes d'accès aux laboratoires, de manipulation des organes humains et d'expérimentation biochimique sécurisée ? Comment peut-on rendre cet apprentissage plus immersif, interactif et efficace grâce à la technologie, tout en répondant aux besoins de formation pratique et en surmontant les défis liés aux risques, aux coûts et aux infrastructures ?</w:t>
      </w:r>
    </w:p>
    <w:p w:rsidR="00C66826" w:rsidRDefault="00000528" w:rsidP="00C66826">
      <w:pPr>
        <w:pStyle w:val="Paragraphedeliste"/>
        <w:numPr>
          <w:ilvl w:val="0"/>
          <w:numId w:val="9"/>
        </w:numPr>
        <w:jc w:val="both"/>
        <w:rPr>
          <w:lang w:val="fr-FR"/>
        </w:rPr>
      </w:pPr>
      <w:r w:rsidRPr="00C66826">
        <w:rPr>
          <w:lang w:val="fr-FR"/>
        </w:rPr>
        <w:t xml:space="preserve">Solution </w:t>
      </w:r>
      <w:r w:rsidR="00CB0E8E" w:rsidRPr="00C66826">
        <w:rPr>
          <w:lang w:val="fr-FR"/>
        </w:rPr>
        <w:t>apportée</w:t>
      </w:r>
      <w:r w:rsidR="00F77182" w:rsidRPr="00C66826">
        <w:rPr>
          <w:lang w:val="fr-FR"/>
        </w:rPr>
        <w:t xml:space="preserve"> : </w:t>
      </w:r>
    </w:p>
    <w:p w:rsidR="00000528" w:rsidRPr="00C66826" w:rsidRDefault="00F77182" w:rsidP="00C66826">
      <w:pPr>
        <w:jc w:val="both"/>
        <w:rPr>
          <w:lang w:val="fr-FR"/>
        </w:rPr>
      </w:pPr>
      <w:r w:rsidRPr="00C66826">
        <w:rPr>
          <w:lang w:val="fr-FR"/>
        </w:rPr>
        <w:t>Une plateforme tout en un pour faciliter l’apprentissage de la biochimie.</w:t>
      </w:r>
    </w:p>
    <w:p w:rsidR="00C66826" w:rsidRDefault="00C66826" w:rsidP="00C66826">
      <w:pPr>
        <w:pStyle w:val="Paragraphedeliste"/>
        <w:numPr>
          <w:ilvl w:val="0"/>
          <w:numId w:val="9"/>
        </w:numPr>
        <w:jc w:val="both"/>
        <w:rPr>
          <w:lang w:val="fr-FR"/>
        </w:rPr>
      </w:pPr>
      <w:r>
        <w:rPr>
          <w:lang w:val="fr-FR"/>
        </w:rPr>
        <w:t xml:space="preserve">Innovation : </w:t>
      </w:r>
    </w:p>
    <w:p w:rsidR="00C66826" w:rsidRPr="00C66826" w:rsidRDefault="00C66826" w:rsidP="00C66826">
      <w:pPr>
        <w:jc w:val="both"/>
        <w:rPr>
          <w:lang w:val="fr-FR"/>
        </w:rPr>
      </w:pPr>
      <w:r w:rsidRPr="00C66826">
        <w:rPr>
          <w:lang w:val="fr-FR"/>
        </w:rPr>
        <w:t>Disponibilité des ressources en ligne accessible avec des appareils de petites capacités.</w:t>
      </w:r>
    </w:p>
    <w:p w:rsidR="0091077B" w:rsidRPr="00956769" w:rsidRDefault="00956769" w:rsidP="00956769">
      <w:pPr>
        <w:jc w:val="both"/>
        <w:rPr>
          <w:rFonts w:ascii="Times New Roman" w:hAnsi="Times New Roman" w:cs="Times New Roman"/>
          <w:lang w:val="fr-FR"/>
        </w:rPr>
      </w:pPr>
      <w:r>
        <w:rPr>
          <w:lang w:val="fr-FR"/>
        </w:rPr>
        <w:t xml:space="preserve">3. </w:t>
      </w:r>
      <w:r w:rsidR="0091077B" w:rsidRPr="00956769">
        <w:rPr>
          <w:rFonts w:ascii="Times New Roman" w:hAnsi="Times New Roman" w:cs="Times New Roman"/>
          <w:lang w:val="fr-FR"/>
        </w:rPr>
        <w:t>Objectifs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Reproduire numériquement un laboratoire de biochimie.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Visualiser et manipuler des organes humains en 3D.</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Permettre la réalisation d'expériences biochimiques réalistes dans un environnement virtuel.</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Fournir une expérience immersive pour la formation et l’apprentissage en biochimie.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w:t>
      </w:r>
    </w:p>
    <w:p w:rsid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Caractéristiques Fonctionnelles</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Visualisation et manipulation des organes en 3D</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lastRenderedPageBreak/>
        <w:t>- Organes disponibles : Le cœur, le foie, les reins, les poumons, le cerveau et d'autres organes selon les besoins.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Détails anatomiques : Chaque organe doit être modélisé en 3D avec des détails anatomiques fidèles, incluant des informations sur les structures internes.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Fonctions interactives :</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Zoom, rotation et exploration des organes sous différents angles.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Option pour décomposer les organes en couches (tissus, cellules, etc.).</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Simulation des expériences biochimiques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Expériences proposées :</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Dosages enzymatiques, </w:t>
      </w:r>
      <w:proofErr w:type="spellStart"/>
      <w:r w:rsidRPr="008222EC">
        <w:rPr>
          <w:rFonts w:ascii="Times New Roman" w:hAnsi="Times New Roman" w:cs="Times New Roman"/>
          <w:lang w:val="fr-FR"/>
        </w:rPr>
        <w:t>pH-métrie</w:t>
      </w:r>
      <w:proofErr w:type="spellEnd"/>
      <w:r w:rsidRPr="008222EC">
        <w:rPr>
          <w:rFonts w:ascii="Times New Roman" w:hAnsi="Times New Roman" w:cs="Times New Roman"/>
          <w:lang w:val="fr-FR"/>
        </w:rPr>
        <w:t>, réactions chimiques typiques en biochimie.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Interaction des organes avec des substances biochimiques, analyse des effets.</w:t>
      </w:r>
    </w:p>
    <w:p w:rsidR="00B15F2A"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Processus interactif :</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Utilisation de pipettes, tubes à essai, béchers, réactifs, et d'autres équipements de laboratoire.</w:t>
      </w:r>
    </w:p>
    <w:p w:rsidR="00B15F2A"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Possibilité de voir des réactions en temps réel avec des effets visuels comme des changements de couleur ou de texture.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Environnement de laboratoire virtuel</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Modélisation 3D du laboratoire :</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Une salle de laboratoire virtuelle avec tous les équipements nécessaires (paillasses, réactifs, ordinateurs).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Des armoires virtuelles pour stocker les réactifs et les équipements de laboratoire.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Un environnement interactif avec des éléments modifiables et déplaçables.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Formation guidée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Mode tutoriel : Fournir des instructions pas à pas pour guider l’utilisateur dans la manipulation des organes et la réalisation des expériences.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Annotations et légendes : Lors de la manipulation d'organes, des informations anatomiques et fonctionnelles doivent être affichées pour l'utilisateur.</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Gestion des résultats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Analyse des résultats :</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L’application doit être capable de simuler et d’analyser les résultats des expériences en temps réel.</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 Des graphiques et des données chiffrées peuvent être générés en fonction des actions de l'utilisateur.</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lastRenderedPageBreak/>
        <w:t xml:space="preserve">  </w:t>
      </w: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Caractéristiques techniques</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Compatibilité</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Casques VR compatibles : Oculus Rift, HTC Vive, Valve Index, et autres casques compatibles PC.</w:t>
      </w:r>
    </w:p>
    <w:p w:rsidR="0091077B" w:rsidRPr="008222EC" w:rsidRDefault="00EB5891" w:rsidP="00302379">
      <w:pPr>
        <w:jc w:val="both"/>
        <w:rPr>
          <w:rFonts w:ascii="Times New Roman" w:hAnsi="Times New Roman" w:cs="Times New Roman"/>
          <w:lang w:val="fr-FR"/>
        </w:rPr>
      </w:pPr>
      <w:r>
        <w:rPr>
          <w:rFonts w:ascii="Times New Roman" w:hAnsi="Times New Roman" w:cs="Times New Roman"/>
          <w:lang w:val="fr-FR"/>
        </w:rPr>
        <w:t>- Plateformes : web et mobile avec</w:t>
      </w:r>
      <w:r w:rsidR="00ED2641">
        <w:rPr>
          <w:rFonts w:ascii="Times New Roman" w:hAnsi="Times New Roman" w:cs="Times New Roman"/>
          <w:lang w:val="fr-FR"/>
        </w:rPr>
        <w:t xml:space="preserve"> </w:t>
      </w:r>
      <w:r>
        <w:rPr>
          <w:rFonts w:ascii="Times New Roman" w:hAnsi="Times New Roman" w:cs="Times New Roman"/>
          <w:lang w:val="fr-FR"/>
        </w:rPr>
        <w:t>VR si possible</w:t>
      </w:r>
      <w:r w:rsidR="0091077B" w:rsidRPr="008222EC">
        <w:rPr>
          <w:rFonts w:ascii="Times New Roman" w:hAnsi="Times New Roman" w:cs="Times New Roman"/>
          <w:lang w:val="fr-FR"/>
        </w:rPr>
        <w:t>.</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Graphismes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Moteur graphique : Utilisation d’un moteur comme </w:t>
      </w:r>
      <w:proofErr w:type="spellStart"/>
      <w:r w:rsidRPr="008222EC">
        <w:rPr>
          <w:rFonts w:ascii="Times New Roman" w:hAnsi="Times New Roman" w:cs="Times New Roman"/>
          <w:lang w:val="fr-FR"/>
        </w:rPr>
        <w:t>Unity</w:t>
      </w:r>
      <w:proofErr w:type="spellEnd"/>
      <w:r w:rsidRPr="008222EC">
        <w:rPr>
          <w:rFonts w:ascii="Times New Roman" w:hAnsi="Times New Roman" w:cs="Times New Roman"/>
          <w:lang w:val="fr-FR"/>
        </w:rPr>
        <w:t xml:space="preserve"> 3D ou </w:t>
      </w:r>
      <w:proofErr w:type="spellStart"/>
      <w:r w:rsidRPr="008222EC">
        <w:rPr>
          <w:rFonts w:ascii="Times New Roman" w:hAnsi="Times New Roman" w:cs="Times New Roman"/>
          <w:lang w:val="fr-FR"/>
        </w:rPr>
        <w:t>Unreal</w:t>
      </w:r>
      <w:proofErr w:type="spellEnd"/>
      <w:r w:rsidRPr="008222EC">
        <w:rPr>
          <w:rFonts w:ascii="Times New Roman" w:hAnsi="Times New Roman" w:cs="Times New Roman"/>
          <w:lang w:val="fr-FR"/>
        </w:rPr>
        <w:t xml:space="preserve"> Engine pour des graphismes réalistes et des interactions fluides.</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Optimisation : L'application doit être optimisée pour des performances fluides en VR (min. 90 FPS) afin d'éviter la latence et les nausées liées à la VR.</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Interactions utilisateur</w:t>
      </w:r>
    </w:p>
    <w:p w:rsidR="0091077B" w:rsidRDefault="0091077B" w:rsidP="00302379">
      <w:pPr>
        <w:jc w:val="both"/>
        <w:rPr>
          <w:rFonts w:ascii="Times New Roman" w:hAnsi="Times New Roman" w:cs="Times New Roman"/>
          <w:lang w:val="fr-FR"/>
        </w:rPr>
      </w:pPr>
      <w:r w:rsidRPr="008222EC">
        <w:rPr>
          <w:rFonts w:ascii="Times New Roman" w:hAnsi="Times New Roman" w:cs="Times New Roman"/>
          <w:lang w:val="fr-FR"/>
        </w:rPr>
        <w:t>- Contrôles VR : Utilisation de contrôleurs VR pour permettre aux utilisateurs de manipuler des objets, d’interagir avec l’environnement et d’effectuer des actions spécifiques comme des prélèvements ou des mélanges de réactifs.</w:t>
      </w:r>
    </w:p>
    <w:p w:rsidR="007F2040" w:rsidRPr="008222EC" w:rsidRDefault="007F2040" w:rsidP="00302379">
      <w:pPr>
        <w:jc w:val="both"/>
        <w:rPr>
          <w:rFonts w:ascii="Times New Roman" w:hAnsi="Times New Roman" w:cs="Times New Roman"/>
          <w:lang w:val="fr-FR"/>
        </w:rPr>
      </w:pPr>
      <w:r>
        <w:rPr>
          <w:rFonts w:ascii="Times New Roman" w:hAnsi="Times New Roman" w:cs="Times New Roman"/>
          <w:lang w:val="fr-FR"/>
        </w:rPr>
        <w:t>- Utiliser la souris ou l’</w:t>
      </w:r>
      <w:r w:rsidR="0005499C">
        <w:rPr>
          <w:rFonts w:ascii="Times New Roman" w:hAnsi="Times New Roman" w:cs="Times New Roman"/>
          <w:lang w:val="fr-FR"/>
        </w:rPr>
        <w:t>écran tactil</w:t>
      </w:r>
      <w:r>
        <w:rPr>
          <w:rFonts w:ascii="Times New Roman" w:hAnsi="Times New Roman" w:cs="Times New Roman"/>
          <w:lang w:val="fr-FR"/>
        </w:rPr>
        <w:t>e pour la manipulation.</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Expérience utilisateur (UX)</w:t>
      </w: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Interface utilisateur (UI)</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xml:space="preserve"> Interface intuitive, permettant une navigation facile dans le l</w:t>
      </w:r>
      <w:r w:rsidR="007E38E4">
        <w:rPr>
          <w:rFonts w:ascii="Times New Roman" w:hAnsi="Times New Roman" w:cs="Times New Roman"/>
          <w:lang w:val="fr-FR"/>
        </w:rPr>
        <w:t>aboratoire virtuel et les menus</w:t>
      </w:r>
      <w:r w:rsidRPr="008222EC">
        <w:rPr>
          <w:rFonts w:ascii="Times New Roman" w:hAnsi="Times New Roman" w:cs="Times New Roman"/>
          <w:lang w:val="fr-FR"/>
        </w:rPr>
        <w:t>.</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1"/>
          <w:numId w:val="1"/>
        </w:numPr>
        <w:jc w:val="both"/>
        <w:rPr>
          <w:rFonts w:ascii="Times New Roman" w:hAnsi="Times New Roman" w:cs="Times New Roman"/>
          <w:lang w:val="fr-FR"/>
        </w:rPr>
      </w:pPr>
      <w:r w:rsidRPr="008222EC">
        <w:rPr>
          <w:rFonts w:ascii="Times New Roman" w:hAnsi="Times New Roman" w:cs="Times New Roman"/>
          <w:lang w:val="fr-FR"/>
        </w:rPr>
        <w:t>Système d'aide</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Assistance contextuelle : Le laboratoire virtuel doit offrir des indices visuels ou des aides interactives lorsque l’utilisateur a besoin de conseils ou d’explications sur les outils ou les expériences.</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Sécurité et confidentialité</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Protection des données : Si des utilisateurs fournissent des informations pour le suivi de la progression ou pour des raisons d’évaluation (notes, tests, etc.), ces données doivent être protégées selon les normes de confidentialité en vigueur.</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Sécurité des utilisateurs : Veiller à des pratiques ergonomiques en réalité virtuelle pour éviter les blessures liées à la VR.</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Évolutivité</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lastRenderedPageBreak/>
        <w:t>- Mise à jour des organes et des expériences : Prévoir la possibilité d'ajouter de nouveaux organes ou de nouvelles expériences biochimiques dans les futures mises à jour de l'application.</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Multijoueur (optionnel) : Ajouter une fonctionnalité où plusieurs utilisateurs peuvent collaborer dans le même laboratoire virtuel.</w:t>
      </w: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Budget</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Le budget dépendra des coûts liés aux aspects suivants :</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Conception des modèles 3D.</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Développement logiciel pour la VR.</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Tests et validation.</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Équipement (casques VR pour les tests, logiciels de modélisation, etc.).</w:t>
      </w:r>
    </w:p>
    <w:p w:rsidR="0091077B" w:rsidRPr="008222EC" w:rsidRDefault="0091077B" w:rsidP="00302379">
      <w:pPr>
        <w:jc w:val="both"/>
        <w:rPr>
          <w:rFonts w:ascii="Times New Roman" w:hAnsi="Times New Roman" w:cs="Times New Roman"/>
          <w:lang w:val="fr-FR"/>
        </w:rPr>
      </w:pPr>
      <w:r w:rsidRPr="008222EC">
        <w:rPr>
          <w:rFonts w:ascii="Times New Roman" w:hAnsi="Times New Roman" w:cs="Times New Roman"/>
          <w:lang w:val="fr-FR"/>
        </w:rPr>
        <w:t>- Maintenance et mises à jour futures.</w:t>
      </w:r>
    </w:p>
    <w:p w:rsidR="0091077B" w:rsidRPr="008222EC" w:rsidRDefault="0091077B" w:rsidP="00302379">
      <w:pPr>
        <w:jc w:val="both"/>
        <w:rPr>
          <w:rFonts w:ascii="Times New Roman" w:hAnsi="Times New Roman" w:cs="Times New Roman"/>
          <w:lang w:val="fr-FR"/>
        </w:rPr>
      </w:pPr>
    </w:p>
    <w:p w:rsidR="0091077B" w:rsidRPr="008222EC" w:rsidRDefault="0091077B" w:rsidP="00302379">
      <w:pPr>
        <w:pStyle w:val="Paragraphedeliste"/>
        <w:numPr>
          <w:ilvl w:val="0"/>
          <w:numId w:val="1"/>
        </w:numPr>
        <w:jc w:val="both"/>
        <w:rPr>
          <w:rFonts w:ascii="Times New Roman" w:hAnsi="Times New Roman" w:cs="Times New Roman"/>
          <w:lang w:val="fr-FR"/>
        </w:rPr>
      </w:pPr>
      <w:r w:rsidRPr="008222EC">
        <w:rPr>
          <w:rFonts w:ascii="Times New Roman" w:hAnsi="Times New Roman" w:cs="Times New Roman"/>
          <w:lang w:val="fr-FR"/>
        </w:rPr>
        <w:t>Conclusion</w:t>
      </w:r>
    </w:p>
    <w:p w:rsidR="00445177" w:rsidRDefault="0091077B" w:rsidP="00302379">
      <w:pPr>
        <w:jc w:val="both"/>
        <w:rPr>
          <w:rFonts w:ascii="Times New Roman" w:hAnsi="Times New Roman" w:cs="Times New Roman"/>
          <w:lang w:val="fr-FR"/>
        </w:rPr>
      </w:pPr>
      <w:r w:rsidRPr="008222EC">
        <w:rPr>
          <w:rFonts w:ascii="Times New Roman" w:hAnsi="Times New Roman" w:cs="Times New Roman"/>
          <w:lang w:val="fr-FR"/>
        </w:rPr>
        <w:t>Cette application a pour vocation de révolutionner l’apprentissage en biochimie en offrant une expérience immersive en réalité virtuelle. En combinant la visualisation anatomique avec des expériences pratiques, elle servira de puissant outil éducatif pour les étudiants, chercheurs et professionnels du domaine.</w:t>
      </w: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Default="00905A1E" w:rsidP="00302379">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b/>
          <w:lang w:val="fr-FR"/>
        </w:rPr>
      </w:pPr>
      <w:r w:rsidRPr="00905A1E">
        <w:rPr>
          <w:rFonts w:ascii="Times New Roman" w:hAnsi="Times New Roman" w:cs="Times New Roman"/>
          <w:b/>
          <w:lang w:val="fr-FR"/>
        </w:rPr>
        <w:lastRenderedPageBreak/>
        <w:t>Business Plan pour une Application de Laboratoire Virtuel de Biochimie en VR</w:t>
      </w:r>
    </w:p>
    <w:p w:rsidR="00905A1E" w:rsidRPr="00905A1E" w:rsidRDefault="00905A1E" w:rsidP="00905A1E">
      <w:pPr>
        <w:jc w:val="both"/>
        <w:rPr>
          <w:rFonts w:ascii="Times New Roman" w:hAnsi="Times New Roman" w:cs="Times New Roman"/>
          <w:lang w:val="fr-FR"/>
        </w:rPr>
      </w:pPr>
      <w:bookmarkStart w:id="0" w:name="_GoBack"/>
      <w:bookmarkEnd w:id="0"/>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1. Résumé exécutif</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L'application de laboratoire virtuel en réalité virtuelle (VR) permet aux utilisateurs (étudiants, chercheurs, professionnels) de visualiser et manipuler des organes humains en 3D, ainsi que de réaliser des expériences biochimiques interactives dans un environnement immersif. Le projet vise à révolutionner l'apprentissage de la biochimie et de l'anatomie en rendant ces connaissances accessibles à une large audience mondiale via une plateforme sécurisée et engageante.</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2. Analyse du marché</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w:t>
      </w:r>
      <w:r w:rsidRPr="00905A1E">
        <w:rPr>
          <w:rFonts w:ascii="Times New Roman" w:hAnsi="Times New Roman" w:cs="Times New Roman"/>
          <w:lang w:val="fr-FR"/>
        </w:rPr>
        <w:t>March</w:t>
      </w:r>
      <w:r>
        <w:rPr>
          <w:rFonts w:ascii="Times New Roman" w:hAnsi="Times New Roman" w:cs="Times New Roman"/>
          <w:lang w:val="fr-FR"/>
        </w:rPr>
        <w:t>é cible</w:t>
      </w:r>
      <w:r w:rsidRPr="00905A1E">
        <w:rPr>
          <w:rFonts w:ascii="Times New Roman" w:hAnsi="Times New Roman" w:cs="Times New Roman"/>
          <w:lang w:val="fr-FR"/>
        </w:rPr>
        <w:t xml:space="preserve"> : Universités, écoles de médecine, laboratoires de recherche, centres de formation médicale, entreprises pharmaceutiques.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w:t>
      </w:r>
      <w:r w:rsidRPr="00905A1E">
        <w:rPr>
          <w:rFonts w:ascii="Times New Roman" w:hAnsi="Times New Roman" w:cs="Times New Roman"/>
          <w:lang w:val="fr-FR"/>
        </w:rPr>
        <w:t>Taille du marché : Le marché mondial de l'e-learning devrait atteindre 325 milliards de dollars d'ici 2025, avec une demande croissante pour les solutions en VR dans l'éducation.</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w:t>
      </w:r>
      <w:r w:rsidRPr="00905A1E">
        <w:rPr>
          <w:rFonts w:ascii="Times New Roman" w:hAnsi="Times New Roman" w:cs="Times New Roman"/>
          <w:lang w:val="fr-FR"/>
        </w:rPr>
        <w:t>Tendances : L'apprentissage à distance et les environnements de formation immersif</w:t>
      </w:r>
      <w:r>
        <w:rPr>
          <w:rFonts w:ascii="Times New Roman" w:hAnsi="Times New Roman" w:cs="Times New Roman"/>
          <w:lang w:val="fr-FR"/>
        </w:rPr>
        <w:t xml:space="preserve">s (comme la VR) connaissent une </w:t>
      </w:r>
      <w:r w:rsidRPr="00905A1E">
        <w:rPr>
          <w:rFonts w:ascii="Times New Roman" w:hAnsi="Times New Roman" w:cs="Times New Roman"/>
          <w:lang w:val="fr-FR"/>
        </w:rPr>
        <w:t>adoption croissante, surtout dans les domaines scientifiques et médicaux.</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w:t>
      </w:r>
      <w:r>
        <w:rPr>
          <w:rFonts w:ascii="Times New Roman" w:hAnsi="Times New Roman" w:cs="Times New Roman"/>
          <w:lang w:val="fr-FR"/>
        </w:rPr>
        <w:t xml:space="preserve"> Concurrence</w:t>
      </w:r>
      <w:r w:rsidRPr="00905A1E">
        <w:rPr>
          <w:rFonts w:ascii="Times New Roman" w:hAnsi="Times New Roman" w:cs="Times New Roman"/>
          <w:lang w:val="fr-FR"/>
        </w:rPr>
        <w:t xml:space="preserve"> : Peu d'acteurs combinent VR et expériences biochimiques réalistes ; les solutions existantes sont souvent limitées à l’anatomie ou aux simulations de laboratoire non immersives.</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3. Proposition de valeur</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w:t>
      </w:r>
      <w:r w:rsidRPr="00905A1E">
        <w:rPr>
          <w:rFonts w:ascii="Times New Roman" w:hAnsi="Times New Roman" w:cs="Times New Roman"/>
          <w:lang w:val="fr-FR"/>
        </w:rPr>
        <w:t xml:space="preserve">Unique </w:t>
      </w:r>
      <w:proofErr w:type="spellStart"/>
      <w:r w:rsidRPr="00905A1E">
        <w:rPr>
          <w:rFonts w:ascii="Times New Roman" w:hAnsi="Times New Roman" w:cs="Times New Roman"/>
          <w:lang w:val="fr-FR"/>
        </w:rPr>
        <w:t>Selling</w:t>
      </w:r>
      <w:proofErr w:type="spellEnd"/>
      <w:r w:rsidRPr="00905A1E">
        <w:rPr>
          <w:rFonts w:ascii="Times New Roman" w:hAnsi="Times New Roman" w:cs="Times New Roman"/>
          <w:lang w:val="fr-FR"/>
        </w:rPr>
        <w:t xml:space="preserve"> Point </w:t>
      </w:r>
      <w:r>
        <w:rPr>
          <w:rFonts w:ascii="Times New Roman" w:hAnsi="Times New Roman" w:cs="Times New Roman"/>
          <w:lang w:val="fr-FR"/>
        </w:rPr>
        <w:t>(USP)</w:t>
      </w:r>
      <w:r w:rsidRPr="00905A1E">
        <w:rPr>
          <w:rFonts w:ascii="Times New Roman" w:hAnsi="Times New Roman" w:cs="Times New Roman"/>
          <w:lang w:val="fr-FR"/>
        </w:rPr>
        <w:t xml:space="preserve"> : Une plateforme immersive qui allie la visualisation détaillée d’organes humains en 3D avec la réalisation d’expériences biochimiques réalistes et interactives.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Avantages compétitifs </w:t>
      </w:r>
      <w:r w:rsidRPr="00905A1E">
        <w:rPr>
          <w:rFonts w:ascii="Times New Roman" w:hAnsi="Times New Roman" w:cs="Times New Roman"/>
          <w:lang w:val="fr-FR"/>
        </w:rPr>
        <w:t>:</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Simulation fidèle d'expériences biochimiques avec des résultats en temps réel.</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Interface intuitive et immersive pour un apprentissage interactif.</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Compatibilité avec les casques VR populaires, et possibilité d’ajouter de nouvelles fonctionnalités (multijoueur, nouveaux organes, etc.).</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4. </w:t>
      </w:r>
      <w:r w:rsidRPr="00905A1E">
        <w:rPr>
          <w:rFonts w:ascii="Times New Roman" w:hAnsi="Times New Roman" w:cs="Times New Roman"/>
          <w:lang w:val="fr-FR"/>
        </w:rPr>
        <w:t>Modè</w:t>
      </w:r>
      <w:r>
        <w:rPr>
          <w:rFonts w:ascii="Times New Roman" w:hAnsi="Times New Roman" w:cs="Times New Roman"/>
          <w:lang w:val="fr-FR"/>
        </w:rPr>
        <w:t>le économique (Revenue Model)</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1. Vente de licences</w:t>
      </w: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Universités et établissements d'enseignement supérieur : Licences annuelles pour un accès illimité aux fonctionnalités et aux expériences.</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Entreprises pharmaceutiques et laboratoires de recherche : Abonnement premium avec accès à des expériences spécifiques à la recherche.</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lastRenderedPageBreak/>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2. Tarification</w:t>
      </w: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Licence académique</w:t>
      </w:r>
      <w:r w:rsidRPr="00905A1E">
        <w:rPr>
          <w:rFonts w:ascii="Times New Roman" w:hAnsi="Times New Roman" w:cs="Times New Roman"/>
          <w:lang w:val="fr-FR"/>
        </w:rPr>
        <w:t xml:space="preserve"> : Forfait annuel basé sur le nombre d'utilisateurs (étudiants/enseignants).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Licence entreprise</w:t>
      </w:r>
      <w:r w:rsidRPr="00905A1E">
        <w:rPr>
          <w:rFonts w:ascii="Times New Roman" w:hAnsi="Times New Roman" w:cs="Times New Roman"/>
          <w:lang w:val="fr-FR"/>
        </w:rPr>
        <w:t xml:space="preserve"> : Abonnement premium avec accès à des expériences personnalisées, support technique et mises à jour.</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3. Vente de contenus additionnels</w:t>
      </w: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Nouvelles expériences biochimiques ou organes virtuels vendus sous forme de DLC (contenu téléchargeable).</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Personnalisation du laboratoire virtuel pour des besoins spécifiques des institutions.</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4. Modèle </w:t>
      </w:r>
      <w:proofErr w:type="spellStart"/>
      <w:r>
        <w:rPr>
          <w:rFonts w:ascii="Times New Roman" w:hAnsi="Times New Roman" w:cs="Times New Roman"/>
          <w:lang w:val="fr-FR"/>
        </w:rPr>
        <w:t>Freemium</w:t>
      </w:r>
      <w:proofErr w:type="spellEnd"/>
      <w:r>
        <w:rPr>
          <w:rFonts w:ascii="Times New Roman" w:hAnsi="Times New Roman" w:cs="Times New Roman"/>
          <w:lang w:val="fr-FR"/>
        </w:rPr>
        <w:t xml:space="preserve"> </w:t>
      </w:r>
      <w:r w:rsidRPr="00905A1E">
        <w:rPr>
          <w:rFonts w:ascii="Times New Roman" w:hAnsi="Times New Roman" w:cs="Times New Roman"/>
          <w:lang w:val="fr-FR"/>
        </w:rPr>
        <w:t>:</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Version gratuite avec accès limité aux fonctionnalités et aux expériences.</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Version payante avec fonctionnalités avancées, nouveaux organes et expériences supplémentaires.</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5. Plan opérationnel</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1. Développement </w:t>
      </w:r>
      <w:r w:rsidRPr="00905A1E">
        <w:rPr>
          <w:rFonts w:ascii="Times New Roman" w:hAnsi="Times New Roman" w:cs="Times New Roman"/>
          <w:lang w:val="fr-FR"/>
        </w:rPr>
        <w:t>:</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Phase 1 : Conception de l'interface utilisateur (UI), modélisation des organes en 3D et des expériences biochimiques.</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Phase 2 : Développement de la plateforme VR avec compatibilité multi-casques (Oculus, HTC, Valve).</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Phase 3 : Tests bêta avec les premières institutions partenaires.</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2. Marketing &amp; Vente</w:t>
      </w: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w:t>
      </w:r>
      <w:r w:rsidRPr="00905A1E">
        <w:rPr>
          <w:rFonts w:ascii="Times New Roman" w:hAnsi="Times New Roman" w:cs="Times New Roman"/>
          <w:lang w:val="fr-FR"/>
        </w:rPr>
        <w:t>Partenariats académiques : Collaborations avec les universités pour tester et déployer l'application.</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Conférences et salons </w:t>
      </w:r>
      <w:r w:rsidRPr="00905A1E">
        <w:rPr>
          <w:rFonts w:ascii="Times New Roman" w:hAnsi="Times New Roman" w:cs="Times New Roman"/>
          <w:lang w:val="fr-FR"/>
        </w:rPr>
        <w:t>: Présentation dans des salons d’éducation, de réalité virtuelle et de sciences.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w:t>
      </w:r>
      <w:r w:rsidRPr="00905A1E">
        <w:rPr>
          <w:rFonts w:ascii="Times New Roman" w:hAnsi="Times New Roman" w:cs="Times New Roman"/>
          <w:lang w:val="fr-FR"/>
        </w:rPr>
        <w:t>C</w:t>
      </w:r>
      <w:r>
        <w:rPr>
          <w:rFonts w:ascii="Times New Roman" w:hAnsi="Times New Roman" w:cs="Times New Roman"/>
          <w:lang w:val="fr-FR"/>
        </w:rPr>
        <w:t>ampagnes de publicité en ligne</w:t>
      </w:r>
      <w:r w:rsidRPr="00905A1E">
        <w:rPr>
          <w:rFonts w:ascii="Times New Roman" w:hAnsi="Times New Roman" w:cs="Times New Roman"/>
          <w:lang w:val="fr-FR"/>
        </w:rPr>
        <w:t xml:space="preserve"> : Ciblage des enseignants, chercheurs et centres de formation via les réseaux sociaux et Google </w:t>
      </w:r>
      <w:proofErr w:type="spellStart"/>
      <w:r w:rsidRPr="00905A1E">
        <w:rPr>
          <w:rFonts w:ascii="Times New Roman" w:hAnsi="Times New Roman" w:cs="Times New Roman"/>
          <w:lang w:val="fr-FR"/>
        </w:rPr>
        <w:t>Ads</w:t>
      </w:r>
      <w:proofErr w:type="spellEnd"/>
      <w:r w:rsidRPr="00905A1E">
        <w:rPr>
          <w:rFonts w:ascii="Times New Roman" w:hAnsi="Times New Roman" w:cs="Times New Roman"/>
          <w:lang w:val="fr-FR"/>
        </w:rPr>
        <w:t>.</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3. Support &amp; Maintenance </w:t>
      </w:r>
      <w:r w:rsidRPr="00905A1E">
        <w:rPr>
          <w:rFonts w:ascii="Times New Roman" w:hAnsi="Times New Roman" w:cs="Times New Roman"/>
          <w:lang w:val="fr-FR"/>
        </w:rPr>
        <w:t>:</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Mises à jour régulières pour améliorer les fonctionnalités et ajouter de nouvelles expériences.</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Support technique pour les utilisateurs (résolution de bugs, optimisation des performances en VR).</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6. Analyse financière</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1. Coûts initiaux</w:t>
      </w: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Développement logiciel et modélisation 3D : 200 000 €.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Achat de casques VR pour les tests : 20 000 €.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Marketing et communication : 50 000 €.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 Coûts liés aux tests et à la validation : 30 000 €.</w:t>
      </w:r>
    </w:p>
    <w:p w:rsidR="00905A1E" w:rsidRPr="00905A1E"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2. Revenus projetés</w:t>
      </w:r>
      <w:r w:rsidRPr="00905A1E">
        <w:rPr>
          <w:rFonts w:ascii="Times New Roman" w:hAnsi="Times New Roman" w:cs="Times New Roman"/>
          <w:lang w:val="fr-FR"/>
        </w:rPr>
        <w:t xml:space="preserve"> :</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Année 1</w:t>
      </w:r>
      <w:r w:rsidRPr="00905A1E">
        <w:rPr>
          <w:rFonts w:ascii="Times New Roman" w:hAnsi="Times New Roman" w:cs="Times New Roman"/>
          <w:lang w:val="fr-FR"/>
        </w:rPr>
        <w:t xml:space="preserve"> : 100 000 € (licences universitaires).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Année 2 </w:t>
      </w:r>
      <w:r w:rsidRPr="00905A1E">
        <w:rPr>
          <w:rFonts w:ascii="Times New Roman" w:hAnsi="Times New Roman" w:cs="Times New Roman"/>
          <w:lang w:val="fr-FR"/>
        </w:rPr>
        <w:t>: 500 000 € (expansion à d’autres marchés, vente de DLC).</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   - Année 3</w:t>
      </w:r>
      <w:r w:rsidRPr="00905A1E">
        <w:rPr>
          <w:rFonts w:ascii="Times New Roman" w:hAnsi="Times New Roman" w:cs="Times New Roman"/>
          <w:lang w:val="fr-FR"/>
        </w:rPr>
        <w:t xml:space="preserve"> : 1 million € (intégration de nouvelles fonctionnalités et modèle </w:t>
      </w:r>
      <w:proofErr w:type="spellStart"/>
      <w:r w:rsidRPr="00905A1E">
        <w:rPr>
          <w:rFonts w:ascii="Times New Roman" w:hAnsi="Times New Roman" w:cs="Times New Roman"/>
          <w:lang w:val="fr-FR"/>
        </w:rPr>
        <w:t>freemium</w:t>
      </w:r>
      <w:proofErr w:type="spellEnd"/>
      <w:r w:rsidRPr="00905A1E">
        <w:rPr>
          <w:rFonts w:ascii="Times New Roman" w:hAnsi="Times New Roman" w:cs="Times New Roman"/>
          <w:lang w:val="fr-FR"/>
        </w:rPr>
        <w:t>).</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3. Rentabilité </w:t>
      </w:r>
      <w:r w:rsidRPr="00905A1E">
        <w:rPr>
          <w:rFonts w:ascii="Times New Roman" w:hAnsi="Times New Roman" w:cs="Times New Roman"/>
          <w:lang w:val="fr-FR"/>
        </w:rPr>
        <w:t>: Prévision de rentabilité à partir de la deuxième année grâce à la vente de licences annuelles et de contenus additionnels.</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7. </w:t>
      </w:r>
      <w:r w:rsidRPr="00905A1E">
        <w:rPr>
          <w:rFonts w:ascii="Times New Roman" w:hAnsi="Times New Roman" w:cs="Times New Roman"/>
          <w:lang w:val="fr-FR"/>
        </w:rPr>
        <w:t>Équipe</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1. Développeurs VR et 3D </w:t>
      </w:r>
      <w:r w:rsidRPr="00905A1E">
        <w:rPr>
          <w:rFonts w:ascii="Times New Roman" w:hAnsi="Times New Roman" w:cs="Times New Roman"/>
          <w:lang w:val="fr-FR"/>
        </w:rPr>
        <w:t>: Experts en création d’environnements interactifs.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2. </w:t>
      </w:r>
      <w:r w:rsidRPr="00905A1E">
        <w:rPr>
          <w:rFonts w:ascii="Times New Roman" w:hAnsi="Times New Roman" w:cs="Times New Roman"/>
          <w:lang w:val="fr-FR"/>
        </w:rPr>
        <w:t>Exp</w:t>
      </w:r>
      <w:r>
        <w:rPr>
          <w:rFonts w:ascii="Times New Roman" w:hAnsi="Times New Roman" w:cs="Times New Roman"/>
          <w:lang w:val="fr-FR"/>
        </w:rPr>
        <w:t xml:space="preserve">erts en biochimie et anatomie </w:t>
      </w:r>
      <w:r w:rsidRPr="00905A1E">
        <w:rPr>
          <w:rFonts w:ascii="Times New Roman" w:hAnsi="Times New Roman" w:cs="Times New Roman"/>
          <w:lang w:val="fr-FR"/>
        </w:rPr>
        <w:t>: Consultants pour assurer la précision des modélisations et des expériences.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3. Responsable marketing </w:t>
      </w:r>
      <w:r w:rsidRPr="00905A1E">
        <w:rPr>
          <w:rFonts w:ascii="Times New Roman" w:hAnsi="Times New Roman" w:cs="Times New Roman"/>
          <w:lang w:val="fr-FR"/>
        </w:rPr>
        <w:t>: Chargé de promouvoir la plateforme auprès des institutions éducatives et des entreprises.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4. Support technique</w:t>
      </w:r>
      <w:r w:rsidRPr="00905A1E">
        <w:rPr>
          <w:rFonts w:ascii="Times New Roman" w:hAnsi="Times New Roman" w:cs="Times New Roman"/>
          <w:lang w:val="fr-FR"/>
        </w:rPr>
        <w:t xml:space="preserve"> : Chargé d’assister les utilisateurs et de maintenir la plateforme à jour.</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8. Risques et gestion</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1. Risque technologique </w:t>
      </w:r>
      <w:r w:rsidRPr="00905A1E">
        <w:rPr>
          <w:rFonts w:ascii="Times New Roman" w:hAnsi="Times New Roman" w:cs="Times New Roman"/>
          <w:lang w:val="fr-FR"/>
        </w:rPr>
        <w:t>: Difficulté à maintenir des performances VR optimales. Mitigation : optimisations continues.</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 xml:space="preserve">2. </w:t>
      </w:r>
      <w:r w:rsidRPr="00905A1E">
        <w:rPr>
          <w:rFonts w:ascii="Times New Roman" w:hAnsi="Times New Roman" w:cs="Times New Roman"/>
          <w:lang w:val="fr-FR"/>
        </w:rPr>
        <w:t>Adopt</w:t>
      </w:r>
      <w:r>
        <w:rPr>
          <w:rFonts w:ascii="Times New Roman" w:hAnsi="Times New Roman" w:cs="Times New Roman"/>
          <w:lang w:val="fr-FR"/>
        </w:rPr>
        <w:t>ion lente par les institutions</w:t>
      </w:r>
      <w:r w:rsidRPr="00905A1E">
        <w:rPr>
          <w:rFonts w:ascii="Times New Roman" w:hAnsi="Times New Roman" w:cs="Times New Roman"/>
          <w:lang w:val="fr-FR"/>
        </w:rPr>
        <w:t xml:space="preserve"> : Les universités peuvent être réticentes à adopter une nouvelle technologie. Mitigation : partenariats avec des leaders académiques pour prouver la valeur ajoutée.</w:t>
      </w: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t>3. Coût de développement élevé</w:t>
      </w:r>
      <w:r w:rsidRPr="00905A1E">
        <w:rPr>
          <w:rFonts w:ascii="Times New Roman" w:hAnsi="Times New Roman" w:cs="Times New Roman"/>
          <w:lang w:val="fr-FR"/>
        </w:rPr>
        <w:t xml:space="preserve"> : Les coûts initiaux peuvent être importants. Mitigation : Recherche de financement ou de subventions dans le domaine de l’éducation et des nouvelles technologies.</w:t>
      </w:r>
    </w:p>
    <w:p w:rsidR="00905A1E" w:rsidRPr="00905A1E" w:rsidRDefault="00905A1E" w:rsidP="00905A1E">
      <w:pPr>
        <w:jc w:val="both"/>
        <w:rPr>
          <w:rFonts w:ascii="Times New Roman" w:hAnsi="Times New Roman" w:cs="Times New Roman"/>
          <w:lang w:val="fr-FR"/>
        </w:rPr>
      </w:pPr>
    </w:p>
    <w:p w:rsidR="00905A1E" w:rsidRPr="00905A1E" w:rsidRDefault="00905A1E" w:rsidP="00905A1E">
      <w:pPr>
        <w:jc w:val="both"/>
        <w:rPr>
          <w:rFonts w:ascii="Times New Roman" w:hAnsi="Times New Roman" w:cs="Times New Roman"/>
          <w:lang w:val="fr-FR"/>
        </w:rPr>
      </w:pPr>
      <w:r>
        <w:rPr>
          <w:rFonts w:ascii="Times New Roman" w:hAnsi="Times New Roman" w:cs="Times New Roman"/>
          <w:lang w:val="fr-FR"/>
        </w:rPr>
        <w:lastRenderedPageBreak/>
        <w:t xml:space="preserve">9. </w:t>
      </w:r>
      <w:r w:rsidRPr="00905A1E">
        <w:rPr>
          <w:rFonts w:ascii="Times New Roman" w:hAnsi="Times New Roman" w:cs="Times New Roman"/>
          <w:lang w:val="fr-FR"/>
        </w:rPr>
        <w:t>Conclusion</w:t>
      </w:r>
    </w:p>
    <w:p w:rsidR="00905A1E" w:rsidRPr="008222EC" w:rsidRDefault="00905A1E" w:rsidP="00905A1E">
      <w:pPr>
        <w:jc w:val="both"/>
        <w:rPr>
          <w:rFonts w:ascii="Times New Roman" w:hAnsi="Times New Roman" w:cs="Times New Roman"/>
          <w:lang w:val="fr-FR"/>
        </w:rPr>
      </w:pPr>
      <w:r w:rsidRPr="00905A1E">
        <w:rPr>
          <w:rFonts w:ascii="Times New Roman" w:hAnsi="Times New Roman" w:cs="Times New Roman"/>
          <w:lang w:val="fr-FR"/>
        </w:rPr>
        <w:t xml:space="preserve">Le projet de laboratoire de biochimie virtuel en VR offre une solution innovante et accessible pour la formation scientifique. Grâce à un modèle économique basé sur les licences, le </w:t>
      </w:r>
      <w:proofErr w:type="spellStart"/>
      <w:r w:rsidRPr="00905A1E">
        <w:rPr>
          <w:rFonts w:ascii="Times New Roman" w:hAnsi="Times New Roman" w:cs="Times New Roman"/>
          <w:lang w:val="fr-FR"/>
        </w:rPr>
        <w:t>freemium</w:t>
      </w:r>
      <w:proofErr w:type="spellEnd"/>
      <w:r w:rsidRPr="00905A1E">
        <w:rPr>
          <w:rFonts w:ascii="Times New Roman" w:hAnsi="Times New Roman" w:cs="Times New Roman"/>
          <w:lang w:val="fr-FR"/>
        </w:rPr>
        <w:t xml:space="preserve"> et la vente de contenus additionnels, l’application a le potentiel de capter une large part du marché de l’éducation scientifique immersive.</w:t>
      </w:r>
    </w:p>
    <w:sectPr w:rsidR="00905A1E" w:rsidRPr="008222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55C5"/>
    <w:multiLevelType w:val="hybridMultilevel"/>
    <w:tmpl w:val="B0C88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17D7D"/>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5D315CF"/>
    <w:multiLevelType w:val="hybridMultilevel"/>
    <w:tmpl w:val="DC7A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54CFD"/>
    <w:multiLevelType w:val="multilevel"/>
    <w:tmpl w:val="8440EB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13B26FB"/>
    <w:multiLevelType w:val="hybridMultilevel"/>
    <w:tmpl w:val="597A3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410F4"/>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026BF1"/>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8B593E"/>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FB17371"/>
    <w:multiLevelType w:val="hybridMultilevel"/>
    <w:tmpl w:val="BAD642E0"/>
    <w:lvl w:ilvl="0" w:tplc="427E4F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1"/>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C"/>
    <w:rsid w:val="00000528"/>
    <w:rsid w:val="000220C7"/>
    <w:rsid w:val="00054450"/>
    <w:rsid w:val="0005499C"/>
    <w:rsid w:val="000E3C8E"/>
    <w:rsid w:val="00272F63"/>
    <w:rsid w:val="003008A2"/>
    <w:rsid w:val="00302379"/>
    <w:rsid w:val="00445177"/>
    <w:rsid w:val="004708C3"/>
    <w:rsid w:val="00487FFC"/>
    <w:rsid w:val="00552CA4"/>
    <w:rsid w:val="00584476"/>
    <w:rsid w:val="006203CE"/>
    <w:rsid w:val="006F4DBC"/>
    <w:rsid w:val="007B5DC1"/>
    <w:rsid w:val="007E38E4"/>
    <w:rsid w:val="007F2040"/>
    <w:rsid w:val="008222EC"/>
    <w:rsid w:val="00905A1E"/>
    <w:rsid w:val="0091077B"/>
    <w:rsid w:val="00956769"/>
    <w:rsid w:val="00A91505"/>
    <w:rsid w:val="00B15F2A"/>
    <w:rsid w:val="00C66826"/>
    <w:rsid w:val="00CB0E8E"/>
    <w:rsid w:val="00DF4532"/>
    <w:rsid w:val="00EB5891"/>
    <w:rsid w:val="00ED2641"/>
    <w:rsid w:val="00F77182"/>
    <w:rsid w:val="00FC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493D"/>
  <w15:chartTrackingRefBased/>
  <w15:docId w15:val="{13B6D07F-B610-4443-8E38-8407ADEA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4450"/>
    <w:pPr>
      <w:ind w:left="720"/>
      <w:contextualSpacing/>
    </w:pPr>
  </w:style>
  <w:style w:type="paragraph" w:styleId="Citationintense">
    <w:name w:val="Intense Quote"/>
    <w:basedOn w:val="Normal"/>
    <w:next w:val="Normal"/>
    <w:link w:val="CitationintenseCar"/>
    <w:uiPriority w:val="30"/>
    <w:qFormat/>
    <w:rsid w:val="00A9150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9150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740987">
      <w:bodyDiv w:val="1"/>
      <w:marLeft w:val="0"/>
      <w:marRight w:val="0"/>
      <w:marTop w:val="0"/>
      <w:marBottom w:val="0"/>
      <w:divBdr>
        <w:top w:val="none" w:sz="0" w:space="0" w:color="auto"/>
        <w:left w:val="none" w:sz="0" w:space="0" w:color="auto"/>
        <w:bottom w:val="none" w:sz="0" w:space="0" w:color="auto"/>
        <w:right w:val="none" w:sz="0" w:space="0" w:color="auto"/>
      </w:divBdr>
      <w:divsChild>
        <w:div w:id="877202748">
          <w:marLeft w:val="0"/>
          <w:marRight w:val="0"/>
          <w:marTop w:val="0"/>
          <w:marBottom w:val="0"/>
          <w:divBdr>
            <w:top w:val="none" w:sz="0" w:space="0" w:color="auto"/>
            <w:left w:val="none" w:sz="0" w:space="0" w:color="auto"/>
            <w:bottom w:val="none" w:sz="0" w:space="0" w:color="auto"/>
            <w:right w:val="none" w:sz="0" w:space="0" w:color="auto"/>
          </w:divBdr>
          <w:divsChild>
            <w:div w:id="1601445331">
              <w:marLeft w:val="0"/>
              <w:marRight w:val="0"/>
              <w:marTop w:val="0"/>
              <w:marBottom w:val="0"/>
              <w:divBdr>
                <w:top w:val="none" w:sz="0" w:space="0" w:color="auto"/>
                <w:left w:val="none" w:sz="0" w:space="0" w:color="auto"/>
                <w:bottom w:val="none" w:sz="0" w:space="0" w:color="auto"/>
                <w:right w:val="none" w:sz="0" w:space="0" w:color="auto"/>
              </w:divBdr>
            </w:div>
            <w:div w:id="793056980">
              <w:marLeft w:val="0"/>
              <w:marRight w:val="0"/>
              <w:marTop w:val="0"/>
              <w:marBottom w:val="0"/>
              <w:divBdr>
                <w:top w:val="none" w:sz="0" w:space="0" w:color="auto"/>
                <w:left w:val="none" w:sz="0" w:space="0" w:color="auto"/>
                <w:bottom w:val="none" w:sz="0" w:space="0" w:color="auto"/>
                <w:right w:val="none" w:sz="0" w:space="0" w:color="auto"/>
              </w:divBdr>
            </w:div>
            <w:div w:id="1670012922">
              <w:marLeft w:val="0"/>
              <w:marRight w:val="0"/>
              <w:marTop w:val="0"/>
              <w:marBottom w:val="0"/>
              <w:divBdr>
                <w:top w:val="none" w:sz="0" w:space="0" w:color="auto"/>
                <w:left w:val="none" w:sz="0" w:space="0" w:color="auto"/>
                <w:bottom w:val="none" w:sz="0" w:space="0" w:color="auto"/>
                <w:right w:val="none" w:sz="0" w:space="0" w:color="auto"/>
              </w:divBdr>
            </w:div>
            <w:div w:id="551581066">
              <w:marLeft w:val="0"/>
              <w:marRight w:val="0"/>
              <w:marTop w:val="0"/>
              <w:marBottom w:val="0"/>
              <w:divBdr>
                <w:top w:val="none" w:sz="0" w:space="0" w:color="auto"/>
                <w:left w:val="none" w:sz="0" w:space="0" w:color="auto"/>
                <w:bottom w:val="none" w:sz="0" w:space="0" w:color="auto"/>
                <w:right w:val="none" w:sz="0" w:space="0" w:color="auto"/>
              </w:divBdr>
            </w:div>
            <w:div w:id="1746151183">
              <w:marLeft w:val="0"/>
              <w:marRight w:val="0"/>
              <w:marTop w:val="0"/>
              <w:marBottom w:val="0"/>
              <w:divBdr>
                <w:top w:val="none" w:sz="0" w:space="0" w:color="auto"/>
                <w:left w:val="none" w:sz="0" w:space="0" w:color="auto"/>
                <w:bottom w:val="none" w:sz="0" w:space="0" w:color="auto"/>
                <w:right w:val="none" w:sz="0" w:space="0" w:color="auto"/>
              </w:divBdr>
            </w:div>
            <w:div w:id="239173155">
              <w:marLeft w:val="0"/>
              <w:marRight w:val="0"/>
              <w:marTop w:val="0"/>
              <w:marBottom w:val="0"/>
              <w:divBdr>
                <w:top w:val="none" w:sz="0" w:space="0" w:color="auto"/>
                <w:left w:val="none" w:sz="0" w:space="0" w:color="auto"/>
                <w:bottom w:val="none" w:sz="0" w:space="0" w:color="auto"/>
                <w:right w:val="none" w:sz="0" w:space="0" w:color="auto"/>
              </w:divBdr>
            </w:div>
            <w:div w:id="1071073645">
              <w:marLeft w:val="0"/>
              <w:marRight w:val="0"/>
              <w:marTop w:val="0"/>
              <w:marBottom w:val="0"/>
              <w:divBdr>
                <w:top w:val="none" w:sz="0" w:space="0" w:color="auto"/>
                <w:left w:val="none" w:sz="0" w:space="0" w:color="auto"/>
                <w:bottom w:val="none" w:sz="0" w:space="0" w:color="auto"/>
                <w:right w:val="none" w:sz="0" w:space="0" w:color="auto"/>
              </w:divBdr>
            </w:div>
            <w:div w:id="2117866555">
              <w:marLeft w:val="0"/>
              <w:marRight w:val="0"/>
              <w:marTop w:val="0"/>
              <w:marBottom w:val="0"/>
              <w:divBdr>
                <w:top w:val="none" w:sz="0" w:space="0" w:color="auto"/>
                <w:left w:val="none" w:sz="0" w:space="0" w:color="auto"/>
                <w:bottom w:val="none" w:sz="0" w:space="0" w:color="auto"/>
                <w:right w:val="none" w:sz="0" w:space="0" w:color="auto"/>
              </w:divBdr>
            </w:div>
            <w:div w:id="655650732">
              <w:marLeft w:val="0"/>
              <w:marRight w:val="0"/>
              <w:marTop w:val="0"/>
              <w:marBottom w:val="0"/>
              <w:divBdr>
                <w:top w:val="none" w:sz="0" w:space="0" w:color="auto"/>
                <w:left w:val="none" w:sz="0" w:space="0" w:color="auto"/>
                <w:bottom w:val="none" w:sz="0" w:space="0" w:color="auto"/>
                <w:right w:val="none" w:sz="0" w:space="0" w:color="auto"/>
              </w:divBdr>
            </w:div>
            <w:div w:id="1385131186">
              <w:marLeft w:val="0"/>
              <w:marRight w:val="0"/>
              <w:marTop w:val="0"/>
              <w:marBottom w:val="0"/>
              <w:divBdr>
                <w:top w:val="none" w:sz="0" w:space="0" w:color="auto"/>
                <w:left w:val="none" w:sz="0" w:space="0" w:color="auto"/>
                <w:bottom w:val="none" w:sz="0" w:space="0" w:color="auto"/>
                <w:right w:val="none" w:sz="0" w:space="0" w:color="auto"/>
              </w:divBdr>
            </w:div>
            <w:div w:id="34736904">
              <w:marLeft w:val="0"/>
              <w:marRight w:val="0"/>
              <w:marTop w:val="0"/>
              <w:marBottom w:val="0"/>
              <w:divBdr>
                <w:top w:val="none" w:sz="0" w:space="0" w:color="auto"/>
                <w:left w:val="none" w:sz="0" w:space="0" w:color="auto"/>
                <w:bottom w:val="none" w:sz="0" w:space="0" w:color="auto"/>
                <w:right w:val="none" w:sz="0" w:space="0" w:color="auto"/>
              </w:divBdr>
            </w:div>
            <w:div w:id="1115829737">
              <w:marLeft w:val="0"/>
              <w:marRight w:val="0"/>
              <w:marTop w:val="0"/>
              <w:marBottom w:val="0"/>
              <w:divBdr>
                <w:top w:val="none" w:sz="0" w:space="0" w:color="auto"/>
                <w:left w:val="none" w:sz="0" w:space="0" w:color="auto"/>
                <w:bottom w:val="none" w:sz="0" w:space="0" w:color="auto"/>
                <w:right w:val="none" w:sz="0" w:space="0" w:color="auto"/>
              </w:divBdr>
            </w:div>
            <w:div w:id="1296721928">
              <w:marLeft w:val="0"/>
              <w:marRight w:val="0"/>
              <w:marTop w:val="0"/>
              <w:marBottom w:val="0"/>
              <w:divBdr>
                <w:top w:val="none" w:sz="0" w:space="0" w:color="auto"/>
                <w:left w:val="none" w:sz="0" w:space="0" w:color="auto"/>
                <w:bottom w:val="none" w:sz="0" w:space="0" w:color="auto"/>
                <w:right w:val="none" w:sz="0" w:space="0" w:color="auto"/>
              </w:divBdr>
            </w:div>
            <w:div w:id="293680556">
              <w:marLeft w:val="0"/>
              <w:marRight w:val="0"/>
              <w:marTop w:val="0"/>
              <w:marBottom w:val="0"/>
              <w:divBdr>
                <w:top w:val="none" w:sz="0" w:space="0" w:color="auto"/>
                <w:left w:val="none" w:sz="0" w:space="0" w:color="auto"/>
                <w:bottom w:val="none" w:sz="0" w:space="0" w:color="auto"/>
                <w:right w:val="none" w:sz="0" w:space="0" w:color="auto"/>
              </w:divBdr>
            </w:div>
            <w:div w:id="826282300">
              <w:marLeft w:val="0"/>
              <w:marRight w:val="0"/>
              <w:marTop w:val="0"/>
              <w:marBottom w:val="0"/>
              <w:divBdr>
                <w:top w:val="none" w:sz="0" w:space="0" w:color="auto"/>
                <w:left w:val="none" w:sz="0" w:space="0" w:color="auto"/>
                <w:bottom w:val="none" w:sz="0" w:space="0" w:color="auto"/>
                <w:right w:val="none" w:sz="0" w:space="0" w:color="auto"/>
              </w:divBdr>
            </w:div>
            <w:div w:id="1160003616">
              <w:marLeft w:val="0"/>
              <w:marRight w:val="0"/>
              <w:marTop w:val="0"/>
              <w:marBottom w:val="0"/>
              <w:divBdr>
                <w:top w:val="none" w:sz="0" w:space="0" w:color="auto"/>
                <w:left w:val="none" w:sz="0" w:space="0" w:color="auto"/>
                <w:bottom w:val="none" w:sz="0" w:space="0" w:color="auto"/>
                <w:right w:val="none" w:sz="0" w:space="0" w:color="auto"/>
              </w:divBdr>
            </w:div>
            <w:div w:id="425931160">
              <w:marLeft w:val="0"/>
              <w:marRight w:val="0"/>
              <w:marTop w:val="0"/>
              <w:marBottom w:val="0"/>
              <w:divBdr>
                <w:top w:val="none" w:sz="0" w:space="0" w:color="auto"/>
                <w:left w:val="none" w:sz="0" w:space="0" w:color="auto"/>
                <w:bottom w:val="none" w:sz="0" w:space="0" w:color="auto"/>
                <w:right w:val="none" w:sz="0" w:space="0" w:color="auto"/>
              </w:divBdr>
            </w:div>
            <w:div w:id="785538714">
              <w:marLeft w:val="0"/>
              <w:marRight w:val="0"/>
              <w:marTop w:val="0"/>
              <w:marBottom w:val="0"/>
              <w:divBdr>
                <w:top w:val="none" w:sz="0" w:space="0" w:color="auto"/>
                <w:left w:val="none" w:sz="0" w:space="0" w:color="auto"/>
                <w:bottom w:val="none" w:sz="0" w:space="0" w:color="auto"/>
                <w:right w:val="none" w:sz="0" w:space="0" w:color="auto"/>
              </w:divBdr>
            </w:div>
            <w:div w:id="1680618892">
              <w:marLeft w:val="0"/>
              <w:marRight w:val="0"/>
              <w:marTop w:val="0"/>
              <w:marBottom w:val="0"/>
              <w:divBdr>
                <w:top w:val="none" w:sz="0" w:space="0" w:color="auto"/>
                <w:left w:val="none" w:sz="0" w:space="0" w:color="auto"/>
                <w:bottom w:val="none" w:sz="0" w:space="0" w:color="auto"/>
                <w:right w:val="none" w:sz="0" w:space="0" w:color="auto"/>
              </w:divBdr>
            </w:div>
            <w:div w:id="1476407374">
              <w:marLeft w:val="0"/>
              <w:marRight w:val="0"/>
              <w:marTop w:val="0"/>
              <w:marBottom w:val="0"/>
              <w:divBdr>
                <w:top w:val="none" w:sz="0" w:space="0" w:color="auto"/>
                <w:left w:val="none" w:sz="0" w:space="0" w:color="auto"/>
                <w:bottom w:val="none" w:sz="0" w:space="0" w:color="auto"/>
                <w:right w:val="none" w:sz="0" w:space="0" w:color="auto"/>
              </w:divBdr>
            </w:div>
            <w:div w:id="670719670">
              <w:marLeft w:val="0"/>
              <w:marRight w:val="0"/>
              <w:marTop w:val="0"/>
              <w:marBottom w:val="0"/>
              <w:divBdr>
                <w:top w:val="none" w:sz="0" w:space="0" w:color="auto"/>
                <w:left w:val="none" w:sz="0" w:space="0" w:color="auto"/>
                <w:bottom w:val="none" w:sz="0" w:space="0" w:color="auto"/>
                <w:right w:val="none" w:sz="0" w:space="0" w:color="auto"/>
              </w:divBdr>
            </w:div>
            <w:div w:id="159583870">
              <w:marLeft w:val="0"/>
              <w:marRight w:val="0"/>
              <w:marTop w:val="0"/>
              <w:marBottom w:val="0"/>
              <w:divBdr>
                <w:top w:val="none" w:sz="0" w:space="0" w:color="auto"/>
                <w:left w:val="none" w:sz="0" w:space="0" w:color="auto"/>
                <w:bottom w:val="none" w:sz="0" w:space="0" w:color="auto"/>
                <w:right w:val="none" w:sz="0" w:space="0" w:color="auto"/>
              </w:divBdr>
            </w:div>
            <w:div w:id="114716178">
              <w:marLeft w:val="0"/>
              <w:marRight w:val="0"/>
              <w:marTop w:val="0"/>
              <w:marBottom w:val="0"/>
              <w:divBdr>
                <w:top w:val="none" w:sz="0" w:space="0" w:color="auto"/>
                <w:left w:val="none" w:sz="0" w:space="0" w:color="auto"/>
                <w:bottom w:val="none" w:sz="0" w:space="0" w:color="auto"/>
                <w:right w:val="none" w:sz="0" w:space="0" w:color="auto"/>
              </w:divBdr>
            </w:div>
            <w:div w:id="1664966043">
              <w:marLeft w:val="0"/>
              <w:marRight w:val="0"/>
              <w:marTop w:val="0"/>
              <w:marBottom w:val="0"/>
              <w:divBdr>
                <w:top w:val="none" w:sz="0" w:space="0" w:color="auto"/>
                <w:left w:val="none" w:sz="0" w:space="0" w:color="auto"/>
                <w:bottom w:val="none" w:sz="0" w:space="0" w:color="auto"/>
                <w:right w:val="none" w:sz="0" w:space="0" w:color="auto"/>
              </w:divBdr>
            </w:div>
            <w:div w:id="880440727">
              <w:marLeft w:val="0"/>
              <w:marRight w:val="0"/>
              <w:marTop w:val="0"/>
              <w:marBottom w:val="0"/>
              <w:divBdr>
                <w:top w:val="none" w:sz="0" w:space="0" w:color="auto"/>
                <w:left w:val="none" w:sz="0" w:space="0" w:color="auto"/>
                <w:bottom w:val="none" w:sz="0" w:space="0" w:color="auto"/>
                <w:right w:val="none" w:sz="0" w:space="0" w:color="auto"/>
              </w:divBdr>
            </w:div>
            <w:div w:id="1551380812">
              <w:marLeft w:val="0"/>
              <w:marRight w:val="0"/>
              <w:marTop w:val="0"/>
              <w:marBottom w:val="0"/>
              <w:divBdr>
                <w:top w:val="none" w:sz="0" w:space="0" w:color="auto"/>
                <w:left w:val="none" w:sz="0" w:space="0" w:color="auto"/>
                <w:bottom w:val="none" w:sz="0" w:space="0" w:color="auto"/>
                <w:right w:val="none" w:sz="0" w:space="0" w:color="auto"/>
              </w:divBdr>
            </w:div>
            <w:div w:id="1331986285">
              <w:marLeft w:val="0"/>
              <w:marRight w:val="0"/>
              <w:marTop w:val="0"/>
              <w:marBottom w:val="0"/>
              <w:divBdr>
                <w:top w:val="none" w:sz="0" w:space="0" w:color="auto"/>
                <w:left w:val="none" w:sz="0" w:space="0" w:color="auto"/>
                <w:bottom w:val="none" w:sz="0" w:space="0" w:color="auto"/>
                <w:right w:val="none" w:sz="0" w:space="0" w:color="auto"/>
              </w:divBdr>
            </w:div>
            <w:div w:id="346178732">
              <w:marLeft w:val="0"/>
              <w:marRight w:val="0"/>
              <w:marTop w:val="0"/>
              <w:marBottom w:val="0"/>
              <w:divBdr>
                <w:top w:val="none" w:sz="0" w:space="0" w:color="auto"/>
                <w:left w:val="none" w:sz="0" w:space="0" w:color="auto"/>
                <w:bottom w:val="none" w:sz="0" w:space="0" w:color="auto"/>
                <w:right w:val="none" w:sz="0" w:space="0" w:color="auto"/>
              </w:divBdr>
            </w:div>
            <w:div w:id="459538593">
              <w:marLeft w:val="0"/>
              <w:marRight w:val="0"/>
              <w:marTop w:val="0"/>
              <w:marBottom w:val="0"/>
              <w:divBdr>
                <w:top w:val="none" w:sz="0" w:space="0" w:color="auto"/>
                <w:left w:val="none" w:sz="0" w:space="0" w:color="auto"/>
                <w:bottom w:val="none" w:sz="0" w:space="0" w:color="auto"/>
                <w:right w:val="none" w:sz="0" w:space="0" w:color="auto"/>
              </w:divBdr>
            </w:div>
            <w:div w:id="863638055">
              <w:marLeft w:val="0"/>
              <w:marRight w:val="0"/>
              <w:marTop w:val="0"/>
              <w:marBottom w:val="0"/>
              <w:divBdr>
                <w:top w:val="none" w:sz="0" w:space="0" w:color="auto"/>
                <w:left w:val="none" w:sz="0" w:space="0" w:color="auto"/>
                <w:bottom w:val="none" w:sz="0" w:space="0" w:color="auto"/>
                <w:right w:val="none" w:sz="0" w:space="0" w:color="auto"/>
              </w:divBdr>
            </w:div>
            <w:div w:id="1877113601">
              <w:marLeft w:val="0"/>
              <w:marRight w:val="0"/>
              <w:marTop w:val="0"/>
              <w:marBottom w:val="0"/>
              <w:divBdr>
                <w:top w:val="none" w:sz="0" w:space="0" w:color="auto"/>
                <w:left w:val="none" w:sz="0" w:space="0" w:color="auto"/>
                <w:bottom w:val="none" w:sz="0" w:space="0" w:color="auto"/>
                <w:right w:val="none" w:sz="0" w:space="0" w:color="auto"/>
              </w:divBdr>
            </w:div>
            <w:div w:id="54162938">
              <w:marLeft w:val="0"/>
              <w:marRight w:val="0"/>
              <w:marTop w:val="0"/>
              <w:marBottom w:val="0"/>
              <w:divBdr>
                <w:top w:val="none" w:sz="0" w:space="0" w:color="auto"/>
                <w:left w:val="none" w:sz="0" w:space="0" w:color="auto"/>
                <w:bottom w:val="none" w:sz="0" w:space="0" w:color="auto"/>
                <w:right w:val="none" w:sz="0" w:space="0" w:color="auto"/>
              </w:divBdr>
            </w:div>
            <w:div w:id="555555456">
              <w:marLeft w:val="0"/>
              <w:marRight w:val="0"/>
              <w:marTop w:val="0"/>
              <w:marBottom w:val="0"/>
              <w:divBdr>
                <w:top w:val="none" w:sz="0" w:space="0" w:color="auto"/>
                <w:left w:val="none" w:sz="0" w:space="0" w:color="auto"/>
                <w:bottom w:val="none" w:sz="0" w:space="0" w:color="auto"/>
                <w:right w:val="none" w:sz="0" w:space="0" w:color="auto"/>
              </w:divBdr>
            </w:div>
            <w:div w:id="975522696">
              <w:marLeft w:val="0"/>
              <w:marRight w:val="0"/>
              <w:marTop w:val="0"/>
              <w:marBottom w:val="0"/>
              <w:divBdr>
                <w:top w:val="none" w:sz="0" w:space="0" w:color="auto"/>
                <w:left w:val="none" w:sz="0" w:space="0" w:color="auto"/>
                <w:bottom w:val="none" w:sz="0" w:space="0" w:color="auto"/>
                <w:right w:val="none" w:sz="0" w:space="0" w:color="auto"/>
              </w:divBdr>
            </w:div>
            <w:div w:id="1312558148">
              <w:marLeft w:val="0"/>
              <w:marRight w:val="0"/>
              <w:marTop w:val="0"/>
              <w:marBottom w:val="0"/>
              <w:divBdr>
                <w:top w:val="none" w:sz="0" w:space="0" w:color="auto"/>
                <w:left w:val="none" w:sz="0" w:space="0" w:color="auto"/>
                <w:bottom w:val="none" w:sz="0" w:space="0" w:color="auto"/>
                <w:right w:val="none" w:sz="0" w:space="0" w:color="auto"/>
              </w:divBdr>
            </w:div>
            <w:div w:id="380449386">
              <w:marLeft w:val="0"/>
              <w:marRight w:val="0"/>
              <w:marTop w:val="0"/>
              <w:marBottom w:val="0"/>
              <w:divBdr>
                <w:top w:val="none" w:sz="0" w:space="0" w:color="auto"/>
                <w:left w:val="none" w:sz="0" w:space="0" w:color="auto"/>
                <w:bottom w:val="none" w:sz="0" w:space="0" w:color="auto"/>
                <w:right w:val="none" w:sz="0" w:space="0" w:color="auto"/>
              </w:divBdr>
            </w:div>
            <w:div w:id="365451754">
              <w:marLeft w:val="0"/>
              <w:marRight w:val="0"/>
              <w:marTop w:val="0"/>
              <w:marBottom w:val="0"/>
              <w:divBdr>
                <w:top w:val="none" w:sz="0" w:space="0" w:color="auto"/>
                <w:left w:val="none" w:sz="0" w:space="0" w:color="auto"/>
                <w:bottom w:val="none" w:sz="0" w:space="0" w:color="auto"/>
                <w:right w:val="none" w:sz="0" w:space="0" w:color="auto"/>
              </w:divBdr>
            </w:div>
            <w:div w:id="383674444">
              <w:marLeft w:val="0"/>
              <w:marRight w:val="0"/>
              <w:marTop w:val="0"/>
              <w:marBottom w:val="0"/>
              <w:divBdr>
                <w:top w:val="none" w:sz="0" w:space="0" w:color="auto"/>
                <w:left w:val="none" w:sz="0" w:space="0" w:color="auto"/>
                <w:bottom w:val="none" w:sz="0" w:space="0" w:color="auto"/>
                <w:right w:val="none" w:sz="0" w:space="0" w:color="auto"/>
              </w:divBdr>
            </w:div>
            <w:div w:id="1365132488">
              <w:marLeft w:val="0"/>
              <w:marRight w:val="0"/>
              <w:marTop w:val="0"/>
              <w:marBottom w:val="0"/>
              <w:divBdr>
                <w:top w:val="none" w:sz="0" w:space="0" w:color="auto"/>
                <w:left w:val="none" w:sz="0" w:space="0" w:color="auto"/>
                <w:bottom w:val="none" w:sz="0" w:space="0" w:color="auto"/>
                <w:right w:val="none" w:sz="0" w:space="0" w:color="auto"/>
              </w:divBdr>
            </w:div>
            <w:div w:id="1234467043">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813137806">
              <w:marLeft w:val="0"/>
              <w:marRight w:val="0"/>
              <w:marTop w:val="0"/>
              <w:marBottom w:val="0"/>
              <w:divBdr>
                <w:top w:val="none" w:sz="0" w:space="0" w:color="auto"/>
                <w:left w:val="none" w:sz="0" w:space="0" w:color="auto"/>
                <w:bottom w:val="none" w:sz="0" w:space="0" w:color="auto"/>
                <w:right w:val="none" w:sz="0" w:space="0" w:color="auto"/>
              </w:divBdr>
            </w:div>
            <w:div w:id="1846049213">
              <w:marLeft w:val="0"/>
              <w:marRight w:val="0"/>
              <w:marTop w:val="0"/>
              <w:marBottom w:val="0"/>
              <w:divBdr>
                <w:top w:val="none" w:sz="0" w:space="0" w:color="auto"/>
                <w:left w:val="none" w:sz="0" w:space="0" w:color="auto"/>
                <w:bottom w:val="none" w:sz="0" w:space="0" w:color="auto"/>
                <w:right w:val="none" w:sz="0" w:space="0" w:color="auto"/>
              </w:divBdr>
            </w:div>
            <w:div w:id="1970627455">
              <w:marLeft w:val="0"/>
              <w:marRight w:val="0"/>
              <w:marTop w:val="0"/>
              <w:marBottom w:val="0"/>
              <w:divBdr>
                <w:top w:val="none" w:sz="0" w:space="0" w:color="auto"/>
                <w:left w:val="none" w:sz="0" w:space="0" w:color="auto"/>
                <w:bottom w:val="none" w:sz="0" w:space="0" w:color="auto"/>
                <w:right w:val="none" w:sz="0" w:space="0" w:color="auto"/>
              </w:divBdr>
            </w:div>
            <w:div w:id="587203113">
              <w:marLeft w:val="0"/>
              <w:marRight w:val="0"/>
              <w:marTop w:val="0"/>
              <w:marBottom w:val="0"/>
              <w:divBdr>
                <w:top w:val="none" w:sz="0" w:space="0" w:color="auto"/>
                <w:left w:val="none" w:sz="0" w:space="0" w:color="auto"/>
                <w:bottom w:val="none" w:sz="0" w:space="0" w:color="auto"/>
                <w:right w:val="none" w:sz="0" w:space="0" w:color="auto"/>
              </w:divBdr>
            </w:div>
            <w:div w:id="1468621159">
              <w:marLeft w:val="0"/>
              <w:marRight w:val="0"/>
              <w:marTop w:val="0"/>
              <w:marBottom w:val="0"/>
              <w:divBdr>
                <w:top w:val="none" w:sz="0" w:space="0" w:color="auto"/>
                <w:left w:val="none" w:sz="0" w:space="0" w:color="auto"/>
                <w:bottom w:val="none" w:sz="0" w:space="0" w:color="auto"/>
                <w:right w:val="none" w:sz="0" w:space="0" w:color="auto"/>
              </w:divBdr>
            </w:div>
            <w:div w:id="1555970748">
              <w:marLeft w:val="0"/>
              <w:marRight w:val="0"/>
              <w:marTop w:val="0"/>
              <w:marBottom w:val="0"/>
              <w:divBdr>
                <w:top w:val="none" w:sz="0" w:space="0" w:color="auto"/>
                <w:left w:val="none" w:sz="0" w:space="0" w:color="auto"/>
                <w:bottom w:val="none" w:sz="0" w:space="0" w:color="auto"/>
                <w:right w:val="none" w:sz="0" w:space="0" w:color="auto"/>
              </w:divBdr>
            </w:div>
            <w:div w:id="1388381799">
              <w:marLeft w:val="0"/>
              <w:marRight w:val="0"/>
              <w:marTop w:val="0"/>
              <w:marBottom w:val="0"/>
              <w:divBdr>
                <w:top w:val="none" w:sz="0" w:space="0" w:color="auto"/>
                <w:left w:val="none" w:sz="0" w:space="0" w:color="auto"/>
                <w:bottom w:val="none" w:sz="0" w:space="0" w:color="auto"/>
                <w:right w:val="none" w:sz="0" w:space="0" w:color="auto"/>
              </w:divBdr>
            </w:div>
            <w:div w:id="350618031">
              <w:marLeft w:val="0"/>
              <w:marRight w:val="0"/>
              <w:marTop w:val="0"/>
              <w:marBottom w:val="0"/>
              <w:divBdr>
                <w:top w:val="none" w:sz="0" w:space="0" w:color="auto"/>
                <w:left w:val="none" w:sz="0" w:space="0" w:color="auto"/>
                <w:bottom w:val="none" w:sz="0" w:space="0" w:color="auto"/>
                <w:right w:val="none" w:sz="0" w:space="0" w:color="auto"/>
              </w:divBdr>
            </w:div>
            <w:div w:id="647905265">
              <w:marLeft w:val="0"/>
              <w:marRight w:val="0"/>
              <w:marTop w:val="0"/>
              <w:marBottom w:val="0"/>
              <w:divBdr>
                <w:top w:val="none" w:sz="0" w:space="0" w:color="auto"/>
                <w:left w:val="none" w:sz="0" w:space="0" w:color="auto"/>
                <w:bottom w:val="none" w:sz="0" w:space="0" w:color="auto"/>
                <w:right w:val="none" w:sz="0" w:space="0" w:color="auto"/>
              </w:divBdr>
            </w:div>
            <w:div w:id="769348452">
              <w:marLeft w:val="0"/>
              <w:marRight w:val="0"/>
              <w:marTop w:val="0"/>
              <w:marBottom w:val="0"/>
              <w:divBdr>
                <w:top w:val="none" w:sz="0" w:space="0" w:color="auto"/>
                <w:left w:val="none" w:sz="0" w:space="0" w:color="auto"/>
                <w:bottom w:val="none" w:sz="0" w:space="0" w:color="auto"/>
                <w:right w:val="none" w:sz="0" w:space="0" w:color="auto"/>
              </w:divBdr>
            </w:div>
            <w:div w:id="832064537">
              <w:marLeft w:val="0"/>
              <w:marRight w:val="0"/>
              <w:marTop w:val="0"/>
              <w:marBottom w:val="0"/>
              <w:divBdr>
                <w:top w:val="none" w:sz="0" w:space="0" w:color="auto"/>
                <w:left w:val="none" w:sz="0" w:space="0" w:color="auto"/>
                <w:bottom w:val="none" w:sz="0" w:space="0" w:color="auto"/>
                <w:right w:val="none" w:sz="0" w:space="0" w:color="auto"/>
              </w:divBdr>
            </w:div>
            <w:div w:id="155267604">
              <w:marLeft w:val="0"/>
              <w:marRight w:val="0"/>
              <w:marTop w:val="0"/>
              <w:marBottom w:val="0"/>
              <w:divBdr>
                <w:top w:val="none" w:sz="0" w:space="0" w:color="auto"/>
                <w:left w:val="none" w:sz="0" w:space="0" w:color="auto"/>
                <w:bottom w:val="none" w:sz="0" w:space="0" w:color="auto"/>
                <w:right w:val="none" w:sz="0" w:space="0" w:color="auto"/>
              </w:divBdr>
            </w:div>
            <w:div w:id="951395430">
              <w:marLeft w:val="0"/>
              <w:marRight w:val="0"/>
              <w:marTop w:val="0"/>
              <w:marBottom w:val="0"/>
              <w:divBdr>
                <w:top w:val="none" w:sz="0" w:space="0" w:color="auto"/>
                <w:left w:val="none" w:sz="0" w:space="0" w:color="auto"/>
                <w:bottom w:val="none" w:sz="0" w:space="0" w:color="auto"/>
                <w:right w:val="none" w:sz="0" w:space="0" w:color="auto"/>
              </w:divBdr>
            </w:div>
            <w:div w:id="2001696070">
              <w:marLeft w:val="0"/>
              <w:marRight w:val="0"/>
              <w:marTop w:val="0"/>
              <w:marBottom w:val="0"/>
              <w:divBdr>
                <w:top w:val="none" w:sz="0" w:space="0" w:color="auto"/>
                <w:left w:val="none" w:sz="0" w:space="0" w:color="auto"/>
                <w:bottom w:val="none" w:sz="0" w:space="0" w:color="auto"/>
                <w:right w:val="none" w:sz="0" w:space="0" w:color="auto"/>
              </w:divBdr>
            </w:div>
            <w:div w:id="879895952">
              <w:marLeft w:val="0"/>
              <w:marRight w:val="0"/>
              <w:marTop w:val="0"/>
              <w:marBottom w:val="0"/>
              <w:divBdr>
                <w:top w:val="none" w:sz="0" w:space="0" w:color="auto"/>
                <w:left w:val="none" w:sz="0" w:space="0" w:color="auto"/>
                <w:bottom w:val="none" w:sz="0" w:space="0" w:color="auto"/>
                <w:right w:val="none" w:sz="0" w:space="0" w:color="auto"/>
              </w:divBdr>
            </w:div>
            <w:div w:id="91363868">
              <w:marLeft w:val="0"/>
              <w:marRight w:val="0"/>
              <w:marTop w:val="0"/>
              <w:marBottom w:val="0"/>
              <w:divBdr>
                <w:top w:val="none" w:sz="0" w:space="0" w:color="auto"/>
                <w:left w:val="none" w:sz="0" w:space="0" w:color="auto"/>
                <w:bottom w:val="none" w:sz="0" w:space="0" w:color="auto"/>
                <w:right w:val="none" w:sz="0" w:space="0" w:color="auto"/>
              </w:divBdr>
            </w:div>
            <w:div w:id="715005203">
              <w:marLeft w:val="0"/>
              <w:marRight w:val="0"/>
              <w:marTop w:val="0"/>
              <w:marBottom w:val="0"/>
              <w:divBdr>
                <w:top w:val="none" w:sz="0" w:space="0" w:color="auto"/>
                <w:left w:val="none" w:sz="0" w:space="0" w:color="auto"/>
                <w:bottom w:val="none" w:sz="0" w:space="0" w:color="auto"/>
                <w:right w:val="none" w:sz="0" w:space="0" w:color="auto"/>
              </w:divBdr>
            </w:div>
            <w:div w:id="1629895787">
              <w:marLeft w:val="0"/>
              <w:marRight w:val="0"/>
              <w:marTop w:val="0"/>
              <w:marBottom w:val="0"/>
              <w:divBdr>
                <w:top w:val="none" w:sz="0" w:space="0" w:color="auto"/>
                <w:left w:val="none" w:sz="0" w:space="0" w:color="auto"/>
                <w:bottom w:val="none" w:sz="0" w:space="0" w:color="auto"/>
                <w:right w:val="none" w:sz="0" w:space="0" w:color="auto"/>
              </w:divBdr>
            </w:div>
            <w:div w:id="1618826277">
              <w:marLeft w:val="0"/>
              <w:marRight w:val="0"/>
              <w:marTop w:val="0"/>
              <w:marBottom w:val="0"/>
              <w:divBdr>
                <w:top w:val="none" w:sz="0" w:space="0" w:color="auto"/>
                <w:left w:val="none" w:sz="0" w:space="0" w:color="auto"/>
                <w:bottom w:val="none" w:sz="0" w:space="0" w:color="auto"/>
                <w:right w:val="none" w:sz="0" w:space="0" w:color="auto"/>
              </w:divBdr>
            </w:div>
            <w:div w:id="751395583">
              <w:marLeft w:val="0"/>
              <w:marRight w:val="0"/>
              <w:marTop w:val="0"/>
              <w:marBottom w:val="0"/>
              <w:divBdr>
                <w:top w:val="none" w:sz="0" w:space="0" w:color="auto"/>
                <w:left w:val="none" w:sz="0" w:space="0" w:color="auto"/>
                <w:bottom w:val="none" w:sz="0" w:space="0" w:color="auto"/>
                <w:right w:val="none" w:sz="0" w:space="0" w:color="auto"/>
              </w:divBdr>
            </w:div>
            <w:div w:id="17894658">
              <w:marLeft w:val="0"/>
              <w:marRight w:val="0"/>
              <w:marTop w:val="0"/>
              <w:marBottom w:val="0"/>
              <w:divBdr>
                <w:top w:val="none" w:sz="0" w:space="0" w:color="auto"/>
                <w:left w:val="none" w:sz="0" w:space="0" w:color="auto"/>
                <w:bottom w:val="none" w:sz="0" w:space="0" w:color="auto"/>
                <w:right w:val="none" w:sz="0" w:space="0" w:color="auto"/>
              </w:divBdr>
            </w:div>
            <w:div w:id="369964123">
              <w:marLeft w:val="0"/>
              <w:marRight w:val="0"/>
              <w:marTop w:val="0"/>
              <w:marBottom w:val="0"/>
              <w:divBdr>
                <w:top w:val="none" w:sz="0" w:space="0" w:color="auto"/>
                <w:left w:val="none" w:sz="0" w:space="0" w:color="auto"/>
                <w:bottom w:val="none" w:sz="0" w:space="0" w:color="auto"/>
                <w:right w:val="none" w:sz="0" w:space="0" w:color="auto"/>
              </w:divBdr>
            </w:div>
            <w:div w:id="598031256">
              <w:marLeft w:val="0"/>
              <w:marRight w:val="0"/>
              <w:marTop w:val="0"/>
              <w:marBottom w:val="0"/>
              <w:divBdr>
                <w:top w:val="none" w:sz="0" w:space="0" w:color="auto"/>
                <w:left w:val="none" w:sz="0" w:space="0" w:color="auto"/>
                <w:bottom w:val="none" w:sz="0" w:space="0" w:color="auto"/>
                <w:right w:val="none" w:sz="0" w:space="0" w:color="auto"/>
              </w:divBdr>
            </w:div>
            <w:div w:id="1101292684">
              <w:marLeft w:val="0"/>
              <w:marRight w:val="0"/>
              <w:marTop w:val="0"/>
              <w:marBottom w:val="0"/>
              <w:divBdr>
                <w:top w:val="none" w:sz="0" w:space="0" w:color="auto"/>
                <w:left w:val="none" w:sz="0" w:space="0" w:color="auto"/>
                <w:bottom w:val="none" w:sz="0" w:space="0" w:color="auto"/>
                <w:right w:val="none" w:sz="0" w:space="0" w:color="auto"/>
              </w:divBdr>
            </w:div>
            <w:div w:id="1703742551">
              <w:marLeft w:val="0"/>
              <w:marRight w:val="0"/>
              <w:marTop w:val="0"/>
              <w:marBottom w:val="0"/>
              <w:divBdr>
                <w:top w:val="none" w:sz="0" w:space="0" w:color="auto"/>
                <w:left w:val="none" w:sz="0" w:space="0" w:color="auto"/>
                <w:bottom w:val="none" w:sz="0" w:space="0" w:color="auto"/>
                <w:right w:val="none" w:sz="0" w:space="0" w:color="auto"/>
              </w:divBdr>
            </w:div>
            <w:div w:id="1949923337">
              <w:marLeft w:val="0"/>
              <w:marRight w:val="0"/>
              <w:marTop w:val="0"/>
              <w:marBottom w:val="0"/>
              <w:divBdr>
                <w:top w:val="none" w:sz="0" w:space="0" w:color="auto"/>
                <w:left w:val="none" w:sz="0" w:space="0" w:color="auto"/>
                <w:bottom w:val="none" w:sz="0" w:space="0" w:color="auto"/>
                <w:right w:val="none" w:sz="0" w:space="0" w:color="auto"/>
              </w:divBdr>
            </w:div>
            <w:div w:id="447315026">
              <w:marLeft w:val="0"/>
              <w:marRight w:val="0"/>
              <w:marTop w:val="0"/>
              <w:marBottom w:val="0"/>
              <w:divBdr>
                <w:top w:val="none" w:sz="0" w:space="0" w:color="auto"/>
                <w:left w:val="none" w:sz="0" w:space="0" w:color="auto"/>
                <w:bottom w:val="none" w:sz="0" w:space="0" w:color="auto"/>
                <w:right w:val="none" w:sz="0" w:space="0" w:color="auto"/>
              </w:divBdr>
            </w:div>
            <w:div w:id="215553235">
              <w:marLeft w:val="0"/>
              <w:marRight w:val="0"/>
              <w:marTop w:val="0"/>
              <w:marBottom w:val="0"/>
              <w:divBdr>
                <w:top w:val="none" w:sz="0" w:space="0" w:color="auto"/>
                <w:left w:val="none" w:sz="0" w:space="0" w:color="auto"/>
                <w:bottom w:val="none" w:sz="0" w:space="0" w:color="auto"/>
                <w:right w:val="none" w:sz="0" w:space="0" w:color="auto"/>
              </w:divBdr>
            </w:div>
            <w:div w:id="1935087056">
              <w:marLeft w:val="0"/>
              <w:marRight w:val="0"/>
              <w:marTop w:val="0"/>
              <w:marBottom w:val="0"/>
              <w:divBdr>
                <w:top w:val="none" w:sz="0" w:space="0" w:color="auto"/>
                <w:left w:val="none" w:sz="0" w:space="0" w:color="auto"/>
                <w:bottom w:val="none" w:sz="0" w:space="0" w:color="auto"/>
                <w:right w:val="none" w:sz="0" w:space="0" w:color="auto"/>
              </w:divBdr>
            </w:div>
            <w:div w:id="1678340569">
              <w:marLeft w:val="0"/>
              <w:marRight w:val="0"/>
              <w:marTop w:val="0"/>
              <w:marBottom w:val="0"/>
              <w:divBdr>
                <w:top w:val="none" w:sz="0" w:space="0" w:color="auto"/>
                <w:left w:val="none" w:sz="0" w:space="0" w:color="auto"/>
                <w:bottom w:val="none" w:sz="0" w:space="0" w:color="auto"/>
                <w:right w:val="none" w:sz="0" w:space="0" w:color="auto"/>
              </w:divBdr>
            </w:div>
            <w:div w:id="1078748992">
              <w:marLeft w:val="0"/>
              <w:marRight w:val="0"/>
              <w:marTop w:val="0"/>
              <w:marBottom w:val="0"/>
              <w:divBdr>
                <w:top w:val="none" w:sz="0" w:space="0" w:color="auto"/>
                <w:left w:val="none" w:sz="0" w:space="0" w:color="auto"/>
                <w:bottom w:val="none" w:sz="0" w:space="0" w:color="auto"/>
                <w:right w:val="none" w:sz="0" w:space="0" w:color="auto"/>
              </w:divBdr>
            </w:div>
            <w:div w:id="549653615">
              <w:marLeft w:val="0"/>
              <w:marRight w:val="0"/>
              <w:marTop w:val="0"/>
              <w:marBottom w:val="0"/>
              <w:divBdr>
                <w:top w:val="none" w:sz="0" w:space="0" w:color="auto"/>
                <w:left w:val="none" w:sz="0" w:space="0" w:color="auto"/>
                <w:bottom w:val="none" w:sz="0" w:space="0" w:color="auto"/>
                <w:right w:val="none" w:sz="0" w:space="0" w:color="auto"/>
              </w:divBdr>
            </w:div>
            <w:div w:id="362487988">
              <w:marLeft w:val="0"/>
              <w:marRight w:val="0"/>
              <w:marTop w:val="0"/>
              <w:marBottom w:val="0"/>
              <w:divBdr>
                <w:top w:val="none" w:sz="0" w:space="0" w:color="auto"/>
                <w:left w:val="none" w:sz="0" w:space="0" w:color="auto"/>
                <w:bottom w:val="none" w:sz="0" w:space="0" w:color="auto"/>
                <w:right w:val="none" w:sz="0" w:space="0" w:color="auto"/>
              </w:divBdr>
            </w:div>
            <w:div w:id="666326248">
              <w:marLeft w:val="0"/>
              <w:marRight w:val="0"/>
              <w:marTop w:val="0"/>
              <w:marBottom w:val="0"/>
              <w:divBdr>
                <w:top w:val="none" w:sz="0" w:space="0" w:color="auto"/>
                <w:left w:val="none" w:sz="0" w:space="0" w:color="auto"/>
                <w:bottom w:val="none" w:sz="0" w:space="0" w:color="auto"/>
                <w:right w:val="none" w:sz="0" w:space="0" w:color="auto"/>
              </w:divBdr>
            </w:div>
            <w:div w:id="1977949675">
              <w:marLeft w:val="0"/>
              <w:marRight w:val="0"/>
              <w:marTop w:val="0"/>
              <w:marBottom w:val="0"/>
              <w:divBdr>
                <w:top w:val="none" w:sz="0" w:space="0" w:color="auto"/>
                <w:left w:val="none" w:sz="0" w:space="0" w:color="auto"/>
                <w:bottom w:val="none" w:sz="0" w:space="0" w:color="auto"/>
                <w:right w:val="none" w:sz="0" w:space="0" w:color="auto"/>
              </w:divBdr>
            </w:div>
            <w:div w:id="11271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8</Pages>
  <Words>1795</Words>
  <Characters>10232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Bouny</dc:creator>
  <cp:keywords/>
  <dc:description/>
  <cp:lastModifiedBy>Bouny</cp:lastModifiedBy>
  <cp:revision>25</cp:revision>
  <dcterms:created xsi:type="dcterms:W3CDTF">2024-09-23T04:08:00Z</dcterms:created>
  <dcterms:modified xsi:type="dcterms:W3CDTF">2024-09-28T15:50:00Z</dcterms:modified>
</cp:coreProperties>
</file>