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98E3B6" w14:textId="77777777" w:rsidR="00EA0BBB" w:rsidRPr="00471FEF" w:rsidRDefault="00EA0BBB" w:rsidP="004F7952">
      <w:pPr>
        <w:pStyle w:val="Sous-titre"/>
        <w:pBdr>
          <w:bottom w:val="none" w:sz="0" w:space="0" w:color="auto"/>
        </w:pBdr>
        <w:jc w:val="center"/>
        <w:rPr>
          <w:rFonts w:asciiTheme="minorHAnsi" w:eastAsiaTheme="minorEastAsia" w:hAnsiTheme="minorHAnsi" w:cstheme="minorBidi"/>
          <w:b w:val="0"/>
          <w:iCs w:val="0"/>
          <w:color w:val="auto"/>
          <w:spacing w:val="0"/>
          <w:sz w:val="22"/>
          <w:szCs w:val="22"/>
        </w:rPr>
      </w:pPr>
    </w:p>
    <w:sdt>
      <w:sdtPr>
        <w:rPr>
          <w:rFonts w:asciiTheme="minorHAnsi" w:eastAsiaTheme="minorEastAsia" w:hAnsiTheme="minorHAnsi" w:cstheme="minorBidi"/>
          <w:b w:val="0"/>
          <w:iCs w:val="0"/>
          <w:color w:val="auto"/>
          <w:spacing w:val="0"/>
          <w:sz w:val="22"/>
          <w:szCs w:val="22"/>
        </w:rPr>
        <w:id w:val="613787484"/>
        <w:docPartObj>
          <w:docPartGallery w:val="Cover Pages"/>
          <w:docPartUnique/>
        </w:docPartObj>
      </w:sdtPr>
      <w:sdtEndPr>
        <w:rPr>
          <w:rStyle w:val="Titredulivre"/>
          <w:rFonts w:eastAsiaTheme="minorHAnsi"/>
          <w:b/>
          <w:bCs/>
          <w:i/>
          <w:iCs/>
          <w:spacing w:val="5"/>
          <w:sz w:val="32"/>
        </w:rPr>
      </w:sdtEndPr>
      <w:sdtContent>
        <w:p w14:paraId="4C64AA96" w14:textId="42F754D3" w:rsidR="009A191B" w:rsidRPr="00471FEF" w:rsidRDefault="00F767B4" w:rsidP="004F7952">
          <w:pPr>
            <w:pStyle w:val="Sous-titre"/>
            <w:pBdr>
              <w:bottom w:val="none" w:sz="0" w:space="0" w:color="auto"/>
            </w:pBdr>
            <w:jc w:val="center"/>
            <w:rPr>
              <w:rStyle w:val="Titredulivre"/>
              <w:rFonts w:ascii="Calibri" w:hAnsi="Calibri"/>
              <w:i w:val="0"/>
              <w:color w:val="1F4E79" w:themeColor="accent1" w:themeShade="80"/>
              <w:sz w:val="48"/>
            </w:rPr>
          </w:pPr>
          <w:r w:rsidRPr="00471FEF">
            <w:rPr>
              <w:rStyle w:val="Titredulivre"/>
              <w:rFonts w:ascii="Calibri" w:hAnsi="Calibri"/>
              <w:i w:val="0"/>
              <w:color w:val="1F4E79" w:themeColor="accent1" w:themeShade="80"/>
              <w:sz w:val="48"/>
            </w:rPr>
            <w:t xml:space="preserve">Travail </w:t>
          </w:r>
          <w:r w:rsidR="00083173">
            <w:rPr>
              <w:rStyle w:val="Titredulivre"/>
              <w:rFonts w:ascii="Calibri" w:hAnsi="Calibri"/>
              <w:i w:val="0"/>
              <w:color w:val="1F4E79" w:themeColor="accent1" w:themeShade="80"/>
              <w:sz w:val="48"/>
            </w:rPr>
            <w:t>P</w:t>
          </w:r>
          <w:r w:rsidRPr="00471FEF">
            <w:rPr>
              <w:rStyle w:val="Titredulivre"/>
              <w:rFonts w:ascii="Calibri" w:hAnsi="Calibri"/>
              <w:i w:val="0"/>
              <w:color w:val="1F4E79" w:themeColor="accent1" w:themeShade="80"/>
              <w:sz w:val="48"/>
            </w:rPr>
            <w:t xml:space="preserve">ratique </w:t>
          </w:r>
          <w:r w:rsidR="00083173">
            <w:rPr>
              <w:rStyle w:val="Titredulivre"/>
              <w:rFonts w:ascii="Calibri" w:hAnsi="Calibri"/>
              <w:i w:val="0"/>
              <w:color w:val="1F4E79" w:themeColor="accent1" w:themeShade="80"/>
              <w:sz w:val="48"/>
            </w:rPr>
            <w:t>I</w:t>
          </w:r>
          <w:r w:rsidRPr="00471FEF">
            <w:rPr>
              <w:rStyle w:val="Titredulivre"/>
              <w:rFonts w:ascii="Calibri" w:hAnsi="Calibri"/>
              <w:i w:val="0"/>
              <w:color w:val="1F4E79" w:themeColor="accent1" w:themeShade="80"/>
              <w:sz w:val="48"/>
            </w:rPr>
            <w:t>ndividuel</w:t>
          </w:r>
        </w:p>
        <w:p w14:paraId="4CF124CB" w14:textId="61D4C1F2" w:rsidR="009A191B" w:rsidRDefault="009A191B" w:rsidP="004F7952">
          <w:pPr>
            <w:pStyle w:val="Sous-titre"/>
            <w:pBdr>
              <w:bottom w:val="none" w:sz="0" w:space="0" w:color="auto"/>
            </w:pBdr>
            <w:jc w:val="center"/>
            <w:rPr>
              <w:rStyle w:val="Titredulivre"/>
              <w:rFonts w:ascii="Calibri" w:hAnsi="Calibri"/>
              <w:i w:val="0"/>
              <w:color w:val="1F4E79" w:themeColor="accent1" w:themeShade="80"/>
              <w:sz w:val="32"/>
            </w:rPr>
          </w:pPr>
          <w:r w:rsidRPr="00471FEF">
            <w:rPr>
              <w:rStyle w:val="Titredulivre"/>
              <w:rFonts w:ascii="Calibri" w:hAnsi="Calibri"/>
              <w:i w:val="0"/>
              <w:color w:val="1F4E79" w:themeColor="accent1" w:themeShade="80"/>
              <w:sz w:val="32"/>
            </w:rPr>
            <w:t>20</w:t>
          </w:r>
          <w:r w:rsidR="0086349E" w:rsidRPr="00471FEF">
            <w:rPr>
              <w:rStyle w:val="Titredulivre"/>
              <w:rFonts w:ascii="Calibri" w:hAnsi="Calibri"/>
              <w:i w:val="0"/>
              <w:color w:val="1F4E79" w:themeColor="accent1" w:themeShade="80"/>
              <w:sz w:val="32"/>
            </w:rPr>
            <w:t>2</w:t>
          </w:r>
          <w:r w:rsidR="00A4057C">
            <w:rPr>
              <w:rStyle w:val="Titredulivre"/>
              <w:rFonts w:ascii="Calibri" w:hAnsi="Calibri"/>
              <w:i w:val="0"/>
              <w:color w:val="1F4E79" w:themeColor="accent1" w:themeShade="80"/>
              <w:sz w:val="32"/>
            </w:rPr>
            <w:t>4</w:t>
          </w:r>
          <w:r w:rsidRPr="00471FEF">
            <w:rPr>
              <w:rStyle w:val="Titredulivre"/>
              <w:rFonts w:ascii="Calibri" w:hAnsi="Calibri"/>
              <w:i w:val="0"/>
              <w:color w:val="1F4E79" w:themeColor="accent1" w:themeShade="80"/>
              <w:sz w:val="32"/>
            </w:rPr>
            <w:t>–20</w:t>
          </w:r>
          <w:r w:rsidR="0086349E" w:rsidRPr="00471FEF">
            <w:rPr>
              <w:rStyle w:val="Titredulivre"/>
              <w:rFonts w:ascii="Calibri" w:hAnsi="Calibri"/>
              <w:i w:val="0"/>
              <w:color w:val="1F4E79" w:themeColor="accent1" w:themeShade="80"/>
              <w:sz w:val="32"/>
            </w:rPr>
            <w:t>2</w:t>
          </w:r>
          <w:r w:rsidR="00A4057C">
            <w:rPr>
              <w:rStyle w:val="Titredulivre"/>
              <w:rFonts w:ascii="Calibri" w:hAnsi="Calibri"/>
              <w:i w:val="0"/>
              <w:color w:val="1F4E79" w:themeColor="accent1" w:themeShade="80"/>
              <w:sz w:val="32"/>
            </w:rPr>
            <w:t>5</w:t>
          </w:r>
        </w:p>
        <w:p w14:paraId="777AF41F" w14:textId="42F42E57" w:rsidR="002E4372" w:rsidRDefault="002E4372" w:rsidP="002E4372"/>
        <w:p w14:paraId="2CA29ACB" w14:textId="77777777" w:rsidR="002E4372" w:rsidRPr="002E4372" w:rsidRDefault="002E4372" w:rsidP="002E4372"/>
        <w:p w14:paraId="5A1D5397" w14:textId="77777777" w:rsidR="00FB548E" w:rsidRPr="00471FEF" w:rsidRDefault="00FB548E" w:rsidP="002D2C38"/>
        <w:p w14:paraId="321CAB83" w14:textId="6E454F60" w:rsidR="007B30A9" w:rsidRPr="00471FEF" w:rsidRDefault="007B30A9" w:rsidP="001A34F7">
          <w:pPr>
            <w:jc w:val="center"/>
            <w:rPr>
              <w:rFonts w:eastAsiaTheme="majorEastAsia" w:cstheme="majorBidi"/>
              <w:color w:val="323E4F" w:themeColor="text2" w:themeShade="BF"/>
              <w:spacing w:val="5"/>
              <w:kern w:val="28"/>
              <w:sz w:val="32"/>
              <w:szCs w:val="52"/>
            </w:rPr>
          </w:pPr>
        </w:p>
        <w:p w14:paraId="10EC8A66" w14:textId="77777777" w:rsidR="006B2E2A" w:rsidRPr="00471FEF" w:rsidRDefault="006B2E2A" w:rsidP="00DB25D4">
          <w:pPr>
            <w:jc w:val="left"/>
          </w:pPr>
        </w:p>
        <w:p w14:paraId="5D861B4F" w14:textId="2149FBED" w:rsidR="007E4748" w:rsidRPr="00471FEF" w:rsidRDefault="003D21F3" w:rsidP="004F7952">
          <w:pPr>
            <w:pStyle w:val="Titre"/>
          </w:pPr>
          <w:r>
            <w:t>Jeu du Moulin</w:t>
          </w:r>
          <w:r w:rsidR="00083173">
            <w:t xml:space="preserve"> 202</w:t>
          </w:r>
          <w:r>
            <w:t>5</w:t>
          </w:r>
        </w:p>
        <w:p w14:paraId="7CD27EA3" w14:textId="77777777" w:rsidR="007E4748" w:rsidRPr="00471FEF" w:rsidRDefault="007E4748" w:rsidP="002D2C38">
          <w:pPr>
            <w:rPr>
              <w:rFonts w:ascii="Times New Roman" w:eastAsia="Times New Roman" w:hAnsi="Times New Roman"/>
            </w:rPr>
          </w:pPr>
          <w:r w:rsidRPr="00471FEF">
            <w:rPr>
              <w:noProof/>
            </w:rPr>
            <w:drawing>
              <wp:anchor distT="0" distB="0" distL="114300" distR="114300" simplePos="0" relativeHeight="251652096" behindDoc="1" locked="0" layoutInCell="1" allowOverlap="1" wp14:anchorId="3164A1D7" wp14:editId="7B9B1501">
                <wp:simplePos x="0" y="0"/>
                <wp:positionH relativeFrom="column">
                  <wp:posOffset>-19685</wp:posOffset>
                </wp:positionH>
                <wp:positionV relativeFrom="paragraph">
                  <wp:posOffset>15240</wp:posOffset>
                </wp:positionV>
                <wp:extent cx="5798185" cy="6350"/>
                <wp:effectExtent l="0" t="0" r="0" b="0"/>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8185" cy="6350"/>
                        </a:xfrm>
                        <a:prstGeom prst="rect">
                          <a:avLst/>
                        </a:prstGeom>
                        <a:noFill/>
                      </pic:spPr>
                    </pic:pic>
                  </a:graphicData>
                </a:graphic>
                <wp14:sizeRelH relativeFrom="page">
                  <wp14:pctWidth>0</wp14:pctWidth>
                </wp14:sizeRelH>
                <wp14:sizeRelV relativeFrom="page">
                  <wp14:pctHeight>0</wp14:pctHeight>
                </wp14:sizeRelV>
              </wp:anchor>
            </w:drawing>
          </w:r>
        </w:p>
        <w:p w14:paraId="3251245C" w14:textId="77777777" w:rsidR="007E4748" w:rsidRPr="00471FEF" w:rsidRDefault="00333C88" w:rsidP="002D2C38">
          <w:r w:rsidRPr="00471FEF">
            <w:tab/>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4"/>
            <w:gridCol w:w="2400"/>
            <w:gridCol w:w="4026"/>
          </w:tblGrid>
          <w:tr w:rsidR="00A16704" w:rsidRPr="00471FEF" w14:paraId="5D849D08" w14:textId="77777777" w:rsidTr="00AF5F8B">
            <w:trPr>
              <w:trHeight w:val="365"/>
            </w:trPr>
            <w:tc>
              <w:tcPr>
                <w:tcW w:w="2644" w:type="dxa"/>
              </w:tcPr>
              <w:p w14:paraId="6DEC9BAF" w14:textId="77777777" w:rsidR="00A16704" w:rsidRPr="00471FEF" w:rsidRDefault="009A191B" w:rsidP="002D2C38">
                <w:pPr>
                  <w:pStyle w:val="Sous-titre"/>
                  <w:rPr>
                    <w:rFonts w:asciiTheme="minorHAnsi" w:hAnsiTheme="minorHAnsi"/>
                    <w:color w:val="32AB5C"/>
                  </w:rPr>
                </w:pPr>
                <w:r w:rsidRPr="00471FEF">
                  <w:rPr>
                    <w:rFonts w:asciiTheme="minorHAnsi" w:eastAsia="Arial" w:hAnsiTheme="minorHAnsi"/>
                    <w:color w:val="32AB5C"/>
                  </w:rPr>
                  <w:t>Auteur</w:t>
                </w:r>
              </w:p>
            </w:tc>
            <w:tc>
              <w:tcPr>
                <w:tcW w:w="2402" w:type="dxa"/>
              </w:tcPr>
              <w:p w14:paraId="291D869B" w14:textId="77777777" w:rsidR="00A16704" w:rsidRPr="00471FEF" w:rsidRDefault="009A191B" w:rsidP="002D2C38">
                <w:pPr>
                  <w:pStyle w:val="Sous-titre"/>
                  <w:rPr>
                    <w:rFonts w:asciiTheme="minorHAnsi" w:hAnsiTheme="minorHAnsi"/>
                    <w:color w:val="32AB5C"/>
                  </w:rPr>
                </w:pPr>
                <w:r w:rsidRPr="00471FEF">
                  <w:rPr>
                    <w:rFonts w:asciiTheme="minorHAnsi" w:eastAsia="Arial" w:hAnsiTheme="minorHAnsi"/>
                    <w:color w:val="32AB5C"/>
                  </w:rPr>
                  <w:t>Révision</w:t>
                </w:r>
              </w:p>
            </w:tc>
            <w:tc>
              <w:tcPr>
                <w:tcW w:w="4026" w:type="dxa"/>
                <w:vMerge w:val="restart"/>
                <w:vAlign w:val="center"/>
              </w:tcPr>
              <w:p w14:paraId="6CC1AFDD" w14:textId="77777777" w:rsidR="00A16704" w:rsidRPr="00471FEF" w:rsidRDefault="00A16704" w:rsidP="001A34F7">
                <w:pPr>
                  <w:jc w:val="center"/>
                </w:pPr>
                <w:r w:rsidRPr="00471FEF">
                  <w:rPr>
                    <w:noProof/>
                  </w:rPr>
                  <w:drawing>
                    <wp:inline distT="0" distB="0" distL="0" distR="0" wp14:anchorId="5CD8ECE1" wp14:editId="468B7405">
                      <wp:extent cx="2413773" cy="1153795"/>
                      <wp:effectExtent l="0" t="0" r="5715" b="8255"/>
                      <wp:docPr id="12" name="Image 12" descr="C:\MyData\EMF2015\Modules\Modèles\Logos\Logo_EMF-Industrie_FR_RV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yData\EMF2015\Modules\Modèles\Logos\Logo_EMF-Industrie_FR_RVB.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3773" cy="1153795"/>
                              </a:xfrm>
                              <a:prstGeom prst="rect">
                                <a:avLst/>
                              </a:prstGeom>
                              <a:noFill/>
                              <a:ln>
                                <a:noFill/>
                              </a:ln>
                            </pic:spPr>
                          </pic:pic>
                        </a:graphicData>
                      </a:graphic>
                    </wp:inline>
                  </w:drawing>
                </w:r>
              </w:p>
            </w:tc>
          </w:tr>
          <w:tr w:rsidR="00DF3561" w:rsidRPr="00471FEF" w14:paraId="2DE0F2FE" w14:textId="77777777" w:rsidTr="0086349E">
            <w:trPr>
              <w:trHeight w:val="557"/>
            </w:trPr>
            <w:tc>
              <w:tcPr>
                <w:tcW w:w="2644" w:type="dxa"/>
              </w:tcPr>
              <w:p w14:paraId="43891D8A" w14:textId="6332BF8E" w:rsidR="00DF3561" w:rsidRPr="003E7844" w:rsidRDefault="00DF3561" w:rsidP="00DF3561">
                <w:pPr>
                  <w:jc w:val="left"/>
                  <w:rPr>
                    <w:rStyle w:val="Lienhypertexte"/>
                    <w:sz w:val="28"/>
                    <w:lang w:val="pt-PT"/>
                  </w:rPr>
                </w:pPr>
                <w:r w:rsidRPr="003E7844">
                  <w:rPr>
                    <w:sz w:val="28"/>
                    <w:lang w:val="pt-PT"/>
                  </w:rPr>
                  <w:t>Fabio Cunha</w:t>
                </w:r>
                <w:r w:rsidRPr="003E7844">
                  <w:rPr>
                    <w:sz w:val="28"/>
                    <w:lang w:val="pt-PT"/>
                  </w:rPr>
                  <w:br/>
                </w:r>
                <w:hyperlink r:id="rId10" w:history="1">
                  <w:r w:rsidR="0086349E" w:rsidRPr="003E7844">
                    <w:rPr>
                      <w:rStyle w:val="Lienhypertexte"/>
                      <w:szCs w:val="20"/>
                      <w:lang w:val="pt-PT"/>
                    </w:rPr>
                    <w:t>fabio.cunha@edufr.ch</w:t>
                  </w:r>
                </w:hyperlink>
              </w:p>
              <w:p w14:paraId="7E3F049B" w14:textId="77777777" w:rsidR="00DF3561" w:rsidRPr="003E7844" w:rsidRDefault="00DF3561" w:rsidP="00DF3561">
                <w:pPr>
                  <w:jc w:val="left"/>
                  <w:rPr>
                    <w:rStyle w:val="Lienhypertexte"/>
                    <w:sz w:val="28"/>
                    <w:lang w:val="pt-PT"/>
                  </w:rPr>
                </w:pPr>
              </w:p>
              <w:p w14:paraId="52A0A778" w14:textId="76D389A4" w:rsidR="0086349E" w:rsidRPr="003E7844" w:rsidRDefault="0086349E" w:rsidP="0086349E">
                <w:pPr>
                  <w:rPr>
                    <w:lang w:val="pt-PT"/>
                  </w:rPr>
                </w:pPr>
              </w:p>
            </w:tc>
            <w:tc>
              <w:tcPr>
                <w:tcW w:w="2402" w:type="dxa"/>
              </w:tcPr>
              <w:p w14:paraId="7845757D" w14:textId="1A83C789" w:rsidR="00DF3561" w:rsidRPr="00471FEF" w:rsidRDefault="00DF3561" w:rsidP="00DF3561">
                <w:r w:rsidRPr="00471FEF">
                  <w:rPr>
                    <w:sz w:val="28"/>
                  </w:rPr>
                  <w:fldChar w:fldCharType="begin"/>
                </w:r>
                <w:r w:rsidRPr="00471FEF">
                  <w:rPr>
                    <w:sz w:val="28"/>
                  </w:rPr>
                  <w:instrText xml:space="preserve"> TIME \@ "d MMMM yyyy" </w:instrText>
                </w:r>
                <w:r w:rsidRPr="00471FEF">
                  <w:rPr>
                    <w:sz w:val="28"/>
                  </w:rPr>
                  <w:fldChar w:fldCharType="separate"/>
                </w:r>
                <w:r w:rsidR="00295394">
                  <w:rPr>
                    <w:noProof/>
                    <w:sz w:val="28"/>
                  </w:rPr>
                  <w:t>14 mai 2025</w:t>
                </w:r>
                <w:r w:rsidRPr="00471FEF">
                  <w:rPr>
                    <w:sz w:val="28"/>
                  </w:rPr>
                  <w:fldChar w:fldCharType="end"/>
                </w:r>
              </w:p>
            </w:tc>
            <w:tc>
              <w:tcPr>
                <w:tcW w:w="4026" w:type="dxa"/>
                <w:vMerge/>
              </w:tcPr>
              <w:p w14:paraId="1BB946E1" w14:textId="77777777" w:rsidR="00DF3561" w:rsidRPr="00471FEF" w:rsidRDefault="00DF3561" w:rsidP="00DF3561"/>
            </w:tc>
          </w:tr>
        </w:tbl>
        <w:p w14:paraId="202F839E" w14:textId="77777777" w:rsidR="00552A80" w:rsidRPr="00471FEF" w:rsidRDefault="00552A80" w:rsidP="00EC3044">
          <w:pPr>
            <w:pStyle w:val="Sansinterligne"/>
            <w:spacing w:after="240"/>
            <w:rPr>
              <w:rStyle w:val="Titredulivre"/>
              <w:b w:val="0"/>
              <w:bCs w:val="0"/>
              <w:i w:val="0"/>
              <w:iCs w:val="0"/>
              <w:spacing w:val="0"/>
              <w:sz w:val="32"/>
            </w:rPr>
          </w:pPr>
          <w:bookmarkStart w:id="0" w:name="_Toc525655297"/>
          <w:bookmarkStart w:id="1" w:name="_Toc525656881"/>
          <w:bookmarkStart w:id="2" w:name="_Toc531523853"/>
          <w:bookmarkStart w:id="3" w:name="_Toc531524963"/>
          <w:bookmarkStart w:id="4" w:name="_Toc531530041"/>
          <w:bookmarkStart w:id="5" w:name="_Toc531532959"/>
        </w:p>
        <w:p w14:paraId="29D6B82A" w14:textId="4233B467" w:rsidR="00F8128B" w:rsidRPr="00471FEF" w:rsidRDefault="00552A80" w:rsidP="00552A80">
          <w:pPr>
            <w:spacing w:after="160" w:line="259" w:lineRule="auto"/>
            <w:jc w:val="left"/>
            <w:rPr>
              <w:rStyle w:val="Titredulivre"/>
              <w:b w:val="0"/>
              <w:bCs w:val="0"/>
              <w:i w:val="0"/>
              <w:iCs w:val="0"/>
              <w:spacing w:val="0"/>
              <w:sz w:val="32"/>
            </w:rPr>
          </w:pPr>
          <w:r w:rsidRPr="00471FEF">
            <w:rPr>
              <w:rStyle w:val="Titredulivre"/>
              <w:b w:val="0"/>
              <w:bCs w:val="0"/>
              <w:i w:val="0"/>
              <w:iCs w:val="0"/>
              <w:spacing w:val="0"/>
              <w:sz w:val="32"/>
            </w:rPr>
            <w:br w:type="page"/>
          </w:r>
          <w:r w:rsidR="00677D19" w:rsidRPr="00471FEF">
            <w:rPr>
              <w:rStyle w:val="Titredulivre"/>
              <w:b w:val="0"/>
              <w:bCs w:val="0"/>
              <w:i w:val="0"/>
              <w:iCs w:val="0"/>
              <w:spacing w:val="0"/>
              <w:sz w:val="32"/>
            </w:rPr>
            <w:lastRenderedPageBreak/>
            <w:t>Table des matière</w:t>
          </w:r>
        </w:p>
      </w:sdtContent>
    </w:sdt>
    <w:bookmarkEnd w:id="5" w:displacedByCustomXml="prev"/>
    <w:bookmarkEnd w:id="4" w:displacedByCustomXml="prev"/>
    <w:bookmarkEnd w:id="3" w:displacedByCustomXml="prev"/>
    <w:bookmarkEnd w:id="2" w:displacedByCustomXml="prev"/>
    <w:bookmarkEnd w:id="1" w:displacedByCustomXml="prev"/>
    <w:bookmarkEnd w:id="0" w:displacedByCustomXml="prev"/>
    <w:p w14:paraId="1BC0BCEE" w14:textId="14175B55" w:rsidR="00123BF2" w:rsidRDefault="00F8128B">
      <w:pPr>
        <w:pStyle w:val="TM1"/>
        <w:tabs>
          <w:tab w:val="left" w:pos="482"/>
          <w:tab w:val="right" w:leader="dot" w:pos="9060"/>
        </w:tabs>
        <w:rPr>
          <w:rFonts w:eastAsiaTheme="minorEastAsia"/>
          <w:b w:val="0"/>
          <w:noProof/>
          <w:kern w:val="2"/>
          <w:szCs w:val="24"/>
          <w14:ligatures w14:val="standardContextual"/>
        </w:rPr>
      </w:pPr>
      <w:r w:rsidRPr="00471FEF">
        <w:fldChar w:fldCharType="begin"/>
      </w:r>
      <w:r w:rsidRPr="00471FEF">
        <w:instrText xml:space="preserve"> TOC \o "1-3" \h \z \u </w:instrText>
      </w:r>
      <w:r w:rsidRPr="00471FEF">
        <w:fldChar w:fldCharType="separate"/>
      </w:r>
      <w:hyperlink w:anchor="_Toc197589369" w:history="1">
        <w:r w:rsidR="00123BF2" w:rsidRPr="00CF5AE5">
          <w:rPr>
            <w:rStyle w:val="Lienhypertexte"/>
            <w:noProof/>
          </w:rPr>
          <w:t>1</w:t>
        </w:r>
        <w:r w:rsidR="00123BF2">
          <w:rPr>
            <w:rFonts w:eastAsiaTheme="minorEastAsia"/>
            <w:b w:val="0"/>
            <w:noProof/>
            <w:kern w:val="2"/>
            <w:szCs w:val="24"/>
            <w14:ligatures w14:val="standardContextual"/>
          </w:rPr>
          <w:tab/>
        </w:r>
        <w:r w:rsidR="00123BF2" w:rsidRPr="00CF5AE5">
          <w:rPr>
            <w:rStyle w:val="Lienhypertexte"/>
            <w:noProof/>
          </w:rPr>
          <w:t>Description</w:t>
        </w:r>
        <w:r w:rsidR="00123BF2">
          <w:rPr>
            <w:noProof/>
            <w:webHidden/>
          </w:rPr>
          <w:tab/>
        </w:r>
        <w:r w:rsidR="00123BF2">
          <w:rPr>
            <w:noProof/>
            <w:webHidden/>
          </w:rPr>
          <w:fldChar w:fldCharType="begin"/>
        </w:r>
        <w:r w:rsidR="00123BF2">
          <w:rPr>
            <w:noProof/>
            <w:webHidden/>
          </w:rPr>
          <w:instrText xml:space="preserve"> PAGEREF _Toc197589369 \h </w:instrText>
        </w:r>
        <w:r w:rsidR="00123BF2">
          <w:rPr>
            <w:noProof/>
            <w:webHidden/>
          </w:rPr>
        </w:r>
        <w:r w:rsidR="00123BF2">
          <w:rPr>
            <w:noProof/>
            <w:webHidden/>
          </w:rPr>
          <w:fldChar w:fldCharType="separate"/>
        </w:r>
        <w:r w:rsidR="00123BF2">
          <w:rPr>
            <w:noProof/>
            <w:webHidden/>
          </w:rPr>
          <w:t>3</w:t>
        </w:r>
        <w:r w:rsidR="00123BF2">
          <w:rPr>
            <w:noProof/>
            <w:webHidden/>
          </w:rPr>
          <w:fldChar w:fldCharType="end"/>
        </w:r>
      </w:hyperlink>
    </w:p>
    <w:p w14:paraId="4C1CC9C8" w14:textId="5D0E27AC" w:rsidR="00123BF2" w:rsidRDefault="00123BF2">
      <w:pPr>
        <w:pStyle w:val="TM2"/>
        <w:rPr>
          <w:rFonts w:eastAsiaTheme="minorEastAsia"/>
          <w:noProof/>
          <w:kern w:val="2"/>
          <w:szCs w:val="24"/>
          <w14:ligatures w14:val="standardContextual"/>
        </w:rPr>
      </w:pPr>
      <w:hyperlink w:anchor="_Toc197589370" w:history="1">
        <w:r w:rsidRPr="00CF5AE5">
          <w:rPr>
            <w:rStyle w:val="Lienhypertexte"/>
            <w:noProof/>
          </w:rPr>
          <w:t>1.1</w:t>
        </w:r>
        <w:r>
          <w:rPr>
            <w:rFonts w:eastAsiaTheme="minorEastAsia"/>
            <w:noProof/>
            <w:kern w:val="2"/>
            <w:szCs w:val="24"/>
            <w14:ligatures w14:val="standardContextual"/>
          </w:rPr>
          <w:tab/>
        </w:r>
        <w:r w:rsidRPr="00CF5AE5">
          <w:rPr>
            <w:rStyle w:val="Lienhypertexte"/>
            <w:noProof/>
          </w:rPr>
          <w:t>But du travail</w:t>
        </w:r>
        <w:r>
          <w:rPr>
            <w:noProof/>
            <w:webHidden/>
          </w:rPr>
          <w:tab/>
        </w:r>
        <w:r>
          <w:rPr>
            <w:noProof/>
            <w:webHidden/>
          </w:rPr>
          <w:fldChar w:fldCharType="begin"/>
        </w:r>
        <w:r>
          <w:rPr>
            <w:noProof/>
            <w:webHidden/>
          </w:rPr>
          <w:instrText xml:space="preserve"> PAGEREF _Toc197589370 \h </w:instrText>
        </w:r>
        <w:r>
          <w:rPr>
            <w:noProof/>
            <w:webHidden/>
          </w:rPr>
        </w:r>
        <w:r>
          <w:rPr>
            <w:noProof/>
            <w:webHidden/>
          </w:rPr>
          <w:fldChar w:fldCharType="separate"/>
        </w:r>
        <w:r>
          <w:rPr>
            <w:noProof/>
            <w:webHidden/>
          </w:rPr>
          <w:t>3</w:t>
        </w:r>
        <w:r>
          <w:rPr>
            <w:noProof/>
            <w:webHidden/>
          </w:rPr>
          <w:fldChar w:fldCharType="end"/>
        </w:r>
      </w:hyperlink>
    </w:p>
    <w:p w14:paraId="0775D6E6" w14:textId="3804B5B8" w:rsidR="00123BF2" w:rsidRDefault="00123BF2">
      <w:pPr>
        <w:pStyle w:val="TM2"/>
        <w:rPr>
          <w:rFonts w:eastAsiaTheme="minorEastAsia"/>
          <w:noProof/>
          <w:kern w:val="2"/>
          <w:szCs w:val="24"/>
          <w14:ligatures w14:val="standardContextual"/>
        </w:rPr>
      </w:pPr>
      <w:hyperlink w:anchor="_Toc197589371" w:history="1">
        <w:r w:rsidRPr="00CF5AE5">
          <w:rPr>
            <w:rStyle w:val="Lienhypertexte"/>
            <w:noProof/>
            <w:lang w:eastAsia="en-US"/>
          </w:rPr>
          <w:t>1.2</w:t>
        </w:r>
        <w:r>
          <w:rPr>
            <w:rFonts w:eastAsiaTheme="minorEastAsia"/>
            <w:noProof/>
            <w:kern w:val="2"/>
            <w:szCs w:val="24"/>
            <w14:ligatures w14:val="standardContextual"/>
          </w:rPr>
          <w:tab/>
        </w:r>
        <w:r w:rsidRPr="00CF5AE5">
          <w:rPr>
            <w:rStyle w:val="Lienhypertexte"/>
            <w:noProof/>
          </w:rPr>
          <w:t>Principe de fonctionnement</w:t>
        </w:r>
        <w:r>
          <w:rPr>
            <w:noProof/>
            <w:webHidden/>
          </w:rPr>
          <w:tab/>
        </w:r>
        <w:r>
          <w:rPr>
            <w:noProof/>
            <w:webHidden/>
          </w:rPr>
          <w:fldChar w:fldCharType="begin"/>
        </w:r>
        <w:r>
          <w:rPr>
            <w:noProof/>
            <w:webHidden/>
          </w:rPr>
          <w:instrText xml:space="preserve"> PAGEREF _Toc197589371 \h </w:instrText>
        </w:r>
        <w:r>
          <w:rPr>
            <w:noProof/>
            <w:webHidden/>
          </w:rPr>
        </w:r>
        <w:r>
          <w:rPr>
            <w:noProof/>
            <w:webHidden/>
          </w:rPr>
          <w:fldChar w:fldCharType="separate"/>
        </w:r>
        <w:r>
          <w:rPr>
            <w:noProof/>
            <w:webHidden/>
          </w:rPr>
          <w:t>4</w:t>
        </w:r>
        <w:r>
          <w:rPr>
            <w:noProof/>
            <w:webHidden/>
          </w:rPr>
          <w:fldChar w:fldCharType="end"/>
        </w:r>
      </w:hyperlink>
    </w:p>
    <w:p w14:paraId="4EC1F5D8" w14:textId="59FAE9FF" w:rsidR="00123BF2" w:rsidRDefault="00123BF2">
      <w:pPr>
        <w:pStyle w:val="TM3"/>
        <w:rPr>
          <w:rFonts w:eastAsiaTheme="minorEastAsia"/>
          <w:noProof/>
          <w:kern w:val="2"/>
          <w:sz w:val="24"/>
          <w:szCs w:val="24"/>
          <w14:ligatures w14:val="standardContextual"/>
        </w:rPr>
      </w:pPr>
      <w:hyperlink w:anchor="_Toc197589372" w:history="1">
        <w:r w:rsidRPr="00CF5AE5">
          <w:rPr>
            <w:rStyle w:val="Lienhypertexte"/>
            <w:noProof/>
          </w:rPr>
          <w:t>1.2.1</w:t>
        </w:r>
        <w:r>
          <w:rPr>
            <w:rFonts w:eastAsiaTheme="minorEastAsia"/>
            <w:noProof/>
            <w:kern w:val="2"/>
            <w:sz w:val="24"/>
            <w:szCs w:val="24"/>
            <w14:ligatures w14:val="standardContextual"/>
          </w:rPr>
          <w:tab/>
        </w:r>
        <w:r w:rsidRPr="00CF5AE5">
          <w:rPr>
            <w:rStyle w:val="Lienhypertexte"/>
            <w:noProof/>
          </w:rPr>
          <w:t>Connecteur de programmation</w:t>
        </w:r>
        <w:r>
          <w:rPr>
            <w:noProof/>
            <w:webHidden/>
          </w:rPr>
          <w:tab/>
        </w:r>
        <w:r>
          <w:rPr>
            <w:noProof/>
            <w:webHidden/>
          </w:rPr>
          <w:fldChar w:fldCharType="begin"/>
        </w:r>
        <w:r>
          <w:rPr>
            <w:noProof/>
            <w:webHidden/>
          </w:rPr>
          <w:instrText xml:space="preserve"> PAGEREF _Toc197589372 \h </w:instrText>
        </w:r>
        <w:r>
          <w:rPr>
            <w:noProof/>
            <w:webHidden/>
          </w:rPr>
        </w:r>
        <w:r>
          <w:rPr>
            <w:noProof/>
            <w:webHidden/>
          </w:rPr>
          <w:fldChar w:fldCharType="separate"/>
        </w:r>
        <w:r>
          <w:rPr>
            <w:noProof/>
            <w:webHidden/>
          </w:rPr>
          <w:t>4</w:t>
        </w:r>
        <w:r>
          <w:rPr>
            <w:noProof/>
            <w:webHidden/>
          </w:rPr>
          <w:fldChar w:fldCharType="end"/>
        </w:r>
      </w:hyperlink>
    </w:p>
    <w:p w14:paraId="02013378" w14:textId="4240994B" w:rsidR="00123BF2" w:rsidRDefault="00123BF2">
      <w:pPr>
        <w:pStyle w:val="TM3"/>
        <w:rPr>
          <w:rFonts w:eastAsiaTheme="minorEastAsia"/>
          <w:noProof/>
          <w:kern w:val="2"/>
          <w:sz w:val="24"/>
          <w:szCs w:val="24"/>
          <w14:ligatures w14:val="standardContextual"/>
        </w:rPr>
      </w:pPr>
      <w:hyperlink w:anchor="_Toc197589373" w:history="1">
        <w:r w:rsidRPr="00CF5AE5">
          <w:rPr>
            <w:rStyle w:val="Lienhypertexte"/>
            <w:noProof/>
          </w:rPr>
          <w:t>1.2.2</w:t>
        </w:r>
        <w:r>
          <w:rPr>
            <w:rFonts w:eastAsiaTheme="minorEastAsia"/>
            <w:noProof/>
            <w:kern w:val="2"/>
            <w:sz w:val="24"/>
            <w:szCs w:val="24"/>
            <w14:ligatures w14:val="standardContextual"/>
          </w:rPr>
          <w:tab/>
        </w:r>
        <w:r w:rsidRPr="00CF5AE5">
          <w:rPr>
            <w:rStyle w:val="Lienhypertexte"/>
            <w:noProof/>
          </w:rPr>
          <w:t>Touches sensitives</w:t>
        </w:r>
        <w:r>
          <w:rPr>
            <w:noProof/>
            <w:webHidden/>
          </w:rPr>
          <w:tab/>
        </w:r>
        <w:r>
          <w:rPr>
            <w:noProof/>
            <w:webHidden/>
          </w:rPr>
          <w:fldChar w:fldCharType="begin"/>
        </w:r>
        <w:r>
          <w:rPr>
            <w:noProof/>
            <w:webHidden/>
          </w:rPr>
          <w:instrText xml:space="preserve"> PAGEREF _Toc197589373 \h </w:instrText>
        </w:r>
        <w:r>
          <w:rPr>
            <w:noProof/>
            <w:webHidden/>
          </w:rPr>
        </w:r>
        <w:r>
          <w:rPr>
            <w:noProof/>
            <w:webHidden/>
          </w:rPr>
          <w:fldChar w:fldCharType="separate"/>
        </w:r>
        <w:r>
          <w:rPr>
            <w:noProof/>
            <w:webHidden/>
          </w:rPr>
          <w:t>5</w:t>
        </w:r>
        <w:r>
          <w:rPr>
            <w:noProof/>
            <w:webHidden/>
          </w:rPr>
          <w:fldChar w:fldCharType="end"/>
        </w:r>
      </w:hyperlink>
    </w:p>
    <w:p w14:paraId="03202776" w14:textId="6F94773B" w:rsidR="00123BF2" w:rsidRDefault="00123BF2">
      <w:pPr>
        <w:pStyle w:val="TM2"/>
        <w:rPr>
          <w:rFonts w:eastAsiaTheme="minorEastAsia"/>
          <w:noProof/>
          <w:kern w:val="2"/>
          <w:szCs w:val="24"/>
          <w14:ligatures w14:val="standardContextual"/>
        </w:rPr>
      </w:pPr>
      <w:hyperlink w:anchor="_Toc197589374" w:history="1">
        <w:r w:rsidRPr="00CF5AE5">
          <w:rPr>
            <w:rStyle w:val="Lienhypertexte"/>
            <w:noProof/>
          </w:rPr>
          <w:t>1.3</w:t>
        </w:r>
        <w:r>
          <w:rPr>
            <w:rFonts w:eastAsiaTheme="minorEastAsia"/>
            <w:noProof/>
            <w:kern w:val="2"/>
            <w:szCs w:val="24"/>
            <w14:ligatures w14:val="standardContextual"/>
          </w:rPr>
          <w:tab/>
        </w:r>
        <w:r w:rsidRPr="00CF5AE5">
          <w:rPr>
            <w:rStyle w:val="Lienhypertexte"/>
            <w:noProof/>
          </w:rPr>
          <w:t>Liste des composants</w:t>
        </w:r>
        <w:r>
          <w:rPr>
            <w:noProof/>
            <w:webHidden/>
          </w:rPr>
          <w:tab/>
        </w:r>
        <w:r>
          <w:rPr>
            <w:noProof/>
            <w:webHidden/>
          </w:rPr>
          <w:fldChar w:fldCharType="begin"/>
        </w:r>
        <w:r>
          <w:rPr>
            <w:noProof/>
            <w:webHidden/>
          </w:rPr>
          <w:instrText xml:space="preserve"> PAGEREF _Toc197589374 \h </w:instrText>
        </w:r>
        <w:r>
          <w:rPr>
            <w:noProof/>
            <w:webHidden/>
          </w:rPr>
        </w:r>
        <w:r>
          <w:rPr>
            <w:noProof/>
            <w:webHidden/>
          </w:rPr>
          <w:fldChar w:fldCharType="separate"/>
        </w:r>
        <w:r>
          <w:rPr>
            <w:noProof/>
            <w:webHidden/>
          </w:rPr>
          <w:t>5</w:t>
        </w:r>
        <w:r>
          <w:rPr>
            <w:noProof/>
            <w:webHidden/>
          </w:rPr>
          <w:fldChar w:fldCharType="end"/>
        </w:r>
      </w:hyperlink>
    </w:p>
    <w:p w14:paraId="03969B70" w14:textId="494E840E" w:rsidR="00123BF2" w:rsidRDefault="00123BF2">
      <w:pPr>
        <w:pStyle w:val="TM1"/>
        <w:tabs>
          <w:tab w:val="left" w:pos="482"/>
          <w:tab w:val="right" w:leader="dot" w:pos="9060"/>
        </w:tabs>
        <w:rPr>
          <w:rFonts w:eastAsiaTheme="minorEastAsia"/>
          <w:b w:val="0"/>
          <w:noProof/>
          <w:kern w:val="2"/>
          <w:szCs w:val="24"/>
          <w14:ligatures w14:val="standardContextual"/>
        </w:rPr>
      </w:pPr>
      <w:hyperlink w:anchor="_Toc197589375" w:history="1">
        <w:r w:rsidRPr="00CF5AE5">
          <w:rPr>
            <w:rStyle w:val="Lienhypertexte"/>
            <w:noProof/>
          </w:rPr>
          <w:t>2</w:t>
        </w:r>
        <w:r>
          <w:rPr>
            <w:rFonts w:eastAsiaTheme="minorEastAsia"/>
            <w:b w:val="0"/>
            <w:noProof/>
            <w:kern w:val="2"/>
            <w:szCs w:val="24"/>
            <w14:ligatures w14:val="standardContextual"/>
          </w:rPr>
          <w:tab/>
        </w:r>
        <w:r w:rsidRPr="00CF5AE5">
          <w:rPr>
            <w:rStyle w:val="Lienhypertexte"/>
            <w:noProof/>
          </w:rPr>
          <w:t>Consignes et spécifications</w:t>
        </w:r>
        <w:r>
          <w:rPr>
            <w:noProof/>
            <w:webHidden/>
          </w:rPr>
          <w:tab/>
        </w:r>
        <w:r>
          <w:rPr>
            <w:noProof/>
            <w:webHidden/>
          </w:rPr>
          <w:fldChar w:fldCharType="begin"/>
        </w:r>
        <w:r>
          <w:rPr>
            <w:noProof/>
            <w:webHidden/>
          </w:rPr>
          <w:instrText xml:space="preserve"> PAGEREF _Toc197589375 \h </w:instrText>
        </w:r>
        <w:r>
          <w:rPr>
            <w:noProof/>
            <w:webHidden/>
          </w:rPr>
        </w:r>
        <w:r>
          <w:rPr>
            <w:noProof/>
            <w:webHidden/>
          </w:rPr>
          <w:fldChar w:fldCharType="separate"/>
        </w:r>
        <w:r>
          <w:rPr>
            <w:noProof/>
            <w:webHidden/>
          </w:rPr>
          <w:t>6</w:t>
        </w:r>
        <w:r>
          <w:rPr>
            <w:noProof/>
            <w:webHidden/>
          </w:rPr>
          <w:fldChar w:fldCharType="end"/>
        </w:r>
      </w:hyperlink>
    </w:p>
    <w:p w14:paraId="43D5B953" w14:textId="011CB0A8" w:rsidR="00123BF2" w:rsidRDefault="00123BF2">
      <w:pPr>
        <w:pStyle w:val="TM2"/>
        <w:rPr>
          <w:rFonts w:eastAsiaTheme="minorEastAsia"/>
          <w:noProof/>
          <w:kern w:val="2"/>
          <w:szCs w:val="24"/>
          <w14:ligatures w14:val="standardContextual"/>
        </w:rPr>
      </w:pPr>
      <w:hyperlink w:anchor="_Toc197589376" w:history="1">
        <w:r w:rsidRPr="00CF5AE5">
          <w:rPr>
            <w:rStyle w:val="Lienhypertexte"/>
            <w:noProof/>
          </w:rPr>
          <w:t>2.1</w:t>
        </w:r>
        <w:r>
          <w:rPr>
            <w:rFonts w:eastAsiaTheme="minorEastAsia"/>
            <w:noProof/>
            <w:kern w:val="2"/>
            <w:szCs w:val="24"/>
            <w14:ligatures w14:val="standardContextual"/>
          </w:rPr>
          <w:tab/>
        </w:r>
        <w:r w:rsidRPr="00CF5AE5">
          <w:rPr>
            <w:rStyle w:val="Lienhypertexte"/>
            <w:noProof/>
          </w:rPr>
          <w:t>Choix des composants</w:t>
        </w:r>
        <w:r>
          <w:rPr>
            <w:noProof/>
            <w:webHidden/>
          </w:rPr>
          <w:tab/>
        </w:r>
        <w:r>
          <w:rPr>
            <w:noProof/>
            <w:webHidden/>
          </w:rPr>
          <w:fldChar w:fldCharType="begin"/>
        </w:r>
        <w:r>
          <w:rPr>
            <w:noProof/>
            <w:webHidden/>
          </w:rPr>
          <w:instrText xml:space="preserve"> PAGEREF _Toc197589376 \h </w:instrText>
        </w:r>
        <w:r>
          <w:rPr>
            <w:noProof/>
            <w:webHidden/>
          </w:rPr>
        </w:r>
        <w:r>
          <w:rPr>
            <w:noProof/>
            <w:webHidden/>
          </w:rPr>
          <w:fldChar w:fldCharType="separate"/>
        </w:r>
        <w:r>
          <w:rPr>
            <w:noProof/>
            <w:webHidden/>
          </w:rPr>
          <w:t>6</w:t>
        </w:r>
        <w:r>
          <w:rPr>
            <w:noProof/>
            <w:webHidden/>
          </w:rPr>
          <w:fldChar w:fldCharType="end"/>
        </w:r>
      </w:hyperlink>
    </w:p>
    <w:p w14:paraId="79338CB7" w14:textId="01A7E0CF" w:rsidR="00123BF2" w:rsidRDefault="00123BF2">
      <w:pPr>
        <w:pStyle w:val="TM2"/>
        <w:rPr>
          <w:rFonts w:eastAsiaTheme="minorEastAsia"/>
          <w:noProof/>
          <w:kern w:val="2"/>
          <w:szCs w:val="24"/>
          <w14:ligatures w14:val="standardContextual"/>
        </w:rPr>
      </w:pPr>
      <w:hyperlink w:anchor="_Toc197589377" w:history="1">
        <w:r w:rsidRPr="00CF5AE5">
          <w:rPr>
            <w:rStyle w:val="Lienhypertexte"/>
            <w:noProof/>
          </w:rPr>
          <w:t>2.2</w:t>
        </w:r>
        <w:r>
          <w:rPr>
            <w:rFonts w:eastAsiaTheme="minorEastAsia"/>
            <w:noProof/>
            <w:kern w:val="2"/>
            <w:szCs w:val="24"/>
            <w14:ligatures w14:val="standardContextual"/>
          </w:rPr>
          <w:tab/>
        </w:r>
        <w:r w:rsidRPr="00CF5AE5">
          <w:rPr>
            <w:rStyle w:val="Lienhypertexte"/>
            <w:noProof/>
          </w:rPr>
          <w:t>Programmation</w:t>
        </w:r>
        <w:r>
          <w:rPr>
            <w:noProof/>
            <w:webHidden/>
          </w:rPr>
          <w:tab/>
        </w:r>
        <w:r>
          <w:rPr>
            <w:noProof/>
            <w:webHidden/>
          </w:rPr>
          <w:fldChar w:fldCharType="begin"/>
        </w:r>
        <w:r>
          <w:rPr>
            <w:noProof/>
            <w:webHidden/>
          </w:rPr>
          <w:instrText xml:space="preserve"> PAGEREF _Toc197589377 \h </w:instrText>
        </w:r>
        <w:r>
          <w:rPr>
            <w:noProof/>
            <w:webHidden/>
          </w:rPr>
        </w:r>
        <w:r>
          <w:rPr>
            <w:noProof/>
            <w:webHidden/>
          </w:rPr>
          <w:fldChar w:fldCharType="separate"/>
        </w:r>
        <w:r>
          <w:rPr>
            <w:noProof/>
            <w:webHidden/>
          </w:rPr>
          <w:t>6</w:t>
        </w:r>
        <w:r>
          <w:rPr>
            <w:noProof/>
            <w:webHidden/>
          </w:rPr>
          <w:fldChar w:fldCharType="end"/>
        </w:r>
      </w:hyperlink>
    </w:p>
    <w:p w14:paraId="49AA3A39" w14:textId="34A7EDB6" w:rsidR="00123BF2" w:rsidRDefault="00123BF2">
      <w:pPr>
        <w:pStyle w:val="TM2"/>
        <w:rPr>
          <w:rFonts w:eastAsiaTheme="minorEastAsia"/>
          <w:noProof/>
          <w:kern w:val="2"/>
          <w:szCs w:val="24"/>
          <w14:ligatures w14:val="standardContextual"/>
        </w:rPr>
      </w:pPr>
      <w:hyperlink w:anchor="_Toc197589378" w:history="1">
        <w:r w:rsidRPr="00CF5AE5">
          <w:rPr>
            <w:rStyle w:val="Lienhypertexte"/>
            <w:noProof/>
          </w:rPr>
          <w:t>2.3</w:t>
        </w:r>
        <w:r>
          <w:rPr>
            <w:rFonts w:eastAsiaTheme="minorEastAsia"/>
            <w:noProof/>
            <w:kern w:val="2"/>
            <w:szCs w:val="24"/>
            <w14:ligatures w14:val="standardContextual"/>
          </w:rPr>
          <w:tab/>
        </w:r>
        <w:r w:rsidRPr="00CF5AE5">
          <w:rPr>
            <w:rStyle w:val="Lienhypertexte"/>
            <w:noProof/>
          </w:rPr>
          <w:t>Directives pour le dimensionnement</w:t>
        </w:r>
        <w:r>
          <w:rPr>
            <w:noProof/>
            <w:webHidden/>
          </w:rPr>
          <w:tab/>
        </w:r>
        <w:r>
          <w:rPr>
            <w:noProof/>
            <w:webHidden/>
          </w:rPr>
          <w:fldChar w:fldCharType="begin"/>
        </w:r>
        <w:r>
          <w:rPr>
            <w:noProof/>
            <w:webHidden/>
          </w:rPr>
          <w:instrText xml:space="preserve"> PAGEREF _Toc197589378 \h </w:instrText>
        </w:r>
        <w:r>
          <w:rPr>
            <w:noProof/>
            <w:webHidden/>
          </w:rPr>
        </w:r>
        <w:r>
          <w:rPr>
            <w:noProof/>
            <w:webHidden/>
          </w:rPr>
          <w:fldChar w:fldCharType="separate"/>
        </w:r>
        <w:r>
          <w:rPr>
            <w:noProof/>
            <w:webHidden/>
          </w:rPr>
          <w:t>6</w:t>
        </w:r>
        <w:r>
          <w:rPr>
            <w:noProof/>
            <w:webHidden/>
          </w:rPr>
          <w:fldChar w:fldCharType="end"/>
        </w:r>
      </w:hyperlink>
    </w:p>
    <w:p w14:paraId="22886C5C" w14:textId="009D823F" w:rsidR="00123BF2" w:rsidRDefault="00123BF2">
      <w:pPr>
        <w:pStyle w:val="TM2"/>
        <w:rPr>
          <w:rFonts w:eastAsiaTheme="minorEastAsia"/>
          <w:noProof/>
          <w:kern w:val="2"/>
          <w:szCs w:val="24"/>
          <w14:ligatures w14:val="standardContextual"/>
        </w:rPr>
      </w:pPr>
      <w:hyperlink w:anchor="_Toc197589379" w:history="1">
        <w:r w:rsidRPr="00CF5AE5">
          <w:rPr>
            <w:rStyle w:val="Lienhypertexte"/>
            <w:noProof/>
          </w:rPr>
          <w:t>2.4</w:t>
        </w:r>
        <w:r>
          <w:rPr>
            <w:rFonts w:eastAsiaTheme="minorEastAsia"/>
            <w:noProof/>
            <w:kern w:val="2"/>
            <w:szCs w:val="24"/>
            <w14:ligatures w14:val="standardContextual"/>
          </w:rPr>
          <w:tab/>
        </w:r>
        <w:r w:rsidRPr="00CF5AE5">
          <w:rPr>
            <w:rStyle w:val="Lienhypertexte"/>
            <w:noProof/>
          </w:rPr>
          <w:t>Directives concernant le circuit imprimé</w:t>
        </w:r>
        <w:r>
          <w:rPr>
            <w:noProof/>
            <w:webHidden/>
          </w:rPr>
          <w:tab/>
        </w:r>
        <w:r>
          <w:rPr>
            <w:noProof/>
            <w:webHidden/>
          </w:rPr>
          <w:fldChar w:fldCharType="begin"/>
        </w:r>
        <w:r>
          <w:rPr>
            <w:noProof/>
            <w:webHidden/>
          </w:rPr>
          <w:instrText xml:space="preserve"> PAGEREF _Toc197589379 \h </w:instrText>
        </w:r>
        <w:r>
          <w:rPr>
            <w:noProof/>
            <w:webHidden/>
          </w:rPr>
        </w:r>
        <w:r>
          <w:rPr>
            <w:noProof/>
            <w:webHidden/>
          </w:rPr>
          <w:fldChar w:fldCharType="separate"/>
        </w:r>
        <w:r>
          <w:rPr>
            <w:noProof/>
            <w:webHidden/>
          </w:rPr>
          <w:t>8</w:t>
        </w:r>
        <w:r>
          <w:rPr>
            <w:noProof/>
            <w:webHidden/>
          </w:rPr>
          <w:fldChar w:fldCharType="end"/>
        </w:r>
      </w:hyperlink>
    </w:p>
    <w:p w14:paraId="66B1BC1E" w14:textId="283A5F62" w:rsidR="00123BF2" w:rsidRDefault="00123BF2">
      <w:pPr>
        <w:pStyle w:val="TM3"/>
        <w:rPr>
          <w:rFonts w:eastAsiaTheme="minorEastAsia"/>
          <w:noProof/>
          <w:kern w:val="2"/>
          <w:sz w:val="24"/>
          <w:szCs w:val="24"/>
          <w14:ligatures w14:val="standardContextual"/>
        </w:rPr>
      </w:pPr>
      <w:hyperlink w:anchor="_Toc197589380" w:history="1">
        <w:r w:rsidRPr="00CF5AE5">
          <w:rPr>
            <w:rStyle w:val="Lienhypertexte"/>
            <w:noProof/>
          </w:rPr>
          <w:t>2.4.1</w:t>
        </w:r>
        <w:r>
          <w:rPr>
            <w:rFonts w:eastAsiaTheme="minorEastAsia"/>
            <w:noProof/>
            <w:kern w:val="2"/>
            <w:sz w:val="24"/>
            <w:szCs w:val="24"/>
            <w14:ligatures w14:val="standardContextual"/>
          </w:rPr>
          <w:tab/>
        </w:r>
        <w:r w:rsidRPr="00CF5AE5">
          <w:rPr>
            <w:rStyle w:val="Lienhypertexte"/>
            <w:noProof/>
          </w:rPr>
          <w:t>Généralité</w:t>
        </w:r>
        <w:r>
          <w:rPr>
            <w:noProof/>
            <w:webHidden/>
          </w:rPr>
          <w:tab/>
        </w:r>
        <w:r>
          <w:rPr>
            <w:noProof/>
            <w:webHidden/>
          </w:rPr>
          <w:fldChar w:fldCharType="begin"/>
        </w:r>
        <w:r>
          <w:rPr>
            <w:noProof/>
            <w:webHidden/>
          </w:rPr>
          <w:instrText xml:space="preserve"> PAGEREF _Toc197589380 \h </w:instrText>
        </w:r>
        <w:r>
          <w:rPr>
            <w:noProof/>
            <w:webHidden/>
          </w:rPr>
        </w:r>
        <w:r>
          <w:rPr>
            <w:noProof/>
            <w:webHidden/>
          </w:rPr>
          <w:fldChar w:fldCharType="separate"/>
        </w:r>
        <w:r>
          <w:rPr>
            <w:noProof/>
            <w:webHidden/>
          </w:rPr>
          <w:t>8</w:t>
        </w:r>
        <w:r>
          <w:rPr>
            <w:noProof/>
            <w:webHidden/>
          </w:rPr>
          <w:fldChar w:fldCharType="end"/>
        </w:r>
      </w:hyperlink>
    </w:p>
    <w:p w14:paraId="4B8ABBAA" w14:textId="5DE21267" w:rsidR="00123BF2" w:rsidRDefault="00123BF2">
      <w:pPr>
        <w:pStyle w:val="TM3"/>
        <w:rPr>
          <w:rFonts w:eastAsiaTheme="minorEastAsia"/>
          <w:noProof/>
          <w:kern w:val="2"/>
          <w:sz w:val="24"/>
          <w:szCs w:val="24"/>
          <w14:ligatures w14:val="standardContextual"/>
        </w:rPr>
      </w:pPr>
      <w:hyperlink w:anchor="_Toc197589381" w:history="1">
        <w:r w:rsidRPr="00CF5AE5">
          <w:rPr>
            <w:rStyle w:val="Lienhypertexte"/>
            <w:noProof/>
          </w:rPr>
          <w:t>2.4.2</w:t>
        </w:r>
        <w:r>
          <w:rPr>
            <w:rFonts w:eastAsiaTheme="minorEastAsia"/>
            <w:noProof/>
            <w:kern w:val="2"/>
            <w:sz w:val="24"/>
            <w:szCs w:val="24"/>
            <w14:ligatures w14:val="standardContextual"/>
          </w:rPr>
          <w:tab/>
        </w:r>
        <w:r w:rsidRPr="00CF5AE5">
          <w:rPr>
            <w:rStyle w:val="Lienhypertexte"/>
            <w:noProof/>
          </w:rPr>
          <w:t>PCB</w:t>
        </w:r>
        <w:r>
          <w:rPr>
            <w:noProof/>
            <w:webHidden/>
          </w:rPr>
          <w:tab/>
        </w:r>
        <w:r>
          <w:rPr>
            <w:noProof/>
            <w:webHidden/>
          </w:rPr>
          <w:fldChar w:fldCharType="begin"/>
        </w:r>
        <w:r>
          <w:rPr>
            <w:noProof/>
            <w:webHidden/>
          </w:rPr>
          <w:instrText xml:space="preserve"> PAGEREF _Toc197589381 \h </w:instrText>
        </w:r>
        <w:r>
          <w:rPr>
            <w:noProof/>
            <w:webHidden/>
          </w:rPr>
        </w:r>
        <w:r>
          <w:rPr>
            <w:noProof/>
            <w:webHidden/>
          </w:rPr>
          <w:fldChar w:fldCharType="separate"/>
        </w:r>
        <w:r>
          <w:rPr>
            <w:noProof/>
            <w:webHidden/>
          </w:rPr>
          <w:t>9</w:t>
        </w:r>
        <w:r>
          <w:rPr>
            <w:noProof/>
            <w:webHidden/>
          </w:rPr>
          <w:fldChar w:fldCharType="end"/>
        </w:r>
      </w:hyperlink>
    </w:p>
    <w:p w14:paraId="244E50C3" w14:textId="75563BB8" w:rsidR="00123BF2" w:rsidRDefault="00123BF2">
      <w:pPr>
        <w:pStyle w:val="TM1"/>
        <w:tabs>
          <w:tab w:val="left" w:pos="482"/>
          <w:tab w:val="right" w:leader="dot" w:pos="9060"/>
        </w:tabs>
        <w:rPr>
          <w:rFonts w:eastAsiaTheme="minorEastAsia"/>
          <w:b w:val="0"/>
          <w:noProof/>
          <w:kern w:val="2"/>
          <w:szCs w:val="24"/>
          <w14:ligatures w14:val="standardContextual"/>
        </w:rPr>
      </w:pPr>
      <w:hyperlink w:anchor="_Toc197589382" w:history="1">
        <w:r w:rsidRPr="00CF5AE5">
          <w:rPr>
            <w:rStyle w:val="Lienhypertexte"/>
            <w:noProof/>
          </w:rPr>
          <w:t>3</w:t>
        </w:r>
        <w:r>
          <w:rPr>
            <w:rFonts w:eastAsiaTheme="minorEastAsia"/>
            <w:b w:val="0"/>
            <w:noProof/>
            <w:kern w:val="2"/>
            <w:szCs w:val="24"/>
            <w14:ligatures w14:val="standardContextual"/>
          </w:rPr>
          <w:tab/>
        </w:r>
        <w:r w:rsidRPr="00CF5AE5">
          <w:rPr>
            <w:rStyle w:val="Lienhypertexte"/>
            <w:noProof/>
          </w:rPr>
          <w:t>Travaux à effectuer</w:t>
        </w:r>
        <w:r>
          <w:rPr>
            <w:noProof/>
            <w:webHidden/>
          </w:rPr>
          <w:tab/>
        </w:r>
        <w:r>
          <w:rPr>
            <w:noProof/>
            <w:webHidden/>
          </w:rPr>
          <w:fldChar w:fldCharType="begin"/>
        </w:r>
        <w:r>
          <w:rPr>
            <w:noProof/>
            <w:webHidden/>
          </w:rPr>
          <w:instrText xml:space="preserve"> PAGEREF _Toc197589382 \h </w:instrText>
        </w:r>
        <w:r>
          <w:rPr>
            <w:noProof/>
            <w:webHidden/>
          </w:rPr>
        </w:r>
        <w:r>
          <w:rPr>
            <w:noProof/>
            <w:webHidden/>
          </w:rPr>
          <w:fldChar w:fldCharType="separate"/>
        </w:r>
        <w:r>
          <w:rPr>
            <w:noProof/>
            <w:webHidden/>
          </w:rPr>
          <w:t>9</w:t>
        </w:r>
        <w:r>
          <w:rPr>
            <w:noProof/>
            <w:webHidden/>
          </w:rPr>
          <w:fldChar w:fldCharType="end"/>
        </w:r>
      </w:hyperlink>
    </w:p>
    <w:p w14:paraId="6B7D00CF" w14:textId="0856DD33" w:rsidR="00123BF2" w:rsidRDefault="00123BF2">
      <w:pPr>
        <w:pStyle w:val="TM1"/>
        <w:tabs>
          <w:tab w:val="left" w:pos="482"/>
          <w:tab w:val="right" w:leader="dot" w:pos="9060"/>
        </w:tabs>
        <w:rPr>
          <w:rFonts w:eastAsiaTheme="minorEastAsia"/>
          <w:b w:val="0"/>
          <w:noProof/>
          <w:kern w:val="2"/>
          <w:szCs w:val="24"/>
          <w14:ligatures w14:val="standardContextual"/>
        </w:rPr>
      </w:pPr>
      <w:hyperlink w:anchor="_Toc197589383" w:history="1">
        <w:r w:rsidRPr="00CF5AE5">
          <w:rPr>
            <w:rStyle w:val="Lienhypertexte"/>
            <w:noProof/>
          </w:rPr>
          <w:t>4</w:t>
        </w:r>
        <w:r>
          <w:rPr>
            <w:rFonts w:eastAsiaTheme="minorEastAsia"/>
            <w:b w:val="0"/>
            <w:noProof/>
            <w:kern w:val="2"/>
            <w:szCs w:val="24"/>
            <w14:ligatures w14:val="standardContextual"/>
          </w:rPr>
          <w:tab/>
        </w:r>
        <w:r w:rsidRPr="00CF5AE5">
          <w:rPr>
            <w:rStyle w:val="Lienhypertexte"/>
            <w:noProof/>
          </w:rPr>
          <w:t>Planification du travail</w:t>
        </w:r>
        <w:r>
          <w:rPr>
            <w:noProof/>
            <w:webHidden/>
          </w:rPr>
          <w:tab/>
        </w:r>
        <w:r>
          <w:rPr>
            <w:noProof/>
            <w:webHidden/>
          </w:rPr>
          <w:fldChar w:fldCharType="begin"/>
        </w:r>
        <w:r>
          <w:rPr>
            <w:noProof/>
            <w:webHidden/>
          </w:rPr>
          <w:instrText xml:space="preserve"> PAGEREF _Toc197589383 \h </w:instrText>
        </w:r>
        <w:r>
          <w:rPr>
            <w:noProof/>
            <w:webHidden/>
          </w:rPr>
        </w:r>
        <w:r>
          <w:rPr>
            <w:noProof/>
            <w:webHidden/>
          </w:rPr>
          <w:fldChar w:fldCharType="separate"/>
        </w:r>
        <w:r>
          <w:rPr>
            <w:noProof/>
            <w:webHidden/>
          </w:rPr>
          <w:t>10</w:t>
        </w:r>
        <w:r>
          <w:rPr>
            <w:noProof/>
            <w:webHidden/>
          </w:rPr>
          <w:fldChar w:fldCharType="end"/>
        </w:r>
      </w:hyperlink>
    </w:p>
    <w:p w14:paraId="3594F957" w14:textId="7CAD7BC9" w:rsidR="00123BF2" w:rsidRDefault="00123BF2">
      <w:pPr>
        <w:pStyle w:val="TM1"/>
        <w:tabs>
          <w:tab w:val="left" w:pos="482"/>
          <w:tab w:val="right" w:leader="dot" w:pos="9060"/>
        </w:tabs>
        <w:rPr>
          <w:rFonts w:eastAsiaTheme="minorEastAsia"/>
          <w:b w:val="0"/>
          <w:noProof/>
          <w:kern w:val="2"/>
          <w:szCs w:val="24"/>
          <w14:ligatures w14:val="standardContextual"/>
        </w:rPr>
      </w:pPr>
      <w:hyperlink w:anchor="_Toc197589384" w:history="1">
        <w:r w:rsidRPr="00CF5AE5">
          <w:rPr>
            <w:rStyle w:val="Lienhypertexte"/>
            <w:noProof/>
          </w:rPr>
          <w:t>5</w:t>
        </w:r>
        <w:r>
          <w:rPr>
            <w:rFonts w:eastAsiaTheme="minorEastAsia"/>
            <w:b w:val="0"/>
            <w:noProof/>
            <w:kern w:val="2"/>
            <w:szCs w:val="24"/>
            <w14:ligatures w14:val="standardContextual"/>
          </w:rPr>
          <w:tab/>
        </w:r>
        <w:r w:rsidRPr="00CF5AE5">
          <w:rPr>
            <w:rStyle w:val="Lienhypertexte"/>
            <w:noProof/>
          </w:rPr>
          <w:t>Planning</w:t>
        </w:r>
        <w:r>
          <w:rPr>
            <w:noProof/>
            <w:webHidden/>
          </w:rPr>
          <w:tab/>
        </w:r>
        <w:r>
          <w:rPr>
            <w:noProof/>
            <w:webHidden/>
          </w:rPr>
          <w:fldChar w:fldCharType="begin"/>
        </w:r>
        <w:r>
          <w:rPr>
            <w:noProof/>
            <w:webHidden/>
          </w:rPr>
          <w:instrText xml:space="preserve"> PAGEREF _Toc197589384 \h </w:instrText>
        </w:r>
        <w:r>
          <w:rPr>
            <w:noProof/>
            <w:webHidden/>
          </w:rPr>
        </w:r>
        <w:r>
          <w:rPr>
            <w:noProof/>
            <w:webHidden/>
          </w:rPr>
          <w:fldChar w:fldCharType="separate"/>
        </w:r>
        <w:r>
          <w:rPr>
            <w:noProof/>
            <w:webHidden/>
          </w:rPr>
          <w:t>11</w:t>
        </w:r>
        <w:r>
          <w:rPr>
            <w:noProof/>
            <w:webHidden/>
          </w:rPr>
          <w:fldChar w:fldCharType="end"/>
        </w:r>
      </w:hyperlink>
    </w:p>
    <w:p w14:paraId="2F2E4710" w14:textId="034E9033" w:rsidR="00123BF2" w:rsidRDefault="00123BF2">
      <w:pPr>
        <w:pStyle w:val="TM1"/>
        <w:tabs>
          <w:tab w:val="left" w:pos="482"/>
          <w:tab w:val="right" w:leader="dot" w:pos="9060"/>
        </w:tabs>
        <w:rPr>
          <w:rFonts w:eastAsiaTheme="minorEastAsia"/>
          <w:b w:val="0"/>
          <w:noProof/>
          <w:kern w:val="2"/>
          <w:szCs w:val="24"/>
          <w14:ligatures w14:val="standardContextual"/>
        </w:rPr>
      </w:pPr>
      <w:hyperlink w:anchor="_Toc197589385" w:history="1">
        <w:r w:rsidRPr="00CF5AE5">
          <w:rPr>
            <w:rStyle w:val="Lienhypertexte"/>
            <w:noProof/>
          </w:rPr>
          <w:t>6</w:t>
        </w:r>
        <w:r>
          <w:rPr>
            <w:rFonts w:eastAsiaTheme="minorEastAsia"/>
            <w:b w:val="0"/>
            <w:noProof/>
            <w:kern w:val="2"/>
            <w:szCs w:val="24"/>
            <w14:ligatures w14:val="standardContextual"/>
          </w:rPr>
          <w:tab/>
        </w:r>
        <w:r w:rsidRPr="00CF5AE5">
          <w:rPr>
            <w:rStyle w:val="Lienhypertexte"/>
            <w:noProof/>
          </w:rPr>
          <w:t>Test et mise en service</w:t>
        </w:r>
        <w:r>
          <w:rPr>
            <w:noProof/>
            <w:webHidden/>
          </w:rPr>
          <w:tab/>
        </w:r>
        <w:r>
          <w:rPr>
            <w:noProof/>
            <w:webHidden/>
          </w:rPr>
          <w:fldChar w:fldCharType="begin"/>
        </w:r>
        <w:r>
          <w:rPr>
            <w:noProof/>
            <w:webHidden/>
          </w:rPr>
          <w:instrText xml:space="preserve"> PAGEREF _Toc197589385 \h </w:instrText>
        </w:r>
        <w:r>
          <w:rPr>
            <w:noProof/>
            <w:webHidden/>
          </w:rPr>
        </w:r>
        <w:r>
          <w:rPr>
            <w:noProof/>
            <w:webHidden/>
          </w:rPr>
          <w:fldChar w:fldCharType="separate"/>
        </w:r>
        <w:r>
          <w:rPr>
            <w:noProof/>
            <w:webHidden/>
          </w:rPr>
          <w:t>12</w:t>
        </w:r>
        <w:r>
          <w:rPr>
            <w:noProof/>
            <w:webHidden/>
          </w:rPr>
          <w:fldChar w:fldCharType="end"/>
        </w:r>
      </w:hyperlink>
    </w:p>
    <w:p w14:paraId="1D68FD18" w14:textId="16329694" w:rsidR="00123BF2" w:rsidRDefault="00123BF2">
      <w:pPr>
        <w:pStyle w:val="TM1"/>
        <w:tabs>
          <w:tab w:val="left" w:pos="482"/>
          <w:tab w:val="right" w:leader="dot" w:pos="9060"/>
        </w:tabs>
        <w:rPr>
          <w:rFonts w:eastAsiaTheme="minorEastAsia"/>
          <w:b w:val="0"/>
          <w:noProof/>
          <w:kern w:val="2"/>
          <w:szCs w:val="24"/>
          <w14:ligatures w14:val="standardContextual"/>
        </w:rPr>
      </w:pPr>
      <w:hyperlink w:anchor="_Toc197589386" w:history="1">
        <w:r w:rsidRPr="00CF5AE5">
          <w:rPr>
            <w:rStyle w:val="Lienhypertexte"/>
            <w:noProof/>
          </w:rPr>
          <w:t>7</w:t>
        </w:r>
        <w:r>
          <w:rPr>
            <w:rFonts w:eastAsiaTheme="minorEastAsia"/>
            <w:b w:val="0"/>
            <w:noProof/>
            <w:kern w:val="2"/>
            <w:szCs w:val="24"/>
            <w14:ligatures w14:val="standardContextual"/>
          </w:rPr>
          <w:tab/>
        </w:r>
        <w:r w:rsidRPr="00CF5AE5">
          <w:rPr>
            <w:rStyle w:val="Lienhypertexte"/>
            <w:noProof/>
          </w:rPr>
          <w:t>Journal de travail</w:t>
        </w:r>
        <w:r>
          <w:rPr>
            <w:noProof/>
            <w:webHidden/>
          </w:rPr>
          <w:tab/>
        </w:r>
        <w:r>
          <w:rPr>
            <w:noProof/>
            <w:webHidden/>
          </w:rPr>
          <w:fldChar w:fldCharType="begin"/>
        </w:r>
        <w:r>
          <w:rPr>
            <w:noProof/>
            <w:webHidden/>
          </w:rPr>
          <w:instrText xml:space="preserve"> PAGEREF _Toc197589386 \h </w:instrText>
        </w:r>
        <w:r>
          <w:rPr>
            <w:noProof/>
            <w:webHidden/>
          </w:rPr>
        </w:r>
        <w:r>
          <w:rPr>
            <w:noProof/>
            <w:webHidden/>
          </w:rPr>
          <w:fldChar w:fldCharType="separate"/>
        </w:r>
        <w:r>
          <w:rPr>
            <w:noProof/>
            <w:webHidden/>
          </w:rPr>
          <w:t>12</w:t>
        </w:r>
        <w:r>
          <w:rPr>
            <w:noProof/>
            <w:webHidden/>
          </w:rPr>
          <w:fldChar w:fldCharType="end"/>
        </w:r>
      </w:hyperlink>
    </w:p>
    <w:p w14:paraId="5FC231BF" w14:textId="41BEE2AE" w:rsidR="00123BF2" w:rsidRDefault="00123BF2">
      <w:pPr>
        <w:pStyle w:val="TM1"/>
        <w:tabs>
          <w:tab w:val="left" w:pos="482"/>
          <w:tab w:val="right" w:leader="dot" w:pos="9060"/>
        </w:tabs>
        <w:rPr>
          <w:rFonts w:eastAsiaTheme="minorEastAsia"/>
          <w:b w:val="0"/>
          <w:noProof/>
          <w:kern w:val="2"/>
          <w:szCs w:val="24"/>
          <w14:ligatures w14:val="standardContextual"/>
        </w:rPr>
      </w:pPr>
      <w:hyperlink w:anchor="_Toc197589387" w:history="1">
        <w:r w:rsidRPr="00CF5AE5">
          <w:rPr>
            <w:rStyle w:val="Lienhypertexte"/>
            <w:noProof/>
          </w:rPr>
          <w:t>8</w:t>
        </w:r>
        <w:r>
          <w:rPr>
            <w:rFonts w:eastAsiaTheme="minorEastAsia"/>
            <w:b w:val="0"/>
            <w:noProof/>
            <w:kern w:val="2"/>
            <w:szCs w:val="24"/>
            <w14:ligatures w14:val="standardContextual"/>
          </w:rPr>
          <w:tab/>
        </w:r>
        <w:r w:rsidRPr="00CF5AE5">
          <w:rPr>
            <w:rStyle w:val="Lienhypertexte"/>
            <w:noProof/>
          </w:rPr>
          <w:t>Documents et moyens à dispositions</w:t>
        </w:r>
        <w:r>
          <w:rPr>
            <w:noProof/>
            <w:webHidden/>
          </w:rPr>
          <w:tab/>
        </w:r>
        <w:r>
          <w:rPr>
            <w:noProof/>
            <w:webHidden/>
          </w:rPr>
          <w:fldChar w:fldCharType="begin"/>
        </w:r>
        <w:r>
          <w:rPr>
            <w:noProof/>
            <w:webHidden/>
          </w:rPr>
          <w:instrText xml:space="preserve"> PAGEREF _Toc197589387 \h </w:instrText>
        </w:r>
        <w:r>
          <w:rPr>
            <w:noProof/>
            <w:webHidden/>
          </w:rPr>
        </w:r>
        <w:r>
          <w:rPr>
            <w:noProof/>
            <w:webHidden/>
          </w:rPr>
          <w:fldChar w:fldCharType="separate"/>
        </w:r>
        <w:r>
          <w:rPr>
            <w:noProof/>
            <w:webHidden/>
          </w:rPr>
          <w:t>12</w:t>
        </w:r>
        <w:r>
          <w:rPr>
            <w:noProof/>
            <w:webHidden/>
          </w:rPr>
          <w:fldChar w:fldCharType="end"/>
        </w:r>
      </w:hyperlink>
    </w:p>
    <w:p w14:paraId="02E849DE" w14:textId="37FB56C9" w:rsidR="00916404" w:rsidRPr="00471FEF" w:rsidRDefault="00F8128B" w:rsidP="002D2C38">
      <w:r w:rsidRPr="00471FEF">
        <w:fldChar w:fldCharType="end"/>
      </w:r>
    </w:p>
    <w:p w14:paraId="2466781B" w14:textId="77777777" w:rsidR="00916404" w:rsidRPr="00471FEF" w:rsidRDefault="00916404" w:rsidP="002D2C38">
      <w:r w:rsidRPr="00471FEF">
        <w:br w:type="page"/>
      </w:r>
    </w:p>
    <w:p w14:paraId="0A1A7A77" w14:textId="6E123037" w:rsidR="00F767B4" w:rsidRPr="00471FEF" w:rsidRDefault="00F767B4" w:rsidP="00B10D4D">
      <w:pPr>
        <w:pStyle w:val="Titre1"/>
        <w:numPr>
          <w:ilvl w:val="0"/>
          <w:numId w:val="2"/>
        </w:numPr>
      </w:pPr>
      <w:bookmarkStart w:id="6" w:name="_Toc197589369"/>
      <w:r w:rsidRPr="00471FEF">
        <w:lastRenderedPageBreak/>
        <w:t>Descriptio</w:t>
      </w:r>
      <w:r w:rsidR="00C35590" w:rsidRPr="00471FEF">
        <w:t>n</w:t>
      </w:r>
      <w:bookmarkEnd w:id="6"/>
    </w:p>
    <w:p w14:paraId="34D8D979" w14:textId="77777777" w:rsidR="0021603A" w:rsidRPr="00471FEF" w:rsidRDefault="00F767B4" w:rsidP="002D2C38">
      <w:pPr>
        <w:pStyle w:val="Titre2"/>
      </w:pPr>
      <w:bookmarkStart w:id="7" w:name="_Toc197589370"/>
      <w:r w:rsidRPr="00471FEF">
        <w:t>But du travail</w:t>
      </w:r>
      <w:bookmarkEnd w:id="7"/>
    </w:p>
    <w:p w14:paraId="7E1BB58E" w14:textId="39ECAB9A" w:rsidR="00FE2138" w:rsidRDefault="00AC156A" w:rsidP="006578B9">
      <w:r>
        <w:t>Ce travail consiste à concevoir un prototype fonctionnel du jeu du moulin, un objet qui pourrait être utiliser pour faire la promotion du métier d’électronicien. Le candidat pourra s’appuyer sur une 1</w:t>
      </w:r>
      <w:r w:rsidRPr="00AC156A">
        <w:rPr>
          <w:vertAlign w:val="superscript"/>
        </w:rPr>
        <w:t>ère</w:t>
      </w:r>
      <w:r>
        <w:t xml:space="preserve"> version, qui n’a pas été terminée, pour réaliser l’objet en question</w:t>
      </w:r>
      <w:r w:rsidR="001124FB" w:rsidRPr="00471FEF">
        <w:t xml:space="preserve"> : </w:t>
      </w:r>
    </w:p>
    <w:p w14:paraId="1EBEF853" w14:textId="604E7B25" w:rsidR="005D2B3F" w:rsidRPr="00471FEF" w:rsidRDefault="00C12DCB" w:rsidP="00A959A0">
      <w:pPr>
        <w:jc w:val="right"/>
      </w:pPr>
      <w:r w:rsidRPr="00C12DCB">
        <w:rPr>
          <w:noProof/>
        </w:rPr>
        <w:drawing>
          <wp:inline distT="0" distB="0" distL="0" distR="0" wp14:anchorId="015CF541" wp14:editId="3838A32B">
            <wp:extent cx="2362124" cy="2315071"/>
            <wp:effectExtent l="0" t="0" r="635" b="0"/>
            <wp:docPr id="966565528" name="Image 1" descr="Une image contenant Appareils électroniques, circuit, Ingénierie électronique, Composant électro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65528" name="Image 1" descr="Une image contenant Appareils électroniques, circuit, Ingénierie électronique, Composant électronique&#10;&#10;Le contenu généré par l’IA peut être incorrect."/>
                    <pic:cNvPicPr/>
                  </pic:nvPicPr>
                  <pic:blipFill>
                    <a:blip r:embed="rId11"/>
                    <a:stretch>
                      <a:fillRect/>
                    </a:stretch>
                  </pic:blipFill>
                  <pic:spPr>
                    <a:xfrm>
                      <a:off x="0" y="0"/>
                      <a:ext cx="2380326" cy="2332911"/>
                    </a:xfrm>
                    <a:prstGeom prst="rect">
                      <a:avLst/>
                    </a:prstGeom>
                  </pic:spPr>
                </pic:pic>
              </a:graphicData>
            </a:graphic>
          </wp:inline>
        </w:drawing>
      </w:r>
      <w:r>
        <w:t xml:space="preserve">      </w:t>
      </w:r>
      <w:r w:rsidR="00A959A0" w:rsidRPr="00A959A0">
        <w:rPr>
          <w:noProof/>
        </w:rPr>
        <w:drawing>
          <wp:inline distT="0" distB="0" distL="0" distR="0" wp14:anchorId="28518514" wp14:editId="79D7F67D">
            <wp:extent cx="2352854" cy="2288643"/>
            <wp:effectExtent l="0" t="0" r="9525" b="0"/>
            <wp:docPr id="1216662545" name="Image 1" descr="Une image contenant Appareils électroniques, circuit, Composant électronique, Ingénierie électro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62545" name="Image 1" descr="Une image contenant Appareils électroniques, circuit, Composant électronique, Ingénierie électronique&#10;&#10;Le contenu généré par l’IA peut être incorrect."/>
                    <pic:cNvPicPr/>
                  </pic:nvPicPr>
                  <pic:blipFill>
                    <a:blip r:embed="rId12"/>
                    <a:stretch>
                      <a:fillRect/>
                    </a:stretch>
                  </pic:blipFill>
                  <pic:spPr>
                    <a:xfrm>
                      <a:off x="0" y="0"/>
                      <a:ext cx="2370383" cy="2305694"/>
                    </a:xfrm>
                    <a:prstGeom prst="rect">
                      <a:avLst/>
                    </a:prstGeom>
                  </pic:spPr>
                </pic:pic>
              </a:graphicData>
            </a:graphic>
          </wp:inline>
        </w:drawing>
      </w:r>
    </w:p>
    <w:p w14:paraId="120ABDE8" w14:textId="2C3477D8" w:rsidR="00FE2138" w:rsidRPr="00471FEF" w:rsidRDefault="00FE2138" w:rsidP="00FE2138">
      <w:pPr>
        <w:pStyle w:val="Lgende"/>
      </w:pPr>
      <w:r w:rsidRPr="00471FEF">
        <w:t xml:space="preserve">Figure </w:t>
      </w:r>
      <w:r w:rsidR="001E69C8">
        <w:fldChar w:fldCharType="begin"/>
      </w:r>
      <w:r w:rsidR="001E69C8">
        <w:instrText xml:space="preserve"> SEQ Figure \* ARABIC </w:instrText>
      </w:r>
      <w:r w:rsidR="001E69C8">
        <w:fldChar w:fldCharType="separate"/>
      </w:r>
      <w:r w:rsidR="001E69C8">
        <w:rPr>
          <w:noProof/>
        </w:rPr>
        <w:t>1</w:t>
      </w:r>
      <w:r w:rsidR="001E69C8">
        <w:rPr>
          <w:noProof/>
        </w:rPr>
        <w:fldChar w:fldCharType="end"/>
      </w:r>
      <w:r w:rsidRPr="00471FEF">
        <w:t xml:space="preserve"> : </w:t>
      </w:r>
      <w:r w:rsidR="00AC156A">
        <w:t>Jeu du Moulin</w:t>
      </w:r>
      <w:r w:rsidR="00B53D11">
        <w:t>, 1</w:t>
      </w:r>
      <w:r w:rsidR="00B53D11" w:rsidRPr="00B53D11">
        <w:rPr>
          <w:vertAlign w:val="superscript"/>
        </w:rPr>
        <w:t>ère</w:t>
      </w:r>
      <w:r w:rsidR="00B53D11">
        <w:t xml:space="preserve"> prototype, vue de dessus à gauche et </w:t>
      </w:r>
      <w:r w:rsidR="006B57C9">
        <w:t>vue de dessous à droite</w:t>
      </w:r>
    </w:p>
    <w:p w14:paraId="075591FC" w14:textId="09CFC5B2" w:rsidR="00230067" w:rsidRPr="00471FEF" w:rsidRDefault="008E3E4F" w:rsidP="00B51573">
      <w:r w:rsidRPr="00471FEF">
        <w:t xml:space="preserve">Le travail consistera à </w:t>
      </w:r>
      <w:r w:rsidR="003478F2" w:rsidRPr="00471FEF">
        <w:t>réaliser le</w:t>
      </w:r>
      <w:r w:rsidRPr="00471FEF">
        <w:t xml:space="preserve"> schéma</w:t>
      </w:r>
      <w:r w:rsidR="00CC33CE">
        <w:t xml:space="preserve"> électronique</w:t>
      </w:r>
      <w:r w:rsidRPr="00471FEF">
        <w:t xml:space="preserve">, </w:t>
      </w:r>
      <w:r w:rsidR="003478F2" w:rsidRPr="00471FEF">
        <w:t>dessiner le PCB</w:t>
      </w:r>
      <w:r w:rsidR="0086349E" w:rsidRPr="00471FEF">
        <w:t>,</w:t>
      </w:r>
      <w:r w:rsidRPr="00471FEF">
        <w:t xml:space="preserve"> monter </w:t>
      </w:r>
      <w:r w:rsidR="003478F2" w:rsidRPr="00471FEF">
        <w:t>le circuit imprimé</w:t>
      </w:r>
      <w:r w:rsidRPr="00471FEF">
        <w:t xml:space="preserve">, </w:t>
      </w:r>
      <w:r w:rsidR="00AC156A">
        <w:t>tester les fonctionnalités primaires (LED et touche capacit</w:t>
      </w:r>
      <w:r w:rsidR="00B16CA3">
        <w:t xml:space="preserve">ive). </w:t>
      </w:r>
      <w:r w:rsidRPr="00471FEF">
        <w:t xml:space="preserve"> </w:t>
      </w:r>
    </w:p>
    <w:p w14:paraId="1989C600" w14:textId="643C066C" w:rsidR="0002282B" w:rsidRDefault="00906762" w:rsidP="00C646C2">
      <w:pPr>
        <w:spacing w:after="160" w:line="259" w:lineRule="auto"/>
        <w:jc w:val="center"/>
      </w:pPr>
      <w:r>
        <w:t xml:space="preserve">L’alimentation du circuit se fera avec deux </w:t>
      </w:r>
      <w:r w:rsidR="00770AC3">
        <w:t xml:space="preserve">connecteurs (TP1 et TP2) ou alors, il sera proposé une alimentation avec un </w:t>
      </w:r>
      <w:r w:rsidR="00495334">
        <w:t>connecteur USB de type C suivi d’</w:t>
      </w:r>
      <w:r w:rsidR="00770AC3">
        <w:t xml:space="preserve">un régulateur. </w:t>
      </w:r>
      <w:r w:rsidR="00C646C2">
        <w:t xml:space="preserve"> </w:t>
      </w:r>
      <w:r w:rsidR="00C646C2">
        <w:object w:dxaOrig="7711" w:dyaOrig="5304" w14:anchorId="46DDE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45pt;height:193.6pt" o:ole="">
            <v:imagedata r:id="rId13" o:title=""/>
          </v:shape>
          <o:OLEObject Type="Embed" ProgID="Visio.Drawing.15" ShapeID="_x0000_i1025" DrawAspect="Content" ObjectID="_1808718264" r:id="rId14"/>
        </w:object>
      </w:r>
    </w:p>
    <w:p w14:paraId="226FA4E2" w14:textId="70460525" w:rsidR="0041363E" w:rsidRDefault="00AC07E1" w:rsidP="0041363E">
      <w:pPr>
        <w:spacing w:after="160" w:line="259" w:lineRule="auto"/>
      </w:pPr>
      <w:r>
        <w:t>Puisque le jeu possède plus de LED que d’I/O disponible, l’apprenti devra réfléchir à un</w:t>
      </w:r>
      <w:r w:rsidR="006F2C45">
        <w:t xml:space="preserve"> système de type ligne/colonne pour allumer les LEDs. </w:t>
      </w:r>
    </w:p>
    <w:p w14:paraId="5D9562BA" w14:textId="2B954BCD" w:rsidR="00C35590" w:rsidRPr="00471FEF" w:rsidRDefault="00C35590" w:rsidP="00C35590">
      <w:pPr>
        <w:pStyle w:val="Titre2"/>
        <w:rPr>
          <w:lang w:eastAsia="en-US"/>
        </w:rPr>
      </w:pPr>
      <w:bookmarkStart w:id="8" w:name="_Toc197589371"/>
      <w:r w:rsidRPr="00471FEF">
        <w:lastRenderedPageBreak/>
        <w:t>Principe de fonctionnement</w:t>
      </w:r>
      <w:bookmarkEnd w:id="8"/>
    </w:p>
    <w:p w14:paraId="23D8E9E5" w14:textId="77777777" w:rsidR="00123BF2" w:rsidRDefault="00123BF2" w:rsidP="00123BF2">
      <w:pPr>
        <w:pStyle w:val="Titre3"/>
      </w:pPr>
      <w:bookmarkStart w:id="9" w:name="_Toc123819382"/>
      <w:bookmarkStart w:id="10" w:name="_Toc183677994"/>
      <w:bookmarkStart w:id="11" w:name="_Toc197589372"/>
      <w:r>
        <w:t>Connecteur de programmation</w:t>
      </w:r>
      <w:bookmarkEnd w:id="9"/>
      <w:bookmarkEnd w:id="10"/>
      <w:bookmarkEnd w:id="11"/>
    </w:p>
    <w:p w14:paraId="5391B0B6" w14:textId="77777777" w:rsidR="00123BF2" w:rsidRDefault="00123BF2" w:rsidP="00123BF2">
      <w:r>
        <w:t>Afin de programmer les microcontrôleurs il faut assurer une compatibilité avec le câble TC2030-PKT-NL pour le PIC ainsi que le câble TC2030 pour le STM. Le clip TC2030-CLIP-ND doit également pouvoir être utilisé en cours de développement. Le STM32 utilise les signaux SWD (SWDIO et SWCLK).</w:t>
      </w:r>
    </w:p>
    <w:tbl>
      <w:tblPr>
        <w:tblStyle w:val="Grilledetableauclaire"/>
        <w:tblpPr w:leftFromText="141" w:rightFromText="141" w:vertAnchor="text" w:horzAnchor="margin" w:tblpXSpec="center" w:tblpY="-24"/>
        <w:tblW w:w="0" w:type="auto"/>
        <w:tblLook w:val="04A0" w:firstRow="1" w:lastRow="0" w:firstColumn="1" w:lastColumn="0" w:noHBand="0" w:noVBand="1"/>
      </w:tblPr>
      <w:tblGrid>
        <w:gridCol w:w="996"/>
        <w:gridCol w:w="4341"/>
        <w:gridCol w:w="1387"/>
        <w:gridCol w:w="2336"/>
      </w:tblGrid>
      <w:tr w:rsidR="00123BF2" w:rsidRPr="00EF710F" w14:paraId="06962D86" w14:textId="77777777" w:rsidTr="00327FC6">
        <w:tc>
          <w:tcPr>
            <w:tcW w:w="0" w:type="auto"/>
          </w:tcPr>
          <w:p w14:paraId="17350AA4" w14:textId="77777777" w:rsidR="00123BF2" w:rsidRDefault="00123BF2" w:rsidP="00327FC6">
            <w:pPr>
              <w:rPr>
                <w:noProof/>
              </w:rPr>
            </w:pPr>
            <w:r>
              <w:rPr>
                <w:noProof/>
              </w:rPr>
              <w:drawing>
                <wp:inline distT="0" distB="0" distL="0" distR="0" wp14:anchorId="7B4B3604" wp14:editId="0F6435A3">
                  <wp:extent cx="380390" cy="380390"/>
                  <wp:effectExtent l="0" t="0" r="635" b="635"/>
                  <wp:docPr id="22" name="Image 22" descr="TC2030-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C2030-CLI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564" cy="391564"/>
                          </a:xfrm>
                          <a:prstGeom prst="rect">
                            <a:avLst/>
                          </a:prstGeom>
                          <a:noFill/>
                          <a:ln>
                            <a:noFill/>
                          </a:ln>
                        </pic:spPr>
                      </pic:pic>
                    </a:graphicData>
                  </a:graphic>
                </wp:inline>
              </w:drawing>
            </w:r>
          </w:p>
        </w:tc>
        <w:tc>
          <w:tcPr>
            <w:tcW w:w="0" w:type="auto"/>
          </w:tcPr>
          <w:p w14:paraId="68E5E4DB" w14:textId="77777777" w:rsidR="00123BF2" w:rsidRPr="005F0DD1" w:rsidRDefault="00123BF2" w:rsidP="00327FC6">
            <w:pPr>
              <w:rPr>
                <w:rFonts w:ascii="Arial" w:hAnsi="Arial" w:cs="Arial"/>
                <w:color w:val="333333"/>
                <w:sz w:val="20"/>
                <w:szCs w:val="20"/>
                <w:shd w:val="clear" w:color="auto" w:fill="FFFFFF"/>
                <w:lang w:val="en-US"/>
              </w:rPr>
            </w:pPr>
            <w:r w:rsidRPr="00014373">
              <w:rPr>
                <w:rFonts w:ascii="Arial" w:hAnsi="Arial" w:cs="Arial"/>
                <w:color w:val="333333"/>
                <w:sz w:val="20"/>
                <w:szCs w:val="20"/>
                <w:shd w:val="clear" w:color="auto" w:fill="FFFFFF"/>
                <w:lang w:val="en-US"/>
              </w:rPr>
              <w:t>BOARD RETAINING FOR TC2030-NL</w:t>
            </w:r>
          </w:p>
        </w:tc>
        <w:tc>
          <w:tcPr>
            <w:tcW w:w="0" w:type="auto"/>
          </w:tcPr>
          <w:p w14:paraId="56899700" w14:textId="77777777" w:rsidR="00123BF2" w:rsidRDefault="00123BF2" w:rsidP="00327FC6">
            <w:pPr>
              <w:rPr>
                <w:lang w:val="en-US"/>
              </w:rPr>
            </w:pPr>
            <w:r>
              <w:rPr>
                <w:lang w:val="en-US"/>
              </w:rPr>
              <w:t>Digikey</w:t>
            </w:r>
          </w:p>
        </w:tc>
        <w:tc>
          <w:tcPr>
            <w:tcW w:w="0" w:type="auto"/>
          </w:tcPr>
          <w:p w14:paraId="7772B4FC" w14:textId="77777777" w:rsidR="00123BF2" w:rsidRPr="00EF710F" w:rsidRDefault="00123BF2" w:rsidP="00327FC6">
            <w:pPr>
              <w:rPr>
                <w:lang w:val="en-US"/>
              </w:rPr>
            </w:pPr>
            <w:r w:rsidRPr="00E66D6B">
              <w:rPr>
                <w:lang w:val="en-US"/>
              </w:rPr>
              <w:t>TC2030-CLIP-ND</w:t>
            </w:r>
          </w:p>
        </w:tc>
      </w:tr>
      <w:tr w:rsidR="00123BF2" w:rsidRPr="00EF710F" w14:paraId="6B0D1FC7" w14:textId="77777777" w:rsidTr="00327FC6">
        <w:tc>
          <w:tcPr>
            <w:tcW w:w="0" w:type="auto"/>
          </w:tcPr>
          <w:p w14:paraId="4A5D1877" w14:textId="77777777" w:rsidR="00123BF2" w:rsidRDefault="00123BF2" w:rsidP="00327FC6">
            <w:pPr>
              <w:rPr>
                <w:noProof/>
              </w:rPr>
            </w:pPr>
            <w:r>
              <w:rPr>
                <w:noProof/>
              </w:rPr>
              <w:drawing>
                <wp:inline distT="0" distB="0" distL="0" distR="0" wp14:anchorId="126A5D33" wp14:editId="15861CBC">
                  <wp:extent cx="395021" cy="356237"/>
                  <wp:effectExtent l="0" t="0" r="5080" b="5715"/>
                  <wp:docPr id="23" name="Image 23" descr="Une image contenant câble, connec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câble, connecteur&#10;&#10;Description générée automatiquement"/>
                          <pic:cNvPicPr/>
                        </pic:nvPicPr>
                        <pic:blipFill>
                          <a:blip r:embed="rId16"/>
                          <a:stretch>
                            <a:fillRect/>
                          </a:stretch>
                        </pic:blipFill>
                        <pic:spPr>
                          <a:xfrm>
                            <a:off x="0" y="0"/>
                            <a:ext cx="400920" cy="361557"/>
                          </a:xfrm>
                          <a:prstGeom prst="rect">
                            <a:avLst/>
                          </a:prstGeom>
                        </pic:spPr>
                      </pic:pic>
                    </a:graphicData>
                  </a:graphic>
                </wp:inline>
              </w:drawing>
            </w:r>
          </w:p>
        </w:tc>
        <w:tc>
          <w:tcPr>
            <w:tcW w:w="0" w:type="auto"/>
          </w:tcPr>
          <w:p w14:paraId="70805C34" w14:textId="77777777" w:rsidR="00123BF2" w:rsidRPr="00270267" w:rsidRDefault="00123BF2" w:rsidP="00327FC6">
            <w:pPr>
              <w:rPr>
                <w:rFonts w:ascii="Arial" w:hAnsi="Arial" w:cs="Arial"/>
                <w:color w:val="333333"/>
                <w:sz w:val="20"/>
                <w:szCs w:val="20"/>
                <w:shd w:val="clear" w:color="auto" w:fill="FFFFFF"/>
                <w:lang w:val="en-US"/>
              </w:rPr>
            </w:pPr>
            <w:r w:rsidRPr="00270267">
              <w:rPr>
                <w:rFonts w:ascii="Arial" w:hAnsi="Arial" w:cs="Arial"/>
                <w:color w:val="333333"/>
                <w:sz w:val="20"/>
                <w:szCs w:val="20"/>
                <w:shd w:val="clear" w:color="auto" w:fill="FFFFFF"/>
                <w:lang w:val="en-US"/>
              </w:rPr>
              <w:t>TC2030-PKT-NL 6-Pin No-Legs Cable</w:t>
            </w:r>
          </w:p>
          <w:p w14:paraId="075E21F8" w14:textId="77777777" w:rsidR="00123BF2" w:rsidRPr="005F0DD1" w:rsidRDefault="00123BF2" w:rsidP="00327FC6">
            <w:pPr>
              <w:rPr>
                <w:rFonts w:ascii="Arial" w:hAnsi="Arial" w:cs="Arial"/>
                <w:color w:val="333333"/>
                <w:sz w:val="20"/>
                <w:szCs w:val="20"/>
                <w:shd w:val="clear" w:color="auto" w:fill="FFFFFF"/>
                <w:lang w:val="en-US"/>
              </w:rPr>
            </w:pPr>
          </w:p>
        </w:tc>
        <w:tc>
          <w:tcPr>
            <w:tcW w:w="0" w:type="auto"/>
          </w:tcPr>
          <w:p w14:paraId="4149C9F0" w14:textId="77777777" w:rsidR="00123BF2" w:rsidRDefault="00123BF2" w:rsidP="00327FC6">
            <w:pPr>
              <w:rPr>
                <w:lang w:val="en-US"/>
              </w:rPr>
            </w:pPr>
            <w:r>
              <w:rPr>
                <w:lang w:val="en-US"/>
              </w:rPr>
              <w:t>Tag-Connect</w:t>
            </w:r>
          </w:p>
        </w:tc>
        <w:tc>
          <w:tcPr>
            <w:tcW w:w="0" w:type="auto"/>
          </w:tcPr>
          <w:p w14:paraId="46D4C16C" w14:textId="77777777" w:rsidR="00123BF2" w:rsidRPr="00EF710F" w:rsidRDefault="00123BF2" w:rsidP="00327FC6">
            <w:pPr>
              <w:keepNext/>
              <w:rPr>
                <w:lang w:val="en-US"/>
              </w:rPr>
            </w:pPr>
            <w:r w:rsidRPr="00D50990">
              <w:rPr>
                <w:lang w:val="en-US"/>
              </w:rPr>
              <w:t>TC2030-PKT-NL</w:t>
            </w:r>
          </w:p>
        </w:tc>
      </w:tr>
      <w:tr w:rsidR="00123BF2" w:rsidRPr="00EF710F" w14:paraId="07B93EC1" w14:textId="77777777" w:rsidTr="00327FC6">
        <w:tc>
          <w:tcPr>
            <w:tcW w:w="0" w:type="auto"/>
          </w:tcPr>
          <w:p w14:paraId="7189036F" w14:textId="77777777" w:rsidR="00123BF2" w:rsidRDefault="00123BF2" w:rsidP="00327FC6">
            <w:pPr>
              <w:rPr>
                <w:noProof/>
              </w:rPr>
            </w:pPr>
            <w:r>
              <w:rPr>
                <w:noProof/>
              </w:rPr>
              <w:drawing>
                <wp:inline distT="0" distB="0" distL="0" distR="0" wp14:anchorId="55091C68" wp14:editId="726F8B27">
                  <wp:extent cx="495300" cy="354880"/>
                  <wp:effectExtent l="0" t="0" r="0" b="7620"/>
                  <wp:docPr id="1970846645" name="Image 1" descr="Une image contenant fourniture d’électricité, connecteur, câb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46645" name="Image 1" descr="Une image contenant fourniture d’électricité, connecteur, câble&#10;&#10;Le contenu généré par l’IA peut être incorrect."/>
                          <pic:cNvPicPr/>
                        </pic:nvPicPr>
                        <pic:blipFill>
                          <a:blip r:embed="rId17"/>
                          <a:stretch>
                            <a:fillRect/>
                          </a:stretch>
                        </pic:blipFill>
                        <pic:spPr>
                          <a:xfrm>
                            <a:off x="0" y="0"/>
                            <a:ext cx="500191" cy="358384"/>
                          </a:xfrm>
                          <a:prstGeom prst="rect">
                            <a:avLst/>
                          </a:prstGeom>
                        </pic:spPr>
                      </pic:pic>
                    </a:graphicData>
                  </a:graphic>
                </wp:inline>
              </w:drawing>
            </w:r>
          </w:p>
        </w:tc>
        <w:tc>
          <w:tcPr>
            <w:tcW w:w="0" w:type="auto"/>
          </w:tcPr>
          <w:p w14:paraId="3055BA21" w14:textId="77777777" w:rsidR="00123BF2" w:rsidRPr="00270267" w:rsidRDefault="00123BF2" w:rsidP="00327FC6">
            <w:pPr>
              <w:rPr>
                <w:rFonts w:ascii="Arial" w:hAnsi="Arial" w:cs="Arial"/>
                <w:color w:val="333333"/>
                <w:sz w:val="20"/>
                <w:szCs w:val="20"/>
                <w:shd w:val="clear" w:color="auto" w:fill="FFFFFF"/>
                <w:lang w:val="en-US"/>
              </w:rPr>
            </w:pPr>
            <w:r w:rsidRPr="00D23836">
              <w:rPr>
                <w:lang w:val="en-US" w:eastAsia="de-DE"/>
              </w:rPr>
              <w:t>TC2030-CTX-NL-STDC14 for</w:t>
            </w:r>
            <w:r>
              <w:rPr>
                <w:lang w:val="en-US" w:eastAsia="de-DE"/>
              </w:rPr>
              <w:t xml:space="preserve"> use with STLINK-V3</w:t>
            </w:r>
          </w:p>
        </w:tc>
        <w:tc>
          <w:tcPr>
            <w:tcW w:w="0" w:type="auto"/>
          </w:tcPr>
          <w:p w14:paraId="63D240C1" w14:textId="77777777" w:rsidR="00123BF2" w:rsidRDefault="00123BF2" w:rsidP="00327FC6">
            <w:pPr>
              <w:rPr>
                <w:lang w:val="en-US"/>
              </w:rPr>
            </w:pPr>
            <w:r>
              <w:rPr>
                <w:lang w:val="en-US"/>
              </w:rPr>
              <w:t>Tag-Connect</w:t>
            </w:r>
          </w:p>
        </w:tc>
        <w:tc>
          <w:tcPr>
            <w:tcW w:w="0" w:type="auto"/>
          </w:tcPr>
          <w:p w14:paraId="140B11DE" w14:textId="77777777" w:rsidR="00123BF2" w:rsidRPr="00D50990" w:rsidRDefault="00123BF2" w:rsidP="00327FC6">
            <w:pPr>
              <w:keepNext/>
              <w:rPr>
                <w:lang w:val="en-US"/>
              </w:rPr>
            </w:pPr>
            <w:r>
              <w:rPr>
                <w:lang w:eastAsia="de-DE"/>
              </w:rPr>
              <w:t>TC2030-CTX-NL-STDC14</w:t>
            </w:r>
          </w:p>
        </w:tc>
      </w:tr>
    </w:tbl>
    <w:p w14:paraId="68A92211" w14:textId="77777777" w:rsidR="00123BF2" w:rsidRDefault="00123BF2" w:rsidP="00123BF2">
      <w:pPr>
        <w:pStyle w:val="Lgende"/>
      </w:pPr>
      <w:bookmarkStart w:id="12" w:name="_Toc183678006"/>
      <w:r>
        <w:t xml:space="preserve">Tableau </w:t>
      </w:r>
      <w:r>
        <w:fldChar w:fldCharType="begin"/>
      </w:r>
      <w:r>
        <w:instrText xml:space="preserve"> SEQ Tableau \* ARABIC </w:instrText>
      </w:r>
      <w:r>
        <w:fldChar w:fldCharType="separate"/>
      </w:r>
      <w:r>
        <w:rPr>
          <w:noProof/>
        </w:rPr>
        <w:t>1</w:t>
      </w:r>
      <w:r>
        <w:fldChar w:fldCharType="end"/>
      </w:r>
      <w:r>
        <w:t xml:space="preserve"> : </w:t>
      </w:r>
      <w:r w:rsidRPr="002C1C2B">
        <w:t>Câble de programmation Tag-Connect</w:t>
      </w:r>
      <w:bookmarkEnd w:id="12"/>
    </w:p>
    <w:p w14:paraId="3B8CC99B" w14:textId="77777777" w:rsidR="00123BF2" w:rsidRDefault="00123BF2" w:rsidP="00123BF2">
      <w:pPr>
        <w:jc w:val="left"/>
      </w:pPr>
      <w:r>
        <w:t>Les tableaux suivants donnent les pins entre le connecteur STDC14 et le Tag-connect TC2030</w:t>
      </w:r>
    </w:p>
    <w:p w14:paraId="231F1A93" w14:textId="77777777" w:rsidR="00123BF2" w:rsidRDefault="00123BF2" w:rsidP="00123BF2">
      <w:pPr>
        <w:jc w:val="left"/>
      </w:pPr>
      <w:r>
        <w:rPr>
          <w:noProof/>
        </w:rPr>
        <w:drawing>
          <wp:inline distT="0" distB="0" distL="0" distR="0" wp14:anchorId="0F69CD11" wp14:editId="68ECB37B">
            <wp:extent cx="4106673" cy="1606062"/>
            <wp:effectExtent l="0" t="0" r="8255" b="0"/>
            <wp:docPr id="63114388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43889" name="Image 1" descr="Une image contenant texte, capture d’écran, Police, nombre&#10;&#10;Description générée automatiquement"/>
                    <pic:cNvPicPr/>
                  </pic:nvPicPr>
                  <pic:blipFill>
                    <a:blip r:embed="rId18"/>
                    <a:stretch>
                      <a:fillRect/>
                    </a:stretch>
                  </pic:blipFill>
                  <pic:spPr>
                    <a:xfrm>
                      <a:off x="0" y="0"/>
                      <a:ext cx="4119485" cy="1611072"/>
                    </a:xfrm>
                    <a:prstGeom prst="rect">
                      <a:avLst/>
                    </a:prstGeom>
                  </pic:spPr>
                </pic:pic>
              </a:graphicData>
            </a:graphic>
          </wp:inline>
        </w:drawing>
      </w:r>
      <w:r w:rsidRPr="001A4028">
        <w:rPr>
          <w:noProof/>
        </w:rPr>
        <w:t xml:space="preserve"> </w:t>
      </w:r>
      <w:r>
        <w:rPr>
          <w:noProof/>
        </w:rPr>
        <w:drawing>
          <wp:inline distT="0" distB="0" distL="0" distR="0" wp14:anchorId="5BAE5943" wp14:editId="4AA3488A">
            <wp:extent cx="1628398" cy="1758462"/>
            <wp:effectExtent l="0" t="0" r="0" b="0"/>
            <wp:docPr id="154621449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14495" name="Image 1" descr="Une image contenant texte, capture d’écran, Police, nombre&#10;&#10;Description générée automatiquement"/>
                    <pic:cNvPicPr/>
                  </pic:nvPicPr>
                  <pic:blipFill>
                    <a:blip r:embed="rId19"/>
                    <a:stretch>
                      <a:fillRect/>
                    </a:stretch>
                  </pic:blipFill>
                  <pic:spPr>
                    <a:xfrm>
                      <a:off x="0" y="0"/>
                      <a:ext cx="1631704" cy="1762032"/>
                    </a:xfrm>
                    <a:prstGeom prst="rect">
                      <a:avLst/>
                    </a:prstGeom>
                  </pic:spPr>
                </pic:pic>
              </a:graphicData>
            </a:graphic>
          </wp:inline>
        </w:drawing>
      </w:r>
    </w:p>
    <w:p w14:paraId="49D5A2F2" w14:textId="77777777" w:rsidR="00123BF2" w:rsidRDefault="00123BF2" w:rsidP="00123BF2">
      <w:pPr>
        <w:pStyle w:val="Paragraphedeliste"/>
        <w:numPr>
          <w:ilvl w:val="0"/>
          <w:numId w:val="0"/>
        </w:numPr>
        <w:ind w:left="720"/>
        <w:rPr>
          <w:lang w:eastAsia="en-US"/>
        </w:rPr>
      </w:pPr>
    </w:p>
    <w:p w14:paraId="18EB784A" w14:textId="2D0C3EE5" w:rsidR="00C35590" w:rsidRDefault="00BA1A74" w:rsidP="00C35590">
      <w:pPr>
        <w:pStyle w:val="Paragraphedeliste"/>
        <w:numPr>
          <w:ilvl w:val="0"/>
          <w:numId w:val="11"/>
        </w:numPr>
        <w:rPr>
          <w:lang w:eastAsia="en-US"/>
        </w:rPr>
      </w:pPr>
      <w:r w:rsidRPr="00471FEF">
        <w:rPr>
          <w:lang w:eastAsia="en-US"/>
        </w:rPr>
        <w:lastRenderedPageBreak/>
        <w:t>Le circuit devra comporter un connecteur pour la programmation et le débogage du microcontrôleur.</w:t>
      </w:r>
      <w:r w:rsidR="00230067" w:rsidRPr="00471FEF">
        <w:rPr>
          <w:lang w:eastAsia="en-US"/>
        </w:rPr>
        <w:t xml:space="preserve"> </w:t>
      </w:r>
      <w:r w:rsidR="00C35590" w:rsidRPr="00471FEF">
        <w:rPr>
          <w:lang w:eastAsia="en-US"/>
        </w:rPr>
        <w:t xml:space="preserve">Ce connecteur se trouvera évidemment </w:t>
      </w:r>
      <w:r w:rsidR="00C35590" w:rsidRPr="00E04D86">
        <w:rPr>
          <w:b/>
          <w:bCs/>
          <w:u w:val="single"/>
          <w:lang w:eastAsia="en-US"/>
        </w:rPr>
        <w:t>sur le bord</w:t>
      </w:r>
      <w:r w:rsidR="00C35590" w:rsidRPr="00471FEF">
        <w:rPr>
          <w:lang w:eastAsia="en-US"/>
        </w:rPr>
        <w:t xml:space="preserve"> du circuit imprimé. </w:t>
      </w:r>
    </w:p>
    <w:p w14:paraId="35559104" w14:textId="77777777" w:rsidR="00123BF2" w:rsidRDefault="00123BF2" w:rsidP="00123BF2">
      <w:pPr>
        <w:pStyle w:val="Titre3"/>
      </w:pPr>
      <w:bookmarkStart w:id="13" w:name="_Toc183677992"/>
      <w:bookmarkStart w:id="14" w:name="_Toc197589373"/>
      <w:r>
        <w:t>Touches sensitives</w:t>
      </w:r>
      <w:bookmarkEnd w:id="13"/>
      <w:bookmarkEnd w:id="14"/>
    </w:p>
    <w:p w14:paraId="2EA9179A" w14:textId="77777777" w:rsidR="00123BF2" w:rsidRDefault="00123BF2" w:rsidP="00123BF2">
      <w:r>
        <w:t>Les touches seront implantées selon le principe de l’image ci-dessous et concerne seulement le microprocesseur STM32.</w:t>
      </w:r>
    </w:p>
    <w:p w14:paraId="27FB3DEC" w14:textId="77777777" w:rsidR="00123BF2" w:rsidRDefault="00123BF2" w:rsidP="00E572D2">
      <w:pPr>
        <w:keepNext/>
        <w:jc w:val="center"/>
      </w:pPr>
      <w:r w:rsidRPr="00DD23A5">
        <w:rPr>
          <w:noProof/>
        </w:rPr>
        <w:drawing>
          <wp:inline distT="0" distB="0" distL="0" distR="0" wp14:anchorId="73499D4A" wp14:editId="6A240DCD">
            <wp:extent cx="3552092" cy="1711884"/>
            <wp:effectExtent l="0" t="0" r="0" b="3175"/>
            <wp:docPr id="815336136"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36136" name="Image 1" descr="Une image contenant texte, diagramme, capture d’écran, ligne&#10;&#10;Description générée automatiquement"/>
                    <pic:cNvPicPr/>
                  </pic:nvPicPr>
                  <pic:blipFill>
                    <a:blip r:embed="rId20"/>
                    <a:stretch>
                      <a:fillRect/>
                    </a:stretch>
                  </pic:blipFill>
                  <pic:spPr>
                    <a:xfrm>
                      <a:off x="0" y="0"/>
                      <a:ext cx="3568930" cy="1719999"/>
                    </a:xfrm>
                    <a:prstGeom prst="rect">
                      <a:avLst/>
                    </a:prstGeom>
                  </pic:spPr>
                </pic:pic>
              </a:graphicData>
            </a:graphic>
          </wp:inline>
        </w:drawing>
      </w:r>
    </w:p>
    <w:p w14:paraId="6C834B71" w14:textId="77777777" w:rsidR="00123BF2" w:rsidRDefault="00123BF2" w:rsidP="00123BF2">
      <w:pPr>
        <w:pStyle w:val="Lgende"/>
      </w:pPr>
      <w:bookmarkStart w:id="15" w:name="_Toc183678002"/>
      <w:r>
        <w:t xml:space="preserve">Figure </w:t>
      </w:r>
      <w:r>
        <w:fldChar w:fldCharType="begin"/>
      </w:r>
      <w:r>
        <w:instrText xml:space="preserve"> SEQ Figure \* ARABIC </w:instrText>
      </w:r>
      <w:r>
        <w:fldChar w:fldCharType="separate"/>
      </w:r>
      <w:r>
        <w:rPr>
          <w:noProof/>
        </w:rPr>
        <w:t>2</w:t>
      </w:r>
      <w:r>
        <w:fldChar w:fldCharType="end"/>
      </w:r>
      <w:r>
        <w:t>: Intégration des touches sensitives</w:t>
      </w:r>
      <w:bookmarkEnd w:id="15"/>
    </w:p>
    <w:p w14:paraId="03F21D8C" w14:textId="77777777" w:rsidR="00123BF2" w:rsidRDefault="00123BF2" w:rsidP="00123BF2"/>
    <w:p w14:paraId="0D209089" w14:textId="383C8BA3" w:rsidR="00123BF2" w:rsidRDefault="00123BF2" w:rsidP="00593151">
      <w:r>
        <w:t>Les touches sont identiques aux prototypes, le placement des résistances séries Rx de 10k sont très importante. La capacité de chaque groupe est de 47nF. Il faudra utiliser plusieurs groupes et chacun devra s’affranchir d’un condensateur d’échantillonnage</w:t>
      </w:r>
    </w:p>
    <w:p w14:paraId="28CD7811" w14:textId="7680307C" w:rsidR="00A4057C" w:rsidRDefault="00A4057C" w:rsidP="00593151">
      <w:r>
        <w:t>Le prototype devra détecter quand un joueur presse une touche capacitive et inverse la couleur de la touche (ou l’allume la première fois)</w:t>
      </w:r>
    </w:p>
    <w:p w14:paraId="2C073208" w14:textId="34278D80" w:rsidR="001C1723" w:rsidRPr="00471FEF" w:rsidRDefault="001C1723" w:rsidP="001C1723">
      <w:pPr>
        <w:pStyle w:val="Titre2"/>
      </w:pPr>
      <w:bookmarkStart w:id="16" w:name="_Toc197589374"/>
      <w:r w:rsidRPr="00471FEF">
        <w:t>Liste des composants</w:t>
      </w:r>
      <w:bookmarkEnd w:id="16"/>
    </w:p>
    <w:p w14:paraId="2B172BE2" w14:textId="08188611" w:rsidR="00EE7F29" w:rsidRPr="00471FEF" w:rsidRDefault="00EE7F29" w:rsidP="00EE7F29">
      <w:r w:rsidRPr="00471FEF">
        <w:t>Voici la liste des composants principaux</w:t>
      </w:r>
      <w:r w:rsidR="008479ED" w:rsidRPr="00471FEF">
        <w:t xml:space="preserve"> imposés</w:t>
      </w:r>
      <w:r w:rsidRPr="00471FEF">
        <w:t xml:space="preserve"> : </w:t>
      </w:r>
    </w:p>
    <w:tbl>
      <w:tblPr>
        <w:tblStyle w:val="TableauGrille1Clair-Accentuation6"/>
        <w:tblW w:w="9067" w:type="dxa"/>
        <w:tblLook w:val="04A0" w:firstRow="1" w:lastRow="0" w:firstColumn="1" w:lastColumn="0" w:noHBand="0" w:noVBand="1"/>
      </w:tblPr>
      <w:tblGrid>
        <w:gridCol w:w="1578"/>
        <w:gridCol w:w="2877"/>
        <w:gridCol w:w="2528"/>
        <w:gridCol w:w="2084"/>
      </w:tblGrid>
      <w:tr w:rsidR="008479ED" w:rsidRPr="00471FEF" w14:paraId="1A532465" w14:textId="77777777" w:rsidTr="00FF4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8" w:type="dxa"/>
            <w:vAlign w:val="center"/>
          </w:tcPr>
          <w:p w14:paraId="32FB41D0" w14:textId="77777777" w:rsidR="008479ED" w:rsidRPr="00471FEF" w:rsidRDefault="008479ED" w:rsidP="001C1723">
            <w:pPr>
              <w:pStyle w:val="Sansinterligne"/>
              <w:jc w:val="center"/>
              <w:rPr>
                <w:sz w:val="28"/>
                <w:szCs w:val="28"/>
              </w:rPr>
            </w:pPr>
            <w:r w:rsidRPr="00471FEF">
              <w:rPr>
                <w:sz w:val="28"/>
                <w:szCs w:val="28"/>
              </w:rPr>
              <w:t>Fournisseur</w:t>
            </w:r>
          </w:p>
        </w:tc>
        <w:tc>
          <w:tcPr>
            <w:tcW w:w="2877" w:type="dxa"/>
            <w:vAlign w:val="center"/>
          </w:tcPr>
          <w:p w14:paraId="6C1891B1" w14:textId="77777777" w:rsidR="008479ED" w:rsidRPr="00471FEF" w:rsidRDefault="008479ED" w:rsidP="001C1723">
            <w:pPr>
              <w:pStyle w:val="Sansinterligne"/>
              <w:jc w:val="center"/>
              <w:cnfStyle w:val="100000000000" w:firstRow="1" w:lastRow="0" w:firstColumn="0" w:lastColumn="0" w:oddVBand="0" w:evenVBand="0" w:oddHBand="0" w:evenHBand="0" w:firstRowFirstColumn="0" w:firstRowLastColumn="0" w:lastRowFirstColumn="0" w:lastRowLastColumn="0"/>
              <w:rPr>
                <w:sz w:val="28"/>
                <w:szCs w:val="28"/>
              </w:rPr>
            </w:pPr>
            <w:r w:rsidRPr="00471FEF">
              <w:rPr>
                <w:sz w:val="28"/>
                <w:szCs w:val="28"/>
              </w:rPr>
              <w:t>N° article</w:t>
            </w:r>
          </w:p>
        </w:tc>
        <w:tc>
          <w:tcPr>
            <w:tcW w:w="2528" w:type="dxa"/>
          </w:tcPr>
          <w:p w14:paraId="3EF03A4A" w14:textId="7D71FFDC" w:rsidR="008479ED" w:rsidRPr="00471FEF" w:rsidRDefault="008479ED" w:rsidP="001C1723">
            <w:pPr>
              <w:pStyle w:val="Sansinterligne"/>
              <w:jc w:val="center"/>
              <w:cnfStyle w:val="100000000000" w:firstRow="1" w:lastRow="0" w:firstColumn="0" w:lastColumn="0" w:oddVBand="0" w:evenVBand="0" w:oddHBand="0" w:evenHBand="0" w:firstRowFirstColumn="0" w:firstRowLastColumn="0" w:lastRowFirstColumn="0" w:lastRowLastColumn="0"/>
              <w:rPr>
                <w:sz w:val="28"/>
                <w:szCs w:val="28"/>
              </w:rPr>
            </w:pPr>
            <w:r w:rsidRPr="00471FEF">
              <w:rPr>
                <w:sz w:val="28"/>
                <w:szCs w:val="28"/>
              </w:rPr>
              <w:t>Composant</w:t>
            </w:r>
          </w:p>
        </w:tc>
        <w:tc>
          <w:tcPr>
            <w:tcW w:w="2084" w:type="dxa"/>
            <w:vAlign w:val="center"/>
          </w:tcPr>
          <w:p w14:paraId="059A17EF" w14:textId="50D13544" w:rsidR="008479ED" w:rsidRPr="00471FEF" w:rsidRDefault="008479ED" w:rsidP="008479ED">
            <w:pPr>
              <w:pStyle w:val="Sansinterligne"/>
              <w:cnfStyle w:val="100000000000" w:firstRow="1" w:lastRow="0" w:firstColumn="0" w:lastColumn="0" w:oddVBand="0" w:evenVBand="0" w:oddHBand="0" w:evenHBand="0" w:firstRowFirstColumn="0" w:firstRowLastColumn="0" w:lastRowFirstColumn="0" w:lastRowLastColumn="0"/>
              <w:rPr>
                <w:sz w:val="28"/>
                <w:szCs w:val="28"/>
              </w:rPr>
            </w:pPr>
            <w:r w:rsidRPr="00471FEF">
              <w:rPr>
                <w:sz w:val="28"/>
                <w:szCs w:val="28"/>
              </w:rPr>
              <w:t>Description</w:t>
            </w:r>
          </w:p>
        </w:tc>
      </w:tr>
      <w:tr w:rsidR="008479ED" w:rsidRPr="00471FEF" w14:paraId="44F9BC16" w14:textId="77777777" w:rsidTr="00FF49D9">
        <w:tc>
          <w:tcPr>
            <w:cnfStyle w:val="001000000000" w:firstRow="0" w:lastRow="0" w:firstColumn="1" w:lastColumn="0" w:oddVBand="0" w:evenVBand="0" w:oddHBand="0" w:evenHBand="0" w:firstRowFirstColumn="0" w:firstRowLastColumn="0" w:lastRowFirstColumn="0" w:lastRowLastColumn="0"/>
            <w:tcW w:w="1578" w:type="dxa"/>
            <w:vAlign w:val="center"/>
          </w:tcPr>
          <w:p w14:paraId="02A7FA6F" w14:textId="10E26EF8" w:rsidR="008479ED" w:rsidRPr="00471FEF" w:rsidRDefault="007B59AB" w:rsidP="00F97D2B">
            <w:pPr>
              <w:pStyle w:val="Sansinterligne"/>
              <w:rPr>
                <w:rFonts w:ascii="Helvetica" w:hAnsi="Helvetica" w:cs="Helvetica"/>
                <w:b w:val="0"/>
                <w:sz w:val="21"/>
                <w:szCs w:val="21"/>
                <w:shd w:val="clear" w:color="auto" w:fill="FFFFFF"/>
              </w:rPr>
            </w:pPr>
            <w:r>
              <w:rPr>
                <w:rFonts w:ascii="Helvetica" w:hAnsi="Helvetica" w:cs="Helvetica"/>
                <w:b w:val="0"/>
                <w:sz w:val="21"/>
                <w:szCs w:val="21"/>
                <w:shd w:val="clear" w:color="auto" w:fill="FFFFFF"/>
              </w:rPr>
              <w:t>Digi-key</w:t>
            </w:r>
            <w:r w:rsidR="00FF49D9">
              <w:rPr>
                <w:rFonts w:ascii="Helvetica" w:hAnsi="Helvetica" w:cs="Helvetica"/>
                <w:b w:val="0"/>
                <w:sz w:val="21"/>
                <w:szCs w:val="21"/>
                <w:shd w:val="clear" w:color="auto" w:fill="FFFFFF"/>
              </w:rPr>
              <w:t>*</w:t>
            </w:r>
          </w:p>
        </w:tc>
        <w:tc>
          <w:tcPr>
            <w:tcW w:w="2877" w:type="dxa"/>
            <w:vAlign w:val="center"/>
          </w:tcPr>
          <w:p w14:paraId="013F14BC" w14:textId="7B0EE6EC" w:rsidR="008479ED" w:rsidRPr="00363942" w:rsidRDefault="007B59AB" w:rsidP="007B59AB">
            <w:pPr>
              <w:spacing w:before="90" w:after="9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bCs/>
                <w:sz w:val="21"/>
                <w:szCs w:val="21"/>
                <w:shd w:val="clear" w:color="auto" w:fill="FFFFFF"/>
              </w:rPr>
            </w:pPr>
            <w:r w:rsidRPr="00363942">
              <w:rPr>
                <w:rFonts w:ascii="Helvetica" w:eastAsiaTheme="minorEastAsia" w:hAnsi="Helvetica" w:cs="Helvetica"/>
                <w:bCs/>
                <w:sz w:val="21"/>
                <w:szCs w:val="21"/>
                <w:shd w:val="clear" w:color="auto" w:fill="FFFFFF"/>
              </w:rPr>
              <w:t>497-18580-ND</w:t>
            </w:r>
          </w:p>
        </w:tc>
        <w:tc>
          <w:tcPr>
            <w:tcW w:w="2528" w:type="dxa"/>
            <w:vAlign w:val="center"/>
          </w:tcPr>
          <w:p w14:paraId="0C577FF8" w14:textId="4DE09B84" w:rsidR="008479ED" w:rsidRPr="00363942" w:rsidRDefault="004C3396" w:rsidP="00F12B3B">
            <w:pPr>
              <w:pStyle w:val="Sansinterligne"/>
              <w:cnfStyle w:val="000000000000" w:firstRow="0" w:lastRow="0" w:firstColumn="0" w:lastColumn="0" w:oddVBand="0" w:evenVBand="0" w:oddHBand="0" w:evenHBand="0" w:firstRowFirstColumn="0" w:firstRowLastColumn="0" w:lastRowFirstColumn="0" w:lastRowLastColumn="0"/>
              <w:rPr>
                <w:rFonts w:ascii="Helvetica" w:hAnsi="Helvetica" w:cs="Helvetica"/>
                <w:bCs/>
                <w:sz w:val="21"/>
                <w:szCs w:val="21"/>
                <w:shd w:val="clear" w:color="auto" w:fill="FFFFFF"/>
              </w:rPr>
            </w:pPr>
            <w:r w:rsidRPr="00363942">
              <w:rPr>
                <w:rFonts w:ascii="Helvetica" w:hAnsi="Helvetica" w:cs="Helvetica"/>
                <w:bCs/>
                <w:sz w:val="21"/>
                <w:szCs w:val="21"/>
                <w:shd w:val="clear" w:color="auto" w:fill="FFFFFF"/>
              </w:rPr>
              <w:t>STM32L072CZT6</w:t>
            </w:r>
          </w:p>
        </w:tc>
        <w:tc>
          <w:tcPr>
            <w:tcW w:w="2084" w:type="dxa"/>
            <w:vAlign w:val="center"/>
          </w:tcPr>
          <w:p w14:paraId="6C0B260F" w14:textId="56DFB03D" w:rsidR="008479ED" w:rsidRPr="00471FEF" w:rsidRDefault="004C3396" w:rsidP="00F97D2B">
            <w:pPr>
              <w:pStyle w:val="Sansinterligne"/>
              <w:cnfStyle w:val="000000000000" w:firstRow="0" w:lastRow="0" w:firstColumn="0" w:lastColumn="0" w:oddVBand="0" w:evenVBand="0" w:oddHBand="0" w:evenHBand="0" w:firstRowFirstColumn="0" w:firstRowLastColumn="0" w:lastRowFirstColumn="0" w:lastRowLastColumn="0"/>
              <w:rPr>
                <w:rFonts w:ascii="Helvetica" w:hAnsi="Helvetica" w:cs="Helvetica"/>
                <w:bCs/>
                <w:sz w:val="21"/>
                <w:szCs w:val="21"/>
                <w:shd w:val="clear" w:color="auto" w:fill="FFFFFF"/>
              </w:rPr>
            </w:pPr>
            <w:r>
              <w:rPr>
                <w:rFonts w:ascii="Helvetica" w:hAnsi="Helvetica" w:cs="Helvetica"/>
                <w:bCs/>
                <w:sz w:val="21"/>
                <w:szCs w:val="21"/>
                <w:shd w:val="clear" w:color="auto" w:fill="FFFFFF"/>
              </w:rPr>
              <w:t>Microcontrôleur</w:t>
            </w:r>
          </w:p>
        </w:tc>
      </w:tr>
      <w:tr w:rsidR="00526122" w:rsidRPr="00295394" w14:paraId="33F2BDD7" w14:textId="77777777" w:rsidTr="00FF49D9">
        <w:tc>
          <w:tcPr>
            <w:cnfStyle w:val="001000000000" w:firstRow="0" w:lastRow="0" w:firstColumn="1" w:lastColumn="0" w:oddVBand="0" w:evenVBand="0" w:oddHBand="0" w:evenHBand="0" w:firstRowFirstColumn="0" w:firstRowLastColumn="0" w:lastRowFirstColumn="0" w:lastRowLastColumn="0"/>
            <w:tcW w:w="1578" w:type="dxa"/>
            <w:vAlign w:val="center"/>
          </w:tcPr>
          <w:p w14:paraId="49CF53A5" w14:textId="59C7DD75" w:rsidR="00B95065" w:rsidRPr="00363942" w:rsidRDefault="004C3396" w:rsidP="00526122">
            <w:pPr>
              <w:pStyle w:val="Sansinterligne"/>
              <w:rPr>
                <w:rFonts w:ascii="Helvetica" w:hAnsi="Helvetica" w:cs="Helvetica"/>
                <w:b w:val="0"/>
                <w:sz w:val="21"/>
                <w:szCs w:val="21"/>
                <w:shd w:val="clear" w:color="auto" w:fill="FFFFFF"/>
              </w:rPr>
            </w:pPr>
            <w:r>
              <w:rPr>
                <w:rFonts w:ascii="Helvetica" w:hAnsi="Helvetica" w:cs="Helvetica"/>
                <w:b w:val="0"/>
                <w:sz w:val="21"/>
                <w:szCs w:val="21"/>
                <w:shd w:val="clear" w:color="auto" w:fill="FFFFFF"/>
              </w:rPr>
              <w:t>Digi-key</w:t>
            </w:r>
            <w:r w:rsidR="00FF49D9">
              <w:rPr>
                <w:rFonts w:ascii="Helvetica" w:hAnsi="Helvetica" w:cs="Helvetica"/>
                <w:b w:val="0"/>
                <w:sz w:val="21"/>
                <w:szCs w:val="21"/>
                <w:shd w:val="clear" w:color="auto" w:fill="FFFFFF"/>
              </w:rPr>
              <w:t>*</w:t>
            </w:r>
          </w:p>
        </w:tc>
        <w:tc>
          <w:tcPr>
            <w:tcW w:w="2877" w:type="dxa"/>
            <w:vAlign w:val="center"/>
          </w:tcPr>
          <w:p w14:paraId="31C8B383" w14:textId="20C86D8B" w:rsidR="00526122" w:rsidRPr="00471FEF" w:rsidRDefault="004C3396" w:rsidP="0052612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bCs/>
                <w:sz w:val="21"/>
                <w:szCs w:val="21"/>
                <w:shd w:val="clear" w:color="auto" w:fill="FFFFFF"/>
              </w:rPr>
            </w:pPr>
            <w:r w:rsidRPr="004C3396">
              <w:rPr>
                <w:rFonts w:ascii="Helvetica" w:eastAsiaTheme="minorEastAsia" w:hAnsi="Helvetica" w:cs="Helvetica"/>
                <w:bCs/>
                <w:sz w:val="21"/>
                <w:szCs w:val="21"/>
                <w:shd w:val="clear" w:color="auto" w:fill="FFFFFF"/>
              </w:rPr>
              <w:t>754-AAA3528SURKCGKC09CT-ND</w:t>
            </w:r>
          </w:p>
        </w:tc>
        <w:tc>
          <w:tcPr>
            <w:tcW w:w="2528" w:type="dxa"/>
            <w:vAlign w:val="center"/>
          </w:tcPr>
          <w:p w14:paraId="55602068" w14:textId="77777777" w:rsidR="00363942" w:rsidRPr="00363942" w:rsidRDefault="00363942" w:rsidP="00363942">
            <w:pPr>
              <w:spacing w:after="0" w:line="240" w:lineRule="atLeast"/>
              <w:jc w:val="left"/>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bCs/>
                <w:sz w:val="21"/>
                <w:szCs w:val="21"/>
                <w:shd w:val="clear" w:color="auto" w:fill="FFFFFF"/>
              </w:rPr>
            </w:pPr>
            <w:r w:rsidRPr="00363942">
              <w:rPr>
                <w:rFonts w:ascii="Helvetica" w:eastAsiaTheme="minorEastAsia" w:hAnsi="Helvetica" w:cs="Helvetica"/>
                <w:bCs/>
                <w:sz w:val="21"/>
                <w:szCs w:val="21"/>
                <w:shd w:val="clear" w:color="auto" w:fill="FFFFFF"/>
              </w:rPr>
              <w:br/>
              <w:t>AAA3528SURKCGKC09</w:t>
            </w:r>
          </w:p>
          <w:p w14:paraId="7B9B88DF" w14:textId="5F342293" w:rsidR="00526122" w:rsidRPr="00363942" w:rsidRDefault="00526122" w:rsidP="00526122">
            <w:pPr>
              <w:pStyle w:val="Sansinterligne"/>
              <w:cnfStyle w:val="000000000000" w:firstRow="0" w:lastRow="0" w:firstColumn="0" w:lastColumn="0" w:oddVBand="0" w:evenVBand="0" w:oddHBand="0" w:evenHBand="0" w:firstRowFirstColumn="0" w:firstRowLastColumn="0" w:lastRowFirstColumn="0" w:lastRowLastColumn="0"/>
              <w:rPr>
                <w:rFonts w:ascii="Helvetica" w:hAnsi="Helvetica" w:cs="Helvetica"/>
                <w:bCs/>
                <w:sz w:val="21"/>
                <w:szCs w:val="21"/>
                <w:shd w:val="clear" w:color="auto" w:fill="FFFFFF"/>
              </w:rPr>
            </w:pPr>
          </w:p>
        </w:tc>
        <w:tc>
          <w:tcPr>
            <w:tcW w:w="2084" w:type="dxa"/>
            <w:vAlign w:val="center"/>
          </w:tcPr>
          <w:p w14:paraId="18DEBC83" w14:textId="401AA247" w:rsidR="00526122" w:rsidRPr="005D2B3F" w:rsidRDefault="00944F16" w:rsidP="00526122">
            <w:pPr>
              <w:pStyle w:val="Sansinterligne"/>
              <w:cnfStyle w:val="000000000000" w:firstRow="0" w:lastRow="0" w:firstColumn="0" w:lastColumn="0" w:oddVBand="0" w:evenVBand="0" w:oddHBand="0" w:evenHBand="0" w:firstRowFirstColumn="0" w:firstRowLastColumn="0" w:lastRowFirstColumn="0" w:lastRowLastColumn="0"/>
              <w:rPr>
                <w:rFonts w:ascii="Helvetica" w:hAnsi="Helvetica" w:cs="Helvetica"/>
                <w:bCs/>
                <w:sz w:val="21"/>
                <w:szCs w:val="21"/>
                <w:shd w:val="clear" w:color="auto" w:fill="FFFFFF"/>
                <w:lang w:val="en-US"/>
              </w:rPr>
            </w:pPr>
            <w:r w:rsidRPr="005D2B3F">
              <w:rPr>
                <w:rFonts w:ascii="Helvetica" w:hAnsi="Helvetica" w:cs="Helvetica"/>
                <w:bCs/>
                <w:sz w:val="21"/>
                <w:szCs w:val="21"/>
                <w:shd w:val="clear" w:color="auto" w:fill="FFFFFF"/>
                <w:lang w:val="en-US"/>
              </w:rPr>
              <w:t>LED GRN/RED CLEAR SMD BOTTOM ENT</w:t>
            </w:r>
          </w:p>
        </w:tc>
      </w:tr>
      <w:tr w:rsidR="00526122" w:rsidRPr="00526122" w14:paraId="5D28746E" w14:textId="77777777" w:rsidTr="00FF49D9">
        <w:tc>
          <w:tcPr>
            <w:cnfStyle w:val="001000000000" w:firstRow="0" w:lastRow="0" w:firstColumn="1" w:lastColumn="0" w:oddVBand="0" w:evenVBand="0" w:oddHBand="0" w:evenHBand="0" w:firstRowFirstColumn="0" w:firstRowLastColumn="0" w:lastRowFirstColumn="0" w:lastRowLastColumn="0"/>
            <w:tcW w:w="1578" w:type="dxa"/>
            <w:vAlign w:val="center"/>
          </w:tcPr>
          <w:p w14:paraId="3BB1780D" w14:textId="6387C8A3" w:rsidR="00526122" w:rsidRPr="00471FEF" w:rsidRDefault="004C3396" w:rsidP="00526122">
            <w:pPr>
              <w:pStyle w:val="Sansinterligne"/>
              <w:rPr>
                <w:rFonts w:ascii="Helvetica" w:hAnsi="Helvetica" w:cs="Helvetica"/>
                <w:b w:val="0"/>
                <w:sz w:val="21"/>
                <w:szCs w:val="21"/>
                <w:shd w:val="clear" w:color="auto" w:fill="FFFFFF"/>
              </w:rPr>
            </w:pPr>
            <w:r>
              <w:rPr>
                <w:rFonts w:ascii="Helvetica" w:hAnsi="Helvetica" w:cs="Helvetica"/>
                <w:b w:val="0"/>
                <w:sz w:val="21"/>
                <w:szCs w:val="21"/>
                <w:shd w:val="clear" w:color="auto" w:fill="FFFFFF"/>
              </w:rPr>
              <w:t>Digi-key</w:t>
            </w:r>
            <w:r w:rsidR="00FF49D9">
              <w:rPr>
                <w:rFonts w:ascii="Helvetica" w:hAnsi="Helvetica" w:cs="Helvetica"/>
                <w:b w:val="0"/>
                <w:sz w:val="21"/>
                <w:szCs w:val="21"/>
                <w:shd w:val="clear" w:color="auto" w:fill="FFFFFF"/>
              </w:rPr>
              <w:t>*</w:t>
            </w:r>
          </w:p>
        </w:tc>
        <w:tc>
          <w:tcPr>
            <w:tcW w:w="2877" w:type="dxa"/>
            <w:vAlign w:val="center"/>
          </w:tcPr>
          <w:p w14:paraId="22575F52" w14:textId="382FC75B" w:rsidR="00526122" w:rsidRPr="00471FEF" w:rsidRDefault="00FF49D9" w:rsidP="00526122">
            <w:pPr>
              <w:pStyle w:val="Sansinterligne"/>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Cs/>
                <w:sz w:val="21"/>
                <w:szCs w:val="21"/>
                <w:shd w:val="clear" w:color="auto" w:fill="FFFFFF"/>
              </w:rPr>
            </w:pPr>
            <w:r w:rsidRPr="00FF49D9">
              <w:rPr>
                <w:rFonts w:ascii="Helvetica" w:hAnsi="Helvetica" w:cs="Helvetica"/>
                <w:bCs/>
                <w:sz w:val="21"/>
                <w:szCs w:val="21"/>
                <w:shd w:val="clear" w:color="auto" w:fill="FFFFFF"/>
              </w:rPr>
              <w:t>2987-DH-20M50057-ND</w:t>
            </w:r>
          </w:p>
        </w:tc>
        <w:tc>
          <w:tcPr>
            <w:tcW w:w="2528" w:type="dxa"/>
            <w:vAlign w:val="center"/>
          </w:tcPr>
          <w:p w14:paraId="6CF9B8EB" w14:textId="5E1976E3" w:rsidR="00526122" w:rsidRPr="00C242C3" w:rsidRDefault="00FF49D9" w:rsidP="00526122">
            <w:pPr>
              <w:pStyle w:val="Sansinterligne"/>
              <w:cnfStyle w:val="000000000000" w:firstRow="0" w:lastRow="0" w:firstColumn="0" w:lastColumn="0" w:oddVBand="0" w:evenVBand="0" w:oddHBand="0" w:evenHBand="0" w:firstRowFirstColumn="0" w:firstRowLastColumn="0" w:lastRowFirstColumn="0" w:lastRowLastColumn="0"/>
              <w:rPr>
                <w:rFonts w:ascii="Helvetica" w:hAnsi="Helvetica" w:cs="Helvetica"/>
                <w:bCs/>
                <w:sz w:val="18"/>
                <w:szCs w:val="18"/>
                <w:shd w:val="clear" w:color="auto" w:fill="FFFFFF"/>
              </w:rPr>
            </w:pPr>
            <w:r w:rsidRPr="00FF49D9">
              <w:rPr>
                <w:rFonts w:ascii="Helvetica" w:hAnsi="Helvetica" w:cs="Helvetica"/>
                <w:bCs/>
                <w:sz w:val="18"/>
                <w:szCs w:val="18"/>
                <w:shd w:val="clear" w:color="auto" w:fill="FFFFFF"/>
              </w:rPr>
              <w:t>DH-20M50057</w:t>
            </w:r>
          </w:p>
        </w:tc>
        <w:tc>
          <w:tcPr>
            <w:tcW w:w="2084" w:type="dxa"/>
            <w:vAlign w:val="center"/>
          </w:tcPr>
          <w:p w14:paraId="0CF0830A" w14:textId="04B8BB5E" w:rsidR="00526122" w:rsidRPr="00526122" w:rsidRDefault="00FF49D9" w:rsidP="00526122">
            <w:pPr>
              <w:pStyle w:val="Sansinterligne"/>
              <w:cnfStyle w:val="000000000000" w:firstRow="0" w:lastRow="0" w:firstColumn="0" w:lastColumn="0" w:oddVBand="0" w:evenVBand="0" w:oddHBand="0" w:evenHBand="0" w:firstRowFirstColumn="0" w:firstRowLastColumn="0" w:lastRowFirstColumn="0" w:lastRowLastColumn="0"/>
              <w:rPr>
                <w:rFonts w:ascii="Helvetica" w:hAnsi="Helvetica" w:cs="Helvetica"/>
                <w:bCs/>
                <w:sz w:val="21"/>
                <w:szCs w:val="21"/>
                <w:shd w:val="clear" w:color="auto" w:fill="FFFFFF"/>
              </w:rPr>
            </w:pPr>
            <w:r>
              <w:rPr>
                <w:rFonts w:ascii="Helvetica" w:hAnsi="Helvetica" w:cs="Helvetica"/>
                <w:bCs/>
                <w:sz w:val="21"/>
                <w:szCs w:val="21"/>
                <w:shd w:val="clear" w:color="auto" w:fill="FFFFFF"/>
              </w:rPr>
              <w:t>Câble USB</w:t>
            </w:r>
          </w:p>
        </w:tc>
      </w:tr>
      <w:tr w:rsidR="00526122" w:rsidRPr="00471FEF" w14:paraId="6217A719" w14:textId="77777777" w:rsidTr="00FF49D9">
        <w:tc>
          <w:tcPr>
            <w:cnfStyle w:val="001000000000" w:firstRow="0" w:lastRow="0" w:firstColumn="1" w:lastColumn="0" w:oddVBand="0" w:evenVBand="0" w:oddHBand="0" w:evenHBand="0" w:firstRowFirstColumn="0" w:firstRowLastColumn="0" w:lastRowFirstColumn="0" w:lastRowLastColumn="0"/>
            <w:tcW w:w="1578" w:type="dxa"/>
            <w:vAlign w:val="center"/>
          </w:tcPr>
          <w:p w14:paraId="740799DB" w14:textId="6B290E12" w:rsidR="00526122" w:rsidRPr="00471FEF" w:rsidRDefault="004C3396" w:rsidP="00526122">
            <w:pPr>
              <w:pStyle w:val="Sansinterligne"/>
              <w:rPr>
                <w:rFonts w:ascii="Helvetica" w:hAnsi="Helvetica" w:cs="Helvetica"/>
                <w:b w:val="0"/>
                <w:sz w:val="21"/>
                <w:szCs w:val="21"/>
                <w:shd w:val="clear" w:color="auto" w:fill="FFFFFF"/>
              </w:rPr>
            </w:pPr>
            <w:r>
              <w:rPr>
                <w:rFonts w:ascii="Helvetica" w:hAnsi="Helvetica" w:cs="Helvetica"/>
                <w:b w:val="0"/>
                <w:sz w:val="21"/>
                <w:szCs w:val="21"/>
                <w:shd w:val="clear" w:color="auto" w:fill="FFFFFF"/>
              </w:rPr>
              <w:t>Digi-key</w:t>
            </w:r>
            <w:r w:rsidR="00FF49D9">
              <w:rPr>
                <w:rFonts w:ascii="Helvetica" w:hAnsi="Helvetica" w:cs="Helvetica"/>
                <w:b w:val="0"/>
                <w:sz w:val="21"/>
                <w:szCs w:val="21"/>
                <w:shd w:val="clear" w:color="auto" w:fill="FFFFFF"/>
              </w:rPr>
              <w:t>*</w:t>
            </w:r>
          </w:p>
        </w:tc>
        <w:tc>
          <w:tcPr>
            <w:tcW w:w="2877" w:type="dxa"/>
            <w:vAlign w:val="center"/>
          </w:tcPr>
          <w:p w14:paraId="62A66BC8" w14:textId="61DD4FC6" w:rsidR="00526122" w:rsidRPr="00471FEF" w:rsidRDefault="00FF49D9" w:rsidP="00526122">
            <w:pPr>
              <w:pStyle w:val="Sansinterligne"/>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Cs/>
                <w:sz w:val="21"/>
                <w:szCs w:val="21"/>
                <w:shd w:val="clear" w:color="auto" w:fill="FFFFFF"/>
              </w:rPr>
            </w:pPr>
            <w:r w:rsidRPr="00FF49D9">
              <w:rPr>
                <w:rFonts w:ascii="Helvetica" w:hAnsi="Helvetica" w:cs="Helvetica"/>
                <w:bCs/>
                <w:sz w:val="21"/>
                <w:szCs w:val="21"/>
                <w:shd w:val="clear" w:color="auto" w:fill="FFFFFF"/>
              </w:rPr>
              <w:t>36-5000-ND</w:t>
            </w:r>
          </w:p>
        </w:tc>
        <w:tc>
          <w:tcPr>
            <w:tcW w:w="2528" w:type="dxa"/>
            <w:vAlign w:val="center"/>
          </w:tcPr>
          <w:p w14:paraId="53CF44CB" w14:textId="6FB9F024" w:rsidR="00526122" w:rsidRPr="00C242C3" w:rsidRDefault="00FF49D9" w:rsidP="00526122">
            <w:pPr>
              <w:pStyle w:val="Sansinterligne"/>
              <w:cnfStyle w:val="000000000000" w:firstRow="0" w:lastRow="0" w:firstColumn="0" w:lastColumn="0" w:oddVBand="0" w:evenVBand="0" w:oddHBand="0" w:evenHBand="0" w:firstRowFirstColumn="0" w:firstRowLastColumn="0" w:lastRowFirstColumn="0" w:lastRowLastColumn="0"/>
              <w:rPr>
                <w:rFonts w:ascii="Helvetica" w:hAnsi="Helvetica" w:cs="Helvetica"/>
                <w:bCs/>
                <w:sz w:val="18"/>
                <w:szCs w:val="18"/>
                <w:shd w:val="clear" w:color="auto" w:fill="FFFFFF"/>
              </w:rPr>
            </w:pPr>
            <w:r w:rsidRPr="00FF49D9">
              <w:rPr>
                <w:rFonts w:ascii="Helvetica" w:hAnsi="Helvetica" w:cs="Helvetica"/>
                <w:bCs/>
                <w:sz w:val="18"/>
                <w:szCs w:val="18"/>
                <w:shd w:val="clear" w:color="auto" w:fill="FFFFFF"/>
              </w:rPr>
              <w:t>Keystone 5000</w:t>
            </w:r>
          </w:p>
        </w:tc>
        <w:tc>
          <w:tcPr>
            <w:tcW w:w="2084" w:type="dxa"/>
            <w:vAlign w:val="center"/>
          </w:tcPr>
          <w:p w14:paraId="2581B000" w14:textId="28E9CE83" w:rsidR="00526122" w:rsidRPr="00471FEF" w:rsidRDefault="00FF49D9" w:rsidP="004A785D">
            <w:pPr>
              <w:pStyle w:val="Sansinterligne"/>
              <w:cnfStyle w:val="000000000000" w:firstRow="0" w:lastRow="0" w:firstColumn="0" w:lastColumn="0" w:oddVBand="0" w:evenVBand="0" w:oddHBand="0" w:evenHBand="0" w:firstRowFirstColumn="0" w:firstRowLastColumn="0" w:lastRowFirstColumn="0" w:lastRowLastColumn="0"/>
              <w:rPr>
                <w:rFonts w:ascii="Helvetica" w:hAnsi="Helvetica" w:cs="Helvetica"/>
                <w:bCs/>
                <w:sz w:val="21"/>
                <w:szCs w:val="21"/>
                <w:shd w:val="clear" w:color="auto" w:fill="FFFFFF"/>
              </w:rPr>
            </w:pPr>
            <w:r>
              <w:rPr>
                <w:rFonts w:ascii="Helvetica" w:hAnsi="Helvetica" w:cs="Helvetica"/>
                <w:bCs/>
                <w:sz w:val="21"/>
                <w:szCs w:val="21"/>
                <w:shd w:val="clear" w:color="auto" w:fill="FFFFFF"/>
              </w:rPr>
              <w:t>Connecteur rouge</w:t>
            </w:r>
          </w:p>
        </w:tc>
      </w:tr>
      <w:tr w:rsidR="00526122" w:rsidRPr="00471FEF" w14:paraId="1100021E" w14:textId="77777777" w:rsidTr="00FF49D9">
        <w:tc>
          <w:tcPr>
            <w:cnfStyle w:val="001000000000" w:firstRow="0" w:lastRow="0" w:firstColumn="1" w:lastColumn="0" w:oddVBand="0" w:evenVBand="0" w:oddHBand="0" w:evenHBand="0" w:firstRowFirstColumn="0" w:firstRowLastColumn="0" w:lastRowFirstColumn="0" w:lastRowLastColumn="0"/>
            <w:tcW w:w="1578" w:type="dxa"/>
            <w:vAlign w:val="center"/>
          </w:tcPr>
          <w:p w14:paraId="40725CDF" w14:textId="6EB08AD1" w:rsidR="00526122" w:rsidRPr="005959C2" w:rsidRDefault="004C3396" w:rsidP="00526122">
            <w:pPr>
              <w:pStyle w:val="Sansinterligne"/>
              <w:rPr>
                <w:rFonts w:ascii="Helvetica" w:hAnsi="Helvetica" w:cs="Helvetica"/>
                <w:b w:val="0"/>
                <w:sz w:val="21"/>
                <w:szCs w:val="21"/>
                <w:shd w:val="clear" w:color="auto" w:fill="FFFFFF"/>
              </w:rPr>
            </w:pPr>
            <w:r>
              <w:rPr>
                <w:rFonts w:ascii="Helvetica" w:hAnsi="Helvetica" w:cs="Helvetica"/>
                <w:b w:val="0"/>
                <w:sz w:val="21"/>
                <w:szCs w:val="21"/>
                <w:shd w:val="clear" w:color="auto" w:fill="FFFFFF"/>
              </w:rPr>
              <w:t>Digi-key</w:t>
            </w:r>
            <w:r w:rsidR="00FF49D9">
              <w:rPr>
                <w:rFonts w:ascii="Helvetica" w:hAnsi="Helvetica" w:cs="Helvetica"/>
                <w:b w:val="0"/>
                <w:sz w:val="21"/>
                <w:szCs w:val="21"/>
                <w:shd w:val="clear" w:color="auto" w:fill="FFFFFF"/>
              </w:rPr>
              <w:t>*</w:t>
            </w:r>
          </w:p>
        </w:tc>
        <w:tc>
          <w:tcPr>
            <w:tcW w:w="2877" w:type="dxa"/>
            <w:vAlign w:val="center"/>
          </w:tcPr>
          <w:p w14:paraId="7E61BB56" w14:textId="5332D103" w:rsidR="00526122" w:rsidRPr="005959C2" w:rsidRDefault="00FF49D9" w:rsidP="00526122">
            <w:pPr>
              <w:pStyle w:val="Sansinterligne"/>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bCs/>
                <w:sz w:val="21"/>
                <w:szCs w:val="21"/>
                <w:shd w:val="clear" w:color="auto" w:fill="FFFFFF"/>
              </w:rPr>
            </w:pPr>
            <w:r w:rsidRPr="00FF49D9">
              <w:rPr>
                <w:rFonts w:ascii="Helvetica" w:hAnsi="Helvetica" w:cs="Helvetica"/>
                <w:bCs/>
                <w:sz w:val="21"/>
                <w:szCs w:val="21"/>
                <w:shd w:val="clear" w:color="auto" w:fill="FFFFFF"/>
              </w:rPr>
              <w:t>36-5000-ND</w:t>
            </w:r>
          </w:p>
        </w:tc>
        <w:tc>
          <w:tcPr>
            <w:tcW w:w="2528" w:type="dxa"/>
            <w:vAlign w:val="center"/>
          </w:tcPr>
          <w:p w14:paraId="764E928C" w14:textId="5F202467" w:rsidR="00526122" w:rsidRPr="00C242C3" w:rsidRDefault="00FF49D9" w:rsidP="00526122">
            <w:pPr>
              <w:pStyle w:val="Sansinterligne"/>
              <w:cnfStyle w:val="000000000000" w:firstRow="0" w:lastRow="0" w:firstColumn="0" w:lastColumn="0" w:oddVBand="0" w:evenVBand="0" w:oddHBand="0" w:evenHBand="0" w:firstRowFirstColumn="0" w:firstRowLastColumn="0" w:lastRowFirstColumn="0" w:lastRowLastColumn="0"/>
              <w:rPr>
                <w:rFonts w:ascii="Helvetica" w:hAnsi="Helvetica" w:cs="Helvetica"/>
                <w:bCs/>
                <w:sz w:val="18"/>
                <w:szCs w:val="18"/>
                <w:shd w:val="clear" w:color="auto" w:fill="FFFFFF"/>
              </w:rPr>
            </w:pPr>
            <w:r w:rsidRPr="00FF49D9">
              <w:rPr>
                <w:rFonts w:ascii="Helvetica" w:hAnsi="Helvetica" w:cs="Helvetica"/>
                <w:bCs/>
                <w:sz w:val="18"/>
                <w:szCs w:val="18"/>
                <w:shd w:val="clear" w:color="auto" w:fill="FFFFFF"/>
              </w:rPr>
              <w:t>Keystone 500</w:t>
            </w:r>
            <w:r>
              <w:rPr>
                <w:rFonts w:ascii="Helvetica" w:hAnsi="Helvetica" w:cs="Helvetica"/>
                <w:bCs/>
                <w:sz w:val="18"/>
                <w:szCs w:val="18"/>
                <w:shd w:val="clear" w:color="auto" w:fill="FFFFFF"/>
              </w:rPr>
              <w:t>1</w:t>
            </w:r>
          </w:p>
        </w:tc>
        <w:tc>
          <w:tcPr>
            <w:tcW w:w="2084" w:type="dxa"/>
            <w:vAlign w:val="center"/>
          </w:tcPr>
          <w:p w14:paraId="065CDAC4" w14:textId="7FAD3DC4" w:rsidR="00526122" w:rsidRPr="005959C2" w:rsidRDefault="00FF49D9" w:rsidP="00526122">
            <w:pPr>
              <w:pStyle w:val="Sansinterligne"/>
              <w:cnfStyle w:val="000000000000" w:firstRow="0" w:lastRow="0" w:firstColumn="0" w:lastColumn="0" w:oddVBand="0" w:evenVBand="0" w:oddHBand="0" w:evenHBand="0" w:firstRowFirstColumn="0" w:firstRowLastColumn="0" w:lastRowFirstColumn="0" w:lastRowLastColumn="0"/>
              <w:rPr>
                <w:rFonts w:ascii="Helvetica" w:hAnsi="Helvetica" w:cs="Helvetica"/>
                <w:bCs/>
                <w:sz w:val="21"/>
                <w:szCs w:val="21"/>
                <w:shd w:val="clear" w:color="auto" w:fill="FFFFFF"/>
              </w:rPr>
            </w:pPr>
            <w:r>
              <w:rPr>
                <w:rFonts w:ascii="Helvetica" w:hAnsi="Helvetica" w:cs="Helvetica"/>
                <w:bCs/>
                <w:sz w:val="21"/>
                <w:szCs w:val="21"/>
                <w:shd w:val="clear" w:color="auto" w:fill="FFFFFF"/>
              </w:rPr>
              <w:t>Connecteur noir</w:t>
            </w:r>
          </w:p>
        </w:tc>
      </w:tr>
    </w:tbl>
    <w:p w14:paraId="446DA398" w14:textId="05CA65E5" w:rsidR="00E04D86" w:rsidRPr="00E04D86" w:rsidRDefault="00526122" w:rsidP="00E04D86">
      <w:pPr>
        <w:pStyle w:val="Citation"/>
        <w:ind w:left="0"/>
        <w:jc w:val="left"/>
        <w:rPr>
          <w:sz w:val="20"/>
          <w:szCs w:val="20"/>
        </w:rPr>
      </w:pPr>
      <w:r w:rsidRPr="00526122">
        <w:rPr>
          <w:sz w:val="20"/>
          <w:szCs w:val="20"/>
        </w:rPr>
        <w:t>*</w:t>
      </w:r>
      <w:r w:rsidR="00B95065">
        <w:rPr>
          <w:sz w:val="20"/>
          <w:szCs w:val="20"/>
        </w:rPr>
        <w:t>Article déjà commandé par le supérieur professionnel</w:t>
      </w:r>
    </w:p>
    <w:p w14:paraId="7C01D573" w14:textId="396723DB" w:rsidR="00A665BB" w:rsidRPr="00A665BB" w:rsidRDefault="00A665BB" w:rsidP="00A665BB">
      <w:r>
        <w:lastRenderedPageBreak/>
        <w:t>Les autres compo</w:t>
      </w:r>
      <w:r w:rsidR="00910FC1">
        <w:t xml:space="preserve">sants devront être commandés, </w:t>
      </w:r>
      <w:r w:rsidR="00FF49D9">
        <w:t>une fois</w:t>
      </w:r>
      <w:r w:rsidR="00BE7F4D">
        <w:t xml:space="preserve"> </w:t>
      </w:r>
      <w:r w:rsidR="00910FC1">
        <w:t xml:space="preserve">le dimensionnement </w:t>
      </w:r>
      <w:r w:rsidR="00BE7F4D">
        <w:t>et le schéma terminé</w:t>
      </w:r>
      <w:r w:rsidR="0026306A">
        <w:t>s</w:t>
      </w:r>
      <w:r w:rsidR="00BE7F4D">
        <w:t xml:space="preserve">. </w:t>
      </w:r>
      <w:r w:rsidR="00910FC1">
        <w:t xml:space="preserve"> </w:t>
      </w:r>
    </w:p>
    <w:p w14:paraId="58EB31E5" w14:textId="6FAFB8B9" w:rsidR="00EE7F29" w:rsidRPr="00471FEF" w:rsidRDefault="006805A6" w:rsidP="006805A6">
      <w:pPr>
        <w:pStyle w:val="Titre1"/>
      </w:pPr>
      <w:bookmarkStart w:id="17" w:name="_Toc197589375"/>
      <w:r w:rsidRPr="00471FEF">
        <w:t>Consignes et spécifications</w:t>
      </w:r>
      <w:bookmarkEnd w:id="17"/>
    </w:p>
    <w:p w14:paraId="51E60C56" w14:textId="2E941675" w:rsidR="006805A6" w:rsidRPr="00471FEF" w:rsidRDefault="006805A6" w:rsidP="006805A6">
      <w:pPr>
        <w:pStyle w:val="Titre2"/>
      </w:pPr>
      <w:bookmarkStart w:id="18" w:name="_Toc197589376"/>
      <w:r w:rsidRPr="00471FEF">
        <w:t xml:space="preserve">Choix des </w:t>
      </w:r>
      <w:r w:rsidR="00724980" w:rsidRPr="00471FEF">
        <w:t>composants</w:t>
      </w:r>
      <w:bookmarkEnd w:id="18"/>
    </w:p>
    <w:p w14:paraId="01741989" w14:textId="0EFEA9A6" w:rsidR="006805A6" w:rsidRPr="00471FEF" w:rsidRDefault="00EE7F29" w:rsidP="001C1723">
      <w:r w:rsidRPr="00471FEF">
        <w:t>Les éléments utilisés (IC, R et C) seront des composants montés en surface (CMS / SMD), excepté les barrettes à broches qui seront traversantes. Les circuits intégrés seront dans la mesure du possible de type SOIC et les résistances et condensateurs</w:t>
      </w:r>
      <w:r w:rsidR="006805A6" w:rsidRPr="00471FEF">
        <w:t xml:space="preserve"> de taille </w:t>
      </w:r>
      <w:r w:rsidR="008A58C7">
        <w:t>0603</w:t>
      </w:r>
      <w:r w:rsidR="006805A6" w:rsidRPr="00471FEF">
        <w:t xml:space="preserve">, permettant le montage </w:t>
      </w:r>
      <w:r w:rsidR="00AD13C6" w:rsidRPr="00471FEF">
        <w:t xml:space="preserve">du circuit </w:t>
      </w:r>
      <w:r w:rsidR="006805A6" w:rsidRPr="00471FEF">
        <w:t xml:space="preserve">sans agrandissement optique. </w:t>
      </w:r>
    </w:p>
    <w:p w14:paraId="2E65010E" w14:textId="02245782" w:rsidR="004859D4" w:rsidRPr="00471FEF" w:rsidRDefault="004859D4" w:rsidP="001C1723">
      <w:r w:rsidRPr="00471FEF">
        <w:t xml:space="preserve">Tous les modules externes seront connectés sur le circuit avec des barrettes femelles, de sorte à pouvoir les retirer facilement. </w:t>
      </w:r>
      <w:r w:rsidR="001F2C79" w:rsidRPr="00471FEF">
        <w:t>Par conséquent, le candidat doit avoir une</w:t>
      </w:r>
      <w:r w:rsidRPr="00471FEF">
        <w:t xml:space="preserve"> attention </w:t>
      </w:r>
      <w:r w:rsidR="001F2C79" w:rsidRPr="00471FEF">
        <w:t xml:space="preserve">particulière </w:t>
      </w:r>
      <w:r w:rsidRPr="00471FEF">
        <w:t>à la mécanique</w:t>
      </w:r>
      <w:r w:rsidR="00022079" w:rsidRPr="00471FEF">
        <w:t xml:space="preserve"> du PCB. </w:t>
      </w:r>
    </w:p>
    <w:p w14:paraId="5E044B86" w14:textId="31C4C88F" w:rsidR="006805A6" w:rsidRPr="00471FEF" w:rsidRDefault="006805A6" w:rsidP="001C1723">
      <w:r w:rsidRPr="00471FEF">
        <w:t xml:space="preserve">Le microcontrôleur utilise un convertisseur interne analogique-numérique pour obtenir la valeur numérique </w:t>
      </w:r>
      <w:r w:rsidR="001F2C79" w:rsidRPr="00471FEF">
        <w:t>du signal d’entrée</w:t>
      </w:r>
      <w:r w:rsidRPr="00471FEF">
        <w:t>. Il communique par I2C avec l</w:t>
      </w:r>
      <w:r w:rsidR="001F2C79" w:rsidRPr="00471FEF">
        <w:t>a matrice LED</w:t>
      </w:r>
      <w:r w:rsidRPr="00471FEF">
        <w:t xml:space="preserve">, </w:t>
      </w:r>
      <w:r w:rsidR="00AD13C6" w:rsidRPr="00471FEF">
        <w:t xml:space="preserve">le candidat doit </w:t>
      </w:r>
      <w:r w:rsidRPr="00471FEF">
        <w:t xml:space="preserve">vérifier si des résistances de pull-ups sont nécessaires. </w:t>
      </w:r>
    </w:p>
    <w:p w14:paraId="65D23AB5" w14:textId="06208F4E" w:rsidR="006805A6" w:rsidRPr="00471FEF" w:rsidRDefault="006805A6" w:rsidP="006805A6">
      <w:pPr>
        <w:pStyle w:val="Titre2"/>
      </w:pPr>
      <w:bookmarkStart w:id="19" w:name="_Toc197589377"/>
      <w:r w:rsidRPr="00471FEF">
        <w:t>Programmation</w:t>
      </w:r>
      <w:bookmarkEnd w:id="19"/>
      <w:r w:rsidRPr="00471FEF">
        <w:t xml:space="preserve"> </w:t>
      </w:r>
    </w:p>
    <w:p w14:paraId="1F971277" w14:textId="18CC9BE5" w:rsidR="00AD13C6" w:rsidRPr="00471FEF" w:rsidRDefault="00AD13C6" w:rsidP="00AD13C6">
      <w:r w:rsidRPr="00471FEF">
        <w:t xml:space="preserve">Un programme de base est à réaliser, validant le concept. Dans les fonctionnalités requises dans la programmation, les priorités sont les suivantes : </w:t>
      </w:r>
    </w:p>
    <w:p w14:paraId="77788602" w14:textId="5E65868B" w:rsidR="00F64216" w:rsidRPr="00DD657A" w:rsidRDefault="00DD657A" w:rsidP="002E4372">
      <w:pPr>
        <w:pStyle w:val="Paragraphedeliste"/>
        <w:numPr>
          <w:ilvl w:val="0"/>
          <w:numId w:val="16"/>
        </w:numPr>
        <w:spacing w:after="160"/>
        <w:ind w:left="714" w:hanging="357"/>
        <w:jc w:val="left"/>
        <w:rPr>
          <w:rFonts w:eastAsiaTheme="majorEastAsia" w:cstheme="majorBidi"/>
          <w:sz w:val="28"/>
          <w:szCs w:val="26"/>
        </w:rPr>
      </w:pPr>
      <w:r>
        <w:t>Détecter les touches capacitives</w:t>
      </w:r>
    </w:p>
    <w:p w14:paraId="39C5470F" w14:textId="7A91AA22" w:rsidR="00DD657A" w:rsidRPr="00DD657A" w:rsidRDefault="00DD657A" w:rsidP="002E4372">
      <w:pPr>
        <w:pStyle w:val="Paragraphedeliste"/>
        <w:numPr>
          <w:ilvl w:val="0"/>
          <w:numId w:val="16"/>
        </w:numPr>
        <w:spacing w:after="160"/>
        <w:ind w:left="714" w:hanging="357"/>
        <w:jc w:val="left"/>
        <w:rPr>
          <w:rFonts w:eastAsiaTheme="majorEastAsia" w:cstheme="majorBidi"/>
          <w:sz w:val="28"/>
          <w:szCs w:val="26"/>
        </w:rPr>
      </w:pPr>
      <w:r>
        <w:t>Allumer ou éteindre la LED pressée</w:t>
      </w:r>
    </w:p>
    <w:p w14:paraId="3BFA58C8" w14:textId="33709B95" w:rsidR="00DD657A" w:rsidRPr="00F64216" w:rsidRDefault="00DD657A" w:rsidP="002E4372">
      <w:pPr>
        <w:pStyle w:val="Paragraphedeliste"/>
        <w:numPr>
          <w:ilvl w:val="0"/>
          <w:numId w:val="16"/>
        </w:numPr>
        <w:spacing w:after="160"/>
        <w:ind w:left="714" w:hanging="357"/>
        <w:jc w:val="left"/>
        <w:rPr>
          <w:rFonts w:eastAsiaTheme="majorEastAsia" w:cstheme="majorBidi"/>
          <w:sz w:val="28"/>
          <w:szCs w:val="26"/>
        </w:rPr>
      </w:pPr>
      <w:r>
        <w:t>Changer la couleur de la LED si déjà allumée</w:t>
      </w:r>
    </w:p>
    <w:p w14:paraId="74037427" w14:textId="77777777" w:rsidR="006805A6" w:rsidRPr="00471FEF" w:rsidRDefault="006805A6" w:rsidP="00F767B4">
      <w:pPr>
        <w:pStyle w:val="Titre2"/>
      </w:pPr>
      <w:bookmarkStart w:id="20" w:name="_Toc197589378"/>
      <w:r w:rsidRPr="00471FEF">
        <w:t>Directives pour le dimensionnement</w:t>
      </w:r>
      <w:bookmarkEnd w:id="20"/>
      <w:r w:rsidRPr="00471FEF">
        <w:t xml:space="preserve"> </w:t>
      </w:r>
    </w:p>
    <w:p w14:paraId="438BFB3F" w14:textId="77777777" w:rsidR="006805A6" w:rsidRPr="00471FEF" w:rsidRDefault="006805A6" w:rsidP="00C2761C">
      <w:pPr>
        <w:spacing w:after="0"/>
      </w:pPr>
      <w:r w:rsidRPr="00471FEF">
        <w:t xml:space="preserve">Les consignes listées ci-dessous seront appliquées : </w:t>
      </w:r>
    </w:p>
    <w:p w14:paraId="6C327C1F" w14:textId="7B1C0EEB" w:rsidR="006805A6" w:rsidRPr="00471FEF" w:rsidRDefault="006805A6" w:rsidP="00144FC7">
      <w:pPr>
        <w:pStyle w:val="Paragraphedeliste"/>
      </w:pPr>
      <w:r w:rsidRPr="00471FEF">
        <w:t xml:space="preserve">Les résistances sont </w:t>
      </w:r>
      <w:r w:rsidR="00C242C3">
        <w:t>toutes choisies</w:t>
      </w:r>
      <w:r w:rsidRPr="00471FEF">
        <w:t xml:space="preserve"> dans la série E24</w:t>
      </w:r>
      <w:r w:rsidR="00022079" w:rsidRPr="00471FEF">
        <w:t>.</w:t>
      </w:r>
    </w:p>
    <w:p w14:paraId="67D0A21A" w14:textId="01C7DE27" w:rsidR="006805A6" w:rsidRPr="00471FEF" w:rsidRDefault="006805A6" w:rsidP="00144FC7">
      <w:pPr>
        <w:pStyle w:val="Paragraphedeliste"/>
      </w:pPr>
      <w:r w:rsidRPr="00471FEF">
        <w:t>La tension d’alimentation est considérée comme exacte Vcc</w:t>
      </w:r>
      <w:r w:rsidR="00CE1A3C">
        <w:t xml:space="preserve"> = </w:t>
      </w:r>
      <w:r w:rsidR="002F28AB">
        <w:t>3.3</w:t>
      </w:r>
      <w:r w:rsidR="00CE1A3C">
        <w:t xml:space="preserve">V. </w:t>
      </w:r>
    </w:p>
    <w:p w14:paraId="49E7AE90" w14:textId="455A61BD" w:rsidR="006805A6" w:rsidRPr="00471FEF" w:rsidRDefault="006805A6" w:rsidP="00144FC7">
      <w:pPr>
        <w:pStyle w:val="Paragraphedeliste"/>
      </w:pPr>
      <w:r w:rsidRPr="00471FEF">
        <w:t>Les références utilisées lors du dimensionnement doivent être les mêmes que celles du schéma</w:t>
      </w:r>
      <w:r w:rsidR="004859D4" w:rsidRPr="00471FEF">
        <w:t xml:space="preserve"> (</w:t>
      </w:r>
      <w:r w:rsidR="008E77EA" w:rsidRPr="00471FEF">
        <w:t>modifier</w:t>
      </w:r>
      <w:r w:rsidR="004859D4" w:rsidRPr="00471FEF">
        <w:t xml:space="preserve"> le schéma directement si </w:t>
      </w:r>
      <w:r w:rsidR="008E77EA" w:rsidRPr="00471FEF">
        <w:t>un éventuel changement intervient lors du montage du circuit)</w:t>
      </w:r>
      <w:r w:rsidR="00022079" w:rsidRPr="00471FEF">
        <w:t>.</w:t>
      </w:r>
    </w:p>
    <w:p w14:paraId="5820B276" w14:textId="7664116B" w:rsidR="00C2761C" w:rsidRPr="00471FEF" w:rsidRDefault="006805A6" w:rsidP="00144FC7">
      <w:pPr>
        <w:pStyle w:val="Paragraphedeliste"/>
      </w:pPr>
      <w:r w:rsidRPr="00471FEF">
        <w:lastRenderedPageBreak/>
        <w:t>Les références suivent la norme IEC 81346-2</w:t>
      </w:r>
      <w:r w:rsidR="00022079" w:rsidRPr="00471FEF">
        <w:t>.</w:t>
      </w:r>
    </w:p>
    <w:p w14:paraId="365CB3BD" w14:textId="77777777" w:rsidR="002E4372" w:rsidRDefault="002E4372">
      <w:pPr>
        <w:spacing w:after="160" w:line="259" w:lineRule="auto"/>
        <w:jc w:val="left"/>
        <w:rPr>
          <w:rFonts w:eastAsiaTheme="majorEastAsia" w:cstheme="majorBidi"/>
          <w:sz w:val="28"/>
          <w:szCs w:val="26"/>
        </w:rPr>
      </w:pPr>
      <w:r>
        <w:br w:type="page"/>
      </w:r>
    </w:p>
    <w:p w14:paraId="796B4523" w14:textId="2EA2CB44" w:rsidR="006805A6" w:rsidRPr="00471FEF" w:rsidRDefault="006805A6" w:rsidP="006805A6">
      <w:pPr>
        <w:pStyle w:val="Titre2"/>
      </w:pPr>
      <w:bookmarkStart w:id="21" w:name="_Toc197589379"/>
      <w:r w:rsidRPr="00471FEF">
        <w:lastRenderedPageBreak/>
        <w:t>Directives concernant le circuit imprimé</w:t>
      </w:r>
      <w:bookmarkEnd w:id="21"/>
    </w:p>
    <w:p w14:paraId="7E4014CC" w14:textId="3823B0EF" w:rsidR="00724980" w:rsidRPr="00471FEF" w:rsidRDefault="001E063C" w:rsidP="00724980">
      <w:pPr>
        <w:pStyle w:val="Titre3"/>
      </w:pPr>
      <w:bookmarkStart w:id="22" w:name="_Toc197589380"/>
      <w:r w:rsidRPr="00471FEF">
        <w:t>Généralité</w:t>
      </w:r>
      <w:bookmarkEnd w:id="22"/>
    </w:p>
    <w:p w14:paraId="23483B9D" w14:textId="77777777" w:rsidR="00C2761C" w:rsidRPr="00471FEF" w:rsidRDefault="00C2761C" w:rsidP="00C2761C">
      <w:r w:rsidRPr="00471FEF">
        <w:t xml:space="preserve">Les consignes listées ci-dessous seront appliquées et la norme IEC 60617 est respectée : </w:t>
      </w:r>
    </w:p>
    <w:p w14:paraId="2523BF18" w14:textId="77777777" w:rsidR="006805A6" w:rsidRPr="00471FEF" w:rsidRDefault="006805A6" w:rsidP="002E4372">
      <w:pPr>
        <w:pStyle w:val="Paragraphedeliste"/>
        <w:spacing w:line="336" w:lineRule="auto"/>
      </w:pPr>
      <w:r w:rsidRPr="00471FEF">
        <w:t>Le CI est double face (TOP-BOTTOM) avec masques de soudure (TOP-BOTTOM) et sérigraphie (TOP).</w:t>
      </w:r>
    </w:p>
    <w:p w14:paraId="6766B304" w14:textId="77777777" w:rsidR="006805A6" w:rsidRPr="00471FEF" w:rsidRDefault="006805A6" w:rsidP="002E4372">
      <w:pPr>
        <w:pStyle w:val="Paragraphedeliste"/>
        <w:spacing w:line="336" w:lineRule="auto"/>
      </w:pPr>
      <w:r w:rsidRPr="00471FEF">
        <w:t>La majeure partie des connexions (sauf les masses) doivent être routées côté composants (TOP).</w:t>
      </w:r>
    </w:p>
    <w:p w14:paraId="69EE7C3D" w14:textId="77777777" w:rsidR="006805A6" w:rsidRPr="00471FEF" w:rsidRDefault="006805A6" w:rsidP="002E4372">
      <w:pPr>
        <w:pStyle w:val="Paragraphedeliste"/>
        <w:spacing w:line="336" w:lineRule="auto"/>
      </w:pPr>
      <w:r w:rsidRPr="00471FEF">
        <w:t>Afin de garantir un fonctionnement sans perturbations, les parties analogiques et numériques posséderont des masses distinctes, reliées entre elles en un seul point situé près du convertisseur A/D du PIC.</w:t>
      </w:r>
    </w:p>
    <w:p w14:paraId="7D211D8D" w14:textId="77777777" w:rsidR="006805A6" w:rsidRPr="00471FEF" w:rsidRDefault="006805A6" w:rsidP="002E4372">
      <w:pPr>
        <w:pStyle w:val="Paragraphedeliste"/>
        <w:spacing w:line="336" w:lineRule="auto"/>
      </w:pPr>
      <w:r w:rsidRPr="00471FEF">
        <w:t>Le côté soudures (BOTTOM) comporte essentiellement les deux plans de masse numérique et analogique. Des connexions autres que les masses sont possibles, mais elles doivent rester courtes et peu nombreuses.</w:t>
      </w:r>
    </w:p>
    <w:p w14:paraId="7A77B1EA" w14:textId="5ED75A5D" w:rsidR="006805A6" w:rsidRPr="00471FEF" w:rsidRDefault="006805A6" w:rsidP="002E4372">
      <w:pPr>
        <w:pStyle w:val="Paragraphedeliste"/>
        <w:spacing w:line="336" w:lineRule="auto"/>
      </w:pPr>
      <w:r w:rsidRPr="00471FEF">
        <w:t>Les pistes de signaux auront en principe une largeur de 20mils, cette largeur peut être réduite si nécessaire jusqu’à 10mils.</w:t>
      </w:r>
    </w:p>
    <w:p w14:paraId="5CF15C69" w14:textId="38283F6A" w:rsidR="006805A6" w:rsidRPr="00471FEF" w:rsidRDefault="006805A6" w:rsidP="002E4372">
      <w:pPr>
        <w:pStyle w:val="Paragraphedeliste"/>
        <w:spacing w:line="336" w:lineRule="auto"/>
      </w:pPr>
      <w:r w:rsidRPr="00471FEF">
        <w:t xml:space="preserve">Les pistes d’alimentation auront une largeur de 40mils, cette largeur peut être réduite si nécessaire jusqu’à 20mils. </w:t>
      </w:r>
    </w:p>
    <w:p w14:paraId="32731278" w14:textId="0C04C196" w:rsidR="006805A6" w:rsidRPr="00471FEF" w:rsidRDefault="006805A6" w:rsidP="002E4372">
      <w:pPr>
        <w:pStyle w:val="Paragraphedeliste"/>
        <w:spacing w:line="336" w:lineRule="auto"/>
      </w:pPr>
      <w:r w:rsidRPr="00471FEF">
        <w:t>Le routage doit se faire manuellement. Chaque piste doit être formée d’une succession de segment de droite dont les angles par rapport à l’horizontal sont 0°, 45° ou 90°. Les raccords en forme de « T » sont autorisés. Les raccords formant un angle aigu sont à proscrire.</w:t>
      </w:r>
    </w:p>
    <w:p w14:paraId="039855C5" w14:textId="179CAB92" w:rsidR="006805A6" w:rsidRPr="00471FEF" w:rsidRDefault="006805A6" w:rsidP="002E4372">
      <w:pPr>
        <w:pStyle w:val="Paragraphedeliste"/>
        <w:spacing w:line="336" w:lineRule="auto"/>
      </w:pPr>
      <w:r w:rsidRPr="00471FEF">
        <w:t>Des trous de perçage inférieur à 0.6mm ne sont pas autorisés</w:t>
      </w:r>
    </w:p>
    <w:p w14:paraId="061F27AF" w14:textId="034ABE6F" w:rsidR="006805A6" w:rsidRPr="00471FEF" w:rsidRDefault="006805A6" w:rsidP="002E4372">
      <w:pPr>
        <w:pStyle w:val="Paragraphedeliste"/>
        <w:spacing w:line="336" w:lineRule="auto"/>
      </w:pPr>
      <w:r w:rsidRPr="00471FEF">
        <w:t>Des points de test seront disposés afin de faciliter les mesures.</w:t>
      </w:r>
    </w:p>
    <w:p w14:paraId="74421221" w14:textId="2DAD08E3" w:rsidR="006805A6" w:rsidRPr="00471FEF" w:rsidRDefault="006805A6" w:rsidP="002E4372">
      <w:pPr>
        <w:pStyle w:val="Paragraphedeliste"/>
        <w:spacing w:line="336" w:lineRule="auto"/>
      </w:pPr>
      <w:r w:rsidRPr="00471FEF">
        <w:t>Chaque module ou empreinte utilisés sont regroupés dans des bibliothèques créées pour le projet.</w:t>
      </w:r>
    </w:p>
    <w:p w14:paraId="25BE669D" w14:textId="7EC747E2" w:rsidR="006805A6" w:rsidRPr="00471FEF" w:rsidRDefault="006805A6" w:rsidP="002E4372">
      <w:pPr>
        <w:pStyle w:val="Paragraphedeliste"/>
        <w:spacing w:line="336" w:lineRule="auto"/>
      </w:pPr>
      <w:r w:rsidRPr="00471FEF">
        <w:t xml:space="preserve">L’utilisation des bibliothèques </w:t>
      </w:r>
      <w:r w:rsidR="00970D85" w:rsidRPr="00970D85">
        <w:t>AltiumEMFLibs</w:t>
      </w:r>
      <w:r w:rsidR="00970D85">
        <w:t xml:space="preserve"> </w:t>
      </w:r>
      <w:r w:rsidRPr="00471FEF">
        <w:t>est possible, mais chaque modèle et empreinte doit être soigneusement vérifiés avant d’être copié dans la bibliothèque du projet.</w:t>
      </w:r>
      <w:r w:rsidR="00D349FE">
        <w:t xml:space="preserve"> </w:t>
      </w:r>
      <w:r w:rsidR="008A58C7">
        <w:t>Pour les autres composants</w:t>
      </w:r>
      <w:r w:rsidR="00D349FE">
        <w:t xml:space="preserve">, l’apprenti doit créer sa propre </w:t>
      </w:r>
      <w:r w:rsidR="00970D85">
        <w:t xml:space="preserve">bibliothèque, lié </w:t>
      </w:r>
      <w:r w:rsidR="008A58C7">
        <w:t>aux projets.</w:t>
      </w:r>
    </w:p>
    <w:p w14:paraId="14735ACC" w14:textId="7B7C0439" w:rsidR="006805A6" w:rsidRPr="00471FEF" w:rsidRDefault="006805A6" w:rsidP="002E4372">
      <w:pPr>
        <w:pStyle w:val="Paragraphedeliste"/>
        <w:spacing w:line="336" w:lineRule="auto"/>
      </w:pPr>
      <w:r w:rsidRPr="00471FEF">
        <w:t>Tout élément du layout (composant, piste, via, obstacle, texte etc..) doit impérativement être positionné au moyen d’une grille.</w:t>
      </w:r>
    </w:p>
    <w:p w14:paraId="286EFBB5" w14:textId="54A36586" w:rsidR="006805A6" w:rsidRDefault="006805A6" w:rsidP="002E4372">
      <w:pPr>
        <w:pStyle w:val="Paragraphedeliste"/>
        <w:spacing w:line="336" w:lineRule="auto"/>
      </w:pPr>
      <w:r w:rsidRPr="00471FEF">
        <w:t>Les pas en [mils] utilisables pour les grilles sont 100/50/25/12.5/6.25</w:t>
      </w:r>
    </w:p>
    <w:p w14:paraId="7224DC01" w14:textId="0D2384A2" w:rsidR="001E063C" w:rsidRPr="00471FEF" w:rsidRDefault="001E063C" w:rsidP="001E063C">
      <w:pPr>
        <w:pStyle w:val="Titre3"/>
      </w:pPr>
      <w:bookmarkStart w:id="23" w:name="_Toc197589381"/>
      <w:r w:rsidRPr="00471FEF">
        <w:lastRenderedPageBreak/>
        <w:t>PCB</w:t>
      </w:r>
      <w:bookmarkEnd w:id="23"/>
    </w:p>
    <w:p w14:paraId="35B279E1" w14:textId="4119124E" w:rsidR="001E063C" w:rsidRPr="00471FEF" w:rsidRDefault="00AD13C6" w:rsidP="001E063C">
      <w:r w:rsidRPr="00471FEF">
        <w:t xml:space="preserve">La dimension du circuit </w:t>
      </w:r>
      <w:r w:rsidR="006775BA">
        <w:t xml:space="preserve">est </w:t>
      </w:r>
      <w:r w:rsidR="00040558">
        <w:t>définie</w:t>
      </w:r>
      <w:r w:rsidR="006775BA">
        <w:t xml:space="preserve"> comme suit : 10</w:t>
      </w:r>
      <w:r w:rsidR="00040558">
        <w:t xml:space="preserve"> </w:t>
      </w:r>
      <w:r w:rsidR="006775BA">
        <w:t>cm x 10 cm</w:t>
      </w:r>
      <w:r w:rsidRPr="00471FEF">
        <w:t xml:space="preserve">. </w:t>
      </w:r>
      <w:r w:rsidR="001C13D3">
        <w:t xml:space="preserve">L’esthétique du circuit est essentiel, s’agissant du jeu du Moulin. Les LEDs seront centrées sur le PCB et le candidat tâchera de placer le microcontrôleur au milieu du PCB. </w:t>
      </w:r>
    </w:p>
    <w:p w14:paraId="71F31B72" w14:textId="207716BC" w:rsidR="00A97709" w:rsidRDefault="00F256F7" w:rsidP="001E063C">
      <w:r>
        <w:rPr>
          <w:noProof/>
        </w:rPr>
        <mc:AlternateContent>
          <mc:Choice Requires="wpg">
            <w:drawing>
              <wp:anchor distT="0" distB="0" distL="114300" distR="114300" simplePos="0" relativeHeight="251680768" behindDoc="0" locked="0" layoutInCell="1" allowOverlap="1" wp14:anchorId="13AFFAD9" wp14:editId="37577429">
                <wp:simplePos x="0" y="0"/>
                <wp:positionH relativeFrom="column">
                  <wp:posOffset>702739</wp:posOffset>
                </wp:positionH>
                <wp:positionV relativeFrom="paragraph">
                  <wp:posOffset>305270</wp:posOffset>
                </wp:positionV>
                <wp:extent cx="3689366" cy="3449782"/>
                <wp:effectExtent l="0" t="0" r="25400" b="55880"/>
                <wp:wrapNone/>
                <wp:docPr id="2052001165" name="Groupe 8"/>
                <wp:cNvGraphicFramePr/>
                <a:graphic xmlns:a="http://schemas.openxmlformats.org/drawingml/2006/main">
                  <a:graphicData uri="http://schemas.microsoft.com/office/word/2010/wordprocessingGroup">
                    <wpg:wgp>
                      <wpg:cNvGrpSpPr/>
                      <wpg:grpSpPr>
                        <a:xfrm>
                          <a:off x="0" y="0"/>
                          <a:ext cx="3689366" cy="3449782"/>
                          <a:chOff x="0" y="0"/>
                          <a:chExt cx="3689366" cy="3449782"/>
                        </a:xfrm>
                      </wpg:grpSpPr>
                      <wps:wsp>
                        <wps:cNvPr id="240074696" name="Connecteur droit avec flèche 4"/>
                        <wps:cNvCnPr/>
                        <wps:spPr>
                          <a:xfrm>
                            <a:off x="462148" y="424048"/>
                            <a:ext cx="6927" cy="302573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035817964" name="Zone de texte 5"/>
                        <wps:cNvSpPr txBox="1"/>
                        <wps:spPr>
                          <a:xfrm>
                            <a:off x="0" y="1648239"/>
                            <a:ext cx="487680" cy="261620"/>
                          </a:xfrm>
                          <a:prstGeom prst="rect">
                            <a:avLst/>
                          </a:prstGeom>
                          <a:noFill/>
                          <a:ln w="6350">
                            <a:noFill/>
                          </a:ln>
                        </wps:spPr>
                        <wps:txbx>
                          <w:txbxContent>
                            <w:p w14:paraId="7F1EF6D7" w14:textId="6FEB169F" w:rsidR="00A21E0A" w:rsidRDefault="005713EF">
                              <w:r>
                                <w:t xml:space="preserve">9 </w:t>
                              </w:r>
                              <w:r w:rsidR="00A21E0A">
                                <w:t>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62673180" name="Connecteur droit avec flèche 4"/>
                        <wps:cNvCnPr/>
                        <wps:spPr>
                          <a:xfrm flipH="1">
                            <a:off x="631866" y="236517"/>
                            <a:ext cx="30575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50989743" name="Zone de texte 5"/>
                        <wps:cNvSpPr txBox="1"/>
                        <wps:spPr>
                          <a:xfrm>
                            <a:off x="1846573" y="0"/>
                            <a:ext cx="487680" cy="260985"/>
                          </a:xfrm>
                          <a:prstGeom prst="rect">
                            <a:avLst/>
                          </a:prstGeom>
                          <a:noFill/>
                          <a:ln w="6350">
                            <a:noFill/>
                          </a:ln>
                        </wps:spPr>
                        <wps:txbx>
                          <w:txbxContent>
                            <w:p w14:paraId="6CB79F07" w14:textId="0876F2D3" w:rsidR="00A21E0A" w:rsidRDefault="005713EF" w:rsidP="00A21E0A">
                              <w:r>
                                <w:t xml:space="preserve">9 </w:t>
                              </w:r>
                              <w:r w:rsidR="00A21E0A">
                                <w:t>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6636186" name="Rectangle 6"/>
                        <wps:cNvSpPr/>
                        <wps:spPr>
                          <a:xfrm>
                            <a:off x="1769423" y="1555668"/>
                            <a:ext cx="813460" cy="78377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7553077" name="Zone de texte 7"/>
                        <wps:cNvSpPr txBox="1"/>
                        <wps:spPr>
                          <a:xfrm>
                            <a:off x="1769423" y="1543792"/>
                            <a:ext cx="819398" cy="777834"/>
                          </a:xfrm>
                          <a:prstGeom prst="rect">
                            <a:avLst/>
                          </a:prstGeom>
                          <a:noFill/>
                          <a:ln w="6350">
                            <a:noFill/>
                          </a:ln>
                        </wps:spPr>
                        <wps:txbx>
                          <w:txbxContent>
                            <w:p w14:paraId="41440A85" w14:textId="444414E3" w:rsidR="00A21E0A" w:rsidRPr="00F256F7" w:rsidRDefault="002F28AB" w:rsidP="00F256F7">
                              <w:pPr>
                                <w:spacing w:line="240" w:lineRule="auto"/>
                                <w:jc w:val="center"/>
                                <w:rPr>
                                  <w:color w:val="FF0000"/>
                                  <w:sz w:val="16"/>
                                  <w:szCs w:val="14"/>
                                </w:rPr>
                              </w:pPr>
                              <w:r>
                                <w:rPr>
                                  <w:color w:val="FF0000"/>
                                  <w:sz w:val="16"/>
                                  <w:szCs w:val="14"/>
                                </w:rPr>
                                <w:t>T</w:t>
                              </w:r>
                              <w:r w:rsidR="00F256F7" w:rsidRPr="00F256F7">
                                <w:rPr>
                                  <w:color w:val="FF0000"/>
                                  <w:sz w:val="16"/>
                                  <w:szCs w:val="14"/>
                                </w:rPr>
                                <w:t>ous les composants électroniques</w:t>
                              </w:r>
                              <w:r>
                                <w:rPr>
                                  <w:color w:val="FF0000"/>
                                  <w:sz w:val="16"/>
                                  <w:szCs w:val="14"/>
                                </w:rPr>
                                <w:t xml:space="preserve"> sur la face Bottom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3AFFAD9" id="Groupe 8" o:spid="_x0000_s1026" style="position:absolute;left:0;text-align:left;margin-left:55.35pt;margin-top:24.05pt;width:290.5pt;height:271.65pt;z-index:251680768" coordsize="36893,3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">
                <v:shapetype id="_x0000_t32" coordsize="21600,21600" o:spt="32" o:oned="t" path="m,l21600,21600e" filled="f">
                  <v:path arrowok="t" fillok="f" o:connecttype="none"/>
                  <o:lock v:ext="edit" shapetype="t"/>
                </v:shapetype>
                <v:shape id="Connecteur droit avec flèche 4" o:spid="_x0000_s1027" type="#_x0000_t32" style="position:absolute;left:4621;top:4240;width:69;height:302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" strokecolor="black [3200]" strokeweight=".5pt">
                  <v:stroke startarrow="block" endarrow="block" joinstyle="miter"/>
                </v:shape>
                <v:shapetype id="_x0000_t202" coordsize="21600,21600" o:spt="202" path="m,l,21600r21600,l21600,xe">
                  <v:stroke joinstyle="miter"/>
                  <v:path gradientshapeok="t" o:connecttype="rect"/>
                </v:shapetype>
                <v:shape id="Zone de texte 5" o:spid="_x0000_s1028" type="#_x0000_t202" style="position:absolute;top:16482;width:4876;height:26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" filled="f" stroked="f" strokeweight=".5pt">
                  <v:textbox>
                    <w:txbxContent>
                      <w:p w14:paraId="7F1EF6D7" w14:textId="6FEB169F" w:rsidR="00A21E0A" w:rsidRDefault="005713EF">
                        <w:r>
                          <w:t xml:space="preserve">9 </w:t>
                        </w:r>
                        <w:r w:rsidR="00A21E0A">
                          <w:t>cm</w:t>
                        </w:r>
                      </w:p>
                    </w:txbxContent>
                  </v:textbox>
                </v:shape>
                <v:shape id="Connecteur droit avec flèche 4" o:spid="_x0000_s1029" type="#_x0000_t32" style="position:absolute;left:6318;top:2365;width:3057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" strokecolor="black [3200]" strokeweight=".5pt">
                  <v:stroke startarrow="block" endarrow="block" joinstyle="miter"/>
                </v:shape>
                <v:shape id="Zone de texte 5" o:spid="_x0000_s1030" type="#_x0000_t202" style="position:absolute;left:18465;width:4877;height:26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" filled="f" stroked="f" strokeweight=".5pt">
                  <v:textbox>
                    <w:txbxContent>
                      <w:p w14:paraId="6CB79F07" w14:textId="0876F2D3" w:rsidR="00A21E0A" w:rsidRDefault="005713EF" w:rsidP="00A21E0A">
                        <w:r>
                          <w:t xml:space="preserve">9 </w:t>
                        </w:r>
                        <w:r w:rsidR="00A21E0A">
                          <w:t>cm</w:t>
                        </w:r>
                      </w:p>
                    </w:txbxContent>
                  </v:textbox>
                </v:shape>
                <v:rect id="Rectangle 6" o:spid="_x0000_s1031" style="position:absolute;left:17694;top:15556;width:8134;height:7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" filled="f" strokecolor="red" strokeweight="1pt"/>
                <v:shape id="Zone de texte 7" o:spid="_x0000_s1032" type="#_x0000_t202" style="position:absolute;left:17694;top:15437;width:8194;height:7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" filled="f" stroked="f" strokeweight=".5pt">
                  <v:textbox>
                    <w:txbxContent>
                      <w:p w14:paraId="41440A85" w14:textId="444414E3" w:rsidR="00A21E0A" w:rsidRPr="00F256F7" w:rsidRDefault="002F28AB" w:rsidP="00F256F7">
                        <w:pPr>
                          <w:spacing w:line="240" w:lineRule="auto"/>
                          <w:jc w:val="center"/>
                          <w:rPr>
                            <w:color w:val="FF0000"/>
                            <w:sz w:val="16"/>
                            <w:szCs w:val="14"/>
                          </w:rPr>
                        </w:pPr>
                        <w:r>
                          <w:rPr>
                            <w:color w:val="FF0000"/>
                            <w:sz w:val="16"/>
                            <w:szCs w:val="14"/>
                          </w:rPr>
                          <w:t>T</w:t>
                        </w:r>
                        <w:r w:rsidR="00F256F7" w:rsidRPr="00F256F7">
                          <w:rPr>
                            <w:color w:val="FF0000"/>
                            <w:sz w:val="16"/>
                            <w:szCs w:val="14"/>
                          </w:rPr>
                          <w:t>ous les composants électroniques</w:t>
                        </w:r>
                        <w:r>
                          <w:rPr>
                            <w:color w:val="FF0000"/>
                            <w:sz w:val="16"/>
                            <w:szCs w:val="14"/>
                          </w:rPr>
                          <w:t xml:space="preserve"> sur la face Bottom</w:t>
                        </w:r>
                      </w:p>
                    </w:txbxContent>
                  </v:textbox>
                </v:shape>
              </v:group>
            </w:pict>
          </mc:Fallback>
        </mc:AlternateContent>
      </w:r>
      <w:r w:rsidR="00A97709">
        <w:t xml:space="preserve">Le PCB aura </w:t>
      </w:r>
      <w:r w:rsidR="00156E57">
        <w:t>une forme carrée</w:t>
      </w:r>
      <w:r w:rsidR="00CC56AE">
        <w:t xml:space="preserve">, permettant de </w:t>
      </w:r>
      <w:r w:rsidR="009225A1">
        <w:t xml:space="preserve">poser le circuit sur une table et de jouer </w:t>
      </w:r>
      <w:r w:rsidR="00CC56AE">
        <w:t xml:space="preserve">: </w:t>
      </w:r>
    </w:p>
    <w:p w14:paraId="1EA14C4E" w14:textId="3B66C583" w:rsidR="00CC56AE" w:rsidRDefault="00CC56AE" w:rsidP="001E063C"/>
    <w:p w14:paraId="6D65A567" w14:textId="72C9DD03" w:rsidR="00CC56AE" w:rsidRPr="00CC56AE" w:rsidRDefault="00D63D42" w:rsidP="00D63D42">
      <w:pPr>
        <w:jc w:val="center"/>
        <w:rPr>
          <w:b/>
          <w:bCs/>
        </w:rPr>
      </w:pPr>
      <w:r>
        <w:rPr>
          <w:noProof/>
        </w:rPr>
        <w:drawing>
          <wp:inline distT="0" distB="0" distL="0" distR="0" wp14:anchorId="34B59C18" wp14:editId="701580B4">
            <wp:extent cx="3020692" cy="3016333"/>
            <wp:effectExtent l="19050" t="19050" r="27940" b="12700"/>
            <wp:docPr id="1031301586" name="Image 2" descr="Règles du Jeu du Moulin - Musée de la Romanité à Nî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ègles du Jeu du Moulin - Musée de la Romanité à Nîm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3518" cy="3019155"/>
                    </a:xfrm>
                    <a:prstGeom prst="rect">
                      <a:avLst/>
                    </a:prstGeom>
                    <a:noFill/>
                    <a:ln>
                      <a:solidFill>
                        <a:schemeClr val="tx1"/>
                      </a:solidFill>
                    </a:ln>
                  </pic:spPr>
                </pic:pic>
              </a:graphicData>
            </a:graphic>
          </wp:inline>
        </w:drawing>
      </w:r>
    </w:p>
    <w:p w14:paraId="60DFF7B4" w14:textId="164A0D01" w:rsidR="002E4372" w:rsidRPr="00CC56AE" w:rsidRDefault="002E4372">
      <w:pPr>
        <w:spacing w:after="160" w:line="259" w:lineRule="auto"/>
        <w:jc w:val="left"/>
        <w:rPr>
          <w:rFonts w:eastAsiaTheme="majorEastAsia" w:cstheme="majorBidi"/>
          <w:b/>
          <w:bCs/>
          <w:sz w:val="32"/>
          <w:szCs w:val="32"/>
        </w:rPr>
      </w:pPr>
      <w:r>
        <w:rPr>
          <w:noProof/>
        </w:rPr>
        <mc:AlternateContent>
          <mc:Choice Requires="wps">
            <w:drawing>
              <wp:anchor distT="0" distB="0" distL="114300" distR="114300" simplePos="0" relativeHeight="251668480" behindDoc="0" locked="0" layoutInCell="1" allowOverlap="1" wp14:anchorId="12F7328A" wp14:editId="33DE1FD4">
                <wp:simplePos x="0" y="0"/>
                <wp:positionH relativeFrom="column">
                  <wp:posOffset>1403696</wp:posOffset>
                </wp:positionH>
                <wp:positionV relativeFrom="paragraph">
                  <wp:posOffset>7381</wp:posOffset>
                </wp:positionV>
                <wp:extent cx="3017048" cy="635"/>
                <wp:effectExtent l="0" t="0" r="0" b="8255"/>
                <wp:wrapNone/>
                <wp:docPr id="8" name="Zone de texte 8"/>
                <wp:cNvGraphicFramePr/>
                <a:graphic xmlns:a="http://schemas.openxmlformats.org/drawingml/2006/main">
                  <a:graphicData uri="http://schemas.microsoft.com/office/word/2010/wordprocessingShape">
                    <wps:wsp>
                      <wps:cNvSpPr txBox="1"/>
                      <wps:spPr>
                        <a:xfrm>
                          <a:off x="0" y="0"/>
                          <a:ext cx="3017048" cy="635"/>
                        </a:xfrm>
                        <a:prstGeom prst="rect">
                          <a:avLst/>
                        </a:prstGeom>
                        <a:solidFill>
                          <a:prstClr val="white"/>
                        </a:solidFill>
                        <a:ln>
                          <a:noFill/>
                        </a:ln>
                      </wps:spPr>
                      <wps:txbx>
                        <w:txbxContent>
                          <w:p w14:paraId="757F281B" w14:textId="399192D5" w:rsidR="002E4372" w:rsidRPr="00112C96" w:rsidRDefault="002E4372" w:rsidP="002E4372">
                            <w:pPr>
                              <w:pStyle w:val="Lgende"/>
                              <w:rPr>
                                <w:noProof/>
                                <w:sz w:val="24"/>
                              </w:rPr>
                            </w:pPr>
                            <w:r>
                              <w:t xml:space="preserve">Figure </w:t>
                            </w:r>
                            <w:r w:rsidR="00701DD9">
                              <w:fldChar w:fldCharType="begin"/>
                            </w:r>
                            <w:r w:rsidR="00701DD9">
                              <w:instrText xml:space="preserve"> SEQ Figure \* ARABIC </w:instrText>
                            </w:r>
                            <w:r w:rsidR="00701DD9">
                              <w:fldChar w:fldCharType="separate"/>
                            </w:r>
                            <w:r w:rsidR="001E69C8">
                              <w:rPr>
                                <w:noProof/>
                              </w:rPr>
                              <w:t>3</w:t>
                            </w:r>
                            <w:r w:rsidR="00701DD9">
                              <w:rPr>
                                <w:noProof/>
                              </w:rPr>
                              <w:fldChar w:fldCharType="end"/>
                            </w:r>
                            <w:r>
                              <w:t xml:space="preserve"> : Croquis du PCB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F7328A" id="Zone de texte 8" o:spid="_x0000_s1033" type="#_x0000_t202" style="position:absolute;margin-left:110.55pt;margin-top:.6pt;width:237.5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" stroked="f">
                <v:textbox style="mso-fit-shape-to-text:t" inset="0,0,0,0">
                  <w:txbxContent>
                    <w:p w14:paraId="757F281B" w14:textId="399192D5" w:rsidR="002E4372" w:rsidRPr="00112C96" w:rsidRDefault="002E4372" w:rsidP="002E4372">
                      <w:pPr>
                        <w:pStyle w:val="Lgende"/>
                        <w:rPr>
                          <w:noProof/>
                          <w:sz w:val="24"/>
                        </w:rPr>
                      </w:pPr>
                      <w:r>
                        <w:t xml:space="preserve">Figure </w:t>
                      </w:r>
                      <w:r w:rsidR="00701DD9">
                        <w:fldChar w:fldCharType="begin"/>
                      </w:r>
                      <w:r w:rsidR="00701DD9">
                        <w:instrText xml:space="preserve"> SEQ Figure \* ARABIC </w:instrText>
                      </w:r>
                      <w:r w:rsidR="00701DD9">
                        <w:fldChar w:fldCharType="separate"/>
                      </w:r>
                      <w:r w:rsidR="001E69C8">
                        <w:rPr>
                          <w:noProof/>
                        </w:rPr>
                        <w:t>3</w:t>
                      </w:r>
                      <w:r w:rsidR="00701DD9">
                        <w:rPr>
                          <w:noProof/>
                        </w:rPr>
                        <w:fldChar w:fldCharType="end"/>
                      </w:r>
                      <w:r>
                        <w:t xml:space="preserve"> : Croquis du PCB</w:t>
                      </w:r>
                    </w:p>
                  </w:txbxContent>
                </v:textbox>
              </v:shape>
            </w:pict>
          </mc:Fallback>
        </mc:AlternateContent>
      </w:r>
    </w:p>
    <w:p w14:paraId="59C96FA2" w14:textId="7E754900" w:rsidR="00F767B4" w:rsidRPr="00471FEF" w:rsidRDefault="00C2761C" w:rsidP="009243BB">
      <w:pPr>
        <w:pStyle w:val="Titre1"/>
      </w:pPr>
      <w:bookmarkStart w:id="24" w:name="_Toc197589382"/>
      <w:r w:rsidRPr="00471FEF">
        <w:t>Travaux à effectuer</w:t>
      </w:r>
      <w:bookmarkEnd w:id="24"/>
    </w:p>
    <w:p w14:paraId="1FCC7CAF" w14:textId="3FE4EE4D" w:rsidR="00C375A0" w:rsidRPr="00471FEF" w:rsidRDefault="00C375A0" w:rsidP="00C375A0">
      <w:r w:rsidRPr="00471FEF">
        <w:t>Un certain nombre d’étapes sont nécessaire</w:t>
      </w:r>
      <w:r w:rsidR="00A072D9">
        <w:t>s</w:t>
      </w:r>
      <w:r w:rsidRPr="00471FEF">
        <w:t xml:space="preserve"> pour atteindre l’objectif : </w:t>
      </w:r>
    </w:p>
    <w:p w14:paraId="02D80F75" w14:textId="0483A4D0" w:rsidR="00C375A0" w:rsidRPr="00471FEF" w:rsidRDefault="00C2761C" w:rsidP="00144FC7">
      <w:pPr>
        <w:pStyle w:val="Paragraphedeliste"/>
        <w:numPr>
          <w:ilvl w:val="0"/>
          <w:numId w:val="3"/>
        </w:numPr>
      </w:pPr>
      <w:r w:rsidRPr="00471FEF">
        <w:t>Étude du cahier des charges, de la documentation et des composants imposés</w:t>
      </w:r>
      <w:r w:rsidR="00C967C0" w:rsidRPr="00471FEF">
        <w:t>.</w:t>
      </w:r>
    </w:p>
    <w:p w14:paraId="522127CB" w14:textId="3BF33117" w:rsidR="00C967C0" w:rsidRPr="00471FEF" w:rsidRDefault="00C967C0" w:rsidP="00144FC7">
      <w:pPr>
        <w:pStyle w:val="Paragraphedeliste"/>
        <w:numPr>
          <w:ilvl w:val="0"/>
          <w:numId w:val="3"/>
        </w:numPr>
      </w:pPr>
      <w:r w:rsidRPr="00471FEF">
        <w:t>Réalisation du schéma et du circuit imprimé du PCB</w:t>
      </w:r>
    </w:p>
    <w:p w14:paraId="62365E64" w14:textId="315D6842" w:rsidR="00C2761C" w:rsidRPr="00471FEF" w:rsidRDefault="00C2761C" w:rsidP="00144FC7">
      <w:pPr>
        <w:pStyle w:val="Paragraphedeliste"/>
        <w:numPr>
          <w:ilvl w:val="0"/>
          <w:numId w:val="3"/>
        </w:numPr>
      </w:pPr>
      <w:r w:rsidRPr="00471FEF">
        <w:t>Création de la liste de pièce, commande du matériel manquant</w:t>
      </w:r>
      <w:r w:rsidR="00700370" w:rsidRPr="00471FEF">
        <w:t xml:space="preserve"> et des PCBs. </w:t>
      </w:r>
    </w:p>
    <w:p w14:paraId="5AD0047C" w14:textId="28528EE9" w:rsidR="00C2761C" w:rsidRPr="00471FEF" w:rsidRDefault="00700370" w:rsidP="00700370">
      <w:pPr>
        <w:pStyle w:val="Paragraphedeliste"/>
        <w:numPr>
          <w:ilvl w:val="0"/>
          <w:numId w:val="3"/>
        </w:numPr>
      </w:pPr>
      <w:r w:rsidRPr="00471FEF">
        <w:t xml:space="preserve">Programmation du </w:t>
      </w:r>
      <w:r w:rsidR="00156E57">
        <w:t>STM32</w:t>
      </w:r>
      <w:r w:rsidRPr="00471FEF">
        <w:t xml:space="preserve"> et test </w:t>
      </w:r>
      <w:r w:rsidR="00156E57">
        <w:t>des boutons / LEDs</w:t>
      </w:r>
    </w:p>
    <w:p w14:paraId="7533DCD5" w14:textId="19BEA5C6" w:rsidR="00C2761C" w:rsidRPr="00471FEF" w:rsidRDefault="00700370" w:rsidP="00700370">
      <w:pPr>
        <w:pStyle w:val="Paragraphedeliste"/>
        <w:numPr>
          <w:ilvl w:val="0"/>
          <w:numId w:val="3"/>
        </w:numPr>
      </w:pPr>
      <w:r w:rsidRPr="00471FEF">
        <w:t>Montage d</w:t>
      </w:r>
      <w:r w:rsidR="00CD4FBD" w:rsidRPr="00471FEF">
        <w:t xml:space="preserve">u </w:t>
      </w:r>
      <w:r w:rsidRPr="00471FEF">
        <w:t xml:space="preserve">PCB prototype avec </w:t>
      </w:r>
      <w:r w:rsidR="00387DA5" w:rsidRPr="00471FEF">
        <w:t xml:space="preserve">protocole de </w:t>
      </w:r>
      <w:r w:rsidRPr="00471FEF">
        <w:t>montage/</w:t>
      </w:r>
      <w:r w:rsidR="00387DA5" w:rsidRPr="00471FEF">
        <w:t>mise en service</w:t>
      </w:r>
    </w:p>
    <w:p w14:paraId="19A253A2" w14:textId="5FB2D893" w:rsidR="00387DA5" w:rsidRPr="00471FEF" w:rsidRDefault="00700370" w:rsidP="00144FC7">
      <w:pPr>
        <w:pStyle w:val="Paragraphedeliste"/>
        <w:numPr>
          <w:ilvl w:val="0"/>
          <w:numId w:val="3"/>
        </w:numPr>
      </w:pPr>
      <w:r w:rsidRPr="00471FEF">
        <w:t>Mesure et validation des fonctionnalités</w:t>
      </w:r>
    </w:p>
    <w:p w14:paraId="6B2B6441" w14:textId="7B90817F" w:rsidR="00AE5D3B" w:rsidRPr="00471FEF" w:rsidRDefault="00AE5D3B" w:rsidP="00144FC7">
      <w:pPr>
        <w:pStyle w:val="Paragraphedeliste"/>
        <w:numPr>
          <w:ilvl w:val="0"/>
          <w:numId w:val="3"/>
        </w:numPr>
      </w:pPr>
      <w:r w:rsidRPr="00471FEF">
        <w:t xml:space="preserve">Réalisation d’une documentation complète, avec les schémas, liste de pièce </w:t>
      </w:r>
      <w:r w:rsidRPr="00471FEF">
        <w:rPr>
          <w:b/>
          <w:bCs/>
          <w:u w:val="single"/>
        </w:rPr>
        <w:t>à jour</w:t>
      </w:r>
      <w:r w:rsidRPr="00471FEF">
        <w:t xml:space="preserve">. </w:t>
      </w:r>
    </w:p>
    <w:p w14:paraId="169A0203" w14:textId="77777777" w:rsidR="002E4372" w:rsidRDefault="002E4372">
      <w:pPr>
        <w:spacing w:after="160" w:line="259" w:lineRule="auto"/>
        <w:jc w:val="left"/>
        <w:rPr>
          <w:rFonts w:eastAsiaTheme="majorEastAsia" w:cstheme="majorBidi"/>
          <w:sz w:val="32"/>
          <w:szCs w:val="32"/>
        </w:rPr>
      </w:pPr>
      <w:r>
        <w:br w:type="page"/>
      </w:r>
    </w:p>
    <w:p w14:paraId="5B04F22D" w14:textId="0B2E9F18" w:rsidR="00F767B4" w:rsidRPr="00471FEF" w:rsidRDefault="00F767B4" w:rsidP="00144FC7">
      <w:pPr>
        <w:pStyle w:val="Titre1"/>
      </w:pPr>
      <w:bookmarkStart w:id="25" w:name="_Toc197589383"/>
      <w:r w:rsidRPr="00471FEF">
        <w:lastRenderedPageBreak/>
        <w:t>Planification du travail</w:t>
      </w:r>
      <w:bookmarkEnd w:id="25"/>
    </w:p>
    <w:p w14:paraId="67CB89C1" w14:textId="5A2DC0E6" w:rsidR="00144FC7" w:rsidRPr="00471FEF" w:rsidRDefault="00144FC7" w:rsidP="00144FC7">
      <w:r w:rsidRPr="00471FEF">
        <w:t xml:space="preserve">La durée du travail est de </w:t>
      </w:r>
      <w:r w:rsidR="00156E57">
        <w:t>118</w:t>
      </w:r>
      <w:r w:rsidRPr="00471FEF">
        <w:t xml:space="preserve"> heures au total, selon le planning détaillé au point </w:t>
      </w:r>
      <w:r w:rsidRPr="00471FEF">
        <w:fldChar w:fldCharType="begin"/>
      </w:r>
      <w:r w:rsidRPr="00471FEF">
        <w:instrText xml:space="preserve"> REF _Ref8156330 \r \h </w:instrText>
      </w:r>
      <w:r w:rsidRPr="00471FEF">
        <w:fldChar w:fldCharType="separate"/>
      </w:r>
      <w:r w:rsidR="001E69C8">
        <w:t>5</w:t>
      </w:r>
      <w:r w:rsidRPr="00471FEF">
        <w:fldChar w:fldCharType="end"/>
      </w:r>
      <w:r w:rsidRPr="00471FEF">
        <w:t>. Le travail commence le 1</w:t>
      </w:r>
      <w:r w:rsidR="00156E57">
        <w:t>2</w:t>
      </w:r>
      <w:r w:rsidRPr="00471FEF">
        <w:t xml:space="preserve"> mai et </w:t>
      </w:r>
      <w:r w:rsidR="004E15D2">
        <w:t xml:space="preserve">se </w:t>
      </w:r>
      <w:r w:rsidRPr="00471FEF">
        <w:t xml:space="preserve">termine le </w:t>
      </w:r>
      <w:r w:rsidR="00156E57">
        <w:t>4</w:t>
      </w:r>
      <w:r w:rsidRPr="00471FEF">
        <w:t xml:space="preserve"> juin</w:t>
      </w:r>
      <w:r w:rsidR="00A65E4D" w:rsidRPr="00471FEF">
        <w:t xml:space="preserve"> : </w:t>
      </w:r>
    </w:p>
    <w:tbl>
      <w:tblPr>
        <w:tblStyle w:val="TableauGrille4-Accentuation6"/>
        <w:tblW w:w="9072" w:type="dxa"/>
        <w:tblLook w:val="04A0" w:firstRow="1" w:lastRow="0" w:firstColumn="1" w:lastColumn="0" w:noHBand="0" w:noVBand="1"/>
      </w:tblPr>
      <w:tblGrid>
        <w:gridCol w:w="7650"/>
        <w:gridCol w:w="1422"/>
      </w:tblGrid>
      <w:tr w:rsidR="00387DA5" w:rsidRPr="00471FEF" w14:paraId="3587EB05" w14:textId="77777777" w:rsidTr="00A65E4D">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7650" w:type="dxa"/>
            <w:hideMark/>
          </w:tcPr>
          <w:p w14:paraId="0670900D" w14:textId="77777777" w:rsidR="00387DA5" w:rsidRPr="00471FEF" w:rsidRDefault="00387DA5" w:rsidP="00A83208">
            <w:pPr>
              <w:spacing w:after="0" w:line="240" w:lineRule="auto"/>
              <w:contextualSpacing/>
              <w:jc w:val="left"/>
              <w:rPr>
                <w:rFonts w:ascii="Arial" w:hAnsi="Arial"/>
                <w:b w:val="0"/>
                <w:lang w:eastAsia="fr-FR"/>
              </w:rPr>
            </w:pPr>
            <w:r w:rsidRPr="00471FEF">
              <w:rPr>
                <w:rFonts w:ascii="Arial" w:hAnsi="Arial"/>
                <w:lang w:eastAsia="fr-FR"/>
              </w:rPr>
              <w:t>Description</w:t>
            </w:r>
          </w:p>
        </w:tc>
        <w:tc>
          <w:tcPr>
            <w:tcW w:w="1422" w:type="dxa"/>
            <w:hideMark/>
          </w:tcPr>
          <w:p w14:paraId="2752FB85" w14:textId="1E6FE222" w:rsidR="00387DA5" w:rsidRPr="00471FEF" w:rsidRDefault="00387DA5" w:rsidP="00A83208">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Arial" w:hAnsi="Arial"/>
                <w:b w:val="0"/>
                <w:lang w:eastAsia="fr-FR"/>
              </w:rPr>
            </w:pPr>
            <w:r w:rsidRPr="00471FEF">
              <w:rPr>
                <w:rFonts w:ascii="Arial" w:hAnsi="Arial"/>
                <w:lang w:eastAsia="fr-FR"/>
              </w:rPr>
              <w:t>Durée [h]</w:t>
            </w:r>
          </w:p>
        </w:tc>
      </w:tr>
      <w:tr w:rsidR="00387DA5" w:rsidRPr="00471FEF" w14:paraId="1A998E89" w14:textId="77777777" w:rsidTr="00A65E4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7650" w:type="dxa"/>
          </w:tcPr>
          <w:p w14:paraId="3A4FE028" w14:textId="56777B20" w:rsidR="00387DA5" w:rsidRPr="00471FEF" w:rsidRDefault="00387DA5" w:rsidP="001533AD">
            <w:pPr>
              <w:spacing w:after="0" w:line="240" w:lineRule="auto"/>
              <w:contextualSpacing/>
              <w:jc w:val="left"/>
              <w:rPr>
                <w:rFonts w:ascii="Arial" w:hAnsi="Arial"/>
                <w:b w:val="0"/>
                <w:bCs w:val="0"/>
                <w:sz w:val="20"/>
                <w:lang w:eastAsia="fr-FR"/>
              </w:rPr>
            </w:pPr>
            <w:r w:rsidRPr="00471FEF">
              <w:rPr>
                <w:rFonts w:ascii="Arial" w:hAnsi="Arial"/>
                <w:b w:val="0"/>
                <w:bCs w:val="0"/>
                <w:sz w:val="20"/>
                <w:lang w:eastAsia="fr-FR"/>
              </w:rPr>
              <w:t>Étude du cahier des charges</w:t>
            </w:r>
            <w:r w:rsidR="00A8469E" w:rsidRPr="00471FEF">
              <w:rPr>
                <w:rFonts w:ascii="Arial" w:hAnsi="Arial"/>
                <w:b w:val="0"/>
                <w:bCs w:val="0"/>
                <w:sz w:val="20"/>
                <w:lang w:eastAsia="fr-FR"/>
              </w:rPr>
              <w:t xml:space="preserve"> et</w:t>
            </w:r>
            <w:r w:rsidRPr="00471FEF">
              <w:rPr>
                <w:rFonts w:ascii="Arial" w:hAnsi="Arial"/>
                <w:b w:val="0"/>
                <w:bCs w:val="0"/>
                <w:sz w:val="20"/>
                <w:lang w:eastAsia="fr-FR"/>
              </w:rPr>
              <w:t xml:space="preserve"> documentation</w:t>
            </w:r>
            <w:r w:rsidR="00E127C6" w:rsidRPr="00471FEF">
              <w:rPr>
                <w:rFonts w:ascii="Arial" w:hAnsi="Arial"/>
                <w:b w:val="0"/>
                <w:bCs w:val="0"/>
                <w:sz w:val="20"/>
                <w:lang w:eastAsia="fr-FR"/>
              </w:rPr>
              <w:t xml:space="preserve"> existante</w:t>
            </w:r>
            <w:r w:rsidR="00F425D9">
              <w:rPr>
                <w:rFonts w:ascii="Arial" w:hAnsi="Arial"/>
                <w:b w:val="0"/>
                <w:bCs w:val="0"/>
                <w:sz w:val="20"/>
                <w:lang w:eastAsia="fr-FR"/>
              </w:rPr>
              <w:t xml:space="preserve"> (projet du 1</w:t>
            </w:r>
            <w:r w:rsidR="00F425D9" w:rsidRPr="00F425D9">
              <w:rPr>
                <w:rFonts w:ascii="Arial" w:hAnsi="Arial"/>
                <w:b w:val="0"/>
                <w:bCs w:val="0"/>
                <w:sz w:val="20"/>
                <w:vertAlign w:val="superscript"/>
                <w:lang w:eastAsia="fr-FR"/>
              </w:rPr>
              <w:t>er</w:t>
            </w:r>
            <w:r w:rsidR="00F425D9">
              <w:rPr>
                <w:rFonts w:ascii="Arial" w:hAnsi="Arial"/>
                <w:b w:val="0"/>
                <w:bCs w:val="0"/>
                <w:sz w:val="20"/>
                <w:lang w:eastAsia="fr-FR"/>
              </w:rPr>
              <w:t xml:space="preserve"> prototype)</w:t>
            </w:r>
          </w:p>
        </w:tc>
        <w:tc>
          <w:tcPr>
            <w:tcW w:w="1422" w:type="dxa"/>
          </w:tcPr>
          <w:p w14:paraId="255720FF" w14:textId="4AB44DF5" w:rsidR="00556C59" w:rsidRPr="00471FEF" w:rsidRDefault="00F35C04" w:rsidP="00556C59">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sz w:val="20"/>
                <w:lang w:eastAsia="fr-FR"/>
              </w:rPr>
            </w:pPr>
            <w:r>
              <w:rPr>
                <w:rFonts w:ascii="Arial" w:hAnsi="Arial"/>
                <w:sz w:val="20"/>
                <w:lang w:eastAsia="fr-FR"/>
              </w:rPr>
              <w:t>4</w:t>
            </w:r>
          </w:p>
        </w:tc>
      </w:tr>
      <w:tr w:rsidR="00387DA5" w:rsidRPr="00471FEF" w14:paraId="43911221" w14:textId="77777777" w:rsidTr="00A65E4D">
        <w:trPr>
          <w:trHeight w:val="283"/>
        </w:trPr>
        <w:tc>
          <w:tcPr>
            <w:cnfStyle w:val="001000000000" w:firstRow="0" w:lastRow="0" w:firstColumn="1" w:lastColumn="0" w:oddVBand="0" w:evenVBand="0" w:oddHBand="0" w:evenHBand="0" w:firstRowFirstColumn="0" w:firstRowLastColumn="0" w:lastRowFirstColumn="0" w:lastRowLastColumn="0"/>
            <w:tcW w:w="7650" w:type="dxa"/>
          </w:tcPr>
          <w:p w14:paraId="0FFDE494" w14:textId="7BA98610" w:rsidR="00387DA5" w:rsidRPr="00471FEF" w:rsidRDefault="00A8469E" w:rsidP="001533AD">
            <w:pPr>
              <w:spacing w:after="0" w:line="240" w:lineRule="auto"/>
              <w:contextualSpacing/>
              <w:jc w:val="left"/>
              <w:rPr>
                <w:rFonts w:ascii="Arial" w:hAnsi="Arial"/>
                <w:b w:val="0"/>
                <w:bCs w:val="0"/>
                <w:sz w:val="20"/>
                <w:lang w:eastAsia="fr-FR"/>
              </w:rPr>
            </w:pPr>
            <w:r w:rsidRPr="00471FEF">
              <w:rPr>
                <w:rFonts w:ascii="Arial" w:hAnsi="Arial"/>
                <w:b w:val="0"/>
                <w:bCs w:val="0"/>
                <w:sz w:val="20"/>
                <w:lang w:eastAsia="fr-FR"/>
              </w:rPr>
              <w:t>Réalisation du schéma et du circuit imprimé</w:t>
            </w:r>
          </w:p>
        </w:tc>
        <w:tc>
          <w:tcPr>
            <w:tcW w:w="1422" w:type="dxa"/>
          </w:tcPr>
          <w:p w14:paraId="1A36CE32" w14:textId="0E4AD0E0" w:rsidR="00A8469E" w:rsidRPr="00471FEF" w:rsidRDefault="00500879" w:rsidP="00A8469E">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sz w:val="20"/>
                <w:lang w:eastAsia="fr-FR"/>
              </w:rPr>
            </w:pPr>
            <w:r>
              <w:rPr>
                <w:rFonts w:ascii="Arial" w:hAnsi="Arial"/>
                <w:sz w:val="20"/>
                <w:lang w:eastAsia="fr-FR"/>
              </w:rPr>
              <w:t>50</w:t>
            </w:r>
          </w:p>
        </w:tc>
      </w:tr>
      <w:tr w:rsidR="00387DA5" w:rsidRPr="00471FEF" w14:paraId="3FE25E31" w14:textId="77777777" w:rsidTr="00A65E4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7650" w:type="dxa"/>
          </w:tcPr>
          <w:p w14:paraId="2F715E25" w14:textId="159F87A3" w:rsidR="00387DA5" w:rsidRPr="00471FEF" w:rsidRDefault="00556C59" w:rsidP="001533AD">
            <w:pPr>
              <w:spacing w:after="0" w:line="240" w:lineRule="auto"/>
              <w:contextualSpacing/>
              <w:jc w:val="left"/>
              <w:rPr>
                <w:rFonts w:ascii="Arial" w:hAnsi="Arial"/>
                <w:b w:val="0"/>
                <w:bCs w:val="0"/>
                <w:sz w:val="20"/>
                <w:lang w:eastAsia="fr-FR"/>
              </w:rPr>
            </w:pPr>
            <w:r>
              <w:rPr>
                <w:rFonts w:ascii="Arial" w:hAnsi="Arial"/>
                <w:b w:val="0"/>
                <w:bCs w:val="0"/>
                <w:sz w:val="20"/>
                <w:lang w:eastAsia="fr-FR"/>
              </w:rPr>
              <w:t>Liste + c</w:t>
            </w:r>
            <w:r w:rsidR="00A8469E" w:rsidRPr="00471FEF">
              <w:rPr>
                <w:rFonts w:ascii="Arial" w:hAnsi="Arial"/>
                <w:b w:val="0"/>
                <w:bCs w:val="0"/>
                <w:sz w:val="20"/>
                <w:lang w:eastAsia="fr-FR"/>
              </w:rPr>
              <w:t>ommande de matériel</w:t>
            </w:r>
          </w:p>
        </w:tc>
        <w:tc>
          <w:tcPr>
            <w:tcW w:w="1422" w:type="dxa"/>
          </w:tcPr>
          <w:p w14:paraId="2B358955" w14:textId="704D94E4" w:rsidR="00556C59" w:rsidRPr="00471FEF" w:rsidRDefault="008B192E" w:rsidP="00556C59">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sz w:val="20"/>
                <w:lang w:eastAsia="fr-FR"/>
              </w:rPr>
            </w:pPr>
            <w:r>
              <w:rPr>
                <w:rFonts w:ascii="Arial" w:hAnsi="Arial"/>
                <w:sz w:val="20"/>
                <w:lang w:eastAsia="fr-FR"/>
              </w:rPr>
              <w:t>3</w:t>
            </w:r>
          </w:p>
        </w:tc>
      </w:tr>
      <w:tr w:rsidR="00387DA5" w:rsidRPr="00471FEF" w14:paraId="12BF1CE3" w14:textId="77777777" w:rsidTr="00A65E4D">
        <w:trPr>
          <w:trHeight w:val="283"/>
        </w:trPr>
        <w:tc>
          <w:tcPr>
            <w:cnfStyle w:val="001000000000" w:firstRow="0" w:lastRow="0" w:firstColumn="1" w:lastColumn="0" w:oddVBand="0" w:evenVBand="0" w:oddHBand="0" w:evenHBand="0" w:firstRowFirstColumn="0" w:firstRowLastColumn="0" w:lastRowFirstColumn="0" w:lastRowLastColumn="0"/>
            <w:tcW w:w="7650" w:type="dxa"/>
          </w:tcPr>
          <w:p w14:paraId="6A444F3F" w14:textId="6D7AEB28" w:rsidR="00387DA5" w:rsidRPr="00471FEF" w:rsidRDefault="00A8469E" w:rsidP="001533AD">
            <w:pPr>
              <w:spacing w:after="0" w:line="240" w:lineRule="auto"/>
              <w:contextualSpacing/>
              <w:jc w:val="left"/>
              <w:rPr>
                <w:rFonts w:ascii="Arial" w:hAnsi="Arial"/>
                <w:b w:val="0"/>
                <w:bCs w:val="0"/>
                <w:sz w:val="20"/>
                <w:lang w:eastAsia="fr-FR"/>
              </w:rPr>
            </w:pPr>
            <w:r w:rsidRPr="00471FEF">
              <w:rPr>
                <w:rFonts w:ascii="Arial" w:hAnsi="Arial"/>
                <w:b w:val="0"/>
                <w:bCs w:val="0"/>
                <w:sz w:val="20"/>
                <w:lang w:eastAsia="fr-FR"/>
              </w:rPr>
              <w:t>Programmation du PIC</w:t>
            </w:r>
          </w:p>
        </w:tc>
        <w:tc>
          <w:tcPr>
            <w:tcW w:w="1422" w:type="dxa"/>
          </w:tcPr>
          <w:p w14:paraId="59A10EBC" w14:textId="0D24A620" w:rsidR="00387DA5" w:rsidRPr="00471FEF" w:rsidRDefault="003A3132" w:rsidP="00A65E4D">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sz w:val="20"/>
                <w:lang w:eastAsia="fr-FR"/>
              </w:rPr>
            </w:pPr>
            <w:r>
              <w:rPr>
                <w:rFonts w:ascii="Arial" w:hAnsi="Arial"/>
                <w:sz w:val="20"/>
                <w:lang w:eastAsia="fr-FR"/>
              </w:rPr>
              <w:t>20</w:t>
            </w:r>
          </w:p>
        </w:tc>
      </w:tr>
      <w:tr w:rsidR="00387DA5" w:rsidRPr="00471FEF" w14:paraId="77B8424F" w14:textId="77777777" w:rsidTr="00A65E4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7650" w:type="dxa"/>
          </w:tcPr>
          <w:p w14:paraId="48C3FB18" w14:textId="54116F29" w:rsidR="00387DA5" w:rsidRPr="00471FEF" w:rsidRDefault="00A8469E" w:rsidP="00387DA5">
            <w:pPr>
              <w:spacing w:after="0" w:line="240" w:lineRule="auto"/>
              <w:contextualSpacing/>
              <w:jc w:val="left"/>
              <w:rPr>
                <w:rFonts w:ascii="Arial" w:hAnsi="Arial"/>
                <w:b w:val="0"/>
                <w:bCs w:val="0"/>
                <w:sz w:val="20"/>
                <w:lang w:eastAsia="fr-FR"/>
              </w:rPr>
            </w:pPr>
            <w:r w:rsidRPr="00471FEF">
              <w:rPr>
                <w:rFonts w:ascii="Arial" w:hAnsi="Arial"/>
                <w:b w:val="0"/>
                <w:bCs w:val="0"/>
                <w:sz w:val="20"/>
                <w:lang w:eastAsia="fr-FR"/>
              </w:rPr>
              <w:t>Montage du PCB avec procédure de montage</w:t>
            </w:r>
          </w:p>
        </w:tc>
        <w:tc>
          <w:tcPr>
            <w:tcW w:w="1422" w:type="dxa"/>
          </w:tcPr>
          <w:p w14:paraId="21849E43" w14:textId="705812CE" w:rsidR="00556C59" w:rsidRPr="00471FEF" w:rsidRDefault="00101C7E" w:rsidP="00556C59">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sz w:val="20"/>
                <w:lang w:eastAsia="fr-FR"/>
              </w:rPr>
            </w:pPr>
            <w:r>
              <w:rPr>
                <w:rFonts w:ascii="Arial" w:hAnsi="Arial"/>
                <w:sz w:val="20"/>
                <w:lang w:eastAsia="fr-FR"/>
              </w:rPr>
              <w:t>12</w:t>
            </w:r>
          </w:p>
        </w:tc>
      </w:tr>
      <w:tr w:rsidR="00387DA5" w:rsidRPr="00471FEF" w14:paraId="185A9928" w14:textId="77777777" w:rsidTr="00A65E4D">
        <w:trPr>
          <w:trHeight w:val="283"/>
        </w:trPr>
        <w:tc>
          <w:tcPr>
            <w:cnfStyle w:val="001000000000" w:firstRow="0" w:lastRow="0" w:firstColumn="1" w:lastColumn="0" w:oddVBand="0" w:evenVBand="0" w:oddHBand="0" w:evenHBand="0" w:firstRowFirstColumn="0" w:firstRowLastColumn="0" w:lastRowFirstColumn="0" w:lastRowLastColumn="0"/>
            <w:tcW w:w="7650" w:type="dxa"/>
          </w:tcPr>
          <w:p w14:paraId="72D4C5F6" w14:textId="7180C948" w:rsidR="00387DA5" w:rsidRPr="00471FEF" w:rsidRDefault="00A8469E" w:rsidP="001533AD">
            <w:pPr>
              <w:spacing w:after="0" w:line="240" w:lineRule="auto"/>
              <w:contextualSpacing/>
              <w:jc w:val="left"/>
              <w:rPr>
                <w:rFonts w:ascii="Arial" w:hAnsi="Arial"/>
                <w:b w:val="0"/>
                <w:bCs w:val="0"/>
                <w:sz w:val="20"/>
                <w:lang w:eastAsia="fr-FR"/>
              </w:rPr>
            </w:pPr>
            <w:r w:rsidRPr="00471FEF">
              <w:rPr>
                <w:rFonts w:ascii="Arial" w:hAnsi="Arial"/>
                <w:b w:val="0"/>
                <w:bCs w:val="0"/>
                <w:sz w:val="20"/>
                <w:lang w:eastAsia="fr-FR"/>
              </w:rPr>
              <w:t>Debug et test, validation des fonctionnalités et mesure du circuit</w:t>
            </w:r>
          </w:p>
        </w:tc>
        <w:tc>
          <w:tcPr>
            <w:tcW w:w="1422" w:type="dxa"/>
          </w:tcPr>
          <w:p w14:paraId="67BB528B" w14:textId="4965C8E6" w:rsidR="00387DA5" w:rsidRPr="00471FEF" w:rsidRDefault="008B192E" w:rsidP="007055D6">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sz w:val="20"/>
                <w:lang w:eastAsia="fr-FR"/>
              </w:rPr>
            </w:pPr>
            <w:r>
              <w:rPr>
                <w:rFonts w:ascii="Arial" w:hAnsi="Arial"/>
                <w:sz w:val="20"/>
                <w:lang w:eastAsia="fr-FR"/>
              </w:rPr>
              <w:t>6</w:t>
            </w:r>
          </w:p>
        </w:tc>
      </w:tr>
      <w:tr w:rsidR="00387DA5" w:rsidRPr="00471FEF" w14:paraId="309D6C4C" w14:textId="77777777" w:rsidTr="00A65E4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7650" w:type="dxa"/>
          </w:tcPr>
          <w:p w14:paraId="058BA288" w14:textId="7B42A82D" w:rsidR="00387DA5" w:rsidRPr="00471FEF" w:rsidRDefault="007055D6" w:rsidP="001533AD">
            <w:pPr>
              <w:spacing w:after="0" w:line="240" w:lineRule="auto"/>
              <w:contextualSpacing/>
              <w:jc w:val="left"/>
              <w:rPr>
                <w:rFonts w:ascii="Arial" w:hAnsi="Arial"/>
                <w:b w:val="0"/>
                <w:bCs w:val="0"/>
                <w:sz w:val="20"/>
                <w:lang w:eastAsia="fr-FR"/>
              </w:rPr>
            </w:pPr>
            <w:r w:rsidRPr="00471FEF">
              <w:rPr>
                <w:rFonts w:ascii="Arial" w:hAnsi="Arial"/>
                <w:b w:val="0"/>
                <w:bCs w:val="0"/>
                <w:sz w:val="20"/>
                <w:lang w:eastAsia="fr-FR"/>
              </w:rPr>
              <w:t>Documentation et dossier technique</w:t>
            </w:r>
          </w:p>
        </w:tc>
        <w:tc>
          <w:tcPr>
            <w:tcW w:w="1422" w:type="dxa"/>
          </w:tcPr>
          <w:p w14:paraId="58E6FDA4" w14:textId="02066549" w:rsidR="00387DA5" w:rsidRPr="00471FEF" w:rsidRDefault="008B192E" w:rsidP="007055D6">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Arial" w:hAnsi="Arial"/>
                <w:sz w:val="20"/>
                <w:lang w:eastAsia="fr-FR"/>
              </w:rPr>
            </w:pPr>
            <w:r>
              <w:rPr>
                <w:rFonts w:ascii="Arial" w:hAnsi="Arial"/>
                <w:sz w:val="20"/>
                <w:lang w:eastAsia="fr-FR"/>
              </w:rPr>
              <w:t>23</w:t>
            </w:r>
          </w:p>
        </w:tc>
      </w:tr>
      <w:tr w:rsidR="00A879C8" w:rsidRPr="00471FEF" w14:paraId="35FFFEE6" w14:textId="77777777" w:rsidTr="00A65E4D">
        <w:trPr>
          <w:trHeight w:val="283"/>
        </w:trPr>
        <w:tc>
          <w:tcPr>
            <w:cnfStyle w:val="001000000000" w:firstRow="0" w:lastRow="0" w:firstColumn="1" w:lastColumn="0" w:oddVBand="0" w:evenVBand="0" w:oddHBand="0" w:evenHBand="0" w:firstRowFirstColumn="0" w:firstRowLastColumn="0" w:lastRowFirstColumn="0" w:lastRowLastColumn="0"/>
            <w:tcW w:w="7650" w:type="dxa"/>
          </w:tcPr>
          <w:p w14:paraId="225072C8" w14:textId="77777777" w:rsidR="00A879C8" w:rsidRPr="00471FEF" w:rsidRDefault="00A879C8" w:rsidP="00A879C8">
            <w:pPr>
              <w:spacing w:after="0" w:line="240" w:lineRule="auto"/>
              <w:contextualSpacing/>
              <w:jc w:val="right"/>
              <w:rPr>
                <w:rFonts w:ascii="Arial" w:hAnsi="Arial"/>
                <w:b w:val="0"/>
                <w:sz w:val="22"/>
                <w:szCs w:val="20"/>
                <w:lang w:eastAsia="fr-FR"/>
              </w:rPr>
            </w:pPr>
            <w:r w:rsidRPr="00471FEF">
              <w:rPr>
                <w:rFonts w:ascii="Arial" w:hAnsi="Arial"/>
                <w:sz w:val="22"/>
                <w:szCs w:val="20"/>
                <w:lang w:eastAsia="fr-FR"/>
              </w:rPr>
              <w:t>Total</w:t>
            </w:r>
          </w:p>
        </w:tc>
        <w:tc>
          <w:tcPr>
            <w:tcW w:w="1422" w:type="dxa"/>
          </w:tcPr>
          <w:p w14:paraId="03502DF7" w14:textId="44AA962D" w:rsidR="00A879C8" w:rsidRPr="00471FEF" w:rsidRDefault="00813485" w:rsidP="00A65E4D">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Arial" w:hAnsi="Arial"/>
                <w:b/>
                <w:sz w:val="22"/>
                <w:szCs w:val="20"/>
                <w:lang w:eastAsia="fr-FR"/>
              </w:rPr>
            </w:pPr>
            <w:r>
              <w:rPr>
                <w:rFonts w:ascii="Arial" w:hAnsi="Arial"/>
                <w:b/>
                <w:sz w:val="22"/>
                <w:szCs w:val="20"/>
                <w:lang w:eastAsia="fr-FR"/>
              </w:rPr>
              <w:t>118</w:t>
            </w:r>
          </w:p>
        </w:tc>
      </w:tr>
    </w:tbl>
    <w:p w14:paraId="5A58412A" w14:textId="77777777" w:rsidR="00533913" w:rsidRPr="00471FEF" w:rsidRDefault="00533913" w:rsidP="00533913">
      <w:pPr>
        <w:spacing w:after="0"/>
      </w:pPr>
    </w:p>
    <w:p w14:paraId="067C72BF" w14:textId="517DF893" w:rsidR="00131A05" w:rsidRPr="00471FEF" w:rsidRDefault="00144FC7" w:rsidP="00144FC7">
      <w:r w:rsidRPr="00471FEF">
        <w:t xml:space="preserve">Une visite des experts est prévue au milieu du TPI, à fixer avec les experts. La date de l’entretien professionnel est </w:t>
      </w:r>
      <w:r w:rsidR="00022079" w:rsidRPr="00471FEF">
        <w:t>prévue</w:t>
      </w:r>
      <w:r w:rsidRPr="00471FEF">
        <w:t xml:space="preserve"> le </w:t>
      </w:r>
      <w:r w:rsidR="00556C59" w:rsidRPr="00813485">
        <w:rPr>
          <w:color w:val="FF0000"/>
          <w:u w:val="single"/>
        </w:rPr>
        <w:t>1</w:t>
      </w:r>
      <w:r w:rsidR="00295394">
        <w:rPr>
          <w:color w:val="FF0000"/>
          <w:u w:val="single"/>
        </w:rPr>
        <w:t>2</w:t>
      </w:r>
      <w:r w:rsidRPr="00813485">
        <w:rPr>
          <w:color w:val="FF0000"/>
          <w:u w:val="single"/>
        </w:rPr>
        <w:t xml:space="preserve"> juin</w:t>
      </w:r>
      <w:r w:rsidR="00556C59" w:rsidRPr="00813485">
        <w:rPr>
          <w:color w:val="FF0000"/>
          <w:u w:val="single"/>
        </w:rPr>
        <w:t xml:space="preserve"> 202</w:t>
      </w:r>
      <w:r w:rsidR="00813485">
        <w:rPr>
          <w:color w:val="FF0000"/>
          <w:u w:val="single"/>
        </w:rPr>
        <w:t>5</w:t>
      </w:r>
      <w:r w:rsidRPr="00813485">
        <w:rPr>
          <w:color w:val="FF0000"/>
          <w:u w:val="single"/>
        </w:rPr>
        <w:t xml:space="preserve"> à </w:t>
      </w:r>
      <w:r w:rsidR="00295394">
        <w:rPr>
          <w:color w:val="FF0000"/>
          <w:u w:val="single"/>
        </w:rPr>
        <w:t>13</w:t>
      </w:r>
      <w:r w:rsidRPr="00813485">
        <w:rPr>
          <w:color w:val="FF0000"/>
          <w:u w:val="single"/>
        </w:rPr>
        <w:t>h</w:t>
      </w:r>
      <w:r w:rsidR="00556C59" w:rsidRPr="00813485">
        <w:rPr>
          <w:color w:val="FF0000"/>
          <w:u w:val="single"/>
        </w:rPr>
        <w:t>0</w:t>
      </w:r>
      <w:r w:rsidR="00A86B08" w:rsidRPr="00813485">
        <w:rPr>
          <w:color w:val="FF0000"/>
          <w:u w:val="single"/>
        </w:rPr>
        <w:t>0</w:t>
      </w:r>
      <w:r w:rsidRPr="00813485">
        <w:rPr>
          <w:color w:val="FF0000"/>
        </w:rPr>
        <w:t>,</w:t>
      </w:r>
      <w:r w:rsidRPr="00471FEF">
        <w:t xml:space="preserve"> à confirmer encore avec les experts. </w:t>
      </w:r>
      <w:r w:rsidR="00F767B4" w:rsidRPr="00471FEF">
        <w:br w:type="page"/>
      </w:r>
    </w:p>
    <w:p w14:paraId="5F3026CC" w14:textId="77777777" w:rsidR="00E127C6" w:rsidRPr="00471FEF" w:rsidRDefault="00E06E7E" w:rsidP="00144FC7">
      <w:pPr>
        <w:pStyle w:val="Titre1"/>
      </w:pPr>
      <w:bookmarkStart w:id="26" w:name="_Ref8156330"/>
      <w:bookmarkStart w:id="27" w:name="_Toc197589384"/>
      <w:r w:rsidRPr="00471FEF">
        <w:lastRenderedPageBreak/>
        <w:t>Planning</w:t>
      </w:r>
      <w:bookmarkEnd w:id="26"/>
      <w:bookmarkEnd w:id="27"/>
    </w:p>
    <w:p w14:paraId="27571347" w14:textId="30AD64B5" w:rsidR="00556C59" w:rsidRDefault="00CF7412" w:rsidP="00556C59">
      <w:pPr>
        <w:keepNext/>
        <w:jc w:val="center"/>
      </w:pPr>
      <w:r w:rsidRPr="00CF7412">
        <w:rPr>
          <w:noProof/>
        </w:rPr>
        <w:drawing>
          <wp:inline distT="0" distB="0" distL="0" distR="0" wp14:anchorId="124AF6A6" wp14:editId="73F517A9">
            <wp:extent cx="7913708" cy="3966451"/>
            <wp:effectExtent l="0" t="7620" r="3810" b="3810"/>
            <wp:docPr id="4159138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7930099" cy="3974666"/>
                    </a:xfrm>
                    <a:prstGeom prst="rect">
                      <a:avLst/>
                    </a:prstGeom>
                    <a:noFill/>
                    <a:ln>
                      <a:noFill/>
                    </a:ln>
                  </pic:spPr>
                </pic:pic>
              </a:graphicData>
            </a:graphic>
          </wp:inline>
        </w:drawing>
      </w:r>
    </w:p>
    <w:p w14:paraId="521C0E18" w14:textId="2A54EC86" w:rsidR="00E06E7E" w:rsidRPr="00471FEF" w:rsidRDefault="00556C59" w:rsidP="00556C59">
      <w:pPr>
        <w:pStyle w:val="Lgende"/>
      </w:pPr>
      <w:r>
        <w:t xml:space="preserve">Figure </w:t>
      </w:r>
      <w:r w:rsidR="001E69C8">
        <w:fldChar w:fldCharType="begin"/>
      </w:r>
      <w:r w:rsidR="001E69C8">
        <w:instrText xml:space="preserve"> SEQ Figure \* ARABIC </w:instrText>
      </w:r>
      <w:r w:rsidR="001E69C8">
        <w:fldChar w:fldCharType="separate"/>
      </w:r>
      <w:r w:rsidR="001E69C8">
        <w:rPr>
          <w:noProof/>
        </w:rPr>
        <w:t>4</w:t>
      </w:r>
      <w:r w:rsidR="001E69C8">
        <w:rPr>
          <w:noProof/>
        </w:rPr>
        <w:fldChar w:fldCharType="end"/>
      </w:r>
      <w:r>
        <w:t xml:space="preserve"> : Planning du TPI</w:t>
      </w:r>
    </w:p>
    <w:p w14:paraId="0095B0F0" w14:textId="77777777" w:rsidR="00387DA5" w:rsidRPr="00471FEF" w:rsidRDefault="00387DA5" w:rsidP="00144FC7">
      <w:pPr>
        <w:pStyle w:val="Titre1"/>
      </w:pPr>
      <w:bookmarkStart w:id="28" w:name="_Toc197589385"/>
      <w:r w:rsidRPr="00471FEF">
        <w:lastRenderedPageBreak/>
        <w:t>Test et mise en service</w:t>
      </w:r>
      <w:bookmarkEnd w:id="28"/>
    </w:p>
    <w:p w14:paraId="09B19007" w14:textId="6E6C0898" w:rsidR="00387DA5" w:rsidRPr="00471FEF" w:rsidRDefault="00387DA5" w:rsidP="00387DA5">
      <w:r w:rsidRPr="00471FEF">
        <w:t>En plus du dossier technique, un</w:t>
      </w:r>
      <w:r w:rsidR="00A8469E" w:rsidRPr="00471FEF">
        <w:t xml:space="preserve">e procédure </w:t>
      </w:r>
      <w:r w:rsidRPr="00471FEF">
        <w:t xml:space="preserve">de </w:t>
      </w:r>
      <w:r w:rsidR="003828FB" w:rsidRPr="00471FEF">
        <w:t>montage et de mise</w:t>
      </w:r>
      <w:r w:rsidRPr="00471FEF">
        <w:t xml:space="preserve"> en service sera établi</w:t>
      </w:r>
      <w:r w:rsidR="00B22E17" w:rsidRPr="00471FEF">
        <w:t>e</w:t>
      </w:r>
      <w:r w:rsidRPr="00471FEF">
        <w:t xml:space="preserve"> pour vérifier le fonctionnement de chaque partie. Ce protocole fera partie </w:t>
      </w:r>
      <w:r w:rsidR="00144FC7" w:rsidRPr="00471FEF">
        <w:t xml:space="preserve">intégrante de la documentation demandée et se trouvera dans les annexes du dossier technique. </w:t>
      </w:r>
    </w:p>
    <w:p w14:paraId="7BEF0FCB" w14:textId="77777777" w:rsidR="00144FC7" w:rsidRPr="00471FEF" w:rsidRDefault="00144FC7" w:rsidP="00144FC7">
      <w:pPr>
        <w:pStyle w:val="Titre1"/>
      </w:pPr>
      <w:bookmarkStart w:id="29" w:name="_Toc197589386"/>
      <w:r w:rsidRPr="00471FEF">
        <w:t>Journal de travail</w:t>
      </w:r>
      <w:bookmarkEnd w:id="29"/>
    </w:p>
    <w:p w14:paraId="1D3DCD61" w14:textId="77777777" w:rsidR="00144FC7" w:rsidRPr="00471FEF" w:rsidRDefault="00144FC7" w:rsidP="00144FC7">
      <w:r w:rsidRPr="00471FEF">
        <w:t xml:space="preserve">Un journal de travail est tenu sur toute la durée du TPI. Il relate les éléments suivants : </w:t>
      </w:r>
    </w:p>
    <w:p w14:paraId="66FCD063" w14:textId="77777777" w:rsidR="00144FC7" w:rsidRPr="00471FEF" w:rsidRDefault="00144FC7" w:rsidP="00144FC7">
      <w:pPr>
        <w:pStyle w:val="Paragraphedeliste"/>
      </w:pPr>
      <w:r w:rsidRPr="00471FEF">
        <w:t>La date à laquelle les travaux sont effectués, ainsi que leur durée</w:t>
      </w:r>
    </w:p>
    <w:p w14:paraId="0BD3511E" w14:textId="77777777" w:rsidR="00144FC7" w:rsidRPr="00471FEF" w:rsidRDefault="00144FC7" w:rsidP="00144FC7">
      <w:pPr>
        <w:pStyle w:val="Paragraphedeliste"/>
      </w:pPr>
      <w:r w:rsidRPr="00471FEF">
        <w:t>Les aides reçues</w:t>
      </w:r>
    </w:p>
    <w:p w14:paraId="44DB95A2" w14:textId="77777777" w:rsidR="00144FC7" w:rsidRPr="00471FEF" w:rsidRDefault="00144FC7" w:rsidP="00144FC7">
      <w:pPr>
        <w:pStyle w:val="Paragraphedeliste"/>
      </w:pPr>
      <w:r w:rsidRPr="00471FEF">
        <w:t>Quels travaux sont réalisés (brève description, croquis)</w:t>
      </w:r>
    </w:p>
    <w:p w14:paraId="3708485C" w14:textId="77777777" w:rsidR="00144FC7" w:rsidRPr="00471FEF" w:rsidRDefault="00144FC7" w:rsidP="00144FC7">
      <w:pPr>
        <w:pStyle w:val="Paragraphedeliste"/>
      </w:pPr>
      <w:r w:rsidRPr="00471FEF">
        <w:t>Quels décisions, raisonnements sont appliqués (cas d’échec, changement d’orientation, modifications nécessaires)</w:t>
      </w:r>
    </w:p>
    <w:p w14:paraId="53CCC976" w14:textId="77777777" w:rsidR="00144FC7" w:rsidRPr="00471FEF" w:rsidRDefault="00144FC7" w:rsidP="00144FC7">
      <w:pPr>
        <w:pStyle w:val="Paragraphedeliste"/>
      </w:pPr>
      <w:r w:rsidRPr="00471FEF">
        <w:t>Quels évènements sont intervenus (urgences ou autres situations imprévisibles)</w:t>
      </w:r>
    </w:p>
    <w:p w14:paraId="72599E1D" w14:textId="77777777" w:rsidR="00144FC7" w:rsidRPr="00471FEF" w:rsidRDefault="00144FC7" w:rsidP="00144FC7">
      <w:r w:rsidRPr="00471FEF">
        <w:t xml:space="preserve">Le journal est tenu </w:t>
      </w:r>
      <w:r w:rsidRPr="00471FEF">
        <w:rPr>
          <w:b/>
          <w:u w:val="single"/>
        </w:rPr>
        <w:t>quotidiennement</w:t>
      </w:r>
      <w:r w:rsidRPr="00471FEF">
        <w:t xml:space="preserve"> et contient le total des heures déjà effectuées. Les experts peuvent demander à le consulter pendant toute la durée du TPI. L’envoi du journal de bord aux experts ainsi qu’au supérieur professionnel est prévu le vendredi, en fin de journée, sous format PDF.</w:t>
      </w:r>
    </w:p>
    <w:p w14:paraId="7313AE1A" w14:textId="77777777" w:rsidR="00144FC7" w:rsidRPr="00471FEF" w:rsidRDefault="00144FC7" w:rsidP="00144FC7">
      <w:pPr>
        <w:pStyle w:val="Titre1"/>
      </w:pPr>
      <w:bookmarkStart w:id="30" w:name="_Toc197589387"/>
      <w:r w:rsidRPr="00471FEF">
        <w:t>Documents et moyens à dispositions</w:t>
      </w:r>
      <w:bookmarkEnd w:id="30"/>
    </w:p>
    <w:p w14:paraId="550B071E" w14:textId="77777777" w:rsidR="00144FC7" w:rsidRPr="00471FEF" w:rsidRDefault="00144FC7" w:rsidP="00144FC7">
      <w:r w:rsidRPr="00471FEF">
        <w:t xml:space="preserve">Place de travail habituelle incluant : </w:t>
      </w:r>
    </w:p>
    <w:p w14:paraId="231CE47D" w14:textId="77777777" w:rsidR="00144FC7" w:rsidRPr="00471FEF" w:rsidRDefault="00144FC7" w:rsidP="00144FC7">
      <w:pPr>
        <w:pStyle w:val="Paragraphedeliste"/>
      </w:pPr>
      <w:r w:rsidRPr="00471FEF">
        <w:t>Oscilloscope, générateur de fonction, alimentation</w:t>
      </w:r>
    </w:p>
    <w:p w14:paraId="26765A0A" w14:textId="77777777" w:rsidR="00144FC7" w:rsidRPr="00471FEF" w:rsidRDefault="00144FC7" w:rsidP="00144FC7">
      <w:pPr>
        <w:pStyle w:val="Paragraphedeliste"/>
      </w:pPr>
      <w:r w:rsidRPr="00471FEF">
        <w:t>PC, clavier, souris</w:t>
      </w:r>
    </w:p>
    <w:p w14:paraId="2569082D" w14:textId="328620A5" w:rsidR="00144FC7" w:rsidRDefault="00144FC7" w:rsidP="00144FC7">
      <w:pPr>
        <w:pStyle w:val="Paragraphedeliste"/>
      </w:pPr>
      <w:r w:rsidRPr="00471FEF">
        <w:t xml:space="preserve">Logiciel </w:t>
      </w:r>
      <w:r w:rsidR="000122BB">
        <w:t>Altium</w:t>
      </w:r>
    </w:p>
    <w:p w14:paraId="51E58281" w14:textId="2A37E1BE" w:rsidR="000122BB" w:rsidRPr="00471FEF" w:rsidRDefault="000122BB" w:rsidP="00144FC7">
      <w:pPr>
        <w:pStyle w:val="Paragraphedeliste"/>
      </w:pPr>
      <w:r>
        <w:t>CUBE Ide pour la programmation du MCU</w:t>
      </w:r>
    </w:p>
    <w:p w14:paraId="3AF3B0B0" w14:textId="77777777" w:rsidR="00144FC7" w:rsidRPr="00471FEF" w:rsidRDefault="00144FC7" w:rsidP="00144FC7">
      <w:pPr>
        <w:pStyle w:val="Paragraphedeliste"/>
      </w:pPr>
      <w:r w:rsidRPr="00471FEF">
        <w:t>Poste à braser, matériel d’atelier standard</w:t>
      </w:r>
    </w:p>
    <w:p w14:paraId="3F5488E3" w14:textId="77777777" w:rsidR="00F7042D" w:rsidRPr="00471FEF" w:rsidRDefault="00F7042D" w:rsidP="0068099C"/>
    <w:sectPr w:rsidR="00F7042D" w:rsidRPr="00471FEF" w:rsidSect="00A65E4D">
      <w:headerReference w:type="default" r:id="rId23"/>
      <w:footerReference w:type="default" r:id="rId24"/>
      <w:footnotePr>
        <w:numFmt w:val="upperRoman"/>
      </w:footnotePr>
      <w:type w:val="continuous"/>
      <w:pgSz w:w="11906" w:h="16838"/>
      <w:pgMar w:top="1701" w:right="1418" w:bottom="1418" w:left="1418" w:header="709" w:footer="318" w:gutter="0"/>
      <w:cols w:space="708"/>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23C035" w14:textId="77777777" w:rsidR="007021EB" w:rsidRDefault="007021EB" w:rsidP="002D2C38">
      <w:r>
        <w:separator/>
      </w:r>
    </w:p>
  </w:endnote>
  <w:endnote w:type="continuationSeparator" w:id="0">
    <w:p w14:paraId="07586BFB" w14:textId="77777777" w:rsidR="007021EB" w:rsidRDefault="007021EB" w:rsidP="002D2C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30201C" w14:textId="277C443C" w:rsidR="00AD13C6" w:rsidRPr="006775BA" w:rsidRDefault="00AD13C6" w:rsidP="002D2C38">
    <w:pPr>
      <w:pStyle w:val="Pieddepage"/>
      <w:pBdr>
        <w:top w:val="single" w:sz="4" w:space="1" w:color="auto"/>
      </w:pBdr>
    </w:pPr>
    <w:r w:rsidRPr="006775BA">
      <w:t>F. Cunha</w:t>
    </w:r>
    <w:r w:rsidRPr="006775BA">
      <w:tab/>
    </w:r>
    <w:sdt>
      <w:sdtPr>
        <w:id w:val="-1183740334"/>
        <w:docPartObj>
          <w:docPartGallery w:val="Page Numbers (Bottom of Page)"/>
          <w:docPartUnique/>
        </w:docPartObj>
      </w:sdtPr>
      <w:sdtEndPr/>
      <w:sdtContent>
        <w:r>
          <w:fldChar w:fldCharType="begin"/>
        </w:r>
        <w:r w:rsidRPr="006775BA">
          <w:instrText xml:space="preserve"> FILENAME \* MERGEFORMAT </w:instrText>
        </w:r>
        <w:r>
          <w:fldChar w:fldCharType="separate"/>
        </w:r>
        <w:r w:rsidR="006775BA" w:rsidRPr="006775BA">
          <w:rPr>
            <w:noProof/>
          </w:rPr>
          <w:t>Jeu_du_moulin_CDC</w:t>
        </w:r>
        <w:r>
          <w:rPr>
            <w:noProof/>
          </w:rPr>
          <w:fldChar w:fldCharType="end"/>
        </w:r>
      </w:sdtContent>
    </w:sdt>
    <w:r w:rsidRPr="00F232EE">
      <w:rPr>
        <w:sz w:val="18"/>
        <w:szCs w:val="18"/>
        <w:lang w:val="it-IT"/>
      </w:rPr>
      <w:tab/>
    </w:r>
    <w:r>
      <w:fldChar w:fldCharType="begin"/>
    </w:r>
    <w:r w:rsidRPr="006775BA">
      <w:instrText xml:space="preserve"> PAGE   \* MERGEFORMAT </w:instrText>
    </w:r>
    <w:r>
      <w:fldChar w:fldCharType="separate"/>
    </w:r>
    <w:r w:rsidRPr="006775BA">
      <w:rPr>
        <w:noProof/>
      </w:rPr>
      <w:t>2</w:t>
    </w:r>
    <w:r>
      <w:fldChar w:fldCharType="end"/>
    </w:r>
    <w:r w:rsidRPr="006775BA">
      <w:t>/</w:t>
    </w:r>
    <w:r>
      <w:fldChar w:fldCharType="begin"/>
    </w:r>
    <w:r w:rsidRPr="006775BA">
      <w:instrText xml:space="preserve"> NUMPAGES   \* MERGEFORMAT </w:instrText>
    </w:r>
    <w:r>
      <w:fldChar w:fldCharType="separate"/>
    </w:r>
    <w:r w:rsidRPr="006775BA">
      <w:rPr>
        <w:noProof/>
      </w:rPr>
      <w:t>9</w:t>
    </w:r>
    <w:r>
      <w:rPr>
        <w:noProof/>
      </w:rPr>
      <w:fldChar w:fldCharType="end"/>
    </w:r>
  </w:p>
  <w:p w14:paraId="55EC95E4" w14:textId="77777777" w:rsidR="00AD13C6" w:rsidRPr="006775BA" w:rsidRDefault="00AD13C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77EBE3" w14:textId="77777777" w:rsidR="007021EB" w:rsidRDefault="007021EB" w:rsidP="002D2C38">
      <w:r>
        <w:separator/>
      </w:r>
    </w:p>
  </w:footnote>
  <w:footnote w:type="continuationSeparator" w:id="0">
    <w:p w14:paraId="1F7FAB11" w14:textId="77777777" w:rsidR="007021EB" w:rsidRDefault="007021EB" w:rsidP="002D2C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82A58" w14:textId="7BB4470B" w:rsidR="00AD13C6" w:rsidRPr="00CD7726" w:rsidRDefault="00AD13C6" w:rsidP="002D2C38">
    <w:pPr>
      <w:pStyle w:val="En-tte"/>
      <w:pBdr>
        <w:bottom w:val="single" w:sz="4" w:space="1" w:color="auto"/>
      </w:pBdr>
    </w:pPr>
    <w:r w:rsidRPr="00CD7726">
      <w:rPr>
        <w:noProof/>
        <w:sz w:val="16"/>
        <w:szCs w:val="16"/>
      </w:rPr>
      <w:drawing>
        <wp:inline distT="0" distB="0" distL="0" distR="0" wp14:anchorId="2D468C9A" wp14:editId="55513D82">
          <wp:extent cx="1200150" cy="404683"/>
          <wp:effectExtent l="0" t="0" r="0" b="0"/>
          <wp:docPr id="11" name="Image 11" descr="C:\MyData\EMF2015\Modules\Modèles\Logos\Logo_EMF-Industrie_FR_RV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yData\EMF2015\Modules\Modèles\Logos\Logo_EMF-Industrie_FR_RVB.jpg"/>
                  <pic:cNvPicPr>
                    <a:picLocks noChangeAspect="1" noChangeArrowheads="1"/>
                  </pic:cNvPicPr>
                </pic:nvPicPr>
                <pic:blipFill rotWithShape="1">
                  <a:blip r:embed="rId1">
                    <a:extLst>
                      <a:ext uri="{28A0092B-C50C-407E-A947-70E740481C1C}">
                        <a14:useLocalDpi xmlns:a14="http://schemas.microsoft.com/office/drawing/2010/main" val="0"/>
                      </a:ext>
                    </a:extLst>
                  </a:blip>
                  <a:srcRect l="10483" t="22447" r="11970" b="22849"/>
                  <a:stretch/>
                </pic:blipFill>
                <pic:spPr bwMode="auto">
                  <a:xfrm>
                    <a:off x="0" y="0"/>
                    <a:ext cx="1205666" cy="406543"/>
                  </a:xfrm>
                  <a:prstGeom prst="rect">
                    <a:avLst/>
                  </a:prstGeom>
                  <a:noFill/>
                  <a:ln>
                    <a:noFill/>
                  </a:ln>
                  <a:extLst>
                    <a:ext uri="{53640926-AAD7-44D8-BBD7-CCE9431645EC}">
                      <a14:shadowObscured xmlns:a14="http://schemas.microsoft.com/office/drawing/2010/main"/>
                    </a:ext>
                  </a:extLst>
                </pic:spPr>
              </pic:pic>
            </a:graphicData>
          </a:graphic>
        </wp:inline>
      </w:drawing>
    </w:r>
    <w:r w:rsidRPr="00CD7726">
      <w:tab/>
    </w:r>
    <w:r>
      <w:t>TPI 202</w:t>
    </w:r>
    <w:r w:rsidR="006775BA">
      <w:t>5</w:t>
    </w:r>
    <w:r>
      <w:tab/>
    </w:r>
    <w:r>
      <w:fldChar w:fldCharType="begin"/>
    </w:r>
    <w:r>
      <w:instrText xml:space="preserve"> TIME \@ "dd.MM.yyyy" </w:instrText>
    </w:r>
    <w:r>
      <w:fldChar w:fldCharType="separate"/>
    </w:r>
    <w:r w:rsidR="00295394">
      <w:rPr>
        <w:noProof/>
      </w:rPr>
      <w:t>14.05.2025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E4452"/>
    <w:multiLevelType w:val="hybridMultilevel"/>
    <w:tmpl w:val="8C426612"/>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A671C3C"/>
    <w:multiLevelType w:val="hybridMultilevel"/>
    <w:tmpl w:val="E8163F8C"/>
    <w:lvl w:ilvl="0" w:tplc="3BF6A6C2">
      <w:start w:val="4"/>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2320004"/>
    <w:multiLevelType w:val="hybridMultilevel"/>
    <w:tmpl w:val="537644D4"/>
    <w:lvl w:ilvl="0" w:tplc="D4020C3C">
      <w:start w:val="1"/>
      <w:numFmt w:val="decimal"/>
      <w:lvlText w:val="%1."/>
      <w:lvlJc w:val="left"/>
      <w:pPr>
        <w:ind w:left="720" w:hanging="360"/>
      </w:pPr>
      <w:rPr>
        <w:sz w:val="24"/>
        <w:szCs w:val="24"/>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D9912C4"/>
    <w:multiLevelType w:val="hybridMultilevel"/>
    <w:tmpl w:val="7980C7B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E327A09"/>
    <w:multiLevelType w:val="multilevel"/>
    <w:tmpl w:val="D354F2BC"/>
    <w:lvl w:ilvl="0">
      <w:start w:val="1"/>
      <w:numFmt w:val="bullet"/>
      <w:pStyle w:val="Listepuce1"/>
      <w:lvlText w:val=""/>
      <w:lvlJc w:val="left"/>
      <w:pPr>
        <w:tabs>
          <w:tab w:val="num" w:pos="1135"/>
        </w:tabs>
        <w:ind w:left="1135" w:hanging="284"/>
      </w:pPr>
      <w:rPr>
        <w:rFonts w:ascii="Symbol" w:hAnsi="Symbol" w:hint="default"/>
        <w:color w:val="1F497D"/>
      </w:rPr>
    </w:lvl>
    <w:lvl w:ilvl="1">
      <w:start w:val="1"/>
      <w:numFmt w:val="bullet"/>
      <w:lvlText w:val="o"/>
      <w:lvlJc w:val="left"/>
      <w:pPr>
        <w:tabs>
          <w:tab w:val="num" w:pos="1419"/>
        </w:tabs>
        <w:ind w:left="1419" w:hanging="284"/>
      </w:pPr>
      <w:rPr>
        <w:rFonts w:ascii="Courier New" w:hAnsi="Courier New" w:cs="Courier New" w:hint="default"/>
        <w:color w:val="1F497D"/>
      </w:rPr>
    </w:lvl>
    <w:lvl w:ilvl="2">
      <w:start w:val="1"/>
      <w:numFmt w:val="bullet"/>
      <w:lvlText w:val=""/>
      <w:lvlJc w:val="left"/>
      <w:pPr>
        <w:tabs>
          <w:tab w:val="num" w:pos="1703"/>
        </w:tabs>
        <w:ind w:left="1703" w:hanging="284"/>
      </w:pPr>
      <w:rPr>
        <w:rFonts w:ascii="Wingdings" w:hAnsi="Wingdings" w:hint="default"/>
        <w:color w:val="1F497D"/>
      </w:rPr>
    </w:lvl>
    <w:lvl w:ilvl="3">
      <w:start w:val="1"/>
      <w:numFmt w:val="bullet"/>
      <w:lvlText w:val=""/>
      <w:lvlJc w:val="left"/>
      <w:pPr>
        <w:tabs>
          <w:tab w:val="num" w:pos="1987"/>
        </w:tabs>
        <w:ind w:left="1987" w:hanging="284"/>
      </w:pPr>
      <w:rPr>
        <w:rFonts w:ascii="Wingdings" w:hAnsi="Wingdings" w:hint="default"/>
        <w:color w:val="1F497D"/>
      </w:rPr>
    </w:lvl>
    <w:lvl w:ilvl="4">
      <w:start w:val="1"/>
      <w:numFmt w:val="bullet"/>
      <w:lvlText w:val=""/>
      <w:lvlJc w:val="left"/>
      <w:pPr>
        <w:tabs>
          <w:tab w:val="num" w:pos="2271"/>
        </w:tabs>
        <w:ind w:left="2271" w:hanging="284"/>
      </w:pPr>
      <w:rPr>
        <w:rFonts w:ascii="Symbol" w:hAnsi="Symbol" w:hint="default"/>
        <w:color w:val="1F497D"/>
      </w:rPr>
    </w:lvl>
    <w:lvl w:ilvl="5">
      <w:start w:val="1"/>
      <w:numFmt w:val="bullet"/>
      <w:lvlText w:val=""/>
      <w:lvlJc w:val="left"/>
      <w:pPr>
        <w:tabs>
          <w:tab w:val="num" w:pos="2555"/>
        </w:tabs>
        <w:ind w:left="2555" w:hanging="284"/>
      </w:pPr>
      <w:rPr>
        <w:rFonts w:ascii="Symbol" w:hAnsi="Symbol" w:hint="default"/>
        <w:color w:val="1F497D"/>
      </w:rPr>
    </w:lvl>
    <w:lvl w:ilvl="6">
      <w:start w:val="1"/>
      <w:numFmt w:val="bullet"/>
      <w:lvlText w:val=""/>
      <w:lvlJc w:val="left"/>
      <w:pPr>
        <w:tabs>
          <w:tab w:val="num" w:pos="2839"/>
        </w:tabs>
        <w:ind w:left="2839" w:hanging="284"/>
      </w:pPr>
      <w:rPr>
        <w:rFonts w:ascii="Symbol" w:hAnsi="Symbol" w:hint="default"/>
        <w:color w:val="1F497D"/>
      </w:rPr>
    </w:lvl>
    <w:lvl w:ilvl="7">
      <w:start w:val="1"/>
      <w:numFmt w:val="bullet"/>
      <w:lvlText w:val=""/>
      <w:lvlJc w:val="left"/>
      <w:pPr>
        <w:tabs>
          <w:tab w:val="num" w:pos="3123"/>
        </w:tabs>
        <w:ind w:left="3123" w:hanging="284"/>
      </w:pPr>
      <w:rPr>
        <w:rFonts w:ascii="Symbol" w:hAnsi="Symbol" w:hint="default"/>
        <w:color w:val="1F497D"/>
      </w:rPr>
    </w:lvl>
    <w:lvl w:ilvl="8">
      <w:start w:val="1"/>
      <w:numFmt w:val="bullet"/>
      <w:lvlText w:val=""/>
      <w:lvlJc w:val="left"/>
      <w:pPr>
        <w:tabs>
          <w:tab w:val="num" w:pos="3407"/>
        </w:tabs>
        <w:ind w:left="3407" w:hanging="284"/>
      </w:pPr>
      <w:rPr>
        <w:rFonts w:ascii="Symbol" w:hAnsi="Symbol" w:hint="default"/>
        <w:color w:val="1F497D"/>
      </w:rPr>
    </w:lvl>
  </w:abstractNum>
  <w:abstractNum w:abstractNumId="5" w15:restartNumberingAfterBreak="0">
    <w:nsid w:val="2F550C5C"/>
    <w:multiLevelType w:val="hybridMultilevel"/>
    <w:tmpl w:val="A014CF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12A5250"/>
    <w:multiLevelType w:val="hybridMultilevel"/>
    <w:tmpl w:val="2912F392"/>
    <w:lvl w:ilvl="0" w:tplc="100C0013">
      <w:start w:val="1"/>
      <w:numFmt w:val="upperRoman"/>
      <w:lvlText w:val="%1."/>
      <w:lvlJc w:val="righ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3AE0601D"/>
    <w:multiLevelType w:val="hybridMultilevel"/>
    <w:tmpl w:val="155479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C2E7899"/>
    <w:multiLevelType w:val="hybridMultilevel"/>
    <w:tmpl w:val="854E6514"/>
    <w:lvl w:ilvl="0" w:tplc="6BFE76E8">
      <w:start w:val="1"/>
      <w:numFmt w:val="bullet"/>
      <w:pStyle w:val="Paragraphedeliste"/>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3403E06"/>
    <w:multiLevelType w:val="multilevel"/>
    <w:tmpl w:val="C34CD2FC"/>
    <w:lvl w:ilvl="0">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0" w15:restartNumberingAfterBreak="0">
    <w:nsid w:val="453C63D6"/>
    <w:multiLevelType w:val="hybridMultilevel"/>
    <w:tmpl w:val="C5E458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89C4DDC"/>
    <w:multiLevelType w:val="hybridMultilevel"/>
    <w:tmpl w:val="5C1C2B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39379DE"/>
    <w:multiLevelType w:val="hybridMultilevel"/>
    <w:tmpl w:val="0E6ED9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BFC65DD"/>
    <w:multiLevelType w:val="hybridMultilevel"/>
    <w:tmpl w:val="3976C318"/>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4" w15:restartNumberingAfterBreak="0">
    <w:nsid w:val="72CB33C4"/>
    <w:multiLevelType w:val="hybridMultilevel"/>
    <w:tmpl w:val="F3D82654"/>
    <w:lvl w:ilvl="0" w:tplc="100C0001">
      <w:start w:val="1"/>
      <w:numFmt w:val="bullet"/>
      <w:lvlText w:val=""/>
      <w:lvlJc w:val="left"/>
      <w:pPr>
        <w:ind w:left="720" w:hanging="360"/>
      </w:pPr>
      <w:rPr>
        <w:rFonts w:ascii="Symbol" w:hAnsi="Symbol" w:hint="default"/>
      </w:rPr>
    </w:lvl>
    <w:lvl w:ilvl="1" w:tplc="100C0001">
      <w:start w:val="1"/>
      <w:numFmt w:val="bullet"/>
      <w:lvlText w:val=""/>
      <w:lvlJc w:val="left"/>
      <w:pPr>
        <w:ind w:left="1440" w:hanging="360"/>
      </w:pPr>
      <w:rPr>
        <w:rFonts w:ascii="Symbol" w:hAnsi="Symbol"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69737951">
    <w:abstractNumId w:val="9"/>
  </w:num>
  <w:num w:numId="2" w16cid:durableId="97040617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65465331">
    <w:abstractNumId w:val="6"/>
  </w:num>
  <w:num w:numId="4" w16cid:durableId="1383752621">
    <w:abstractNumId w:val="7"/>
  </w:num>
  <w:num w:numId="5" w16cid:durableId="353575664">
    <w:abstractNumId w:val="5"/>
  </w:num>
  <w:num w:numId="6" w16cid:durableId="2126382626">
    <w:abstractNumId w:val="3"/>
  </w:num>
  <w:num w:numId="7" w16cid:durableId="387651213">
    <w:abstractNumId w:val="1"/>
  </w:num>
  <w:num w:numId="8" w16cid:durableId="1933852928">
    <w:abstractNumId w:val="8"/>
  </w:num>
  <w:num w:numId="9" w16cid:durableId="239828378">
    <w:abstractNumId w:val="4"/>
  </w:num>
  <w:num w:numId="10" w16cid:durableId="2089107991">
    <w:abstractNumId w:val="13"/>
  </w:num>
  <w:num w:numId="11" w16cid:durableId="832525950">
    <w:abstractNumId w:val="14"/>
  </w:num>
  <w:num w:numId="12" w16cid:durableId="359941787">
    <w:abstractNumId w:val="12"/>
  </w:num>
  <w:num w:numId="13" w16cid:durableId="625503883">
    <w:abstractNumId w:val="11"/>
  </w:num>
  <w:num w:numId="14" w16cid:durableId="1300067654">
    <w:abstractNumId w:val="0"/>
  </w:num>
  <w:num w:numId="15" w16cid:durableId="1033191645">
    <w:abstractNumId w:val="10"/>
  </w:num>
  <w:num w:numId="16" w16cid:durableId="2055038297">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08"/>
  <w:hyphenationZone w:val="425"/>
  <w:characterSpacingControl w:val="doNotCompress"/>
  <w:hdrShapeDefaults>
    <o:shapedefaults v:ext="edit" spidmax="2051"/>
  </w:hdrShapeDefaults>
  <w:footnotePr>
    <w:numFmt w:val="upperRoman"/>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32B"/>
    <w:rsid w:val="00000FAE"/>
    <w:rsid w:val="00005DCD"/>
    <w:rsid w:val="000122BB"/>
    <w:rsid w:val="00012983"/>
    <w:rsid w:val="00013345"/>
    <w:rsid w:val="000169C9"/>
    <w:rsid w:val="00017DF2"/>
    <w:rsid w:val="00022079"/>
    <w:rsid w:val="0002282B"/>
    <w:rsid w:val="0002357A"/>
    <w:rsid w:val="00027003"/>
    <w:rsid w:val="00030A4F"/>
    <w:rsid w:val="00032471"/>
    <w:rsid w:val="000359E9"/>
    <w:rsid w:val="0003661A"/>
    <w:rsid w:val="00040558"/>
    <w:rsid w:val="0004064B"/>
    <w:rsid w:val="00043385"/>
    <w:rsid w:val="00050EFE"/>
    <w:rsid w:val="0005118E"/>
    <w:rsid w:val="00057BAA"/>
    <w:rsid w:val="00063917"/>
    <w:rsid w:val="00064A0D"/>
    <w:rsid w:val="0006562D"/>
    <w:rsid w:val="00066398"/>
    <w:rsid w:val="00066CF6"/>
    <w:rsid w:val="0006756C"/>
    <w:rsid w:val="000679BF"/>
    <w:rsid w:val="00071605"/>
    <w:rsid w:val="00071AE7"/>
    <w:rsid w:val="00071EF4"/>
    <w:rsid w:val="00082B57"/>
    <w:rsid w:val="00083173"/>
    <w:rsid w:val="00086574"/>
    <w:rsid w:val="00086FDF"/>
    <w:rsid w:val="000873F2"/>
    <w:rsid w:val="000876A7"/>
    <w:rsid w:val="00090E7F"/>
    <w:rsid w:val="000914E8"/>
    <w:rsid w:val="00094B60"/>
    <w:rsid w:val="00094FC0"/>
    <w:rsid w:val="00097D41"/>
    <w:rsid w:val="000A16E7"/>
    <w:rsid w:val="000A1ED1"/>
    <w:rsid w:val="000A4D16"/>
    <w:rsid w:val="000A666E"/>
    <w:rsid w:val="000A7867"/>
    <w:rsid w:val="000A78ED"/>
    <w:rsid w:val="000B2B6B"/>
    <w:rsid w:val="000B455A"/>
    <w:rsid w:val="000B4931"/>
    <w:rsid w:val="000B6E9B"/>
    <w:rsid w:val="000C0534"/>
    <w:rsid w:val="000C0B15"/>
    <w:rsid w:val="000C3A97"/>
    <w:rsid w:val="000C5643"/>
    <w:rsid w:val="000C6438"/>
    <w:rsid w:val="000C6D8D"/>
    <w:rsid w:val="000C75FA"/>
    <w:rsid w:val="000D1290"/>
    <w:rsid w:val="000D377B"/>
    <w:rsid w:val="000D43F5"/>
    <w:rsid w:val="000D7235"/>
    <w:rsid w:val="000D7766"/>
    <w:rsid w:val="000D7EFC"/>
    <w:rsid w:val="000E1499"/>
    <w:rsid w:val="000E4147"/>
    <w:rsid w:val="000E5564"/>
    <w:rsid w:val="000E5815"/>
    <w:rsid w:val="000E703F"/>
    <w:rsid w:val="000E7EAC"/>
    <w:rsid w:val="000F08BA"/>
    <w:rsid w:val="000F2AEF"/>
    <w:rsid w:val="000F4452"/>
    <w:rsid w:val="000F5D87"/>
    <w:rsid w:val="000F79F2"/>
    <w:rsid w:val="00101C7E"/>
    <w:rsid w:val="00102B8C"/>
    <w:rsid w:val="00104775"/>
    <w:rsid w:val="00106C40"/>
    <w:rsid w:val="00111EB3"/>
    <w:rsid w:val="001124FB"/>
    <w:rsid w:val="001152C6"/>
    <w:rsid w:val="001168B7"/>
    <w:rsid w:val="00123BF2"/>
    <w:rsid w:val="001304FD"/>
    <w:rsid w:val="001308FC"/>
    <w:rsid w:val="00130C54"/>
    <w:rsid w:val="00130FBA"/>
    <w:rsid w:val="00131438"/>
    <w:rsid w:val="00131A05"/>
    <w:rsid w:val="001327DF"/>
    <w:rsid w:val="00135D6A"/>
    <w:rsid w:val="0013698B"/>
    <w:rsid w:val="00136F94"/>
    <w:rsid w:val="00140036"/>
    <w:rsid w:val="0014287F"/>
    <w:rsid w:val="00143662"/>
    <w:rsid w:val="00144FC7"/>
    <w:rsid w:val="001533AD"/>
    <w:rsid w:val="00156E57"/>
    <w:rsid w:val="00164040"/>
    <w:rsid w:val="00166963"/>
    <w:rsid w:val="001702F4"/>
    <w:rsid w:val="00171B64"/>
    <w:rsid w:val="00174178"/>
    <w:rsid w:val="001764B2"/>
    <w:rsid w:val="00177A2C"/>
    <w:rsid w:val="001807CE"/>
    <w:rsid w:val="001812C8"/>
    <w:rsid w:val="001868C7"/>
    <w:rsid w:val="00187D44"/>
    <w:rsid w:val="00192493"/>
    <w:rsid w:val="00195482"/>
    <w:rsid w:val="001A039B"/>
    <w:rsid w:val="001A338A"/>
    <w:rsid w:val="001A34F7"/>
    <w:rsid w:val="001A4B4C"/>
    <w:rsid w:val="001A7D4A"/>
    <w:rsid w:val="001B25A4"/>
    <w:rsid w:val="001C13D3"/>
    <w:rsid w:val="001C1664"/>
    <w:rsid w:val="001C1723"/>
    <w:rsid w:val="001C3E66"/>
    <w:rsid w:val="001C6ADE"/>
    <w:rsid w:val="001C6B82"/>
    <w:rsid w:val="001C7438"/>
    <w:rsid w:val="001D12E5"/>
    <w:rsid w:val="001D2576"/>
    <w:rsid w:val="001E063C"/>
    <w:rsid w:val="001E493D"/>
    <w:rsid w:val="001E4EF7"/>
    <w:rsid w:val="001E523B"/>
    <w:rsid w:val="001E5AAF"/>
    <w:rsid w:val="001E643B"/>
    <w:rsid w:val="001E69BA"/>
    <w:rsid w:val="001E69C8"/>
    <w:rsid w:val="001F2C79"/>
    <w:rsid w:val="001F3BE0"/>
    <w:rsid w:val="001F68D6"/>
    <w:rsid w:val="001F7EF2"/>
    <w:rsid w:val="00205072"/>
    <w:rsid w:val="0020559C"/>
    <w:rsid w:val="002057E4"/>
    <w:rsid w:val="0020750E"/>
    <w:rsid w:val="00210B55"/>
    <w:rsid w:val="00210E01"/>
    <w:rsid w:val="00214DB1"/>
    <w:rsid w:val="0021603A"/>
    <w:rsid w:val="00222CAA"/>
    <w:rsid w:val="00225227"/>
    <w:rsid w:val="002253F7"/>
    <w:rsid w:val="002261F2"/>
    <w:rsid w:val="00230067"/>
    <w:rsid w:val="00231683"/>
    <w:rsid w:val="002407DA"/>
    <w:rsid w:val="002416F8"/>
    <w:rsid w:val="00241899"/>
    <w:rsid w:val="00243F07"/>
    <w:rsid w:val="002459EB"/>
    <w:rsid w:val="00246F99"/>
    <w:rsid w:val="00250258"/>
    <w:rsid w:val="0025286F"/>
    <w:rsid w:val="00254BBE"/>
    <w:rsid w:val="00255354"/>
    <w:rsid w:val="0025569F"/>
    <w:rsid w:val="002566DC"/>
    <w:rsid w:val="0026306A"/>
    <w:rsid w:val="00263790"/>
    <w:rsid w:val="00264CB1"/>
    <w:rsid w:val="00271C55"/>
    <w:rsid w:val="00274ECC"/>
    <w:rsid w:val="002778BA"/>
    <w:rsid w:val="0028702D"/>
    <w:rsid w:val="00293B98"/>
    <w:rsid w:val="00295394"/>
    <w:rsid w:val="002A2C38"/>
    <w:rsid w:val="002B4E41"/>
    <w:rsid w:val="002C0412"/>
    <w:rsid w:val="002C1462"/>
    <w:rsid w:val="002C4158"/>
    <w:rsid w:val="002C4CF5"/>
    <w:rsid w:val="002C6BA9"/>
    <w:rsid w:val="002C7856"/>
    <w:rsid w:val="002C7FB2"/>
    <w:rsid w:val="002D2C38"/>
    <w:rsid w:val="002D50A3"/>
    <w:rsid w:val="002D76B4"/>
    <w:rsid w:val="002E4372"/>
    <w:rsid w:val="002E4920"/>
    <w:rsid w:val="002E5150"/>
    <w:rsid w:val="002E63CC"/>
    <w:rsid w:val="002F16FD"/>
    <w:rsid w:val="002F28AB"/>
    <w:rsid w:val="002F3CA3"/>
    <w:rsid w:val="002F4F54"/>
    <w:rsid w:val="002F5330"/>
    <w:rsid w:val="002F69E1"/>
    <w:rsid w:val="002F748C"/>
    <w:rsid w:val="002F7D4D"/>
    <w:rsid w:val="00300953"/>
    <w:rsid w:val="00303F73"/>
    <w:rsid w:val="00304546"/>
    <w:rsid w:val="00304C34"/>
    <w:rsid w:val="00306604"/>
    <w:rsid w:val="0031166C"/>
    <w:rsid w:val="00312226"/>
    <w:rsid w:val="003138D4"/>
    <w:rsid w:val="003203FB"/>
    <w:rsid w:val="0032522C"/>
    <w:rsid w:val="003323A6"/>
    <w:rsid w:val="00333C88"/>
    <w:rsid w:val="00333F8C"/>
    <w:rsid w:val="00335301"/>
    <w:rsid w:val="00337244"/>
    <w:rsid w:val="0033779E"/>
    <w:rsid w:val="00341D87"/>
    <w:rsid w:val="0034204B"/>
    <w:rsid w:val="00346EC7"/>
    <w:rsid w:val="003478F2"/>
    <w:rsid w:val="00356078"/>
    <w:rsid w:val="00360D9A"/>
    <w:rsid w:val="00361B81"/>
    <w:rsid w:val="00363942"/>
    <w:rsid w:val="00371FE0"/>
    <w:rsid w:val="003726CA"/>
    <w:rsid w:val="00373B39"/>
    <w:rsid w:val="003828FB"/>
    <w:rsid w:val="00384DE2"/>
    <w:rsid w:val="003874FF"/>
    <w:rsid w:val="00387DA5"/>
    <w:rsid w:val="00390C66"/>
    <w:rsid w:val="00393377"/>
    <w:rsid w:val="003A0B37"/>
    <w:rsid w:val="003A3132"/>
    <w:rsid w:val="003A5E3F"/>
    <w:rsid w:val="003A77FF"/>
    <w:rsid w:val="003B126E"/>
    <w:rsid w:val="003B3563"/>
    <w:rsid w:val="003C1A25"/>
    <w:rsid w:val="003C20D0"/>
    <w:rsid w:val="003C43A4"/>
    <w:rsid w:val="003C57D7"/>
    <w:rsid w:val="003D0AB3"/>
    <w:rsid w:val="003D21F3"/>
    <w:rsid w:val="003D3F2E"/>
    <w:rsid w:val="003D4B64"/>
    <w:rsid w:val="003D5636"/>
    <w:rsid w:val="003D6121"/>
    <w:rsid w:val="003D7349"/>
    <w:rsid w:val="003E1410"/>
    <w:rsid w:val="003E4E67"/>
    <w:rsid w:val="003E7045"/>
    <w:rsid w:val="003E7844"/>
    <w:rsid w:val="003F2A6A"/>
    <w:rsid w:val="003F508A"/>
    <w:rsid w:val="003F6888"/>
    <w:rsid w:val="00401BE8"/>
    <w:rsid w:val="00407D66"/>
    <w:rsid w:val="0041363E"/>
    <w:rsid w:val="0041560D"/>
    <w:rsid w:val="00417E4C"/>
    <w:rsid w:val="004200B4"/>
    <w:rsid w:val="004223A3"/>
    <w:rsid w:val="00423346"/>
    <w:rsid w:val="00427A03"/>
    <w:rsid w:val="00427BF0"/>
    <w:rsid w:val="00430A20"/>
    <w:rsid w:val="00433ECA"/>
    <w:rsid w:val="004358A1"/>
    <w:rsid w:val="00446536"/>
    <w:rsid w:val="004559A6"/>
    <w:rsid w:val="00456296"/>
    <w:rsid w:val="0046444D"/>
    <w:rsid w:val="004659B6"/>
    <w:rsid w:val="00466644"/>
    <w:rsid w:val="0047076E"/>
    <w:rsid w:val="00471FEF"/>
    <w:rsid w:val="004736D5"/>
    <w:rsid w:val="00473779"/>
    <w:rsid w:val="00482456"/>
    <w:rsid w:val="00482FFA"/>
    <w:rsid w:val="00484021"/>
    <w:rsid w:val="004859D4"/>
    <w:rsid w:val="0049195C"/>
    <w:rsid w:val="00495334"/>
    <w:rsid w:val="004953FF"/>
    <w:rsid w:val="004A785D"/>
    <w:rsid w:val="004B0164"/>
    <w:rsid w:val="004B07FD"/>
    <w:rsid w:val="004B1889"/>
    <w:rsid w:val="004B68F3"/>
    <w:rsid w:val="004B6D5F"/>
    <w:rsid w:val="004C0B0E"/>
    <w:rsid w:val="004C3396"/>
    <w:rsid w:val="004C3AC8"/>
    <w:rsid w:val="004C451E"/>
    <w:rsid w:val="004C5BD5"/>
    <w:rsid w:val="004C6BBC"/>
    <w:rsid w:val="004D1178"/>
    <w:rsid w:val="004D3B87"/>
    <w:rsid w:val="004D439B"/>
    <w:rsid w:val="004D5CB3"/>
    <w:rsid w:val="004D6281"/>
    <w:rsid w:val="004D7979"/>
    <w:rsid w:val="004E06A0"/>
    <w:rsid w:val="004E15D2"/>
    <w:rsid w:val="004E1C48"/>
    <w:rsid w:val="004E54FC"/>
    <w:rsid w:val="004F19AB"/>
    <w:rsid w:val="004F4919"/>
    <w:rsid w:val="004F7952"/>
    <w:rsid w:val="004F7B6A"/>
    <w:rsid w:val="00500879"/>
    <w:rsid w:val="00503B82"/>
    <w:rsid w:val="005067A4"/>
    <w:rsid w:val="0050704F"/>
    <w:rsid w:val="00510449"/>
    <w:rsid w:val="00512E9F"/>
    <w:rsid w:val="005132CD"/>
    <w:rsid w:val="00515DB2"/>
    <w:rsid w:val="00516156"/>
    <w:rsid w:val="00521C0A"/>
    <w:rsid w:val="0052218A"/>
    <w:rsid w:val="00526122"/>
    <w:rsid w:val="005270A5"/>
    <w:rsid w:val="00532CCD"/>
    <w:rsid w:val="00533913"/>
    <w:rsid w:val="005341A8"/>
    <w:rsid w:val="005353EF"/>
    <w:rsid w:val="0053621C"/>
    <w:rsid w:val="00543084"/>
    <w:rsid w:val="0054503A"/>
    <w:rsid w:val="00545852"/>
    <w:rsid w:val="00546D2D"/>
    <w:rsid w:val="0054732B"/>
    <w:rsid w:val="00551C90"/>
    <w:rsid w:val="00552A80"/>
    <w:rsid w:val="00556129"/>
    <w:rsid w:val="00556C59"/>
    <w:rsid w:val="00557C7C"/>
    <w:rsid w:val="00560485"/>
    <w:rsid w:val="00561101"/>
    <w:rsid w:val="005619AA"/>
    <w:rsid w:val="00563124"/>
    <w:rsid w:val="00565FDE"/>
    <w:rsid w:val="00566B14"/>
    <w:rsid w:val="00567593"/>
    <w:rsid w:val="00567D79"/>
    <w:rsid w:val="00567DC5"/>
    <w:rsid w:val="005713EF"/>
    <w:rsid w:val="0057232D"/>
    <w:rsid w:val="005730E7"/>
    <w:rsid w:val="00573309"/>
    <w:rsid w:val="00573F18"/>
    <w:rsid w:val="0057672F"/>
    <w:rsid w:val="005769AD"/>
    <w:rsid w:val="00580175"/>
    <w:rsid w:val="005837BE"/>
    <w:rsid w:val="00584B75"/>
    <w:rsid w:val="005856A4"/>
    <w:rsid w:val="00590EED"/>
    <w:rsid w:val="00593151"/>
    <w:rsid w:val="005959C2"/>
    <w:rsid w:val="00596F68"/>
    <w:rsid w:val="005974ED"/>
    <w:rsid w:val="005A5673"/>
    <w:rsid w:val="005A7D96"/>
    <w:rsid w:val="005B3DE1"/>
    <w:rsid w:val="005B41A0"/>
    <w:rsid w:val="005B4665"/>
    <w:rsid w:val="005B4FF3"/>
    <w:rsid w:val="005B6EC0"/>
    <w:rsid w:val="005B7892"/>
    <w:rsid w:val="005C33CA"/>
    <w:rsid w:val="005C6FB0"/>
    <w:rsid w:val="005D2A03"/>
    <w:rsid w:val="005D2B3F"/>
    <w:rsid w:val="005D5F0F"/>
    <w:rsid w:val="005D6357"/>
    <w:rsid w:val="005E304F"/>
    <w:rsid w:val="005E356F"/>
    <w:rsid w:val="005E476E"/>
    <w:rsid w:val="005E4B0A"/>
    <w:rsid w:val="005E65FA"/>
    <w:rsid w:val="005E7518"/>
    <w:rsid w:val="005F027F"/>
    <w:rsid w:val="005F5F25"/>
    <w:rsid w:val="005F6547"/>
    <w:rsid w:val="00603D3F"/>
    <w:rsid w:val="00605FFB"/>
    <w:rsid w:val="0060639C"/>
    <w:rsid w:val="0061163C"/>
    <w:rsid w:val="00616272"/>
    <w:rsid w:val="0062259F"/>
    <w:rsid w:val="00622A8D"/>
    <w:rsid w:val="00622AB1"/>
    <w:rsid w:val="006230DC"/>
    <w:rsid w:val="006244A3"/>
    <w:rsid w:val="00627E18"/>
    <w:rsid w:val="00631C34"/>
    <w:rsid w:val="00633C88"/>
    <w:rsid w:val="0063438D"/>
    <w:rsid w:val="006369EE"/>
    <w:rsid w:val="00640660"/>
    <w:rsid w:val="006406C5"/>
    <w:rsid w:val="00641265"/>
    <w:rsid w:val="00642AAD"/>
    <w:rsid w:val="006434CF"/>
    <w:rsid w:val="00644E49"/>
    <w:rsid w:val="00647CC2"/>
    <w:rsid w:val="00650726"/>
    <w:rsid w:val="00650774"/>
    <w:rsid w:val="00653396"/>
    <w:rsid w:val="0065471C"/>
    <w:rsid w:val="0065600B"/>
    <w:rsid w:val="006578B9"/>
    <w:rsid w:val="00660F30"/>
    <w:rsid w:val="006675C5"/>
    <w:rsid w:val="00667B81"/>
    <w:rsid w:val="00671EF8"/>
    <w:rsid w:val="0067210E"/>
    <w:rsid w:val="0067655F"/>
    <w:rsid w:val="0067681E"/>
    <w:rsid w:val="006775BA"/>
    <w:rsid w:val="00677D11"/>
    <w:rsid w:val="00677D19"/>
    <w:rsid w:val="006805A6"/>
    <w:rsid w:val="00680662"/>
    <w:rsid w:val="0068099C"/>
    <w:rsid w:val="00684BAC"/>
    <w:rsid w:val="00684FD7"/>
    <w:rsid w:val="00685504"/>
    <w:rsid w:val="006919A1"/>
    <w:rsid w:val="0069250F"/>
    <w:rsid w:val="0069381E"/>
    <w:rsid w:val="006966E3"/>
    <w:rsid w:val="006A29FD"/>
    <w:rsid w:val="006A366D"/>
    <w:rsid w:val="006A565D"/>
    <w:rsid w:val="006B0E5B"/>
    <w:rsid w:val="006B1ABB"/>
    <w:rsid w:val="006B2E2A"/>
    <w:rsid w:val="006B328E"/>
    <w:rsid w:val="006B34F8"/>
    <w:rsid w:val="006B57C9"/>
    <w:rsid w:val="006B782B"/>
    <w:rsid w:val="006C21D9"/>
    <w:rsid w:val="006C39B3"/>
    <w:rsid w:val="006C5729"/>
    <w:rsid w:val="006C5C3E"/>
    <w:rsid w:val="006D2943"/>
    <w:rsid w:val="006D3284"/>
    <w:rsid w:val="006D38F0"/>
    <w:rsid w:val="006D7248"/>
    <w:rsid w:val="006D7785"/>
    <w:rsid w:val="006E259A"/>
    <w:rsid w:val="006E6F3A"/>
    <w:rsid w:val="006E764B"/>
    <w:rsid w:val="006E7836"/>
    <w:rsid w:val="006F080C"/>
    <w:rsid w:val="006F0ADC"/>
    <w:rsid w:val="006F1237"/>
    <w:rsid w:val="006F2C45"/>
    <w:rsid w:val="006F6D0D"/>
    <w:rsid w:val="00700370"/>
    <w:rsid w:val="00701DD9"/>
    <w:rsid w:val="0070209E"/>
    <w:rsid w:val="007021EB"/>
    <w:rsid w:val="007055D6"/>
    <w:rsid w:val="00713C9D"/>
    <w:rsid w:val="00713D2A"/>
    <w:rsid w:val="00715AA3"/>
    <w:rsid w:val="00717670"/>
    <w:rsid w:val="00724980"/>
    <w:rsid w:val="007271DA"/>
    <w:rsid w:val="007345DC"/>
    <w:rsid w:val="00734D92"/>
    <w:rsid w:val="007356C4"/>
    <w:rsid w:val="0073583C"/>
    <w:rsid w:val="00741A6A"/>
    <w:rsid w:val="00742925"/>
    <w:rsid w:val="0074503E"/>
    <w:rsid w:val="00750431"/>
    <w:rsid w:val="00750CCF"/>
    <w:rsid w:val="00751FC3"/>
    <w:rsid w:val="00753CDE"/>
    <w:rsid w:val="00757735"/>
    <w:rsid w:val="00760C5B"/>
    <w:rsid w:val="007638E0"/>
    <w:rsid w:val="00766F55"/>
    <w:rsid w:val="00767320"/>
    <w:rsid w:val="007702D6"/>
    <w:rsid w:val="007708D1"/>
    <w:rsid w:val="00770AC3"/>
    <w:rsid w:val="0077232B"/>
    <w:rsid w:val="00772552"/>
    <w:rsid w:val="0077441E"/>
    <w:rsid w:val="00777229"/>
    <w:rsid w:val="00782D54"/>
    <w:rsid w:val="00786236"/>
    <w:rsid w:val="007911D1"/>
    <w:rsid w:val="00792971"/>
    <w:rsid w:val="00792E5B"/>
    <w:rsid w:val="007930B0"/>
    <w:rsid w:val="00795537"/>
    <w:rsid w:val="00795853"/>
    <w:rsid w:val="007963B9"/>
    <w:rsid w:val="00796D5A"/>
    <w:rsid w:val="007A1572"/>
    <w:rsid w:val="007A2B94"/>
    <w:rsid w:val="007A3B0A"/>
    <w:rsid w:val="007A46A9"/>
    <w:rsid w:val="007A4984"/>
    <w:rsid w:val="007B30A9"/>
    <w:rsid w:val="007B55AC"/>
    <w:rsid w:val="007B59AB"/>
    <w:rsid w:val="007B74CC"/>
    <w:rsid w:val="007B7A1C"/>
    <w:rsid w:val="007B7F6F"/>
    <w:rsid w:val="007C15D2"/>
    <w:rsid w:val="007C27ED"/>
    <w:rsid w:val="007C5450"/>
    <w:rsid w:val="007C7052"/>
    <w:rsid w:val="007C7FB1"/>
    <w:rsid w:val="007D0E7A"/>
    <w:rsid w:val="007D12DF"/>
    <w:rsid w:val="007D1497"/>
    <w:rsid w:val="007D2CAB"/>
    <w:rsid w:val="007E358F"/>
    <w:rsid w:val="007E4465"/>
    <w:rsid w:val="007E4748"/>
    <w:rsid w:val="007F21B1"/>
    <w:rsid w:val="008036B4"/>
    <w:rsid w:val="00806194"/>
    <w:rsid w:val="0080634E"/>
    <w:rsid w:val="00806E64"/>
    <w:rsid w:val="008116A8"/>
    <w:rsid w:val="00813485"/>
    <w:rsid w:val="00814FDC"/>
    <w:rsid w:val="00816053"/>
    <w:rsid w:val="00820EB1"/>
    <w:rsid w:val="00824EC0"/>
    <w:rsid w:val="00826771"/>
    <w:rsid w:val="00827A72"/>
    <w:rsid w:val="00833CF9"/>
    <w:rsid w:val="0083400A"/>
    <w:rsid w:val="0084024A"/>
    <w:rsid w:val="0084155E"/>
    <w:rsid w:val="0084590A"/>
    <w:rsid w:val="00845BE7"/>
    <w:rsid w:val="0084757B"/>
    <w:rsid w:val="008479ED"/>
    <w:rsid w:val="00850664"/>
    <w:rsid w:val="00851C42"/>
    <w:rsid w:val="00853750"/>
    <w:rsid w:val="00855C87"/>
    <w:rsid w:val="00856175"/>
    <w:rsid w:val="0085621E"/>
    <w:rsid w:val="00860FD9"/>
    <w:rsid w:val="0086349E"/>
    <w:rsid w:val="00866112"/>
    <w:rsid w:val="00866E36"/>
    <w:rsid w:val="00867E43"/>
    <w:rsid w:val="008838CC"/>
    <w:rsid w:val="008857A8"/>
    <w:rsid w:val="00886667"/>
    <w:rsid w:val="00886F60"/>
    <w:rsid w:val="00894FAF"/>
    <w:rsid w:val="00897EB2"/>
    <w:rsid w:val="008A2629"/>
    <w:rsid w:val="008A58C7"/>
    <w:rsid w:val="008A5A12"/>
    <w:rsid w:val="008A68BD"/>
    <w:rsid w:val="008B02E8"/>
    <w:rsid w:val="008B192E"/>
    <w:rsid w:val="008B2E36"/>
    <w:rsid w:val="008B3ACF"/>
    <w:rsid w:val="008C2461"/>
    <w:rsid w:val="008C3195"/>
    <w:rsid w:val="008C3C12"/>
    <w:rsid w:val="008C3F72"/>
    <w:rsid w:val="008C4F20"/>
    <w:rsid w:val="008C5923"/>
    <w:rsid w:val="008D1BAC"/>
    <w:rsid w:val="008D5CF9"/>
    <w:rsid w:val="008E092C"/>
    <w:rsid w:val="008E1D80"/>
    <w:rsid w:val="008E2B91"/>
    <w:rsid w:val="008E3D3D"/>
    <w:rsid w:val="008E3E4F"/>
    <w:rsid w:val="008E5920"/>
    <w:rsid w:val="008E5F80"/>
    <w:rsid w:val="008E77EA"/>
    <w:rsid w:val="008F237D"/>
    <w:rsid w:val="008F3060"/>
    <w:rsid w:val="008F46A1"/>
    <w:rsid w:val="008F5586"/>
    <w:rsid w:val="008F7DE8"/>
    <w:rsid w:val="008F7DFB"/>
    <w:rsid w:val="00901C45"/>
    <w:rsid w:val="00901DE7"/>
    <w:rsid w:val="009037DC"/>
    <w:rsid w:val="00906762"/>
    <w:rsid w:val="00910C60"/>
    <w:rsid w:val="00910FC1"/>
    <w:rsid w:val="00916404"/>
    <w:rsid w:val="009225A1"/>
    <w:rsid w:val="009233D3"/>
    <w:rsid w:val="009243BB"/>
    <w:rsid w:val="0093015C"/>
    <w:rsid w:val="0093031E"/>
    <w:rsid w:val="00932B36"/>
    <w:rsid w:val="00933350"/>
    <w:rsid w:val="00934557"/>
    <w:rsid w:val="009376A0"/>
    <w:rsid w:val="00940F48"/>
    <w:rsid w:val="00944F16"/>
    <w:rsid w:val="00945431"/>
    <w:rsid w:val="009472AD"/>
    <w:rsid w:val="009472D1"/>
    <w:rsid w:val="00951F97"/>
    <w:rsid w:val="00954C51"/>
    <w:rsid w:val="00955779"/>
    <w:rsid w:val="0096061F"/>
    <w:rsid w:val="009618E0"/>
    <w:rsid w:val="00963A30"/>
    <w:rsid w:val="00970D85"/>
    <w:rsid w:val="00970E6C"/>
    <w:rsid w:val="00973F34"/>
    <w:rsid w:val="009750C8"/>
    <w:rsid w:val="00976B95"/>
    <w:rsid w:val="00980A82"/>
    <w:rsid w:val="0098147F"/>
    <w:rsid w:val="00984707"/>
    <w:rsid w:val="0098658B"/>
    <w:rsid w:val="00987B9A"/>
    <w:rsid w:val="00991D12"/>
    <w:rsid w:val="00993213"/>
    <w:rsid w:val="00996FA5"/>
    <w:rsid w:val="009A191B"/>
    <w:rsid w:val="009A62F9"/>
    <w:rsid w:val="009A7541"/>
    <w:rsid w:val="009B0470"/>
    <w:rsid w:val="009B3847"/>
    <w:rsid w:val="009C0D55"/>
    <w:rsid w:val="009C111C"/>
    <w:rsid w:val="009C139A"/>
    <w:rsid w:val="009C15B9"/>
    <w:rsid w:val="009C343D"/>
    <w:rsid w:val="009C5A44"/>
    <w:rsid w:val="009D7B79"/>
    <w:rsid w:val="009E01E6"/>
    <w:rsid w:val="009E1542"/>
    <w:rsid w:val="009F0D5F"/>
    <w:rsid w:val="009F1CA6"/>
    <w:rsid w:val="009F36AF"/>
    <w:rsid w:val="009F63CE"/>
    <w:rsid w:val="009F7A02"/>
    <w:rsid w:val="00A00934"/>
    <w:rsid w:val="00A00E2D"/>
    <w:rsid w:val="00A02119"/>
    <w:rsid w:val="00A072D9"/>
    <w:rsid w:val="00A12D41"/>
    <w:rsid w:val="00A16704"/>
    <w:rsid w:val="00A21E0A"/>
    <w:rsid w:val="00A23F17"/>
    <w:rsid w:val="00A26834"/>
    <w:rsid w:val="00A311DA"/>
    <w:rsid w:val="00A349DD"/>
    <w:rsid w:val="00A37DCB"/>
    <w:rsid w:val="00A4057C"/>
    <w:rsid w:val="00A47835"/>
    <w:rsid w:val="00A549E3"/>
    <w:rsid w:val="00A643FD"/>
    <w:rsid w:val="00A65E4D"/>
    <w:rsid w:val="00A665BB"/>
    <w:rsid w:val="00A70593"/>
    <w:rsid w:val="00A71C79"/>
    <w:rsid w:val="00A771CF"/>
    <w:rsid w:val="00A83208"/>
    <w:rsid w:val="00A8469E"/>
    <w:rsid w:val="00A84BA8"/>
    <w:rsid w:val="00A8626D"/>
    <w:rsid w:val="00A8640F"/>
    <w:rsid w:val="00A86B08"/>
    <w:rsid w:val="00A879C8"/>
    <w:rsid w:val="00A92139"/>
    <w:rsid w:val="00A94E16"/>
    <w:rsid w:val="00A9546E"/>
    <w:rsid w:val="00A959A0"/>
    <w:rsid w:val="00A95E3D"/>
    <w:rsid w:val="00A97709"/>
    <w:rsid w:val="00A97B12"/>
    <w:rsid w:val="00AA092D"/>
    <w:rsid w:val="00AA24B2"/>
    <w:rsid w:val="00AA25DA"/>
    <w:rsid w:val="00AA5CD1"/>
    <w:rsid w:val="00AA6C5A"/>
    <w:rsid w:val="00AA73E4"/>
    <w:rsid w:val="00AA77B5"/>
    <w:rsid w:val="00AB25EC"/>
    <w:rsid w:val="00AB2F6A"/>
    <w:rsid w:val="00AB3270"/>
    <w:rsid w:val="00AB3E05"/>
    <w:rsid w:val="00AB7CC2"/>
    <w:rsid w:val="00AC07E1"/>
    <w:rsid w:val="00AC156A"/>
    <w:rsid w:val="00AC4705"/>
    <w:rsid w:val="00AD0A82"/>
    <w:rsid w:val="00AD0E10"/>
    <w:rsid w:val="00AD13C6"/>
    <w:rsid w:val="00AD701C"/>
    <w:rsid w:val="00AE25FC"/>
    <w:rsid w:val="00AE30F8"/>
    <w:rsid w:val="00AE45C1"/>
    <w:rsid w:val="00AE5D3B"/>
    <w:rsid w:val="00AE77A6"/>
    <w:rsid w:val="00AF07F3"/>
    <w:rsid w:val="00AF10D1"/>
    <w:rsid w:val="00AF44AF"/>
    <w:rsid w:val="00AF500C"/>
    <w:rsid w:val="00AF5CCF"/>
    <w:rsid w:val="00AF5F8B"/>
    <w:rsid w:val="00AF6B13"/>
    <w:rsid w:val="00B01A74"/>
    <w:rsid w:val="00B0222A"/>
    <w:rsid w:val="00B05C2F"/>
    <w:rsid w:val="00B06118"/>
    <w:rsid w:val="00B07243"/>
    <w:rsid w:val="00B1054F"/>
    <w:rsid w:val="00B10D4D"/>
    <w:rsid w:val="00B10E0C"/>
    <w:rsid w:val="00B155AD"/>
    <w:rsid w:val="00B16A84"/>
    <w:rsid w:val="00B16CA3"/>
    <w:rsid w:val="00B22235"/>
    <w:rsid w:val="00B22D2B"/>
    <w:rsid w:val="00B22E17"/>
    <w:rsid w:val="00B23608"/>
    <w:rsid w:val="00B25E92"/>
    <w:rsid w:val="00B310EF"/>
    <w:rsid w:val="00B33CEB"/>
    <w:rsid w:val="00B34A6E"/>
    <w:rsid w:val="00B35261"/>
    <w:rsid w:val="00B35929"/>
    <w:rsid w:val="00B3603B"/>
    <w:rsid w:val="00B36F1A"/>
    <w:rsid w:val="00B41EAA"/>
    <w:rsid w:val="00B4414B"/>
    <w:rsid w:val="00B5102B"/>
    <w:rsid w:val="00B51573"/>
    <w:rsid w:val="00B51A22"/>
    <w:rsid w:val="00B5201B"/>
    <w:rsid w:val="00B53A6C"/>
    <w:rsid w:val="00B53D11"/>
    <w:rsid w:val="00B54F03"/>
    <w:rsid w:val="00B606EC"/>
    <w:rsid w:val="00B65298"/>
    <w:rsid w:val="00B6696C"/>
    <w:rsid w:val="00B72D2E"/>
    <w:rsid w:val="00B750D3"/>
    <w:rsid w:val="00B8088D"/>
    <w:rsid w:val="00B86D7E"/>
    <w:rsid w:val="00B95065"/>
    <w:rsid w:val="00BA10B3"/>
    <w:rsid w:val="00BA11E0"/>
    <w:rsid w:val="00BA1A74"/>
    <w:rsid w:val="00BA51F1"/>
    <w:rsid w:val="00BA65C9"/>
    <w:rsid w:val="00BB27D8"/>
    <w:rsid w:val="00BB4B6A"/>
    <w:rsid w:val="00BB4B7F"/>
    <w:rsid w:val="00BB4CE5"/>
    <w:rsid w:val="00BB53D1"/>
    <w:rsid w:val="00BC084F"/>
    <w:rsid w:val="00BC5147"/>
    <w:rsid w:val="00BC51FC"/>
    <w:rsid w:val="00BC585B"/>
    <w:rsid w:val="00BD0778"/>
    <w:rsid w:val="00BD0B55"/>
    <w:rsid w:val="00BD2F36"/>
    <w:rsid w:val="00BD6E95"/>
    <w:rsid w:val="00BD7E35"/>
    <w:rsid w:val="00BE34F8"/>
    <w:rsid w:val="00BE7F4D"/>
    <w:rsid w:val="00BE7FE8"/>
    <w:rsid w:val="00BF0C26"/>
    <w:rsid w:val="00BF2681"/>
    <w:rsid w:val="00BF3DC6"/>
    <w:rsid w:val="00BF4639"/>
    <w:rsid w:val="00BF752D"/>
    <w:rsid w:val="00C02A27"/>
    <w:rsid w:val="00C12DCB"/>
    <w:rsid w:val="00C135A3"/>
    <w:rsid w:val="00C165AD"/>
    <w:rsid w:val="00C2310D"/>
    <w:rsid w:val="00C242C3"/>
    <w:rsid w:val="00C2761C"/>
    <w:rsid w:val="00C34E20"/>
    <w:rsid w:val="00C35590"/>
    <w:rsid w:val="00C35A2B"/>
    <w:rsid w:val="00C36887"/>
    <w:rsid w:val="00C375A0"/>
    <w:rsid w:val="00C407C1"/>
    <w:rsid w:val="00C423BB"/>
    <w:rsid w:val="00C45BC4"/>
    <w:rsid w:val="00C45F61"/>
    <w:rsid w:val="00C46015"/>
    <w:rsid w:val="00C52127"/>
    <w:rsid w:val="00C56DEB"/>
    <w:rsid w:val="00C57C3A"/>
    <w:rsid w:val="00C605D7"/>
    <w:rsid w:val="00C6318D"/>
    <w:rsid w:val="00C646C2"/>
    <w:rsid w:val="00C652FE"/>
    <w:rsid w:val="00C65B12"/>
    <w:rsid w:val="00C65EE3"/>
    <w:rsid w:val="00C67520"/>
    <w:rsid w:val="00C70F87"/>
    <w:rsid w:val="00C74EFB"/>
    <w:rsid w:val="00C75724"/>
    <w:rsid w:val="00C769AD"/>
    <w:rsid w:val="00C80E98"/>
    <w:rsid w:val="00C81E44"/>
    <w:rsid w:val="00C83068"/>
    <w:rsid w:val="00C85AF4"/>
    <w:rsid w:val="00C86096"/>
    <w:rsid w:val="00C860EF"/>
    <w:rsid w:val="00C87696"/>
    <w:rsid w:val="00C87B50"/>
    <w:rsid w:val="00C967C0"/>
    <w:rsid w:val="00C96E07"/>
    <w:rsid w:val="00C97FA3"/>
    <w:rsid w:val="00CA2D79"/>
    <w:rsid w:val="00CA43F7"/>
    <w:rsid w:val="00CA4BF8"/>
    <w:rsid w:val="00CA6301"/>
    <w:rsid w:val="00CA775D"/>
    <w:rsid w:val="00CB1374"/>
    <w:rsid w:val="00CB3EC9"/>
    <w:rsid w:val="00CC1019"/>
    <w:rsid w:val="00CC1A66"/>
    <w:rsid w:val="00CC33CE"/>
    <w:rsid w:val="00CC4B31"/>
    <w:rsid w:val="00CC538C"/>
    <w:rsid w:val="00CC56AE"/>
    <w:rsid w:val="00CD0983"/>
    <w:rsid w:val="00CD0C4F"/>
    <w:rsid w:val="00CD2400"/>
    <w:rsid w:val="00CD357E"/>
    <w:rsid w:val="00CD3EF6"/>
    <w:rsid w:val="00CD4FBD"/>
    <w:rsid w:val="00CD7726"/>
    <w:rsid w:val="00CE1A3C"/>
    <w:rsid w:val="00CE3EF4"/>
    <w:rsid w:val="00CE550A"/>
    <w:rsid w:val="00CE6488"/>
    <w:rsid w:val="00CE6B06"/>
    <w:rsid w:val="00CE6CA3"/>
    <w:rsid w:val="00CF132C"/>
    <w:rsid w:val="00CF1DFE"/>
    <w:rsid w:val="00CF261D"/>
    <w:rsid w:val="00CF7273"/>
    <w:rsid w:val="00CF7412"/>
    <w:rsid w:val="00D02DAC"/>
    <w:rsid w:val="00D044A8"/>
    <w:rsid w:val="00D064ED"/>
    <w:rsid w:val="00D0671C"/>
    <w:rsid w:val="00D10899"/>
    <w:rsid w:val="00D12A29"/>
    <w:rsid w:val="00D139C7"/>
    <w:rsid w:val="00D15533"/>
    <w:rsid w:val="00D20441"/>
    <w:rsid w:val="00D2424A"/>
    <w:rsid w:val="00D24CE6"/>
    <w:rsid w:val="00D24D6E"/>
    <w:rsid w:val="00D26091"/>
    <w:rsid w:val="00D30A65"/>
    <w:rsid w:val="00D32B46"/>
    <w:rsid w:val="00D349FE"/>
    <w:rsid w:val="00D431E7"/>
    <w:rsid w:val="00D43709"/>
    <w:rsid w:val="00D47DF9"/>
    <w:rsid w:val="00D51A98"/>
    <w:rsid w:val="00D51C66"/>
    <w:rsid w:val="00D6165B"/>
    <w:rsid w:val="00D63D42"/>
    <w:rsid w:val="00D64780"/>
    <w:rsid w:val="00D66BDE"/>
    <w:rsid w:val="00D66D2C"/>
    <w:rsid w:val="00D67BA6"/>
    <w:rsid w:val="00D7311B"/>
    <w:rsid w:val="00D74781"/>
    <w:rsid w:val="00D860E5"/>
    <w:rsid w:val="00D93297"/>
    <w:rsid w:val="00DA20F7"/>
    <w:rsid w:val="00DA352C"/>
    <w:rsid w:val="00DA47CF"/>
    <w:rsid w:val="00DA4B8A"/>
    <w:rsid w:val="00DB00E9"/>
    <w:rsid w:val="00DB25D4"/>
    <w:rsid w:val="00DB2C6A"/>
    <w:rsid w:val="00DB710B"/>
    <w:rsid w:val="00DC29E5"/>
    <w:rsid w:val="00DC316C"/>
    <w:rsid w:val="00DC5196"/>
    <w:rsid w:val="00DC722D"/>
    <w:rsid w:val="00DD1CBC"/>
    <w:rsid w:val="00DD2D3E"/>
    <w:rsid w:val="00DD657A"/>
    <w:rsid w:val="00DE294D"/>
    <w:rsid w:val="00DE5446"/>
    <w:rsid w:val="00DF2D82"/>
    <w:rsid w:val="00DF34E7"/>
    <w:rsid w:val="00DF3561"/>
    <w:rsid w:val="00DF4993"/>
    <w:rsid w:val="00DF62B4"/>
    <w:rsid w:val="00DF7E79"/>
    <w:rsid w:val="00E03A0A"/>
    <w:rsid w:val="00E04D86"/>
    <w:rsid w:val="00E067FC"/>
    <w:rsid w:val="00E06E7E"/>
    <w:rsid w:val="00E10661"/>
    <w:rsid w:val="00E11605"/>
    <w:rsid w:val="00E127C6"/>
    <w:rsid w:val="00E148B6"/>
    <w:rsid w:val="00E1490D"/>
    <w:rsid w:val="00E15A0C"/>
    <w:rsid w:val="00E16C8A"/>
    <w:rsid w:val="00E17007"/>
    <w:rsid w:val="00E17641"/>
    <w:rsid w:val="00E21512"/>
    <w:rsid w:val="00E21F86"/>
    <w:rsid w:val="00E23912"/>
    <w:rsid w:val="00E248F7"/>
    <w:rsid w:val="00E27B01"/>
    <w:rsid w:val="00E31CB6"/>
    <w:rsid w:val="00E3286E"/>
    <w:rsid w:val="00E32BAC"/>
    <w:rsid w:val="00E47FEB"/>
    <w:rsid w:val="00E56BB1"/>
    <w:rsid w:val="00E572D2"/>
    <w:rsid w:val="00E5747D"/>
    <w:rsid w:val="00E626C4"/>
    <w:rsid w:val="00E64F08"/>
    <w:rsid w:val="00E80F60"/>
    <w:rsid w:val="00E81038"/>
    <w:rsid w:val="00E81769"/>
    <w:rsid w:val="00E868BE"/>
    <w:rsid w:val="00E87D13"/>
    <w:rsid w:val="00E9104F"/>
    <w:rsid w:val="00E93255"/>
    <w:rsid w:val="00EA0BBB"/>
    <w:rsid w:val="00EB00C0"/>
    <w:rsid w:val="00EB3C91"/>
    <w:rsid w:val="00EB5A6F"/>
    <w:rsid w:val="00EC3044"/>
    <w:rsid w:val="00EC6D07"/>
    <w:rsid w:val="00EC741A"/>
    <w:rsid w:val="00ED2EF9"/>
    <w:rsid w:val="00ED4B80"/>
    <w:rsid w:val="00EE0B2E"/>
    <w:rsid w:val="00EE0D07"/>
    <w:rsid w:val="00EE0D46"/>
    <w:rsid w:val="00EE1573"/>
    <w:rsid w:val="00EE2518"/>
    <w:rsid w:val="00EE334B"/>
    <w:rsid w:val="00EE5B87"/>
    <w:rsid w:val="00EE77F4"/>
    <w:rsid w:val="00EE7CBF"/>
    <w:rsid w:val="00EE7F29"/>
    <w:rsid w:val="00EF212E"/>
    <w:rsid w:val="00EF2E91"/>
    <w:rsid w:val="00EF3589"/>
    <w:rsid w:val="00EF39C9"/>
    <w:rsid w:val="00EF50E3"/>
    <w:rsid w:val="00EF61B0"/>
    <w:rsid w:val="00F00D39"/>
    <w:rsid w:val="00F01CBD"/>
    <w:rsid w:val="00F024D7"/>
    <w:rsid w:val="00F02B51"/>
    <w:rsid w:val="00F02C47"/>
    <w:rsid w:val="00F040C6"/>
    <w:rsid w:val="00F0460A"/>
    <w:rsid w:val="00F12511"/>
    <w:rsid w:val="00F12B3B"/>
    <w:rsid w:val="00F13FB1"/>
    <w:rsid w:val="00F15E2E"/>
    <w:rsid w:val="00F174C3"/>
    <w:rsid w:val="00F175EA"/>
    <w:rsid w:val="00F22029"/>
    <w:rsid w:val="00F23ED9"/>
    <w:rsid w:val="00F2437E"/>
    <w:rsid w:val="00F256F7"/>
    <w:rsid w:val="00F27CB7"/>
    <w:rsid w:val="00F3109B"/>
    <w:rsid w:val="00F35C04"/>
    <w:rsid w:val="00F36492"/>
    <w:rsid w:val="00F37066"/>
    <w:rsid w:val="00F40735"/>
    <w:rsid w:val="00F417FB"/>
    <w:rsid w:val="00F4185B"/>
    <w:rsid w:val="00F425D9"/>
    <w:rsid w:val="00F42FA1"/>
    <w:rsid w:val="00F50097"/>
    <w:rsid w:val="00F567C6"/>
    <w:rsid w:val="00F64073"/>
    <w:rsid w:val="00F64216"/>
    <w:rsid w:val="00F65C08"/>
    <w:rsid w:val="00F6687A"/>
    <w:rsid w:val="00F7042D"/>
    <w:rsid w:val="00F70862"/>
    <w:rsid w:val="00F7146C"/>
    <w:rsid w:val="00F7176B"/>
    <w:rsid w:val="00F7461F"/>
    <w:rsid w:val="00F75521"/>
    <w:rsid w:val="00F76485"/>
    <w:rsid w:val="00F767B4"/>
    <w:rsid w:val="00F81221"/>
    <w:rsid w:val="00F8128B"/>
    <w:rsid w:val="00F869E7"/>
    <w:rsid w:val="00F870D8"/>
    <w:rsid w:val="00F948E4"/>
    <w:rsid w:val="00F97B1F"/>
    <w:rsid w:val="00F97D2B"/>
    <w:rsid w:val="00FA0123"/>
    <w:rsid w:val="00FA218F"/>
    <w:rsid w:val="00FA23CE"/>
    <w:rsid w:val="00FA2531"/>
    <w:rsid w:val="00FA4841"/>
    <w:rsid w:val="00FA6008"/>
    <w:rsid w:val="00FA64A1"/>
    <w:rsid w:val="00FB194D"/>
    <w:rsid w:val="00FB2DE3"/>
    <w:rsid w:val="00FB548E"/>
    <w:rsid w:val="00FC1CE5"/>
    <w:rsid w:val="00FC6E33"/>
    <w:rsid w:val="00FD0340"/>
    <w:rsid w:val="00FD2452"/>
    <w:rsid w:val="00FD5E0E"/>
    <w:rsid w:val="00FE1649"/>
    <w:rsid w:val="00FE2138"/>
    <w:rsid w:val="00FE5259"/>
    <w:rsid w:val="00FE659E"/>
    <w:rsid w:val="00FF07DC"/>
    <w:rsid w:val="00FF1F38"/>
    <w:rsid w:val="00FF3303"/>
    <w:rsid w:val="00FF3B45"/>
    <w:rsid w:val="00FF49D9"/>
    <w:rsid w:val="00FF50C5"/>
    <w:rsid w:val="00FF5EE9"/>
    <w:rsid w:val="00FF64D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B9F9E6A"/>
  <w15:chartTrackingRefBased/>
  <w15:docId w15:val="{52E3E290-8869-4BB7-95E7-3B1B13A16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C38"/>
    <w:pPr>
      <w:spacing w:after="120" w:line="360" w:lineRule="auto"/>
      <w:jc w:val="both"/>
    </w:pPr>
    <w:rPr>
      <w:sz w:val="24"/>
      <w:lang w:eastAsia="fr-CH"/>
    </w:rPr>
  </w:style>
  <w:style w:type="paragraph" w:styleId="Titre1">
    <w:name w:val="heading 1"/>
    <w:basedOn w:val="Normal"/>
    <w:next w:val="Normal"/>
    <w:link w:val="Titre1Car"/>
    <w:uiPriority w:val="9"/>
    <w:qFormat/>
    <w:rsid w:val="0083400A"/>
    <w:pPr>
      <w:keepNext/>
      <w:keepLines/>
      <w:numPr>
        <w:numId w:val="1"/>
      </w:numPr>
      <w:spacing w:before="240"/>
      <w:ind w:left="431" w:hanging="431"/>
      <w:outlineLvl w:val="0"/>
    </w:pPr>
    <w:rPr>
      <w:rFonts w:eastAsiaTheme="majorEastAsia" w:cstheme="majorBidi"/>
      <w:sz w:val="32"/>
      <w:szCs w:val="32"/>
    </w:rPr>
  </w:style>
  <w:style w:type="paragraph" w:styleId="Titre2">
    <w:name w:val="heading 2"/>
    <w:basedOn w:val="Normal"/>
    <w:next w:val="Normal"/>
    <w:link w:val="Titre2Car"/>
    <w:uiPriority w:val="9"/>
    <w:unhideWhenUsed/>
    <w:qFormat/>
    <w:rsid w:val="008B02E8"/>
    <w:pPr>
      <w:keepNext/>
      <w:keepLines/>
      <w:numPr>
        <w:ilvl w:val="1"/>
        <w:numId w:val="1"/>
      </w:numPr>
      <w:spacing w:before="40"/>
      <w:outlineLvl w:val="1"/>
    </w:pPr>
    <w:rPr>
      <w:rFonts w:eastAsiaTheme="majorEastAsia" w:cstheme="majorBidi"/>
      <w:sz w:val="28"/>
      <w:szCs w:val="26"/>
    </w:rPr>
  </w:style>
  <w:style w:type="paragraph" w:styleId="Titre3">
    <w:name w:val="heading 3"/>
    <w:basedOn w:val="Normal"/>
    <w:next w:val="Normal"/>
    <w:link w:val="Titre3Car"/>
    <w:uiPriority w:val="9"/>
    <w:unhideWhenUsed/>
    <w:qFormat/>
    <w:rsid w:val="00BD0778"/>
    <w:pPr>
      <w:keepNext/>
      <w:keepLines/>
      <w:numPr>
        <w:ilvl w:val="2"/>
        <w:numId w:val="1"/>
      </w:numPr>
      <w:spacing w:before="40"/>
      <w:outlineLvl w:val="2"/>
    </w:pPr>
    <w:rPr>
      <w:rFonts w:eastAsiaTheme="majorEastAsia" w:cstheme="majorBidi"/>
      <w:b/>
      <w:szCs w:val="24"/>
    </w:rPr>
  </w:style>
  <w:style w:type="paragraph" w:styleId="Titre4">
    <w:name w:val="heading 4"/>
    <w:basedOn w:val="Normal"/>
    <w:next w:val="Normal"/>
    <w:link w:val="Titre4Car"/>
    <w:uiPriority w:val="9"/>
    <w:semiHidden/>
    <w:unhideWhenUsed/>
    <w:qFormat/>
    <w:rsid w:val="008B02E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8B02E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8B02E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8B02E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8B02E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B02E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D7E35"/>
    <w:pPr>
      <w:tabs>
        <w:tab w:val="center" w:pos="4536"/>
        <w:tab w:val="right" w:pos="9072"/>
      </w:tabs>
      <w:spacing w:after="0" w:line="240" w:lineRule="auto"/>
    </w:pPr>
  </w:style>
  <w:style w:type="character" w:customStyle="1" w:styleId="En-tteCar">
    <w:name w:val="En-tête Car"/>
    <w:basedOn w:val="Policepardfaut"/>
    <w:link w:val="En-tte"/>
    <w:uiPriority w:val="99"/>
    <w:rsid w:val="00BD7E35"/>
  </w:style>
  <w:style w:type="paragraph" w:styleId="Pieddepage">
    <w:name w:val="footer"/>
    <w:basedOn w:val="Normal"/>
    <w:link w:val="PieddepageCar"/>
    <w:uiPriority w:val="99"/>
    <w:unhideWhenUsed/>
    <w:rsid w:val="00BD7E3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D7E35"/>
  </w:style>
  <w:style w:type="character" w:customStyle="1" w:styleId="Titre1Car">
    <w:name w:val="Titre 1 Car"/>
    <w:basedOn w:val="Policepardfaut"/>
    <w:link w:val="Titre1"/>
    <w:uiPriority w:val="9"/>
    <w:rsid w:val="0083400A"/>
    <w:rPr>
      <w:rFonts w:eastAsiaTheme="majorEastAsia" w:cstheme="majorBidi"/>
      <w:sz w:val="32"/>
      <w:szCs w:val="32"/>
      <w:lang w:eastAsia="fr-CH"/>
    </w:rPr>
  </w:style>
  <w:style w:type="character" w:customStyle="1" w:styleId="Titre2Car">
    <w:name w:val="Titre 2 Car"/>
    <w:basedOn w:val="Policepardfaut"/>
    <w:link w:val="Titre2"/>
    <w:uiPriority w:val="9"/>
    <w:rsid w:val="008B02E8"/>
    <w:rPr>
      <w:rFonts w:eastAsiaTheme="majorEastAsia" w:cstheme="majorBidi"/>
      <w:sz w:val="28"/>
      <w:szCs w:val="26"/>
      <w:lang w:eastAsia="fr-CH"/>
    </w:rPr>
  </w:style>
  <w:style w:type="character" w:customStyle="1" w:styleId="Titre3Car">
    <w:name w:val="Titre 3 Car"/>
    <w:basedOn w:val="Policepardfaut"/>
    <w:link w:val="Titre3"/>
    <w:uiPriority w:val="9"/>
    <w:rsid w:val="00BD0778"/>
    <w:rPr>
      <w:rFonts w:eastAsiaTheme="majorEastAsia" w:cstheme="majorBidi"/>
      <w:b/>
      <w:sz w:val="24"/>
      <w:szCs w:val="24"/>
      <w:lang w:eastAsia="fr-CH"/>
    </w:rPr>
  </w:style>
  <w:style w:type="paragraph" w:styleId="En-ttedetabledesmatires">
    <w:name w:val="TOC Heading"/>
    <w:basedOn w:val="Titre1"/>
    <w:next w:val="Normal"/>
    <w:uiPriority w:val="39"/>
    <w:unhideWhenUsed/>
    <w:qFormat/>
    <w:rsid w:val="005B41A0"/>
    <w:pPr>
      <w:outlineLvl w:val="9"/>
    </w:pPr>
    <w:rPr>
      <w:rFonts w:asciiTheme="majorHAnsi" w:hAnsiTheme="majorHAnsi"/>
      <w:color w:val="2E74B5" w:themeColor="accent1" w:themeShade="BF"/>
    </w:rPr>
  </w:style>
  <w:style w:type="paragraph" w:styleId="TM1">
    <w:name w:val="toc 1"/>
    <w:basedOn w:val="Normal"/>
    <w:next w:val="Normal"/>
    <w:autoRedefine/>
    <w:uiPriority w:val="39"/>
    <w:unhideWhenUsed/>
    <w:rsid w:val="008E092C"/>
    <w:pPr>
      <w:spacing w:after="100"/>
    </w:pPr>
    <w:rPr>
      <w:b/>
    </w:rPr>
  </w:style>
  <w:style w:type="paragraph" w:styleId="TM2">
    <w:name w:val="toc 2"/>
    <w:basedOn w:val="Normal"/>
    <w:next w:val="Normal"/>
    <w:autoRedefine/>
    <w:uiPriority w:val="39"/>
    <w:unhideWhenUsed/>
    <w:rsid w:val="00094B60"/>
    <w:pPr>
      <w:tabs>
        <w:tab w:val="left" w:pos="880"/>
        <w:tab w:val="right" w:leader="dot" w:pos="9062"/>
      </w:tabs>
      <w:spacing w:after="0"/>
      <w:ind w:left="238"/>
    </w:pPr>
  </w:style>
  <w:style w:type="paragraph" w:styleId="TM3">
    <w:name w:val="toc 3"/>
    <w:basedOn w:val="Normal"/>
    <w:next w:val="Normal"/>
    <w:autoRedefine/>
    <w:uiPriority w:val="39"/>
    <w:unhideWhenUsed/>
    <w:rsid w:val="00647CC2"/>
    <w:pPr>
      <w:tabs>
        <w:tab w:val="left" w:pos="1320"/>
        <w:tab w:val="right" w:leader="dot" w:pos="9062"/>
      </w:tabs>
      <w:spacing w:after="0"/>
      <w:ind w:left="482"/>
    </w:pPr>
    <w:rPr>
      <w:sz w:val="20"/>
    </w:rPr>
  </w:style>
  <w:style w:type="character" w:styleId="Lienhypertexte">
    <w:name w:val="Hyperlink"/>
    <w:basedOn w:val="Policepardfaut"/>
    <w:uiPriority w:val="99"/>
    <w:unhideWhenUsed/>
    <w:rsid w:val="005B41A0"/>
    <w:rPr>
      <w:color w:val="0563C1" w:themeColor="hyperlink"/>
      <w:u w:val="single"/>
    </w:rPr>
  </w:style>
  <w:style w:type="paragraph" w:styleId="TM4">
    <w:name w:val="toc 4"/>
    <w:basedOn w:val="Normal"/>
    <w:next w:val="Normal"/>
    <w:autoRedefine/>
    <w:uiPriority w:val="39"/>
    <w:semiHidden/>
    <w:unhideWhenUsed/>
    <w:rsid w:val="008E092C"/>
    <w:pPr>
      <w:spacing w:after="100"/>
      <w:ind w:left="720"/>
    </w:pPr>
    <w:rPr>
      <w:sz w:val="20"/>
    </w:rPr>
  </w:style>
  <w:style w:type="paragraph" w:styleId="Sansinterligne">
    <w:name w:val="No Spacing"/>
    <w:link w:val="SansinterligneCar"/>
    <w:uiPriority w:val="1"/>
    <w:qFormat/>
    <w:rsid w:val="00F8128B"/>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8128B"/>
    <w:rPr>
      <w:rFonts w:eastAsiaTheme="minorEastAsia"/>
      <w:lang w:eastAsia="fr-CH"/>
    </w:rPr>
  </w:style>
  <w:style w:type="table" w:styleId="Grilledutableau">
    <w:name w:val="Table Grid"/>
    <w:basedOn w:val="TableauNormal"/>
    <w:rsid w:val="007B30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uiPriority w:val="10"/>
    <w:qFormat/>
    <w:rsid w:val="004F7952"/>
    <w:pPr>
      <w:spacing w:after="300" w:line="240" w:lineRule="auto"/>
      <w:contextualSpacing/>
      <w:jc w:val="left"/>
    </w:pPr>
    <w:rPr>
      <w:rFonts w:ascii="Calibri" w:eastAsia="Arial" w:hAnsi="Calibri" w:cstheme="majorBidi"/>
      <w:b/>
      <w:color w:val="323E4F" w:themeColor="text2" w:themeShade="BF"/>
      <w:spacing w:val="5"/>
      <w:kern w:val="28"/>
      <w:sz w:val="64"/>
      <w:szCs w:val="64"/>
    </w:rPr>
  </w:style>
  <w:style w:type="character" w:customStyle="1" w:styleId="TitreCar">
    <w:name w:val="Titre Car"/>
    <w:basedOn w:val="Policepardfaut"/>
    <w:link w:val="Titre"/>
    <w:uiPriority w:val="10"/>
    <w:rsid w:val="004F7952"/>
    <w:rPr>
      <w:rFonts w:ascii="Calibri" w:eastAsia="Arial" w:hAnsi="Calibri" w:cstheme="majorBidi"/>
      <w:b/>
      <w:color w:val="323E4F" w:themeColor="text2" w:themeShade="BF"/>
      <w:spacing w:val="5"/>
      <w:kern w:val="28"/>
      <w:sz w:val="64"/>
      <w:szCs w:val="64"/>
      <w:lang w:eastAsia="fr-CH"/>
    </w:rPr>
  </w:style>
  <w:style w:type="paragraph" w:styleId="Sous-titre">
    <w:name w:val="Subtitle"/>
    <w:basedOn w:val="Normal"/>
    <w:next w:val="Normal"/>
    <w:link w:val="Sous-titreCar"/>
    <w:uiPriority w:val="11"/>
    <w:qFormat/>
    <w:rsid w:val="007B30A9"/>
    <w:pPr>
      <w:numPr>
        <w:ilvl w:val="1"/>
      </w:numPr>
      <w:pBdr>
        <w:bottom w:val="single" w:sz="4" w:space="1" w:color="auto"/>
      </w:pBdr>
      <w:spacing w:after="200" w:line="276" w:lineRule="auto"/>
    </w:pPr>
    <w:rPr>
      <w:rFonts w:ascii="Arial" w:eastAsiaTheme="majorEastAsia" w:hAnsi="Arial" w:cstheme="majorBidi"/>
      <w:b/>
      <w:iCs/>
      <w:color w:val="2E74B5" w:themeColor="accent1" w:themeShade="BF"/>
      <w:spacing w:val="15"/>
      <w:sz w:val="28"/>
      <w:szCs w:val="24"/>
    </w:rPr>
  </w:style>
  <w:style w:type="character" w:customStyle="1" w:styleId="Sous-titreCar">
    <w:name w:val="Sous-titre Car"/>
    <w:basedOn w:val="Policepardfaut"/>
    <w:link w:val="Sous-titre"/>
    <w:uiPriority w:val="11"/>
    <w:rsid w:val="007B30A9"/>
    <w:rPr>
      <w:rFonts w:ascii="Arial" w:eastAsiaTheme="majorEastAsia" w:hAnsi="Arial" w:cstheme="majorBidi"/>
      <w:b/>
      <w:iCs/>
      <w:color w:val="2E74B5" w:themeColor="accent1" w:themeShade="BF"/>
      <w:spacing w:val="15"/>
      <w:sz w:val="28"/>
      <w:szCs w:val="24"/>
    </w:rPr>
  </w:style>
  <w:style w:type="character" w:styleId="lev">
    <w:name w:val="Strong"/>
    <w:basedOn w:val="Policepardfaut"/>
    <w:uiPriority w:val="22"/>
    <w:qFormat/>
    <w:rsid w:val="007B30A9"/>
    <w:rPr>
      <w:b/>
      <w:bCs/>
    </w:rPr>
  </w:style>
  <w:style w:type="character" w:styleId="Textedelespacerserv">
    <w:name w:val="Placeholder Text"/>
    <w:basedOn w:val="Policepardfaut"/>
    <w:uiPriority w:val="99"/>
    <w:semiHidden/>
    <w:rsid w:val="007B30A9"/>
    <w:rPr>
      <w:color w:val="808080"/>
    </w:rPr>
  </w:style>
  <w:style w:type="character" w:customStyle="1" w:styleId="apple-converted-space">
    <w:name w:val="apple-converted-space"/>
    <w:basedOn w:val="Policepardfaut"/>
    <w:rsid w:val="0077232B"/>
  </w:style>
  <w:style w:type="paragraph" w:styleId="Paragraphedeliste">
    <w:name w:val="List Paragraph"/>
    <w:basedOn w:val="Normal"/>
    <w:uiPriority w:val="34"/>
    <w:qFormat/>
    <w:rsid w:val="004859D4"/>
    <w:pPr>
      <w:numPr>
        <w:numId w:val="8"/>
      </w:numPr>
      <w:ind w:left="714" w:hanging="357"/>
      <w:contextualSpacing/>
    </w:pPr>
  </w:style>
  <w:style w:type="paragraph" w:styleId="Lgende">
    <w:name w:val="caption"/>
    <w:basedOn w:val="Normal"/>
    <w:next w:val="Normal"/>
    <w:uiPriority w:val="35"/>
    <w:unhideWhenUsed/>
    <w:qFormat/>
    <w:rsid w:val="00B23608"/>
    <w:pPr>
      <w:overflowPunct w:val="0"/>
      <w:autoSpaceDE w:val="0"/>
      <w:autoSpaceDN w:val="0"/>
      <w:adjustRightInd w:val="0"/>
      <w:spacing w:after="200" w:line="240" w:lineRule="auto"/>
      <w:jc w:val="center"/>
      <w:textAlignment w:val="baseline"/>
    </w:pPr>
    <w:rPr>
      <w:rFonts w:ascii="Arial" w:hAnsi="Arial" w:cs="Arial"/>
      <w:i/>
      <w:iCs/>
      <w:color w:val="32AB5C"/>
      <w:sz w:val="18"/>
      <w:szCs w:val="18"/>
      <w:lang w:eastAsia="en-US"/>
    </w:rPr>
  </w:style>
  <w:style w:type="paragraph" w:styleId="NormalWeb">
    <w:name w:val="Normal (Web)"/>
    <w:basedOn w:val="Normal"/>
    <w:uiPriority w:val="99"/>
    <w:semiHidden/>
    <w:unhideWhenUsed/>
    <w:rsid w:val="008F7DE8"/>
    <w:pPr>
      <w:spacing w:before="100" w:beforeAutospacing="1" w:after="100" w:afterAutospacing="1" w:line="240" w:lineRule="auto"/>
      <w:jc w:val="left"/>
    </w:pPr>
    <w:rPr>
      <w:rFonts w:ascii="Times New Roman" w:eastAsiaTheme="minorEastAsia" w:hAnsi="Times New Roman" w:cs="Times New Roman"/>
      <w:szCs w:val="24"/>
    </w:rPr>
  </w:style>
  <w:style w:type="paragraph" w:styleId="Corpsdetexte">
    <w:name w:val="Body Text"/>
    <w:basedOn w:val="Normal"/>
    <w:link w:val="CorpsdetexteCar"/>
    <w:rsid w:val="00653396"/>
    <w:pPr>
      <w:overflowPunct w:val="0"/>
      <w:autoSpaceDE w:val="0"/>
      <w:autoSpaceDN w:val="0"/>
      <w:adjustRightInd w:val="0"/>
      <w:spacing w:after="0" w:line="240" w:lineRule="auto"/>
      <w:ind w:right="-2"/>
      <w:jc w:val="center"/>
      <w:textAlignment w:val="baseline"/>
    </w:pPr>
    <w:rPr>
      <w:rFonts w:ascii="Arial" w:hAnsi="Arial" w:cs="Arial"/>
      <w:szCs w:val="24"/>
      <w:lang w:eastAsia="en-US"/>
    </w:rPr>
  </w:style>
  <w:style w:type="character" w:customStyle="1" w:styleId="CorpsdetexteCar">
    <w:name w:val="Corps de texte Car"/>
    <w:basedOn w:val="Policepardfaut"/>
    <w:link w:val="Corpsdetexte"/>
    <w:rsid w:val="00653396"/>
    <w:rPr>
      <w:rFonts w:ascii="Arial" w:hAnsi="Arial" w:cs="Arial"/>
      <w:sz w:val="24"/>
      <w:szCs w:val="24"/>
    </w:rPr>
  </w:style>
  <w:style w:type="paragraph" w:styleId="Notedefin">
    <w:name w:val="endnote text"/>
    <w:basedOn w:val="Normal"/>
    <w:link w:val="NotedefinCar"/>
    <w:uiPriority w:val="99"/>
    <w:semiHidden/>
    <w:unhideWhenUsed/>
    <w:rsid w:val="00384DE2"/>
    <w:pPr>
      <w:spacing w:after="0" w:line="240" w:lineRule="auto"/>
    </w:pPr>
    <w:rPr>
      <w:sz w:val="20"/>
      <w:szCs w:val="20"/>
    </w:rPr>
  </w:style>
  <w:style w:type="character" w:customStyle="1" w:styleId="NotedefinCar">
    <w:name w:val="Note de fin Car"/>
    <w:basedOn w:val="Policepardfaut"/>
    <w:link w:val="Notedefin"/>
    <w:uiPriority w:val="99"/>
    <w:semiHidden/>
    <w:rsid w:val="00384DE2"/>
    <w:rPr>
      <w:rFonts w:ascii="Calibri" w:hAnsi="Calibri"/>
      <w:noProof/>
      <w:sz w:val="20"/>
      <w:szCs w:val="20"/>
      <w:lang w:eastAsia="fr-CH"/>
    </w:rPr>
  </w:style>
  <w:style w:type="character" w:styleId="Appeldenotedefin">
    <w:name w:val="endnote reference"/>
    <w:basedOn w:val="Policepardfaut"/>
    <w:uiPriority w:val="99"/>
    <w:semiHidden/>
    <w:unhideWhenUsed/>
    <w:rsid w:val="00384DE2"/>
    <w:rPr>
      <w:vertAlign w:val="superscript"/>
    </w:rPr>
  </w:style>
  <w:style w:type="paragraph" w:styleId="Notedebasdepage">
    <w:name w:val="footnote text"/>
    <w:basedOn w:val="Normal"/>
    <w:link w:val="NotedebasdepageCar"/>
    <w:uiPriority w:val="99"/>
    <w:unhideWhenUsed/>
    <w:rsid w:val="00384DE2"/>
    <w:pPr>
      <w:spacing w:after="0" w:line="240" w:lineRule="auto"/>
    </w:pPr>
    <w:rPr>
      <w:sz w:val="20"/>
      <w:szCs w:val="20"/>
    </w:rPr>
  </w:style>
  <w:style w:type="character" w:customStyle="1" w:styleId="NotedebasdepageCar">
    <w:name w:val="Note de bas de page Car"/>
    <w:basedOn w:val="Policepardfaut"/>
    <w:link w:val="Notedebasdepage"/>
    <w:uiPriority w:val="99"/>
    <w:rsid w:val="00384DE2"/>
    <w:rPr>
      <w:rFonts w:ascii="Calibri" w:hAnsi="Calibri"/>
      <w:noProof/>
      <w:sz w:val="20"/>
      <w:szCs w:val="20"/>
      <w:lang w:eastAsia="fr-CH"/>
    </w:rPr>
  </w:style>
  <w:style w:type="character" w:styleId="Appelnotedebasdep">
    <w:name w:val="footnote reference"/>
    <w:basedOn w:val="Policepardfaut"/>
    <w:uiPriority w:val="99"/>
    <w:semiHidden/>
    <w:unhideWhenUsed/>
    <w:rsid w:val="00384DE2"/>
    <w:rPr>
      <w:vertAlign w:val="superscript"/>
    </w:rPr>
  </w:style>
  <w:style w:type="character" w:customStyle="1" w:styleId="Titre4Car">
    <w:name w:val="Titre 4 Car"/>
    <w:basedOn w:val="Policepardfaut"/>
    <w:link w:val="Titre4"/>
    <w:uiPriority w:val="9"/>
    <w:semiHidden/>
    <w:rsid w:val="008B02E8"/>
    <w:rPr>
      <w:rFonts w:asciiTheme="majorHAnsi" w:eastAsiaTheme="majorEastAsia" w:hAnsiTheme="majorHAnsi" w:cstheme="majorBidi"/>
      <w:i/>
      <w:iCs/>
      <w:color w:val="2E74B5" w:themeColor="accent1" w:themeShade="BF"/>
      <w:sz w:val="24"/>
      <w:lang w:eastAsia="fr-CH"/>
    </w:rPr>
  </w:style>
  <w:style w:type="character" w:customStyle="1" w:styleId="Titre5Car">
    <w:name w:val="Titre 5 Car"/>
    <w:basedOn w:val="Policepardfaut"/>
    <w:link w:val="Titre5"/>
    <w:uiPriority w:val="9"/>
    <w:semiHidden/>
    <w:rsid w:val="008B02E8"/>
    <w:rPr>
      <w:rFonts w:asciiTheme="majorHAnsi" w:eastAsiaTheme="majorEastAsia" w:hAnsiTheme="majorHAnsi" w:cstheme="majorBidi"/>
      <w:color w:val="2E74B5" w:themeColor="accent1" w:themeShade="BF"/>
      <w:sz w:val="24"/>
      <w:lang w:eastAsia="fr-CH"/>
    </w:rPr>
  </w:style>
  <w:style w:type="character" w:customStyle="1" w:styleId="Titre6Car">
    <w:name w:val="Titre 6 Car"/>
    <w:basedOn w:val="Policepardfaut"/>
    <w:link w:val="Titre6"/>
    <w:uiPriority w:val="9"/>
    <w:semiHidden/>
    <w:rsid w:val="008B02E8"/>
    <w:rPr>
      <w:rFonts w:asciiTheme="majorHAnsi" w:eastAsiaTheme="majorEastAsia" w:hAnsiTheme="majorHAnsi" w:cstheme="majorBidi"/>
      <w:color w:val="1F4D78" w:themeColor="accent1" w:themeShade="7F"/>
      <w:sz w:val="24"/>
      <w:lang w:eastAsia="fr-CH"/>
    </w:rPr>
  </w:style>
  <w:style w:type="character" w:customStyle="1" w:styleId="Titre7Car">
    <w:name w:val="Titre 7 Car"/>
    <w:basedOn w:val="Policepardfaut"/>
    <w:link w:val="Titre7"/>
    <w:uiPriority w:val="9"/>
    <w:semiHidden/>
    <w:rsid w:val="008B02E8"/>
    <w:rPr>
      <w:rFonts w:asciiTheme="majorHAnsi" w:eastAsiaTheme="majorEastAsia" w:hAnsiTheme="majorHAnsi" w:cstheme="majorBidi"/>
      <w:i/>
      <w:iCs/>
      <w:color w:val="1F4D78" w:themeColor="accent1" w:themeShade="7F"/>
      <w:sz w:val="24"/>
      <w:lang w:eastAsia="fr-CH"/>
    </w:rPr>
  </w:style>
  <w:style w:type="character" w:customStyle="1" w:styleId="Titre8Car">
    <w:name w:val="Titre 8 Car"/>
    <w:basedOn w:val="Policepardfaut"/>
    <w:link w:val="Titre8"/>
    <w:uiPriority w:val="9"/>
    <w:semiHidden/>
    <w:rsid w:val="008B02E8"/>
    <w:rPr>
      <w:rFonts w:asciiTheme="majorHAnsi" w:eastAsiaTheme="majorEastAsia" w:hAnsiTheme="majorHAnsi" w:cstheme="majorBidi"/>
      <w:color w:val="272727" w:themeColor="text1" w:themeTint="D8"/>
      <w:sz w:val="21"/>
      <w:szCs w:val="21"/>
      <w:lang w:eastAsia="fr-CH"/>
    </w:rPr>
  </w:style>
  <w:style w:type="character" w:customStyle="1" w:styleId="Titre9Car">
    <w:name w:val="Titre 9 Car"/>
    <w:basedOn w:val="Policepardfaut"/>
    <w:link w:val="Titre9"/>
    <w:uiPriority w:val="9"/>
    <w:semiHidden/>
    <w:rsid w:val="008B02E8"/>
    <w:rPr>
      <w:rFonts w:asciiTheme="majorHAnsi" w:eastAsiaTheme="majorEastAsia" w:hAnsiTheme="majorHAnsi" w:cstheme="majorBidi"/>
      <w:i/>
      <w:iCs/>
      <w:color w:val="272727" w:themeColor="text1" w:themeTint="D8"/>
      <w:sz w:val="21"/>
      <w:szCs w:val="21"/>
      <w:lang w:eastAsia="fr-CH"/>
    </w:rPr>
  </w:style>
  <w:style w:type="character" w:styleId="Titredulivre">
    <w:name w:val="Book Title"/>
    <w:basedOn w:val="Policepardfaut"/>
    <w:uiPriority w:val="33"/>
    <w:qFormat/>
    <w:rsid w:val="00677D19"/>
    <w:rPr>
      <w:b/>
      <w:bCs/>
      <w:i/>
      <w:iCs/>
      <w:spacing w:val="5"/>
    </w:rPr>
  </w:style>
  <w:style w:type="paragraph" w:styleId="Bibliographie">
    <w:name w:val="Bibliography"/>
    <w:basedOn w:val="Normal"/>
    <w:next w:val="Normal"/>
    <w:uiPriority w:val="37"/>
    <w:unhideWhenUsed/>
    <w:rsid w:val="00456296"/>
  </w:style>
  <w:style w:type="paragraph" w:styleId="Citation">
    <w:name w:val="Quote"/>
    <w:basedOn w:val="Normal"/>
    <w:next w:val="Normal"/>
    <w:link w:val="CitationCar"/>
    <w:uiPriority w:val="29"/>
    <w:qFormat/>
    <w:rsid w:val="00EE0B2E"/>
    <w:pPr>
      <w:spacing w:before="200" w:after="160"/>
      <w:ind w:left="567" w:right="567"/>
      <w:jc w:val="center"/>
    </w:pPr>
    <w:rPr>
      <w:i/>
      <w:iCs/>
      <w:color w:val="404040" w:themeColor="text1" w:themeTint="BF"/>
      <w:sz w:val="28"/>
    </w:rPr>
  </w:style>
  <w:style w:type="character" w:customStyle="1" w:styleId="CitationCar">
    <w:name w:val="Citation Car"/>
    <w:basedOn w:val="Policepardfaut"/>
    <w:link w:val="Citation"/>
    <w:uiPriority w:val="29"/>
    <w:rsid w:val="00EE0B2E"/>
    <w:rPr>
      <w:i/>
      <w:iCs/>
      <w:color w:val="404040" w:themeColor="text1" w:themeTint="BF"/>
      <w:sz w:val="28"/>
      <w:lang w:eastAsia="fr-CH"/>
    </w:rPr>
  </w:style>
  <w:style w:type="character" w:styleId="Lienhypertextesuivivisit">
    <w:name w:val="FollowedHyperlink"/>
    <w:basedOn w:val="Policepardfaut"/>
    <w:uiPriority w:val="99"/>
    <w:semiHidden/>
    <w:unhideWhenUsed/>
    <w:rsid w:val="00057BAA"/>
    <w:rPr>
      <w:color w:val="954F72" w:themeColor="followedHyperlink"/>
      <w:u w:val="single"/>
    </w:rPr>
  </w:style>
  <w:style w:type="paragraph" w:styleId="Textedebulles">
    <w:name w:val="Balloon Text"/>
    <w:basedOn w:val="Normal"/>
    <w:link w:val="TextedebullesCar"/>
    <w:uiPriority w:val="99"/>
    <w:semiHidden/>
    <w:unhideWhenUsed/>
    <w:rsid w:val="005C33C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C33CA"/>
    <w:rPr>
      <w:rFonts w:ascii="Segoe UI" w:hAnsi="Segoe UI" w:cs="Segoe UI"/>
      <w:sz w:val="18"/>
      <w:szCs w:val="18"/>
      <w:lang w:eastAsia="fr-CH"/>
    </w:rPr>
  </w:style>
  <w:style w:type="table" w:customStyle="1" w:styleId="Grilledutableau1">
    <w:name w:val="Grille du tableau1"/>
    <w:basedOn w:val="TableauNormal"/>
    <w:next w:val="Grilledutableau"/>
    <w:rsid w:val="001533AD"/>
    <w:pPr>
      <w:spacing w:after="0" w:line="240" w:lineRule="auto"/>
    </w:pPr>
    <w:rPr>
      <w:rFonts w:ascii="Times New Roman" w:eastAsia="Times New Roman" w:hAnsi="Times New Roman" w:cs="Times New Roman"/>
      <w:sz w:val="20"/>
      <w:szCs w:val="20"/>
      <w:lang w:eastAsia="fr-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6">
    <w:name w:val="Grid Table 1 Light Accent 6"/>
    <w:basedOn w:val="TableauNormal"/>
    <w:uiPriority w:val="46"/>
    <w:rsid w:val="001C1723"/>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customStyle="1" w:styleId="Listepuce1">
    <w:name w:val="Liste à puce 1"/>
    <w:basedOn w:val="Normal"/>
    <w:link w:val="Listepuce1Car"/>
    <w:uiPriority w:val="5"/>
    <w:qFormat/>
    <w:rsid w:val="006805A6"/>
    <w:pPr>
      <w:numPr>
        <w:numId w:val="9"/>
      </w:numPr>
      <w:spacing w:after="0" w:line="240" w:lineRule="auto"/>
      <w:jc w:val="left"/>
    </w:pPr>
    <w:rPr>
      <w:rFonts w:ascii="Calibri" w:eastAsia="Batang" w:hAnsi="Calibri" w:cs="Times New Roman"/>
      <w:sz w:val="22"/>
      <w:lang w:eastAsia="en-US"/>
    </w:rPr>
  </w:style>
  <w:style w:type="character" w:customStyle="1" w:styleId="Listepuce1Car">
    <w:name w:val="Liste à puce 1 Car"/>
    <w:basedOn w:val="Policepardfaut"/>
    <w:link w:val="Listepuce1"/>
    <w:uiPriority w:val="5"/>
    <w:rsid w:val="006805A6"/>
    <w:rPr>
      <w:rFonts w:ascii="Calibri" w:eastAsia="Batang" w:hAnsi="Calibri" w:cs="Times New Roman"/>
    </w:rPr>
  </w:style>
  <w:style w:type="character" w:styleId="Mentionnonrsolue">
    <w:name w:val="Unresolved Mention"/>
    <w:basedOn w:val="Policepardfaut"/>
    <w:uiPriority w:val="99"/>
    <w:semiHidden/>
    <w:unhideWhenUsed/>
    <w:rsid w:val="0086349E"/>
    <w:rPr>
      <w:color w:val="605E5C"/>
      <w:shd w:val="clear" w:color="auto" w:fill="E1DFDD"/>
    </w:rPr>
  </w:style>
  <w:style w:type="paragraph" w:customStyle="1" w:styleId="pdpblacktext">
    <w:name w:val="pdpblacktext"/>
    <w:basedOn w:val="Normal"/>
    <w:rsid w:val="00F12B3B"/>
    <w:pPr>
      <w:spacing w:before="100" w:beforeAutospacing="1" w:after="100" w:afterAutospacing="1" w:line="240" w:lineRule="auto"/>
      <w:jc w:val="left"/>
    </w:pPr>
    <w:rPr>
      <w:rFonts w:ascii="Times New Roman" w:eastAsia="Times New Roman" w:hAnsi="Times New Roman" w:cs="Times New Roman"/>
      <w:szCs w:val="24"/>
    </w:rPr>
  </w:style>
  <w:style w:type="character" w:customStyle="1" w:styleId="pdpblacktext1">
    <w:name w:val="pdpblacktext1"/>
    <w:basedOn w:val="Policepardfaut"/>
    <w:rsid w:val="00F12B3B"/>
  </w:style>
  <w:style w:type="character" w:customStyle="1" w:styleId="pdpgreytext">
    <w:name w:val="pdpgreytext"/>
    <w:basedOn w:val="Policepardfaut"/>
    <w:rsid w:val="00F12B3B"/>
  </w:style>
  <w:style w:type="table" w:styleId="TableauGrille4-Accentuation6">
    <w:name w:val="Grid Table 4 Accent 6"/>
    <w:basedOn w:val="TableauNormal"/>
    <w:uiPriority w:val="49"/>
    <w:rsid w:val="00A65E4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etableauclaire">
    <w:name w:val="Grid Table Light"/>
    <w:basedOn w:val="TableauNormal"/>
    <w:uiPriority w:val="40"/>
    <w:rsid w:val="00123BF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dresseHTML">
    <w:name w:val="HTML Address"/>
    <w:basedOn w:val="Normal"/>
    <w:link w:val="AdresseHTMLCar"/>
    <w:uiPriority w:val="99"/>
    <w:semiHidden/>
    <w:unhideWhenUsed/>
    <w:rsid w:val="00123BF2"/>
    <w:pPr>
      <w:spacing w:after="0" w:line="240" w:lineRule="auto"/>
    </w:pPr>
    <w:rPr>
      <w:i/>
      <w:iCs/>
      <w:sz w:val="22"/>
      <w:lang w:eastAsia="en-US"/>
    </w:rPr>
  </w:style>
  <w:style w:type="character" w:customStyle="1" w:styleId="AdresseHTMLCar">
    <w:name w:val="Adresse HTML Car"/>
    <w:basedOn w:val="Policepardfaut"/>
    <w:link w:val="AdresseHTML"/>
    <w:uiPriority w:val="99"/>
    <w:semiHidden/>
    <w:rsid w:val="00123BF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846">
      <w:bodyDiv w:val="1"/>
      <w:marLeft w:val="0"/>
      <w:marRight w:val="0"/>
      <w:marTop w:val="0"/>
      <w:marBottom w:val="0"/>
      <w:divBdr>
        <w:top w:val="none" w:sz="0" w:space="0" w:color="auto"/>
        <w:left w:val="none" w:sz="0" w:space="0" w:color="auto"/>
        <w:bottom w:val="none" w:sz="0" w:space="0" w:color="auto"/>
        <w:right w:val="none" w:sz="0" w:space="0" w:color="auto"/>
      </w:divBdr>
    </w:div>
    <w:div w:id="39742660">
      <w:bodyDiv w:val="1"/>
      <w:marLeft w:val="0"/>
      <w:marRight w:val="0"/>
      <w:marTop w:val="0"/>
      <w:marBottom w:val="0"/>
      <w:divBdr>
        <w:top w:val="none" w:sz="0" w:space="0" w:color="auto"/>
        <w:left w:val="none" w:sz="0" w:space="0" w:color="auto"/>
        <w:bottom w:val="none" w:sz="0" w:space="0" w:color="auto"/>
        <w:right w:val="none" w:sz="0" w:space="0" w:color="auto"/>
      </w:divBdr>
    </w:div>
    <w:div w:id="52000915">
      <w:bodyDiv w:val="1"/>
      <w:marLeft w:val="0"/>
      <w:marRight w:val="0"/>
      <w:marTop w:val="0"/>
      <w:marBottom w:val="0"/>
      <w:divBdr>
        <w:top w:val="none" w:sz="0" w:space="0" w:color="auto"/>
        <w:left w:val="none" w:sz="0" w:space="0" w:color="auto"/>
        <w:bottom w:val="none" w:sz="0" w:space="0" w:color="auto"/>
        <w:right w:val="none" w:sz="0" w:space="0" w:color="auto"/>
      </w:divBdr>
    </w:div>
    <w:div w:id="104469126">
      <w:bodyDiv w:val="1"/>
      <w:marLeft w:val="0"/>
      <w:marRight w:val="0"/>
      <w:marTop w:val="0"/>
      <w:marBottom w:val="0"/>
      <w:divBdr>
        <w:top w:val="none" w:sz="0" w:space="0" w:color="auto"/>
        <w:left w:val="none" w:sz="0" w:space="0" w:color="auto"/>
        <w:bottom w:val="none" w:sz="0" w:space="0" w:color="auto"/>
        <w:right w:val="none" w:sz="0" w:space="0" w:color="auto"/>
      </w:divBdr>
    </w:div>
    <w:div w:id="136924953">
      <w:bodyDiv w:val="1"/>
      <w:marLeft w:val="0"/>
      <w:marRight w:val="0"/>
      <w:marTop w:val="0"/>
      <w:marBottom w:val="0"/>
      <w:divBdr>
        <w:top w:val="none" w:sz="0" w:space="0" w:color="auto"/>
        <w:left w:val="none" w:sz="0" w:space="0" w:color="auto"/>
        <w:bottom w:val="none" w:sz="0" w:space="0" w:color="auto"/>
        <w:right w:val="none" w:sz="0" w:space="0" w:color="auto"/>
      </w:divBdr>
    </w:div>
    <w:div w:id="196967459">
      <w:bodyDiv w:val="1"/>
      <w:marLeft w:val="0"/>
      <w:marRight w:val="0"/>
      <w:marTop w:val="0"/>
      <w:marBottom w:val="0"/>
      <w:divBdr>
        <w:top w:val="none" w:sz="0" w:space="0" w:color="auto"/>
        <w:left w:val="none" w:sz="0" w:space="0" w:color="auto"/>
        <w:bottom w:val="none" w:sz="0" w:space="0" w:color="auto"/>
        <w:right w:val="none" w:sz="0" w:space="0" w:color="auto"/>
      </w:divBdr>
    </w:div>
    <w:div w:id="202599487">
      <w:bodyDiv w:val="1"/>
      <w:marLeft w:val="0"/>
      <w:marRight w:val="0"/>
      <w:marTop w:val="0"/>
      <w:marBottom w:val="0"/>
      <w:divBdr>
        <w:top w:val="none" w:sz="0" w:space="0" w:color="auto"/>
        <w:left w:val="none" w:sz="0" w:space="0" w:color="auto"/>
        <w:bottom w:val="none" w:sz="0" w:space="0" w:color="auto"/>
        <w:right w:val="none" w:sz="0" w:space="0" w:color="auto"/>
      </w:divBdr>
    </w:div>
    <w:div w:id="225074824">
      <w:bodyDiv w:val="1"/>
      <w:marLeft w:val="0"/>
      <w:marRight w:val="0"/>
      <w:marTop w:val="0"/>
      <w:marBottom w:val="0"/>
      <w:divBdr>
        <w:top w:val="none" w:sz="0" w:space="0" w:color="auto"/>
        <w:left w:val="none" w:sz="0" w:space="0" w:color="auto"/>
        <w:bottom w:val="none" w:sz="0" w:space="0" w:color="auto"/>
        <w:right w:val="none" w:sz="0" w:space="0" w:color="auto"/>
      </w:divBdr>
    </w:div>
    <w:div w:id="234707390">
      <w:bodyDiv w:val="1"/>
      <w:marLeft w:val="0"/>
      <w:marRight w:val="0"/>
      <w:marTop w:val="0"/>
      <w:marBottom w:val="0"/>
      <w:divBdr>
        <w:top w:val="none" w:sz="0" w:space="0" w:color="auto"/>
        <w:left w:val="none" w:sz="0" w:space="0" w:color="auto"/>
        <w:bottom w:val="none" w:sz="0" w:space="0" w:color="auto"/>
        <w:right w:val="none" w:sz="0" w:space="0" w:color="auto"/>
      </w:divBdr>
    </w:div>
    <w:div w:id="306711577">
      <w:bodyDiv w:val="1"/>
      <w:marLeft w:val="0"/>
      <w:marRight w:val="0"/>
      <w:marTop w:val="0"/>
      <w:marBottom w:val="0"/>
      <w:divBdr>
        <w:top w:val="none" w:sz="0" w:space="0" w:color="auto"/>
        <w:left w:val="none" w:sz="0" w:space="0" w:color="auto"/>
        <w:bottom w:val="none" w:sz="0" w:space="0" w:color="auto"/>
        <w:right w:val="none" w:sz="0" w:space="0" w:color="auto"/>
      </w:divBdr>
    </w:div>
    <w:div w:id="314265761">
      <w:bodyDiv w:val="1"/>
      <w:marLeft w:val="0"/>
      <w:marRight w:val="0"/>
      <w:marTop w:val="0"/>
      <w:marBottom w:val="0"/>
      <w:divBdr>
        <w:top w:val="none" w:sz="0" w:space="0" w:color="auto"/>
        <w:left w:val="none" w:sz="0" w:space="0" w:color="auto"/>
        <w:bottom w:val="none" w:sz="0" w:space="0" w:color="auto"/>
        <w:right w:val="none" w:sz="0" w:space="0" w:color="auto"/>
      </w:divBdr>
    </w:div>
    <w:div w:id="321588713">
      <w:bodyDiv w:val="1"/>
      <w:marLeft w:val="0"/>
      <w:marRight w:val="0"/>
      <w:marTop w:val="0"/>
      <w:marBottom w:val="0"/>
      <w:divBdr>
        <w:top w:val="none" w:sz="0" w:space="0" w:color="auto"/>
        <w:left w:val="none" w:sz="0" w:space="0" w:color="auto"/>
        <w:bottom w:val="none" w:sz="0" w:space="0" w:color="auto"/>
        <w:right w:val="none" w:sz="0" w:space="0" w:color="auto"/>
      </w:divBdr>
    </w:div>
    <w:div w:id="328603217">
      <w:bodyDiv w:val="1"/>
      <w:marLeft w:val="0"/>
      <w:marRight w:val="0"/>
      <w:marTop w:val="0"/>
      <w:marBottom w:val="0"/>
      <w:divBdr>
        <w:top w:val="none" w:sz="0" w:space="0" w:color="auto"/>
        <w:left w:val="none" w:sz="0" w:space="0" w:color="auto"/>
        <w:bottom w:val="none" w:sz="0" w:space="0" w:color="auto"/>
        <w:right w:val="none" w:sz="0" w:space="0" w:color="auto"/>
      </w:divBdr>
    </w:div>
    <w:div w:id="367099025">
      <w:bodyDiv w:val="1"/>
      <w:marLeft w:val="0"/>
      <w:marRight w:val="0"/>
      <w:marTop w:val="0"/>
      <w:marBottom w:val="0"/>
      <w:divBdr>
        <w:top w:val="none" w:sz="0" w:space="0" w:color="auto"/>
        <w:left w:val="none" w:sz="0" w:space="0" w:color="auto"/>
        <w:bottom w:val="none" w:sz="0" w:space="0" w:color="auto"/>
        <w:right w:val="none" w:sz="0" w:space="0" w:color="auto"/>
      </w:divBdr>
    </w:div>
    <w:div w:id="378170529">
      <w:bodyDiv w:val="1"/>
      <w:marLeft w:val="0"/>
      <w:marRight w:val="0"/>
      <w:marTop w:val="0"/>
      <w:marBottom w:val="0"/>
      <w:divBdr>
        <w:top w:val="none" w:sz="0" w:space="0" w:color="auto"/>
        <w:left w:val="none" w:sz="0" w:space="0" w:color="auto"/>
        <w:bottom w:val="none" w:sz="0" w:space="0" w:color="auto"/>
        <w:right w:val="none" w:sz="0" w:space="0" w:color="auto"/>
      </w:divBdr>
    </w:div>
    <w:div w:id="393894885">
      <w:bodyDiv w:val="1"/>
      <w:marLeft w:val="0"/>
      <w:marRight w:val="0"/>
      <w:marTop w:val="0"/>
      <w:marBottom w:val="0"/>
      <w:divBdr>
        <w:top w:val="none" w:sz="0" w:space="0" w:color="auto"/>
        <w:left w:val="none" w:sz="0" w:space="0" w:color="auto"/>
        <w:bottom w:val="none" w:sz="0" w:space="0" w:color="auto"/>
        <w:right w:val="none" w:sz="0" w:space="0" w:color="auto"/>
      </w:divBdr>
    </w:div>
    <w:div w:id="424768158">
      <w:bodyDiv w:val="1"/>
      <w:marLeft w:val="0"/>
      <w:marRight w:val="0"/>
      <w:marTop w:val="0"/>
      <w:marBottom w:val="0"/>
      <w:divBdr>
        <w:top w:val="none" w:sz="0" w:space="0" w:color="auto"/>
        <w:left w:val="none" w:sz="0" w:space="0" w:color="auto"/>
        <w:bottom w:val="none" w:sz="0" w:space="0" w:color="auto"/>
        <w:right w:val="none" w:sz="0" w:space="0" w:color="auto"/>
      </w:divBdr>
    </w:div>
    <w:div w:id="527068990">
      <w:bodyDiv w:val="1"/>
      <w:marLeft w:val="0"/>
      <w:marRight w:val="0"/>
      <w:marTop w:val="0"/>
      <w:marBottom w:val="0"/>
      <w:divBdr>
        <w:top w:val="none" w:sz="0" w:space="0" w:color="auto"/>
        <w:left w:val="none" w:sz="0" w:space="0" w:color="auto"/>
        <w:bottom w:val="none" w:sz="0" w:space="0" w:color="auto"/>
        <w:right w:val="none" w:sz="0" w:space="0" w:color="auto"/>
      </w:divBdr>
    </w:div>
    <w:div w:id="528416854">
      <w:bodyDiv w:val="1"/>
      <w:marLeft w:val="0"/>
      <w:marRight w:val="0"/>
      <w:marTop w:val="0"/>
      <w:marBottom w:val="0"/>
      <w:divBdr>
        <w:top w:val="none" w:sz="0" w:space="0" w:color="auto"/>
        <w:left w:val="none" w:sz="0" w:space="0" w:color="auto"/>
        <w:bottom w:val="none" w:sz="0" w:space="0" w:color="auto"/>
        <w:right w:val="none" w:sz="0" w:space="0" w:color="auto"/>
      </w:divBdr>
    </w:div>
    <w:div w:id="533424506">
      <w:bodyDiv w:val="1"/>
      <w:marLeft w:val="0"/>
      <w:marRight w:val="0"/>
      <w:marTop w:val="0"/>
      <w:marBottom w:val="0"/>
      <w:divBdr>
        <w:top w:val="none" w:sz="0" w:space="0" w:color="auto"/>
        <w:left w:val="none" w:sz="0" w:space="0" w:color="auto"/>
        <w:bottom w:val="none" w:sz="0" w:space="0" w:color="auto"/>
        <w:right w:val="none" w:sz="0" w:space="0" w:color="auto"/>
      </w:divBdr>
    </w:div>
    <w:div w:id="543297259">
      <w:bodyDiv w:val="1"/>
      <w:marLeft w:val="0"/>
      <w:marRight w:val="0"/>
      <w:marTop w:val="0"/>
      <w:marBottom w:val="0"/>
      <w:divBdr>
        <w:top w:val="none" w:sz="0" w:space="0" w:color="auto"/>
        <w:left w:val="none" w:sz="0" w:space="0" w:color="auto"/>
        <w:bottom w:val="none" w:sz="0" w:space="0" w:color="auto"/>
        <w:right w:val="none" w:sz="0" w:space="0" w:color="auto"/>
      </w:divBdr>
    </w:div>
    <w:div w:id="544298594">
      <w:bodyDiv w:val="1"/>
      <w:marLeft w:val="0"/>
      <w:marRight w:val="0"/>
      <w:marTop w:val="0"/>
      <w:marBottom w:val="0"/>
      <w:divBdr>
        <w:top w:val="none" w:sz="0" w:space="0" w:color="auto"/>
        <w:left w:val="none" w:sz="0" w:space="0" w:color="auto"/>
        <w:bottom w:val="none" w:sz="0" w:space="0" w:color="auto"/>
        <w:right w:val="none" w:sz="0" w:space="0" w:color="auto"/>
      </w:divBdr>
    </w:div>
    <w:div w:id="598635440">
      <w:bodyDiv w:val="1"/>
      <w:marLeft w:val="0"/>
      <w:marRight w:val="0"/>
      <w:marTop w:val="0"/>
      <w:marBottom w:val="0"/>
      <w:divBdr>
        <w:top w:val="none" w:sz="0" w:space="0" w:color="auto"/>
        <w:left w:val="none" w:sz="0" w:space="0" w:color="auto"/>
        <w:bottom w:val="none" w:sz="0" w:space="0" w:color="auto"/>
        <w:right w:val="none" w:sz="0" w:space="0" w:color="auto"/>
      </w:divBdr>
    </w:div>
    <w:div w:id="685134099">
      <w:bodyDiv w:val="1"/>
      <w:marLeft w:val="0"/>
      <w:marRight w:val="0"/>
      <w:marTop w:val="0"/>
      <w:marBottom w:val="0"/>
      <w:divBdr>
        <w:top w:val="none" w:sz="0" w:space="0" w:color="auto"/>
        <w:left w:val="none" w:sz="0" w:space="0" w:color="auto"/>
        <w:bottom w:val="none" w:sz="0" w:space="0" w:color="auto"/>
        <w:right w:val="none" w:sz="0" w:space="0" w:color="auto"/>
      </w:divBdr>
    </w:div>
    <w:div w:id="707532215">
      <w:bodyDiv w:val="1"/>
      <w:marLeft w:val="0"/>
      <w:marRight w:val="0"/>
      <w:marTop w:val="0"/>
      <w:marBottom w:val="0"/>
      <w:divBdr>
        <w:top w:val="none" w:sz="0" w:space="0" w:color="auto"/>
        <w:left w:val="none" w:sz="0" w:space="0" w:color="auto"/>
        <w:bottom w:val="none" w:sz="0" w:space="0" w:color="auto"/>
        <w:right w:val="none" w:sz="0" w:space="0" w:color="auto"/>
      </w:divBdr>
    </w:div>
    <w:div w:id="714544792">
      <w:bodyDiv w:val="1"/>
      <w:marLeft w:val="0"/>
      <w:marRight w:val="0"/>
      <w:marTop w:val="0"/>
      <w:marBottom w:val="0"/>
      <w:divBdr>
        <w:top w:val="none" w:sz="0" w:space="0" w:color="auto"/>
        <w:left w:val="none" w:sz="0" w:space="0" w:color="auto"/>
        <w:bottom w:val="none" w:sz="0" w:space="0" w:color="auto"/>
        <w:right w:val="none" w:sz="0" w:space="0" w:color="auto"/>
      </w:divBdr>
    </w:div>
    <w:div w:id="720978640">
      <w:bodyDiv w:val="1"/>
      <w:marLeft w:val="0"/>
      <w:marRight w:val="0"/>
      <w:marTop w:val="0"/>
      <w:marBottom w:val="0"/>
      <w:divBdr>
        <w:top w:val="none" w:sz="0" w:space="0" w:color="auto"/>
        <w:left w:val="none" w:sz="0" w:space="0" w:color="auto"/>
        <w:bottom w:val="none" w:sz="0" w:space="0" w:color="auto"/>
        <w:right w:val="none" w:sz="0" w:space="0" w:color="auto"/>
      </w:divBdr>
    </w:div>
    <w:div w:id="800268009">
      <w:bodyDiv w:val="1"/>
      <w:marLeft w:val="0"/>
      <w:marRight w:val="0"/>
      <w:marTop w:val="0"/>
      <w:marBottom w:val="0"/>
      <w:divBdr>
        <w:top w:val="none" w:sz="0" w:space="0" w:color="auto"/>
        <w:left w:val="none" w:sz="0" w:space="0" w:color="auto"/>
        <w:bottom w:val="none" w:sz="0" w:space="0" w:color="auto"/>
        <w:right w:val="none" w:sz="0" w:space="0" w:color="auto"/>
      </w:divBdr>
    </w:div>
    <w:div w:id="801391076">
      <w:bodyDiv w:val="1"/>
      <w:marLeft w:val="0"/>
      <w:marRight w:val="0"/>
      <w:marTop w:val="0"/>
      <w:marBottom w:val="0"/>
      <w:divBdr>
        <w:top w:val="none" w:sz="0" w:space="0" w:color="auto"/>
        <w:left w:val="none" w:sz="0" w:space="0" w:color="auto"/>
        <w:bottom w:val="none" w:sz="0" w:space="0" w:color="auto"/>
        <w:right w:val="none" w:sz="0" w:space="0" w:color="auto"/>
      </w:divBdr>
    </w:div>
    <w:div w:id="802696319">
      <w:bodyDiv w:val="1"/>
      <w:marLeft w:val="0"/>
      <w:marRight w:val="0"/>
      <w:marTop w:val="0"/>
      <w:marBottom w:val="0"/>
      <w:divBdr>
        <w:top w:val="none" w:sz="0" w:space="0" w:color="auto"/>
        <w:left w:val="none" w:sz="0" w:space="0" w:color="auto"/>
        <w:bottom w:val="none" w:sz="0" w:space="0" w:color="auto"/>
        <w:right w:val="none" w:sz="0" w:space="0" w:color="auto"/>
      </w:divBdr>
    </w:div>
    <w:div w:id="916861752">
      <w:bodyDiv w:val="1"/>
      <w:marLeft w:val="0"/>
      <w:marRight w:val="0"/>
      <w:marTop w:val="0"/>
      <w:marBottom w:val="0"/>
      <w:divBdr>
        <w:top w:val="none" w:sz="0" w:space="0" w:color="auto"/>
        <w:left w:val="none" w:sz="0" w:space="0" w:color="auto"/>
        <w:bottom w:val="none" w:sz="0" w:space="0" w:color="auto"/>
        <w:right w:val="none" w:sz="0" w:space="0" w:color="auto"/>
      </w:divBdr>
    </w:div>
    <w:div w:id="934360680">
      <w:bodyDiv w:val="1"/>
      <w:marLeft w:val="0"/>
      <w:marRight w:val="0"/>
      <w:marTop w:val="0"/>
      <w:marBottom w:val="0"/>
      <w:divBdr>
        <w:top w:val="none" w:sz="0" w:space="0" w:color="auto"/>
        <w:left w:val="none" w:sz="0" w:space="0" w:color="auto"/>
        <w:bottom w:val="none" w:sz="0" w:space="0" w:color="auto"/>
        <w:right w:val="none" w:sz="0" w:space="0" w:color="auto"/>
      </w:divBdr>
    </w:div>
    <w:div w:id="959801672">
      <w:bodyDiv w:val="1"/>
      <w:marLeft w:val="0"/>
      <w:marRight w:val="0"/>
      <w:marTop w:val="0"/>
      <w:marBottom w:val="0"/>
      <w:divBdr>
        <w:top w:val="none" w:sz="0" w:space="0" w:color="auto"/>
        <w:left w:val="none" w:sz="0" w:space="0" w:color="auto"/>
        <w:bottom w:val="none" w:sz="0" w:space="0" w:color="auto"/>
        <w:right w:val="none" w:sz="0" w:space="0" w:color="auto"/>
      </w:divBdr>
    </w:div>
    <w:div w:id="987396804">
      <w:bodyDiv w:val="1"/>
      <w:marLeft w:val="0"/>
      <w:marRight w:val="0"/>
      <w:marTop w:val="0"/>
      <w:marBottom w:val="0"/>
      <w:divBdr>
        <w:top w:val="none" w:sz="0" w:space="0" w:color="auto"/>
        <w:left w:val="none" w:sz="0" w:space="0" w:color="auto"/>
        <w:bottom w:val="none" w:sz="0" w:space="0" w:color="auto"/>
        <w:right w:val="none" w:sz="0" w:space="0" w:color="auto"/>
      </w:divBdr>
    </w:div>
    <w:div w:id="1033506527">
      <w:bodyDiv w:val="1"/>
      <w:marLeft w:val="0"/>
      <w:marRight w:val="0"/>
      <w:marTop w:val="0"/>
      <w:marBottom w:val="0"/>
      <w:divBdr>
        <w:top w:val="none" w:sz="0" w:space="0" w:color="auto"/>
        <w:left w:val="none" w:sz="0" w:space="0" w:color="auto"/>
        <w:bottom w:val="none" w:sz="0" w:space="0" w:color="auto"/>
        <w:right w:val="none" w:sz="0" w:space="0" w:color="auto"/>
      </w:divBdr>
    </w:div>
    <w:div w:id="1052735466">
      <w:bodyDiv w:val="1"/>
      <w:marLeft w:val="0"/>
      <w:marRight w:val="0"/>
      <w:marTop w:val="0"/>
      <w:marBottom w:val="0"/>
      <w:divBdr>
        <w:top w:val="none" w:sz="0" w:space="0" w:color="auto"/>
        <w:left w:val="none" w:sz="0" w:space="0" w:color="auto"/>
        <w:bottom w:val="none" w:sz="0" w:space="0" w:color="auto"/>
        <w:right w:val="none" w:sz="0" w:space="0" w:color="auto"/>
      </w:divBdr>
    </w:div>
    <w:div w:id="1067340551">
      <w:bodyDiv w:val="1"/>
      <w:marLeft w:val="0"/>
      <w:marRight w:val="0"/>
      <w:marTop w:val="0"/>
      <w:marBottom w:val="0"/>
      <w:divBdr>
        <w:top w:val="none" w:sz="0" w:space="0" w:color="auto"/>
        <w:left w:val="none" w:sz="0" w:space="0" w:color="auto"/>
        <w:bottom w:val="none" w:sz="0" w:space="0" w:color="auto"/>
        <w:right w:val="none" w:sz="0" w:space="0" w:color="auto"/>
      </w:divBdr>
    </w:div>
    <w:div w:id="1094131849">
      <w:bodyDiv w:val="1"/>
      <w:marLeft w:val="0"/>
      <w:marRight w:val="0"/>
      <w:marTop w:val="0"/>
      <w:marBottom w:val="0"/>
      <w:divBdr>
        <w:top w:val="none" w:sz="0" w:space="0" w:color="auto"/>
        <w:left w:val="none" w:sz="0" w:space="0" w:color="auto"/>
        <w:bottom w:val="none" w:sz="0" w:space="0" w:color="auto"/>
        <w:right w:val="none" w:sz="0" w:space="0" w:color="auto"/>
      </w:divBdr>
    </w:div>
    <w:div w:id="1120609513">
      <w:bodyDiv w:val="1"/>
      <w:marLeft w:val="0"/>
      <w:marRight w:val="0"/>
      <w:marTop w:val="0"/>
      <w:marBottom w:val="0"/>
      <w:divBdr>
        <w:top w:val="none" w:sz="0" w:space="0" w:color="auto"/>
        <w:left w:val="none" w:sz="0" w:space="0" w:color="auto"/>
        <w:bottom w:val="none" w:sz="0" w:space="0" w:color="auto"/>
        <w:right w:val="none" w:sz="0" w:space="0" w:color="auto"/>
      </w:divBdr>
    </w:div>
    <w:div w:id="1173687838">
      <w:bodyDiv w:val="1"/>
      <w:marLeft w:val="0"/>
      <w:marRight w:val="0"/>
      <w:marTop w:val="0"/>
      <w:marBottom w:val="0"/>
      <w:divBdr>
        <w:top w:val="none" w:sz="0" w:space="0" w:color="auto"/>
        <w:left w:val="none" w:sz="0" w:space="0" w:color="auto"/>
        <w:bottom w:val="none" w:sz="0" w:space="0" w:color="auto"/>
        <w:right w:val="none" w:sz="0" w:space="0" w:color="auto"/>
      </w:divBdr>
    </w:div>
    <w:div w:id="1176385760">
      <w:bodyDiv w:val="1"/>
      <w:marLeft w:val="0"/>
      <w:marRight w:val="0"/>
      <w:marTop w:val="0"/>
      <w:marBottom w:val="0"/>
      <w:divBdr>
        <w:top w:val="none" w:sz="0" w:space="0" w:color="auto"/>
        <w:left w:val="none" w:sz="0" w:space="0" w:color="auto"/>
        <w:bottom w:val="none" w:sz="0" w:space="0" w:color="auto"/>
        <w:right w:val="none" w:sz="0" w:space="0" w:color="auto"/>
      </w:divBdr>
    </w:div>
    <w:div w:id="1194225733">
      <w:bodyDiv w:val="1"/>
      <w:marLeft w:val="0"/>
      <w:marRight w:val="0"/>
      <w:marTop w:val="0"/>
      <w:marBottom w:val="0"/>
      <w:divBdr>
        <w:top w:val="none" w:sz="0" w:space="0" w:color="auto"/>
        <w:left w:val="none" w:sz="0" w:space="0" w:color="auto"/>
        <w:bottom w:val="none" w:sz="0" w:space="0" w:color="auto"/>
        <w:right w:val="none" w:sz="0" w:space="0" w:color="auto"/>
      </w:divBdr>
    </w:div>
    <w:div w:id="1219824929">
      <w:bodyDiv w:val="1"/>
      <w:marLeft w:val="0"/>
      <w:marRight w:val="0"/>
      <w:marTop w:val="0"/>
      <w:marBottom w:val="0"/>
      <w:divBdr>
        <w:top w:val="none" w:sz="0" w:space="0" w:color="auto"/>
        <w:left w:val="none" w:sz="0" w:space="0" w:color="auto"/>
        <w:bottom w:val="none" w:sz="0" w:space="0" w:color="auto"/>
        <w:right w:val="none" w:sz="0" w:space="0" w:color="auto"/>
      </w:divBdr>
    </w:div>
    <w:div w:id="1230116581">
      <w:bodyDiv w:val="1"/>
      <w:marLeft w:val="0"/>
      <w:marRight w:val="0"/>
      <w:marTop w:val="0"/>
      <w:marBottom w:val="0"/>
      <w:divBdr>
        <w:top w:val="none" w:sz="0" w:space="0" w:color="auto"/>
        <w:left w:val="none" w:sz="0" w:space="0" w:color="auto"/>
        <w:bottom w:val="none" w:sz="0" w:space="0" w:color="auto"/>
        <w:right w:val="none" w:sz="0" w:space="0" w:color="auto"/>
      </w:divBdr>
    </w:div>
    <w:div w:id="1239510973">
      <w:bodyDiv w:val="1"/>
      <w:marLeft w:val="0"/>
      <w:marRight w:val="0"/>
      <w:marTop w:val="0"/>
      <w:marBottom w:val="0"/>
      <w:divBdr>
        <w:top w:val="none" w:sz="0" w:space="0" w:color="auto"/>
        <w:left w:val="none" w:sz="0" w:space="0" w:color="auto"/>
        <w:bottom w:val="none" w:sz="0" w:space="0" w:color="auto"/>
        <w:right w:val="none" w:sz="0" w:space="0" w:color="auto"/>
      </w:divBdr>
    </w:div>
    <w:div w:id="1408377881">
      <w:bodyDiv w:val="1"/>
      <w:marLeft w:val="0"/>
      <w:marRight w:val="0"/>
      <w:marTop w:val="0"/>
      <w:marBottom w:val="0"/>
      <w:divBdr>
        <w:top w:val="none" w:sz="0" w:space="0" w:color="auto"/>
        <w:left w:val="none" w:sz="0" w:space="0" w:color="auto"/>
        <w:bottom w:val="none" w:sz="0" w:space="0" w:color="auto"/>
        <w:right w:val="none" w:sz="0" w:space="0" w:color="auto"/>
      </w:divBdr>
    </w:div>
    <w:div w:id="1425616269">
      <w:bodyDiv w:val="1"/>
      <w:marLeft w:val="0"/>
      <w:marRight w:val="0"/>
      <w:marTop w:val="0"/>
      <w:marBottom w:val="0"/>
      <w:divBdr>
        <w:top w:val="none" w:sz="0" w:space="0" w:color="auto"/>
        <w:left w:val="none" w:sz="0" w:space="0" w:color="auto"/>
        <w:bottom w:val="none" w:sz="0" w:space="0" w:color="auto"/>
        <w:right w:val="none" w:sz="0" w:space="0" w:color="auto"/>
      </w:divBdr>
    </w:div>
    <w:div w:id="1428848220">
      <w:bodyDiv w:val="1"/>
      <w:marLeft w:val="0"/>
      <w:marRight w:val="0"/>
      <w:marTop w:val="0"/>
      <w:marBottom w:val="0"/>
      <w:divBdr>
        <w:top w:val="none" w:sz="0" w:space="0" w:color="auto"/>
        <w:left w:val="none" w:sz="0" w:space="0" w:color="auto"/>
        <w:bottom w:val="none" w:sz="0" w:space="0" w:color="auto"/>
        <w:right w:val="none" w:sz="0" w:space="0" w:color="auto"/>
      </w:divBdr>
    </w:div>
    <w:div w:id="1521550119">
      <w:bodyDiv w:val="1"/>
      <w:marLeft w:val="0"/>
      <w:marRight w:val="0"/>
      <w:marTop w:val="0"/>
      <w:marBottom w:val="0"/>
      <w:divBdr>
        <w:top w:val="none" w:sz="0" w:space="0" w:color="auto"/>
        <w:left w:val="none" w:sz="0" w:space="0" w:color="auto"/>
        <w:bottom w:val="none" w:sz="0" w:space="0" w:color="auto"/>
        <w:right w:val="none" w:sz="0" w:space="0" w:color="auto"/>
      </w:divBdr>
    </w:div>
    <w:div w:id="1548491526">
      <w:bodyDiv w:val="1"/>
      <w:marLeft w:val="0"/>
      <w:marRight w:val="0"/>
      <w:marTop w:val="0"/>
      <w:marBottom w:val="0"/>
      <w:divBdr>
        <w:top w:val="none" w:sz="0" w:space="0" w:color="auto"/>
        <w:left w:val="none" w:sz="0" w:space="0" w:color="auto"/>
        <w:bottom w:val="none" w:sz="0" w:space="0" w:color="auto"/>
        <w:right w:val="none" w:sz="0" w:space="0" w:color="auto"/>
      </w:divBdr>
    </w:div>
    <w:div w:id="1583490630">
      <w:bodyDiv w:val="1"/>
      <w:marLeft w:val="0"/>
      <w:marRight w:val="0"/>
      <w:marTop w:val="0"/>
      <w:marBottom w:val="0"/>
      <w:divBdr>
        <w:top w:val="none" w:sz="0" w:space="0" w:color="auto"/>
        <w:left w:val="none" w:sz="0" w:space="0" w:color="auto"/>
        <w:bottom w:val="none" w:sz="0" w:space="0" w:color="auto"/>
        <w:right w:val="none" w:sz="0" w:space="0" w:color="auto"/>
      </w:divBdr>
    </w:div>
    <w:div w:id="1729843108">
      <w:bodyDiv w:val="1"/>
      <w:marLeft w:val="0"/>
      <w:marRight w:val="0"/>
      <w:marTop w:val="0"/>
      <w:marBottom w:val="0"/>
      <w:divBdr>
        <w:top w:val="none" w:sz="0" w:space="0" w:color="auto"/>
        <w:left w:val="none" w:sz="0" w:space="0" w:color="auto"/>
        <w:bottom w:val="none" w:sz="0" w:space="0" w:color="auto"/>
        <w:right w:val="none" w:sz="0" w:space="0" w:color="auto"/>
      </w:divBdr>
    </w:div>
    <w:div w:id="1779371340">
      <w:bodyDiv w:val="1"/>
      <w:marLeft w:val="0"/>
      <w:marRight w:val="0"/>
      <w:marTop w:val="0"/>
      <w:marBottom w:val="0"/>
      <w:divBdr>
        <w:top w:val="none" w:sz="0" w:space="0" w:color="auto"/>
        <w:left w:val="none" w:sz="0" w:space="0" w:color="auto"/>
        <w:bottom w:val="none" w:sz="0" w:space="0" w:color="auto"/>
        <w:right w:val="none" w:sz="0" w:space="0" w:color="auto"/>
      </w:divBdr>
    </w:div>
    <w:div w:id="1866018988">
      <w:bodyDiv w:val="1"/>
      <w:marLeft w:val="0"/>
      <w:marRight w:val="0"/>
      <w:marTop w:val="0"/>
      <w:marBottom w:val="0"/>
      <w:divBdr>
        <w:top w:val="none" w:sz="0" w:space="0" w:color="auto"/>
        <w:left w:val="none" w:sz="0" w:space="0" w:color="auto"/>
        <w:bottom w:val="none" w:sz="0" w:space="0" w:color="auto"/>
        <w:right w:val="none" w:sz="0" w:space="0" w:color="auto"/>
      </w:divBdr>
    </w:div>
    <w:div w:id="1948460427">
      <w:bodyDiv w:val="1"/>
      <w:marLeft w:val="0"/>
      <w:marRight w:val="0"/>
      <w:marTop w:val="0"/>
      <w:marBottom w:val="0"/>
      <w:divBdr>
        <w:top w:val="none" w:sz="0" w:space="0" w:color="auto"/>
        <w:left w:val="none" w:sz="0" w:space="0" w:color="auto"/>
        <w:bottom w:val="none" w:sz="0" w:space="0" w:color="auto"/>
        <w:right w:val="none" w:sz="0" w:space="0" w:color="auto"/>
      </w:divBdr>
    </w:div>
    <w:div w:id="1962152189">
      <w:bodyDiv w:val="1"/>
      <w:marLeft w:val="0"/>
      <w:marRight w:val="0"/>
      <w:marTop w:val="0"/>
      <w:marBottom w:val="0"/>
      <w:divBdr>
        <w:top w:val="none" w:sz="0" w:space="0" w:color="auto"/>
        <w:left w:val="none" w:sz="0" w:space="0" w:color="auto"/>
        <w:bottom w:val="none" w:sz="0" w:space="0" w:color="auto"/>
        <w:right w:val="none" w:sz="0" w:space="0" w:color="auto"/>
      </w:divBdr>
    </w:div>
    <w:div w:id="1980307954">
      <w:bodyDiv w:val="1"/>
      <w:marLeft w:val="0"/>
      <w:marRight w:val="0"/>
      <w:marTop w:val="0"/>
      <w:marBottom w:val="0"/>
      <w:divBdr>
        <w:top w:val="none" w:sz="0" w:space="0" w:color="auto"/>
        <w:left w:val="none" w:sz="0" w:space="0" w:color="auto"/>
        <w:bottom w:val="none" w:sz="0" w:space="0" w:color="auto"/>
        <w:right w:val="none" w:sz="0" w:space="0" w:color="auto"/>
      </w:divBdr>
    </w:div>
    <w:div w:id="1993096273">
      <w:bodyDiv w:val="1"/>
      <w:marLeft w:val="0"/>
      <w:marRight w:val="0"/>
      <w:marTop w:val="0"/>
      <w:marBottom w:val="0"/>
      <w:divBdr>
        <w:top w:val="none" w:sz="0" w:space="0" w:color="auto"/>
        <w:left w:val="none" w:sz="0" w:space="0" w:color="auto"/>
        <w:bottom w:val="none" w:sz="0" w:space="0" w:color="auto"/>
        <w:right w:val="none" w:sz="0" w:space="0" w:color="auto"/>
      </w:divBdr>
    </w:div>
    <w:div w:id="2006397402">
      <w:bodyDiv w:val="1"/>
      <w:marLeft w:val="0"/>
      <w:marRight w:val="0"/>
      <w:marTop w:val="0"/>
      <w:marBottom w:val="0"/>
      <w:divBdr>
        <w:top w:val="none" w:sz="0" w:space="0" w:color="auto"/>
        <w:left w:val="none" w:sz="0" w:space="0" w:color="auto"/>
        <w:bottom w:val="none" w:sz="0" w:space="0" w:color="auto"/>
        <w:right w:val="none" w:sz="0" w:space="0" w:color="auto"/>
      </w:divBdr>
    </w:div>
    <w:div w:id="2015112327">
      <w:bodyDiv w:val="1"/>
      <w:marLeft w:val="0"/>
      <w:marRight w:val="0"/>
      <w:marTop w:val="0"/>
      <w:marBottom w:val="0"/>
      <w:divBdr>
        <w:top w:val="none" w:sz="0" w:space="0" w:color="auto"/>
        <w:left w:val="none" w:sz="0" w:space="0" w:color="auto"/>
        <w:bottom w:val="none" w:sz="0" w:space="0" w:color="auto"/>
        <w:right w:val="none" w:sz="0" w:space="0" w:color="auto"/>
      </w:divBdr>
    </w:div>
    <w:div w:id="2021153048">
      <w:bodyDiv w:val="1"/>
      <w:marLeft w:val="0"/>
      <w:marRight w:val="0"/>
      <w:marTop w:val="0"/>
      <w:marBottom w:val="0"/>
      <w:divBdr>
        <w:top w:val="none" w:sz="0" w:space="0" w:color="auto"/>
        <w:left w:val="none" w:sz="0" w:space="0" w:color="auto"/>
        <w:bottom w:val="none" w:sz="0" w:space="0" w:color="auto"/>
        <w:right w:val="none" w:sz="0" w:space="0" w:color="auto"/>
      </w:divBdr>
    </w:div>
    <w:div w:id="2021926886">
      <w:bodyDiv w:val="1"/>
      <w:marLeft w:val="0"/>
      <w:marRight w:val="0"/>
      <w:marTop w:val="0"/>
      <w:marBottom w:val="0"/>
      <w:divBdr>
        <w:top w:val="none" w:sz="0" w:space="0" w:color="auto"/>
        <w:left w:val="none" w:sz="0" w:space="0" w:color="auto"/>
        <w:bottom w:val="none" w:sz="0" w:space="0" w:color="auto"/>
        <w:right w:val="none" w:sz="0" w:space="0" w:color="auto"/>
      </w:divBdr>
    </w:div>
    <w:div w:id="2066876596">
      <w:bodyDiv w:val="1"/>
      <w:marLeft w:val="0"/>
      <w:marRight w:val="0"/>
      <w:marTop w:val="0"/>
      <w:marBottom w:val="0"/>
      <w:divBdr>
        <w:top w:val="none" w:sz="0" w:space="0" w:color="auto"/>
        <w:left w:val="none" w:sz="0" w:space="0" w:color="auto"/>
        <w:bottom w:val="none" w:sz="0" w:space="0" w:color="auto"/>
        <w:right w:val="none" w:sz="0" w:space="0" w:color="auto"/>
      </w:divBdr>
    </w:div>
    <w:div w:id="2075466596">
      <w:bodyDiv w:val="1"/>
      <w:marLeft w:val="0"/>
      <w:marRight w:val="0"/>
      <w:marTop w:val="0"/>
      <w:marBottom w:val="0"/>
      <w:divBdr>
        <w:top w:val="none" w:sz="0" w:space="0" w:color="auto"/>
        <w:left w:val="none" w:sz="0" w:space="0" w:color="auto"/>
        <w:bottom w:val="none" w:sz="0" w:space="0" w:color="auto"/>
        <w:right w:val="none" w:sz="0" w:space="0" w:color="auto"/>
      </w:divBdr>
    </w:div>
    <w:div w:id="2111512809">
      <w:bodyDiv w:val="1"/>
      <w:marLeft w:val="0"/>
      <w:marRight w:val="0"/>
      <w:marTop w:val="0"/>
      <w:marBottom w:val="0"/>
      <w:divBdr>
        <w:top w:val="none" w:sz="0" w:space="0" w:color="auto"/>
        <w:left w:val="none" w:sz="0" w:space="0" w:color="auto"/>
        <w:bottom w:val="none" w:sz="0" w:space="0" w:color="auto"/>
        <w:right w:val="none" w:sz="0" w:space="0" w:color="auto"/>
      </w:divBdr>
    </w:div>
    <w:div w:id="211389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hyperlink" Target="mailto:fabio.cunha@edufr.ch"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package" Target="embeddings/Microsoft_Visio_Drawing.vsdx"/><Relationship Id="rId22" Type="http://schemas.openxmlformats.org/officeDocument/2006/relationships/image" Target="media/image13.emf"/></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unhaf\Documents\EMF\Admin\Document_template\Template_word_titr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2C7A7DE-9FED-4520-BD41-3DE710E0B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Template_word_titre.dotx</Template>
  <TotalTime>0</TotalTime>
  <Pages>12</Pages>
  <Words>1761</Words>
  <Characters>9688</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Etat de Fribourg</Company>
  <LinksUpToDate>false</LinksUpToDate>
  <CharactersWithSpaces>11427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Bourquenoud Alexandre</cp:lastModifiedBy>
  <cp:revision>10</cp:revision>
  <cp:lastPrinted>2022-05-10T04:08:00Z</cp:lastPrinted>
  <dcterms:created xsi:type="dcterms:W3CDTF">2025-05-08T07:54:00Z</dcterms:created>
  <dcterms:modified xsi:type="dcterms:W3CDTF">2025-05-14T06:57:00Z</dcterms:modified>
</cp:coreProperties>
</file>