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33AF2DF9">
      <w:pPr>
        <w:pStyle w:val="Title"/>
      </w:pPr>
      <w:r>
        <w:t>[DÉNOMINATION DE LA SOCIÉTÉ]</w:t>
      </w:r>
    </w:p>
    <w:p w14:paraId="4657A58D">
      <w:pPr>
        <w:pStyle w:val="Body"/>
        <w:jc w:val="center"/>
      </w:pPr>
      <w:r>
        <w:t>Société par actions simplifiée au capital de [MONTANT] euros</w:t>
      </w:r>
    </w:p>
    <w:p w14:paraId="7D94C527">
      <w:pPr>
        <w:pStyle w:val="Body"/>
        <w:jc w:val="center"/>
      </w:pPr>
      <w:r>
        <w:t>Siège social : [ADRESSE DU SIÈGE SOCIAL]</w:t>
      </w:r>
    </w:p>
    <w:p w14:paraId="4048E7D3">
      <w:pPr>
        <w:pStyle w:val="Body"/>
        <w:jc w:val="center"/>
      </w:pPr>
      <w:r>
        <w:t>[NUMÉRO SIREN] R.C.S. [VILLE]</w:t>
      </w:r>
    </w:p>
    <w:p w14:paraId="27221A71">
      <w:pPr>
        <w:pStyle w:val="Body"/>
        <w:jc w:val="center"/>
      </w:pPr>
      <w:r>
        <w:t xml:space="preserve">(la « </w:t>
      </w:r>
      <w:r>
        <w:rPr>
          <w:b/>
        </w:rPr>
        <w:t>Société</w:t>
      </w:r>
      <w:r>
        <w:t xml:space="preserve"> »)</w:t>
      </w:r>
    </w:p>
    <w:p w14:paraId="2625CE3B">
      <w:pPr>
        <w:pStyle w:val="Title"/>
      </w:pPr>
      <w:r>
        <w:t>PROCÈS-VERBAL DES DÉCISIONS COLLECTIVES ORDINAIRES ANNUELLES EN DATE DU [DATE]</w:t>
      </w:r>
    </w:p>
    <w:p w14:paraId="422F0795">
      <w:pPr>
        <w:pStyle w:val="Body"/>
        <w:jc w:val="left"/>
      </w:pPr>
      <w:r>
        <w:t>[NTD à l'auteur : Template basé sur les meilleurs PV du corpus. Les 9 blocs (B1-B9) et les règles de cohérence C1-C12 sont respectés. Remplir toutes les cellules entre crochets et supprimer les notes NTD avant signature.]</w:t>
      </w:r>
    </w:p>
    <w:p w14:paraId="3D7CD931">
      <w:pPr>
        <w:pStyle w:val="Body"/>
      </w:pPr>
      <w:r>
        <w:t>Le [DATE], à [HEURE], les associés de la Société, régulièrement convoqués par le Président conformément à l'article [NUMÉRO] des statuts, se sont réunis en assemblée au siège social (ou tout autre lieu indiqué dans la convocation).</w:t>
      </w:r>
    </w:p>
    <w:p w14:paraId="40F332EA">
      <w:pPr>
        <w:pStyle w:val="Sideheading"/>
      </w:pPr>
      <w:r>
        <w:t>COMPOSITION DE L'ASSEMBLÉE</w:t>
      </w:r>
    </w:p>
    <w:p w14:paraId="32969CF3">
      <w:pPr>
        <w:pStyle w:val="Body"/>
      </w:pPr>
      <w:r>
        <w:t>Sont présents ou représentés les associés suivants :</w:t>
      </w:r>
    </w:p>
    <w:p w14:paraId="0741219F">
      <w:pPr>
        <w:pStyle w:val="Bullet1"/>
      </w:pPr>
      <w:r>
        <w:t>[NOM ASSOCIÉ 1], titulaire de [NOMBRE] actions ;</w:t>
      </w:r>
    </w:p>
    <w:p w14:paraId="0D2CFAA0">
      <w:pPr>
        <w:pStyle w:val="Bullet1"/>
      </w:pPr>
      <w:r>
        <w:t>[NOM ASSOCIÉ 2], titulaire de [NOMBRE] actions ;</w:t>
      </w:r>
    </w:p>
    <w:p w14:paraId="653F9B32">
      <w:pPr>
        <w:pStyle w:val="Bullet1"/>
      </w:pPr>
      <w:r>
        <w:t>[NOM ASSOCIÉ 3], représenté par [NOM MANDATAIRE] en vertu d'un pouvoir annexé au présent procès-verbal, titulaire de [NOMBRE] actions.</w:t>
      </w:r>
    </w:p>
    <w:p w14:paraId="2CEBB0CE">
      <w:pPr>
        <w:pStyle w:val="Body"/>
      </w:pPr>
      <w:r>
        <w:t>Soit un total de [NOMBRE] actions sur les [NOMBRE TOTAL] composant le capital social, représentant [POURCENTAGE] % des droits de vote. Le quorum requis par l'article [NUMÉRO] des statuts pour les décisions ordinaires étant atteint, l'assemblée peut valablement délibérer.</w:t>
      </w:r>
    </w:p>
    <w:p w14:paraId="50388C64">
      <w:pPr>
        <w:pStyle w:val="Sideheading"/>
      </w:pPr>
      <w:r>
        <w:t>BUREAU</w:t>
      </w:r>
    </w:p>
    <w:p w14:paraId="46D045F3">
      <w:pPr>
        <w:pStyle w:val="Body"/>
      </w:pPr>
      <w:r>
        <w:t>L'assemblée est présidée par [NOM], Président de la Société. [NOM] remplit les fonctions de secrétaire de séance. La feuille de présence est annexée au présent procès-verbal.</w:t>
      </w:r>
    </w:p>
    <w:p w14:paraId="3F4134BE">
      <w:pPr>
        <w:pStyle w:val="Sideheading"/>
      </w:pPr>
      <w:r>
        <w:t>DOCUMENTS COMMUNIQUÉS</w:t>
      </w:r>
    </w:p>
    <w:p w14:paraId="16C706C7">
      <w:pPr>
        <w:pStyle w:val="Body"/>
      </w:pPr>
      <w:r>
        <w:t>Les documents prévus par la loi et les statuts ont été communiqués aux associés dans le délai statutaire, à savoir :</w:t>
      </w:r>
    </w:p>
    <w:p w14:paraId="03F5B302">
      <w:pPr>
        <w:pStyle w:val="Bullet1"/>
      </w:pPr>
      <w:r>
        <w:t>les comptes annuels de l'exercice clos le [DATE DE CLÔTURE] (bilan, compte de résultat et annexe) ;</w:t>
      </w:r>
    </w:p>
    <w:p w14:paraId="6989B486">
      <w:pPr>
        <w:pStyle w:val="Bullet1"/>
      </w:pPr>
      <w:r>
        <w:t>le rapport de gestion établi par le Président ;</w:t>
      </w:r>
    </w:p>
    <w:p w14:paraId="3B3F7AA9">
      <w:pPr>
        <w:pStyle w:val="Bullet1"/>
      </w:pPr>
      <w:r>
        <w:t>le rapport général du commissaire aux comptes sur les comptes annuels ;</w:t>
      </w:r>
    </w:p>
    <w:p w14:paraId="781FCD9C">
      <w:pPr>
        <w:pStyle w:val="Bullet1"/>
      </w:pPr>
      <w:r>
        <w:t>le rapport spécial du commissaire aux comptes sur les conventions visées à l'article L. 227-10 du Code de commerce ;</w:t>
      </w:r>
    </w:p>
    <w:p w14:paraId="27EE6E20">
      <w:pPr>
        <w:pStyle w:val="Bullet1"/>
      </w:pPr>
      <w:r>
        <w:t>le texte des projets de résolutions soumis au vote.</w:t>
      </w:r>
    </w:p>
    <w:p w14:paraId="33503F6A">
      <w:pPr>
        <w:pStyle w:val="Sideheading"/>
      </w:pPr>
      <w:r>
        <w:t>VISAS</w:t>
      </w:r>
    </w:p>
    <w:p w14:paraId="32EC2E98">
      <w:pPr>
        <w:pStyle w:val="Body"/>
      </w:pPr>
      <w:r>
        <w:t>Vu les articles L. 227-9 et L. 232-1 et suivants du Code de commerce ;</w:t>
      </w:r>
    </w:p>
    <w:p w14:paraId="4ED6713E">
      <w:pPr>
        <w:pStyle w:val="Body"/>
      </w:pPr>
      <w:r>
        <w:t>Vu les articles [NUMÉROS] des statuts de la Société ;</w:t>
      </w:r>
    </w:p>
    <w:p w14:paraId="40CB0217">
      <w:pPr>
        <w:pStyle w:val="Body"/>
      </w:pPr>
      <w:r>
        <w:t>Vu les rapports visés ci-dessus.</w:t>
      </w:r>
    </w:p>
    <w:p w14:paraId="4FAD8822">
      <w:pPr>
        <w:pStyle w:val="Sideheading"/>
      </w:pPr>
      <w:r>
        <w:t>ORDRE DU JOUR</w:t>
      </w:r>
    </w:p>
    <w:p w14:paraId="6CB960DA">
      <w:pPr>
        <w:pStyle w:val="Body"/>
      </w:pPr>
      <w:r>
        <w:t>L'assemblée est appelée à statuer sur l'ordre du jour suivant :</w:t>
      </w:r>
    </w:p>
    <w:p w14:paraId="33D4CF27">
      <w:pPr>
        <w:pStyle w:val="Level1"/>
      </w:pPr>
      <w:r>
        <w:t>Approbation des comptes annuels de l'exercice clos le [DATE] ;</w:t>
      </w:r>
    </w:p>
    <w:p w14:paraId="3A0954BE">
      <w:pPr>
        <w:pStyle w:val="Level1"/>
      </w:pPr>
      <w:r>
        <w:t>Affectation du résultat de l'exercice ;</w:t>
      </w:r>
    </w:p>
    <w:p w14:paraId="6D13022D">
      <w:pPr>
        <w:pStyle w:val="Level1"/>
      </w:pPr>
      <w:r>
        <w:t>Quitus au Président ;</w:t>
      </w:r>
    </w:p>
    <w:p w14:paraId="6BC1355C">
      <w:pPr>
        <w:pStyle w:val="Level1"/>
      </w:pPr>
      <w:r>
        <w:t>Approbation des conventions réglementées visées à l'article L. 227-10 du Code de commerce ;</w:t>
      </w:r>
    </w:p>
    <w:p w14:paraId="70ECBE79">
      <w:pPr>
        <w:pStyle w:val="Level1"/>
      </w:pPr>
      <w:r>
        <w:t>Pouvoirs pour l'accomplissement des formalités.</w:t>
      </w:r>
    </w:p>
    <w:p w14:paraId="400C7362">
      <w:pPr>
        <w:pStyle w:val="Sideheading"/>
      </w:pPr>
      <w:r>
        <w:t>DÉCISIONS DES ASSOCIÉS</w:t>
      </w:r>
    </w:p>
    <w:p w14:paraId="65AFC271">
      <w:pPr>
        <w:pStyle w:val="Body"/>
      </w:pPr>
      <w:r>
        <w:t>Après lecture des rapports et après discussion, les associés adoptent les résolutions suivantes :</w:t>
      </w:r>
    </w:p>
    <w:p w14:paraId="2C9E8B33">
      <w:pPr>
        <w:pStyle w:val="Sideheading"/>
      </w:pPr>
      <w:r>
        <w:t>PREMIÈRE RÉSOLUTION — Approbation des comptes annuels de l'exercice clos le [DATE]</w:t>
      </w:r>
    </w:p>
    <w:p w14:paraId="5E1C6301">
      <w:pPr>
        <w:pStyle w:val="Body"/>
      </w:pPr>
      <w:r>
        <w:t>Les associés, après avoir pris connaissance du rapport de gestion du Président et du rapport général du commissaire aux comptes sur l'exercice clos le [DATE], approuvent les comptes annuels dudit exercice tels qu'ils ont été présentés, faisant apparaître [un bénéfice / une perte] de [MONTANT] euros, ainsi que les opérations traduites dans ces comptes et résumées dans ces rapports.</w:t>
      </w:r>
    </w:p>
    <w:p w14:paraId="6BD22CD5">
      <w:pPr>
        <w:pStyle w:val="Body"/>
      </w:pPr>
      <w:r>
        <w:rPr>
          <w:i/>
        </w:rPr>
        <w:t>Cette résolution est adoptée à [l'unanimité / la majorité de [X] %] des voix des associés présents ou représentés.</w:t>
      </w:r>
    </w:p>
    <w:p w14:paraId="0B797337">
      <w:pPr>
        <w:pStyle w:val="Sideheading"/>
      </w:pPr>
      <w:r>
        <w:t>DEUXIÈME RÉSOLUTION — Affectation du résultat de l'exercice</w:t>
      </w:r>
    </w:p>
    <w:p w14:paraId="47904545">
      <w:pPr>
        <w:pStyle w:val="Body"/>
      </w:pPr>
      <w:r>
        <w:t>Les associés décident d'affecter le [bénéfice / la perte] de l'exercice clos le [DATE], soit [MONTANT] euros, de la manière suivante :</w:t>
      </w:r>
    </w:p>
    <w:p w14:paraId="1A39CF9A">
      <w:pPr>
        <w:pStyle w:val="Bullet1"/>
      </w:pPr>
      <w:r>
        <w:t>à la réserve légale : [MONTANT] euros ;</w:t>
      </w:r>
    </w:p>
    <w:p w14:paraId="388B3F00">
      <w:pPr>
        <w:pStyle w:val="Bullet1"/>
      </w:pPr>
      <w:r>
        <w:t>au compte « Report à nouveau » : [MONTANT] euros ;</w:t>
      </w:r>
    </w:p>
    <w:p w14:paraId="57B72189">
      <w:pPr>
        <w:pStyle w:val="Bullet1"/>
      </w:pPr>
      <w:r>
        <w:t>en distribution de dividendes : [MONTANT] euros, soit [MONTANT] euros par action.</w:t>
      </w:r>
    </w:p>
    <w:p w14:paraId="2FBFBFBC">
      <w:pPr>
        <w:pStyle w:val="Body"/>
      </w:pPr>
      <w:r>
        <w:t>[NTD : en cas de distribution, rappeler obligatoirement les dividendes distribués au titre des trois exercices précédents conformément à l'article 243 bis du CGI.]</w:t>
      </w:r>
    </w:p>
    <w:p w14:paraId="029D42A4">
      <w:pPr>
        <w:pStyle w:val="Body"/>
      </w:pPr>
      <w:r>
        <w:rPr>
          <w:i/>
        </w:rPr>
        <w:t>Cette résolution est adoptée à [l'unanimité / la majorité de [X] %] des voix des associés présents ou représentés.</w:t>
      </w:r>
    </w:p>
    <w:p w14:paraId="4BF7EA50">
      <w:pPr>
        <w:pStyle w:val="Sideheading"/>
      </w:pPr>
      <w:r>
        <w:t>TROISIÈME RÉSOLUTION — Quitus au Président</w:t>
      </w:r>
    </w:p>
    <w:p w14:paraId="29D93DA4">
      <w:pPr>
        <w:pStyle w:val="Body"/>
      </w:pPr>
      <w:r>
        <w:t>Les associés donnent quitus entier et sans réserve au Président pour l'exercice de ses fonctions au titre de l'exercice clos le [DATE].</w:t>
      </w:r>
    </w:p>
    <w:p w14:paraId="4014256E">
      <w:pPr>
        <w:pStyle w:val="Body"/>
      </w:pPr>
      <w:r>
        <w:rPr>
          <w:i/>
        </w:rPr>
        <w:t>Cette résolution est adoptée à [l'unanimité / la majorité de [X] %] des voix des associés présents ou représentés.</w:t>
      </w:r>
    </w:p>
    <w:p w14:paraId="7201F13F">
      <w:pPr>
        <w:pStyle w:val="Sideheading"/>
      </w:pPr>
      <w:r>
        <w:t>QUATRIÈME RÉSOLUTION — Approbation des conventions réglementées</w:t>
      </w:r>
    </w:p>
    <w:p w14:paraId="65B4AE73">
      <w:pPr>
        <w:pStyle w:val="Body"/>
      </w:pPr>
      <w:r>
        <w:t>Les associés, après avoir pris connaissance du rapport spécial du commissaire aux comptes sur les conventions visées à l'article L. 227-10 du Code de commerce, [prennent acte qu'aucune convention nouvelle n'est intervenue au cours de l'exercice clos le [DATE] / approuvent les conventions mentionnées dans ledit rapport].</w:t>
      </w:r>
    </w:p>
    <w:p w14:paraId="27D90EAE">
      <w:pPr>
        <w:pStyle w:val="Body"/>
      </w:pPr>
      <w:r>
        <w:rPr>
          <w:i/>
        </w:rPr>
        <w:t>Cette résolution est adoptée à [l'unanimité / la majorité de [X] %] des voix des associés présents ou représentés.</w:t>
      </w:r>
    </w:p>
    <w:p w14:paraId="56991822">
      <w:pPr>
        <w:pStyle w:val="Sideheading"/>
      </w:pPr>
      <w:r>
        <w:t>CINQUIÈME RÉSOLUTION — Pouvoirs pour l'accomplissement des formalités</w:t>
      </w:r>
    </w:p>
    <w:p w14:paraId="35118CB0">
      <w:pPr>
        <w:pStyle w:val="Body"/>
      </w:pPr>
      <w:r>
        <w:t>Les associés donnent tous pouvoirs au porteur d'une copie ou d'un extrait certifié conforme du présent procès-verbal à l'effet d'effectuer toutes formalités de dépôt, publicité et autres qu'il appartiendra, et notamment de procéder au dépôt des comptes annuels au greffe du tribunal de commerce de [VILLE] dans le délai légal.</w:t>
      </w:r>
    </w:p>
    <w:p w14:paraId="72C3B97F">
      <w:pPr>
        <w:pStyle w:val="Body"/>
      </w:pPr>
      <w:r>
        <w:rPr>
          <w:i/>
        </w:rPr>
        <w:t>Cette résolution est adoptée à [l'unanimité / la majorité de [X] %] des voix des associés présents ou représentés.</w:t>
      </w:r>
    </w:p>
    <w:p w14:paraId="72F1FCC5">
      <w:pPr>
        <w:pStyle w:val="Sideheading"/>
      </w:pPr>
      <w:r>
        <w:t>CLÔTURE</w:t>
      </w:r>
    </w:p>
    <w:p w14:paraId="234E45F9">
      <w:pPr>
        <w:pStyle w:val="Body"/>
      </w:pPr>
      <w:r>
        <w:t>L'ordre du jour étant épuisé et personne ne demandant plus la parole, la séance est levée à [HEURE].</w:t>
      </w:r>
    </w:p>
    <w:p w14:paraId="2875DB6A">
      <w:pPr>
        <w:pStyle w:val="Body"/>
      </w:pPr>
      <w:r>
        <w:t>De tout ce que dessus, il a été dressé le présent procès-verbal qui, après lecture, a été signé par le Président et le secrétaire de séance.</w:t>
      </w:r>
    </w:p>
    <w:p w14:paraId="4BF2E418">
      <w:pPr>
        <w:pStyle w:val="Body"/>
      </w:pPr>
    </w:p>
    <w:p w14:paraId="576E3CF0">
      <w:pPr>
        <w:pStyle w:val="Body"/>
      </w:pPr>
      <w:r>
        <w:t>_______________________________</w:t>
      </w:r>
    </w:p>
    <w:p w14:paraId="500AB98D">
      <w:pPr>
        <w:pStyle w:val="Body"/>
      </w:pPr>
      <w:r>
        <w:rPr>
          <w:b/>
        </w:rPr>
        <w:t>[NOM]</w:t>
      </w:r>
    </w:p>
    <w:p w14:paraId="5CA703F9">
      <w:pPr>
        <w:pStyle w:val="Body"/>
      </w:pPr>
      <w:r>
        <w:t>Président</w:t>
      </w:r>
    </w:p>
    <w:p w14:paraId="74B33A7F">
      <w:pPr>
        <w:pStyle w:val="Body"/>
      </w:pPr>
    </w:p>
    <w:p w14:paraId="3071194D">
      <w:pPr>
        <w:pStyle w:val="Body"/>
      </w:pPr>
      <w:r>
        <w:t>_______________________________</w:t>
      </w:r>
    </w:p>
    <w:p w14:paraId="0962E1ED">
      <w:pPr>
        <w:pStyle w:val="Body"/>
      </w:pPr>
      <w:r>
        <w:rPr>
          <w:b/>
        </w:rPr>
        <w:t>[NOM]</w:t>
      </w:r>
    </w:p>
    <w:p w14:paraId="09187832">
      <w:pPr>
        <w:pStyle w:val="Body"/>
      </w:pPr>
      <w:r>
        <w:t>Secrétaire de séance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