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7D439B54">
      <w:pPr>
        <w:pStyle w:val="Title"/>
      </w:pPr>
      <w:r>
        <w:t>[DÉNOMINATION DE LA SOCIÉTÉ]</w:t>
      </w:r>
    </w:p>
    <w:p w14:paraId="492D56E1">
      <w:pPr>
        <w:pStyle w:val="Body"/>
        <w:jc w:val="center"/>
      </w:pPr>
      <w:r>
        <w:t>Société par actions simplifiée au capital de [MONTANT] euros</w:t>
      </w:r>
    </w:p>
    <w:p w14:paraId="08AAC768">
      <w:pPr>
        <w:pStyle w:val="Body"/>
        <w:jc w:val="center"/>
      </w:pPr>
      <w:r>
        <w:t>Siège social : [ADRESSE DU SIÈGE SOCIAL]</w:t>
      </w:r>
    </w:p>
    <w:p w14:paraId="6CDD915A">
      <w:pPr>
        <w:pStyle w:val="Body"/>
        <w:jc w:val="center"/>
      </w:pPr>
      <w:r>
        <w:t>[NUMÉRO SIREN] R.C.S. [VILLE]</w:t>
      </w:r>
    </w:p>
    <w:p w14:paraId="1BAB416C">
      <w:pPr>
        <w:pStyle w:val="Body"/>
        <w:jc w:val="center"/>
      </w:pPr>
      <w:r>
        <w:t xml:space="preserve">(la « </w:t>
      </w:r>
      <w:r>
        <w:rPr>
          <w:b/>
        </w:rPr>
        <w:t>Société</w:t>
      </w:r>
      <w:r>
        <w:t xml:space="preserve"> »)</w:t>
      </w:r>
    </w:p>
    <w:p w14:paraId="2E4526B1">
      <w:pPr>
        <w:pStyle w:val="Title"/>
      </w:pPr>
      <w:r>
        <w:t>PROCÈS-VERBAL DES DÉCISIONS COLLECTIVES EXTRAORDINAIRES EN DATE DU [DATE]</w:t>
      </w:r>
    </w:p>
    <w:p w14:paraId="51F4F645">
      <w:pPr>
        <w:pStyle w:val="Body"/>
        <w:jc w:val="left"/>
      </w:pPr>
      <w:r>
        <w:t>[NTD : Template pour augmentation de capital en numéraire avec maintien du droit préférentiel de souscription (DPS). Si suppression du DPS, visa L. 225-135 et rapport complémentaire du CAC requis. Vérifier la cohérence montant/parité/prix d'émission.]</w:t>
      </w:r>
    </w:p>
    <w:p w14:paraId="19DE6C81">
      <w:pPr>
        <w:pStyle w:val="Body"/>
      </w:pPr>
      <w:r>
        <w:t>Le [DATE], à [HEURE], les associés de la Société, régulièrement convoqués par le Président conformément à l'article [NUMÉRO] des statuts, se sont réunis en assemblée au siège social.</w:t>
      </w:r>
    </w:p>
    <w:p w14:paraId="7D7BB9FB">
      <w:pPr>
        <w:pStyle w:val="Sideheading"/>
      </w:pPr>
      <w:r>
        <w:t>COMPOSITION DE L'ASSEMBLÉE</w:t>
      </w:r>
    </w:p>
    <w:p w14:paraId="51544A24">
      <w:pPr>
        <w:pStyle w:val="Body"/>
      </w:pPr>
      <w:r>
        <w:t>Sont présents ou représentés les associés suivants :</w:t>
      </w:r>
    </w:p>
    <w:p w14:paraId="0629263A">
      <w:pPr>
        <w:pStyle w:val="Bullet1"/>
      </w:pPr>
      <w:r>
        <w:t>[NOM ASSOCIÉ 1], titulaire de [NOMBRE] actions ;</w:t>
      </w:r>
    </w:p>
    <w:p w14:paraId="2EC0FE6C">
      <w:pPr>
        <w:pStyle w:val="Bullet1"/>
      </w:pPr>
      <w:r>
        <w:t>[NOM ASSOCIÉ 2], titulaire de [NOMBRE] actions ;</w:t>
      </w:r>
    </w:p>
    <w:p w14:paraId="6A9FC724">
      <w:pPr>
        <w:pStyle w:val="Bullet1"/>
      </w:pPr>
      <w:r>
        <w:t>[NOM ASSOCIÉ 3], représenté par [NOM MANDATAIRE], titulaire de [NOMBRE] actions.</w:t>
      </w:r>
    </w:p>
    <w:p w14:paraId="1CDC38C5">
      <w:pPr>
        <w:pStyle w:val="Body"/>
      </w:pPr>
      <w:r>
        <w:t>Soit un total de [NOMBRE] actions sur les [NOMBRE TOTAL] composant le capital social, représentant [POURCENTAGE] % des droits de vote. Le quorum et la majorité requis par l'article [NUMÉRO] des statuts pour les décisions extraordinaires étant atteints, l'assemblée peut valablement délibérer.</w:t>
      </w:r>
    </w:p>
    <w:p w14:paraId="5F00112E">
      <w:pPr>
        <w:pStyle w:val="Sideheading"/>
      </w:pPr>
      <w:r>
        <w:t>BUREAU</w:t>
      </w:r>
    </w:p>
    <w:p w14:paraId="6B9BB3C8">
      <w:pPr>
        <w:pStyle w:val="Body"/>
      </w:pPr>
      <w:r>
        <w:t>L'assemblée est présidée par [NOM], Président de la Société. [NOM] remplit les fonctions de secrétaire de séance. La feuille de présence est annexée au présent procès-verbal.</w:t>
      </w:r>
    </w:p>
    <w:p w14:paraId="047F847E">
      <w:pPr>
        <w:pStyle w:val="Sideheading"/>
      </w:pPr>
      <w:r>
        <w:t>DOCUMENTS COMMUNIQUÉS</w:t>
      </w:r>
    </w:p>
    <w:p w14:paraId="26D37749">
      <w:pPr>
        <w:pStyle w:val="Body"/>
      </w:pPr>
      <w:r>
        <w:t>Les documents suivants ont été communiqués aux associés dans le délai statutaire :</w:t>
      </w:r>
    </w:p>
    <w:p w14:paraId="71A14E60">
      <w:pPr>
        <w:pStyle w:val="Bullet1"/>
      </w:pPr>
      <w:r>
        <w:t>le rapport du Président sur le projet d'augmentation de capital, précisant le montant, les modalités et les motifs de l'opération ;</w:t>
      </w:r>
    </w:p>
    <w:p w14:paraId="06F689E3">
      <w:pPr>
        <w:pStyle w:val="Bullet1"/>
      </w:pPr>
      <w:r>
        <w:t>le rapport du commissaire aux comptes sur l'augmentation de capital envisagée ;</w:t>
      </w:r>
    </w:p>
    <w:p w14:paraId="3F94200A">
      <w:pPr>
        <w:pStyle w:val="Bullet1"/>
      </w:pPr>
      <w:r>
        <w:t>le texte des projets de résolutions soumis au vote ;</w:t>
      </w:r>
    </w:p>
    <w:p w14:paraId="642FC498">
      <w:pPr>
        <w:pStyle w:val="Bullet1"/>
      </w:pPr>
      <w:r>
        <w:t>le projet de statuts refondus résultant de l'augmentation de capital.</w:t>
      </w:r>
    </w:p>
    <w:p w14:paraId="3404126C">
      <w:pPr>
        <w:pStyle w:val="Sideheading"/>
      </w:pPr>
      <w:r>
        <w:t>VISAS</w:t>
      </w:r>
    </w:p>
    <w:p w14:paraId="195F43F1">
      <w:pPr>
        <w:pStyle w:val="Body"/>
      </w:pPr>
      <w:r>
        <w:t>Vu les articles L. 225-127, L. 225-129, L. 225-129-2, L. 225-132, L. 228-91 et suivants du Code de commerce, applicables à la Société par renvoi de l'article L. 227-1 ;</w:t>
      </w:r>
    </w:p>
    <w:p w14:paraId="5B6B6080">
      <w:pPr>
        <w:pStyle w:val="Body"/>
      </w:pPr>
      <w:r>
        <w:t>Vu les articles [NUMÉROS] des statuts de la Société ;</w:t>
      </w:r>
    </w:p>
    <w:p w14:paraId="342182D4">
      <w:pPr>
        <w:pStyle w:val="Body"/>
      </w:pPr>
      <w:r>
        <w:t>Vu le rapport du Président et le rapport du commissaire aux comptes.</w:t>
      </w:r>
    </w:p>
    <w:p w14:paraId="74423EA3">
      <w:pPr>
        <w:pStyle w:val="Sideheading"/>
      </w:pPr>
      <w:r>
        <w:t>ORDRE DU JOUR</w:t>
      </w:r>
    </w:p>
    <w:p w14:paraId="01C5C247">
      <w:pPr>
        <w:pStyle w:val="Body"/>
      </w:pPr>
      <w:r>
        <w:t>L'assemblée est appelée à statuer sur l'ordre du jour suivant :</w:t>
      </w:r>
    </w:p>
    <w:p w14:paraId="00F8F4BA">
      <w:pPr>
        <w:pStyle w:val="Level1"/>
      </w:pPr>
      <w:r>
        <w:t>Augmentation de capital en numéraire d'un montant nominal de [MONTANT] euros, par émission de [NOMBRE] actions nouvelles de [VALEUR NOMINALE] euros chacune, avec maintien du droit préférentiel de souscription ;</w:t>
      </w:r>
    </w:p>
    <w:p w14:paraId="72A87902">
      <w:pPr>
        <w:pStyle w:val="Level1"/>
      </w:pPr>
      <w:r>
        <w:t>Délégation de pouvoirs au Président à l'effet de constater la réalisation définitive de l'augmentation de capital ;</w:t>
      </w:r>
    </w:p>
    <w:p w14:paraId="022213CD">
      <w:pPr>
        <w:pStyle w:val="Level1"/>
      </w:pPr>
      <w:r>
        <w:t>Modification corrélative de l'article [NUMÉRO] des statuts ;</w:t>
      </w:r>
    </w:p>
    <w:p w14:paraId="54E3B583">
      <w:pPr>
        <w:pStyle w:val="Level1"/>
      </w:pPr>
      <w:r>
        <w:t>Pouvoirs pour l'accomplissement des formalités.</w:t>
      </w:r>
    </w:p>
    <w:p w14:paraId="67382AFB">
      <w:pPr>
        <w:pStyle w:val="Sideheading"/>
      </w:pPr>
      <w:r>
        <w:t>DÉCISIONS DES ASSOCIÉS</w:t>
      </w:r>
    </w:p>
    <w:p w14:paraId="2378B1F5">
      <w:pPr>
        <w:pStyle w:val="Body"/>
      </w:pPr>
      <w:r>
        <w:t>Après lecture des rapports et après discussion, les associés adoptent les résolutions suivantes :</w:t>
      </w:r>
    </w:p>
    <w:p w14:paraId="45E8FCCD">
      <w:pPr>
        <w:pStyle w:val="Sideheading"/>
      </w:pPr>
      <w:r>
        <w:t>PREMIÈRE RÉSOLUTION — Augmentation de capital en numéraire par émission d'actions nouvelles avec maintien du droit préférentiel de souscription</w:t>
      </w:r>
    </w:p>
    <w:p w14:paraId="0CE24250">
      <w:pPr>
        <w:pStyle w:val="Body"/>
      </w:pPr>
      <w:r>
        <w:t>Les associés, après avoir pris connaissance du rapport du Président et du rapport du commissaire aux comptes, et conformément aux articles L. 225-127 et L. 225-132 du Code de commerce :</w:t>
      </w:r>
    </w:p>
    <w:p w14:paraId="73E35742">
      <w:pPr>
        <w:pStyle w:val="Body"/>
      </w:pPr>
      <w:r>
        <w:rPr>
          <w:b/>
        </w:rPr>
        <w:t>(i)</w:t>
      </w:r>
      <w:r>
        <w:t xml:space="preserve"> décident d'augmenter le capital social d'un montant nominal de [MONTANT] euros, pour le porter de [MONTANT ACTUEL] euros à [NOUVEAU MONTANT] euros, par émission de [NOMBRE] actions nouvelles de [VALEUR NOMINALE] euros de valeur nominale chacune, à libérer intégralement en numéraire à la souscription ;</w:t>
      </w:r>
    </w:p>
    <w:p w14:paraId="7F789453">
      <w:pPr>
        <w:pStyle w:val="Body"/>
      </w:pPr>
      <w:r>
        <w:rPr>
          <w:b/>
        </w:rPr>
        <w:t>(ii)</w:t>
      </w:r>
      <w:r>
        <w:t xml:space="preserve"> décident que le prix d'émission de chaque action nouvelle sera de [MONTANT] euros, soit [VALEUR NOMINALE] euros de valeur nominale et [MONTANT] euros de prime d'émission ;</w:t>
      </w:r>
    </w:p>
    <w:p w14:paraId="34F26067">
      <w:pPr>
        <w:pStyle w:val="Body"/>
      </w:pPr>
      <w:r>
        <w:rPr>
          <w:b/>
        </w:rPr>
        <w:t>(iii)</w:t>
      </w:r>
      <w:r>
        <w:t xml:space="preserve"> décident que les actions nouvelles seront émises avec maintien du droit préférentiel de souscription des associés, à titre irréductible, à raison de [X] action(s) nouvelle(s) pour [Y] action(s) ancienne(s), et à titre réductible pour le solde éventuel ;</w:t>
      </w:r>
    </w:p>
    <w:p w14:paraId="6E03B191">
      <w:pPr>
        <w:pStyle w:val="Body"/>
      </w:pPr>
      <w:r>
        <w:rPr>
          <w:b/>
        </w:rPr>
        <w:t>(iv)</w:t>
      </w:r>
      <w:r>
        <w:t xml:space="preserve"> décident que la période de souscription sera ouverte du [DATE] au [DATE] inclus, et que les sommes versées seront déposées sur un compte bloqué ouvert au nom de la Société auprès de [BANQUE] ;</w:t>
      </w:r>
    </w:p>
    <w:p w14:paraId="7C741AAA">
      <w:pPr>
        <w:pStyle w:val="Body"/>
      </w:pPr>
      <w:r>
        <w:rPr>
          <w:b/>
        </w:rPr>
        <w:t>(v)</w:t>
      </w:r>
      <w:r>
        <w:t xml:space="preserve"> décident que les actions nouvelles porteront jouissance au [DATE] et seront, dès leur création, entièrement assimilées aux actions anciennes et soumises à toutes les dispositions statutaires.</w:t>
      </w:r>
    </w:p>
    <w:p w14:paraId="7FBE1764">
      <w:pPr>
        <w:pStyle w:val="Body"/>
      </w:pPr>
      <w:r>
        <w:rPr>
          <w:i/>
        </w:rPr>
        <w:t>Cette résolution est adoptée à [l'unanimité / la majorité de [X] %] des voix des associés présents ou représentés.</w:t>
      </w:r>
    </w:p>
    <w:p w14:paraId="1A82A5CB">
      <w:pPr>
        <w:pStyle w:val="Sideheading"/>
      </w:pPr>
      <w:r>
        <w:t>DEUXIÈME RÉSOLUTION — Délégation de pouvoirs au Président à l'effet de constater la réalisation définitive de l'augmentation de capital</w:t>
      </w:r>
    </w:p>
    <w:p w14:paraId="42DB1D4A">
      <w:pPr>
        <w:pStyle w:val="Body"/>
      </w:pPr>
      <w:r>
        <w:t>Les associés, en conséquence de l'adoption de la résolution qui précède et conformément à l'article L. 225-129-2 du Code de commerce, délèguent tous pouvoirs au Président à l'effet de :</w:t>
      </w:r>
    </w:p>
    <w:p w14:paraId="56617E6E">
      <w:pPr>
        <w:pStyle w:val="Bullet1"/>
      </w:pPr>
      <w:r>
        <w:t>recevoir les souscriptions et les versements correspondants ;</w:t>
      </w:r>
    </w:p>
    <w:p w14:paraId="22185513">
      <w:pPr>
        <w:pStyle w:val="Bullet1"/>
      </w:pPr>
      <w:r>
        <w:t>constater la réalisation définitive de l'augmentation de capital à hauteur du montant effectivement souscrit, ou, à défaut, procéder le cas échéant aux ajustements requis ;</w:t>
      </w:r>
    </w:p>
    <w:p w14:paraId="56F19288">
      <w:pPr>
        <w:pStyle w:val="Bullet1"/>
      </w:pPr>
      <w:r>
        <w:t>procéder, en conséquence, à la modification corrélative de l'article [NUMÉRO] des statuts relatif au capital social ;</w:t>
      </w:r>
    </w:p>
    <w:p w14:paraId="3D95747E">
      <w:pPr>
        <w:pStyle w:val="Bullet1"/>
      </w:pPr>
      <w:r>
        <w:t>accomplir toutes formalités requises et, plus généralement, faire le nécessaire.</w:t>
      </w:r>
    </w:p>
    <w:p w14:paraId="69FC2512">
      <w:pPr>
        <w:pStyle w:val="Body"/>
      </w:pPr>
      <w:r>
        <w:rPr>
          <w:i/>
        </w:rPr>
        <w:t>Cette résolution est adoptée à [l'unanimité / la majorité de [X] %] des voix des associés présents ou représentés.</w:t>
      </w:r>
    </w:p>
    <w:p w14:paraId="03A47DA1">
      <w:pPr>
        <w:pStyle w:val="Sideheading"/>
      </w:pPr>
      <w:r>
        <w:t>TROISIÈME RÉSOLUTION — Modification corrélative de l'article [NUMÉRO] des statuts</w:t>
      </w:r>
    </w:p>
    <w:p w14:paraId="55B5FFEE">
      <w:pPr>
        <w:pStyle w:val="Body"/>
      </w:pPr>
      <w:r>
        <w:t>Les associés décident, sous la condition suspensive de la réalisation définitive de l'augmentation de capital objet de la première résolution, de modifier l'article [NUMÉRO] des statuts relatif au capital social, pour tenir compte du nouveau montant du capital. Le texte dudit article sera arrêté par le Président lors de la constatation de la réalisation définitive de l'augmentation de capital.</w:t>
      </w:r>
    </w:p>
    <w:p w14:paraId="3F0C1184">
      <w:pPr>
        <w:pStyle w:val="Body"/>
      </w:pPr>
      <w:r>
        <w:rPr>
          <w:i/>
        </w:rPr>
        <w:t>Cette résolution est adoptée à [l'unanimité / la majorité de [X] %] des voix des associés présents ou représentés.</w:t>
      </w:r>
    </w:p>
    <w:p w14:paraId="47421529">
      <w:pPr>
        <w:pStyle w:val="Sideheading"/>
      </w:pPr>
      <w:r>
        <w:t>QUATRIÈME RÉSOLUTION — Pouvoirs pour l'accomplissement des formalités</w:t>
      </w:r>
    </w:p>
    <w:p w14:paraId="2A1A114F">
      <w:pPr>
        <w:pStyle w:val="Body"/>
      </w:pPr>
      <w:r>
        <w:t>Les associés donnent tous pouvoirs au porteur d'une copie ou d'un extrait certifié conforme du présent procès-verbal à l'effet d'accomplir toutes formalités de dépôt, publicité et autres qu'il appartiendra, notamment auprès du greffe du tribunal de commerce de [VILLE], du BODACC et de tout journal d'annonces légales.</w:t>
      </w:r>
    </w:p>
    <w:p w14:paraId="53120A86">
      <w:pPr>
        <w:pStyle w:val="Body"/>
      </w:pPr>
      <w:r>
        <w:rPr>
          <w:i/>
        </w:rPr>
        <w:t>Cette résolution est adoptée à [l'unanimité / la majorité de [X] %] des voix des associés présents ou représentés.</w:t>
      </w:r>
    </w:p>
    <w:p w14:paraId="00D233B6">
      <w:pPr>
        <w:pStyle w:val="Sideheading"/>
      </w:pPr>
      <w:r>
        <w:t>CLÔTURE</w:t>
      </w:r>
    </w:p>
    <w:p w14:paraId="656E760A">
      <w:pPr>
        <w:pStyle w:val="Body"/>
      </w:pPr>
      <w:r>
        <w:t>L'ordre du jour étant épuisé et personne ne demandant plus la parole, la séance est levée à [HEURE].</w:t>
      </w:r>
    </w:p>
    <w:p w14:paraId="21F75785">
      <w:pPr>
        <w:pStyle w:val="Body"/>
      </w:pPr>
      <w:r>
        <w:t>De tout ce que dessus, il a été dressé le présent procès-verbal qui, après lecture, a été signé par le Président et le secrétaire de séance.</w:t>
      </w:r>
    </w:p>
    <w:p w14:paraId="62557FD7">
      <w:pPr>
        <w:pStyle w:val="Body"/>
      </w:pPr>
    </w:p>
    <w:p w14:paraId="10F5A844">
      <w:pPr>
        <w:pStyle w:val="Body"/>
      </w:pPr>
      <w:r>
        <w:t>_______________________________</w:t>
      </w:r>
    </w:p>
    <w:p w14:paraId="60AEB59B">
      <w:pPr>
        <w:pStyle w:val="Body"/>
      </w:pPr>
      <w:r>
        <w:rPr>
          <w:b/>
        </w:rPr>
        <w:t>[NOM]</w:t>
      </w:r>
    </w:p>
    <w:p w14:paraId="54D53F99">
      <w:pPr>
        <w:pStyle w:val="Body"/>
      </w:pPr>
      <w:r>
        <w:t>Président</w:t>
      </w:r>
    </w:p>
    <w:p w14:paraId="6D28882B">
      <w:pPr>
        <w:pStyle w:val="Body"/>
      </w:pPr>
    </w:p>
    <w:p w14:paraId="64801D81">
      <w:pPr>
        <w:pStyle w:val="Body"/>
      </w:pPr>
      <w:r>
        <w:t>_______________________________</w:t>
      </w:r>
    </w:p>
    <w:p w14:paraId="14E99EE7">
      <w:pPr>
        <w:pStyle w:val="Body"/>
      </w:pPr>
      <w:r>
        <w:rPr>
          <w:b/>
        </w:rPr>
        <w:t>[NOM]</w:t>
      </w:r>
    </w:p>
    <w:p w14:paraId="3421293E">
      <w:pPr>
        <w:pStyle w:val="Body"/>
      </w:pPr>
      <w:r>
        <w:t>Secrétaire de séance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