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619A" w14:textId="77777777" w:rsidR="00532CE5" w:rsidRPr="008F7E5F" w:rsidRDefault="008F7E5F" w:rsidP="008F7E5F">
      <w:pPr>
        <w:jc w:val="center"/>
        <w:rPr>
          <w:b/>
          <w:sz w:val="32"/>
          <w:u w:val="single"/>
        </w:rPr>
      </w:pPr>
      <w:r w:rsidRPr="008F7E5F">
        <w:rPr>
          <w:b/>
          <w:sz w:val="32"/>
          <w:u w:val="single"/>
        </w:rPr>
        <w:t>Teads en SMA</w:t>
      </w:r>
    </w:p>
    <w:p w14:paraId="00002312" w14:textId="77777777" w:rsidR="008F7E5F" w:rsidRDefault="008F7E5F"/>
    <w:p w14:paraId="204E2004" w14:textId="4D9C905E" w:rsidR="00293FA8" w:rsidRDefault="00C82EF0" w:rsidP="00C82EF0">
      <w:pPr>
        <w:jc w:val="both"/>
      </w:pPr>
      <w:r>
        <w:t xml:space="preserve">Afin de </w:t>
      </w:r>
      <w:r w:rsidR="00293FA8">
        <w:t>prouver à Teads</w:t>
      </w:r>
      <w:r w:rsidR="00247C11">
        <w:t xml:space="preserve"> que la stratégie Critéo (je m’engage à fournir la meilleure performance en me focalisant sur chaque contrat de manière unique)</w:t>
      </w:r>
      <w:r w:rsidR="00293FA8">
        <w:t xml:space="preserve"> </w:t>
      </w:r>
      <w:r>
        <w:t>est bien par rapport aux randoms ou à Algo (fonction linéaire en fonction de la pression sur les contrats) ou aux estimateurs du prix du marché (via du mining dans l’historique) mais moins bonne que la solution LIRMM (affectation généralisée via un flot découlant de la pression courante sur les contrats), nous allons réaliser une plateforme de simulation d’enchères sur internet avec MadKit !</w:t>
      </w:r>
    </w:p>
    <w:p w14:paraId="0A5B3B1F" w14:textId="77777777" w:rsidR="00C82EF0" w:rsidRDefault="00C82EF0" w:rsidP="00C82EF0">
      <w:pPr>
        <w:jc w:val="both"/>
      </w:pPr>
    </w:p>
    <w:p w14:paraId="0BE0BDF7" w14:textId="54F12970" w:rsidR="00CD1040" w:rsidRDefault="00C82EF0" w:rsidP="00C82EF0">
      <w:pPr>
        <w:jc w:val="both"/>
      </w:pPr>
      <w:r>
        <w:t>Nous avons donc modélisé :</w:t>
      </w:r>
    </w:p>
    <w:p w14:paraId="3E9E104C" w14:textId="0B3EE915" w:rsidR="00CD1040" w:rsidRDefault="00CD1040" w:rsidP="00C82EF0">
      <w:pPr>
        <w:pStyle w:val="Paragraphedeliste"/>
        <w:numPr>
          <w:ilvl w:val="0"/>
          <w:numId w:val="2"/>
        </w:numPr>
      </w:pPr>
      <w:r>
        <w:t>Un simulationModel</w:t>
      </w:r>
      <w:r w:rsidR="00B77EF7">
        <w:t xml:space="preserve"> (qui crée tout le monde)</w:t>
      </w:r>
    </w:p>
    <w:p w14:paraId="20E6B06F" w14:textId="48BB4FCC" w:rsidR="00CD1040" w:rsidRDefault="00CD1040" w:rsidP="00C82EF0">
      <w:pPr>
        <w:pStyle w:val="Paragraphedeliste"/>
        <w:numPr>
          <w:ilvl w:val="0"/>
          <w:numId w:val="2"/>
        </w:numPr>
      </w:pPr>
      <w:r>
        <w:t>Un environnement</w:t>
      </w:r>
      <w:r w:rsidR="00B77EF7">
        <w:t xml:space="preserve"> (qui crée les agents)</w:t>
      </w:r>
    </w:p>
    <w:p w14:paraId="7ED47C23" w14:textId="681C9399" w:rsidR="00B77EF7" w:rsidRDefault="00B77EF7" w:rsidP="00B77EF7">
      <w:pPr>
        <w:pStyle w:val="Paragraphedeliste"/>
        <w:numPr>
          <w:ilvl w:val="0"/>
          <w:numId w:val="2"/>
        </w:numPr>
      </w:pPr>
      <w:r>
        <w:t>Un scheduler (qui dispatch les behaviors)</w:t>
      </w:r>
    </w:p>
    <w:p w14:paraId="176E6A17" w14:textId="710BFE3A" w:rsidR="00B77EF7" w:rsidRDefault="00B77EF7" w:rsidP="00C82EF0">
      <w:pPr>
        <w:pStyle w:val="Paragraphedeliste"/>
        <w:numPr>
          <w:ilvl w:val="0"/>
          <w:numId w:val="2"/>
        </w:numPr>
      </w:pPr>
      <w:r>
        <w:t>Un PubAgent,</w:t>
      </w:r>
      <w:r w:rsidR="00CD1040">
        <w:t xml:space="preserve"> un DSPAgent</w:t>
      </w:r>
      <w:r>
        <w:t xml:space="preserve"> et un ViewerAgent :</w:t>
      </w:r>
    </w:p>
    <w:p w14:paraId="7424E6DC" w14:textId="03BEF473" w:rsidR="00B77EF7" w:rsidRDefault="00664080" w:rsidP="00C82EF0">
      <w:pPr>
        <w:pStyle w:val="Paragraphedeliste"/>
        <w:numPr>
          <w:ilvl w:val="1"/>
          <w:numId w:val="2"/>
        </w:numPr>
      </w:pPr>
      <w:r>
        <w:t xml:space="preserve">l’agent broadcast aux DSP un </w:t>
      </w:r>
      <w:r w:rsidRPr="00664080">
        <w:rPr>
          <w:i/>
        </w:rPr>
        <w:t>ask</w:t>
      </w:r>
      <w:r>
        <w:t xml:space="preserve"> </w:t>
      </w:r>
      <w:r w:rsidR="00B77EF7">
        <w:t xml:space="preserve"> </w:t>
      </w:r>
      <w:r>
        <w:t>(avec un ConversationId)</w:t>
      </w:r>
      <w:r w:rsidR="00DD312D">
        <w:t>,</w:t>
      </w:r>
    </w:p>
    <w:p w14:paraId="4A2D7728" w14:textId="4FB49D25" w:rsidR="00664080" w:rsidRDefault="00664080" w:rsidP="00C82EF0">
      <w:pPr>
        <w:pStyle w:val="Paragraphedeliste"/>
        <w:numPr>
          <w:ilvl w:val="1"/>
          <w:numId w:val="2"/>
        </w:numPr>
      </w:pPr>
      <w:r>
        <w:t xml:space="preserve">les DSP répondent une </w:t>
      </w:r>
      <w:r w:rsidRPr="00664080">
        <w:rPr>
          <w:i/>
        </w:rPr>
        <w:t>answer</w:t>
      </w:r>
      <w:r>
        <w:t xml:space="preserve"> avec un prix randomisé</w:t>
      </w:r>
      <w:r w:rsidR="00DD312D">
        <w:t xml:space="preserve"> (dans les limites de son budget),</w:t>
      </w:r>
    </w:p>
    <w:p w14:paraId="098E733A" w14:textId="5EFD6536" w:rsidR="0033330F" w:rsidRDefault="00664080" w:rsidP="00C82EF0">
      <w:pPr>
        <w:pStyle w:val="Paragraphedeliste"/>
        <w:numPr>
          <w:ilvl w:val="1"/>
          <w:numId w:val="2"/>
        </w:numPr>
      </w:pPr>
      <w:r>
        <w:t>l’agent stocke les réponses en fonction du ConversationId et met à jour la best</w:t>
      </w:r>
      <w:r w:rsidR="00DD312D">
        <w:t>,</w:t>
      </w:r>
    </w:p>
    <w:p w14:paraId="24ECE853" w14:textId="6F924DFB" w:rsidR="000046DF" w:rsidRDefault="00DD312D" w:rsidP="00C82EF0">
      <w:pPr>
        <w:pStyle w:val="Paragraphedeliste"/>
        <w:numPr>
          <w:ilvl w:val="1"/>
          <w:numId w:val="2"/>
        </w:numPr>
      </w:pPr>
      <w:r>
        <w:t>quand tout le monde a répondu, il informe le gagnant,</w:t>
      </w:r>
    </w:p>
    <w:p w14:paraId="442A7AE7" w14:textId="658EBA78" w:rsidR="00664080" w:rsidRDefault="000046DF" w:rsidP="00C82EF0">
      <w:pPr>
        <w:pStyle w:val="Paragraphedeliste"/>
        <w:numPr>
          <w:ilvl w:val="1"/>
          <w:numId w:val="2"/>
        </w:numPr>
      </w:pPr>
      <w:r>
        <w:t>l’agent gagnant met à jour son budget</w:t>
      </w:r>
      <w:r w:rsidR="00DD312D">
        <w:t>.</w:t>
      </w:r>
    </w:p>
    <w:p w14:paraId="5B235D7B" w14:textId="77777777" w:rsidR="00CD1040" w:rsidRDefault="00CD1040"/>
    <w:p w14:paraId="4DBECCA0" w14:textId="0FE92776" w:rsidR="0099118C" w:rsidRDefault="0099118C" w:rsidP="005D1288">
      <w:pPr>
        <w:jc w:val="both"/>
      </w:pPr>
      <w:r>
        <w:t xml:space="preserve">Dans </w:t>
      </w:r>
      <w:r w:rsidR="00C82EF0">
        <w:t>l’épisode</w:t>
      </w:r>
      <w:r>
        <w:t xml:space="preserve"> à suivre, on va :</w:t>
      </w:r>
    </w:p>
    <w:p w14:paraId="0A9CD9B2" w14:textId="45E3B7A0" w:rsidR="0099118C" w:rsidRDefault="0099118C" w:rsidP="005D1288">
      <w:pPr>
        <w:pStyle w:val="Paragraphedeliste"/>
        <w:numPr>
          <w:ilvl w:val="0"/>
          <w:numId w:val="1"/>
        </w:numPr>
        <w:jc w:val="both"/>
      </w:pPr>
      <w:r>
        <w:t>introduire des agents Annonceurs qui vont alimenter la machine à fric. Ils décident d’une répartition d’un budget initial ave</w:t>
      </w:r>
      <w:r w:rsidR="00D265BD">
        <w:t>c des critères (k fois à diffuser</w:t>
      </w:r>
      <w:r>
        <w:t>) envers plusieurs DSP et calcul</w:t>
      </w:r>
      <w:r w:rsidR="00C82EF0">
        <w:t>ent une</w:t>
      </w:r>
      <w:r>
        <w:t xml:space="preserve"> performance (</w:t>
      </w:r>
      <w:r w:rsidR="00D265BD">
        <w:t>nb enchères</w:t>
      </w:r>
      <w:r w:rsidR="00C82EF0">
        <w:t xml:space="preserve"> tentées permettant d’écouler le budget</w:t>
      </w:r>
      <w:r w:rsidR="00D265BD">
        <w:t xml:space="preserve"> </w:t>
      </w:r>
      <w:r w:rsidR="00C82EF0">
        <w:t xml:space="preserve"> - </w:t>
      </w:r>
      <w:r w:rsidR="00D265BD">
        <w:t>par exemple pour commencer</w:t>
      </w:r>
      <w:r>
        <w:t>).</w:t>
      </w:r>
    </w:p>
    <w:p w14:paraId="2B574593" w14:textId="3C68D9C4" w:rsidR="00C82EF0" w:rsidRDefault="0099118C" w:rsidP="005D1288">
      <w:pPr>
        <w:pStyle w:val="Paragraphedeliste"/>
        <w:numPr>
          <w:ilvl w:val="0"/>
          <w:numId w:val="1"/>
        </w:numPr>
        <w:jc w:val="both"/>
      </w:pPr>
      <w:r>
        <w:t>Introduire le floor price des PubAgent + des critères sur la cible</w:t>
      </w:r>
      <w:r w:rsidR="00C82EF0">
        <w:t xml:space="preserve"> (pour la matrice d’incidence pub x Dsp incomplètes)</w:t>
      </w:r>
      <w:r>
        <w:t xml:space="preserve"> + des infos sur la diffusion</w:t>
      </w:r>
      <w:r w:rsidR="00C82EF0">
        <w:t xml:space="preserve"> (pour une perf de niveau 2) + l’enchère de second prix</w:t>
      </w:r>
    </w:p>
    <w:p w14:paraId="4E472AA9" w14:textId="075F8EE9" w:rsidR="0099118C" w:rsidRDefault="0099118C" w:rsidP="005D1288">
      <w:pPr>
        <w:jc w:val="both"/>
      </w:pPr>
      <w:r>
        <w:t>Enfin, on va faire de</w:t>
      </w:r>
      <w:r w:rsidR="00407E11">
        <w:t>s</w:t>
      </w:r>
      <w:r>
        <w:t xml:space="preserve"> </w:t>
      </w:r>
      <w:r w:rsidR="00D265BD">
        <w:t>itérations</w:t>
      </w:r>
      <w:r w:rsidR="00C82EF0">
        <w:t xml:space="preserve"> é</w:t>
      </w:r>
      <w:r w:rsidR="00407E11">
        <w:t>cologique</w:t>
      </w:r>
      <w:r w:rsidR="00C82EF0">
        <w:t>s</w:t>
      </w:r>
      <w:r w:rsidR="00407E11">
        <w:t xml:space="preserve">, c’est à dire des périodes de mises en vente de contrats des annonceurs, une </w:t>
      </w:r>
      <w:r w:rsidR="00D265BD">
        <w:t>période</w:t>
      </w:r>
      <w:r w:rsidR="00407E11">
        <w:t xml:space="preserve"> pour les vendre, un bilan des annonceurs puis une nou</w:t>
      </w:r>
      <w:r w:rsidR="00D265BD">
        <w:t>velle itération en ayant changé</w:t>
      </w:r>
      <w:r w:rsidR="00407E11">
        <w:t xml:space="preserve"> les </w:t>
      </w:r>
      <w:r w:rsidR="00D265BD">
        <w:t>critères</w:t>
      </w:r>
      <w:r w:rsidR="00407E11">
        <w:t xml:space="preserve"> de </w:t>
      </w:r>
      <w:r w:rsidR="00D265BD">
        <w:t>répartitions</w:t>
      </w:r>
      <w:r w:rsidR="00407E11">
        <w:t xml:space="preserve"> des </w:t>
      </w:r>
      <w:r w:rsidR="00D265BD">
        <w:t xml:space="preserve">nouveaux </w:t>
      </w:r>
      <w:r w:rsidR="00407E11">
        <w:t>budgets vers les DSP en fonction de leur performance.</w:t>
      </w:r>
      <w:r w:rsidR="00D265BD">
        <w:t xml:space="preserve"> C’est là que les agents viewers vont c</w:t>
      </w:r>
      <w:r w:rsidR="00C82EF0">
        <w:t>ommencer à dessiner des courbes et qu</w:t>
      </w:r>
      <w:r w:rsidR="005D1288">
        <w:t>e la répartition initiale des rô</w:t>
      </w:r>
      <w:r w:rsidR="00C82EF0">
        <w:t>les va se faire via les stratégies de calcul de bid spécifiques (voir intro).</w:t>
      </w:r>
    </w:p>
    <w:p w14:paraId="1D770A99" w14:textId="77777777" w:rsidR="00C82EF0" w:rsidRDefault="00C82EF0" w:rsidP="00D265BD"/>
    <w:p w14:paraId="77FA41C1" w14:textId="4B30F507" w:rsidR="005D1288" w:rsidRDefault="005D1288" w:rsidP="00D265BD">
      <w:r>
        <w:t>C’est partchiiii ….</w:t>
      </w:r>
      <w:bookmarkStart w:id="0" w:name="_GoBack"/>
      <w:bookmarkEnd w:id="0"/>
    </w:p>
    <w:p w14:paraId="376BD383" w14:textId="77777777" w:rsidR="00CD1040" w:rsidRDefault="00CD1040"/>
    <w:sectPr w:rsidR="00CD1040" w:rsidSect="00532CE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26CE5"/>
    <w:multiLevelType w:val="hybridMultilevel"/>
    <w:tmpl w:val="A15E4392"/>
    <w:lvl w:ilvl="0" w:tplc="19C642C4">
      <w:numFmt w:val="bullet"/>
      <w:lvlText w:val="-"/>
      <w:lvlJc w:val="left"/>
      <w:pPr>
        <w:ind w:left="106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3511D7"/>
    <w:multiLevelType w:val="hybridMultilevel"/>
    <w:tmpl w:val="C90E9878"/>
    <w:lvl w:ilvl="0" w:tplc="19C642C4">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5F"/>
    <w:rsid w:val="000046DF"/>
    <w:rsid w:val="00247C11"/>
    <w:rsid w:val="00293FA8"/>
    <w:rsid w:val="0033330F"/>
    <w:rsid w:val="00407E11"/>
    <w:rsid w:val="00532CE5"/>
    <w:rsid w:val="005D1288"/>
    <w:rsid w:val="00664080"/>
    <w:rsid w:val="008F7E5F"/>
    <w:rsid w:val="0099118C"/>
    <w:rsid w:val="00B77EF7"/>
    <w:rsid w:val="00C82EF0"/>
    <w:rsid w:val="00CD1040"/>
    <w:rsid w:val="00D265BD"/>
    <w:rsid w:val="00DD31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1E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40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4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327</Words>
  <Characters>1801</Characters>
  <Application>Microsoft Macintosh Word</Application>
  <DocSecurity>0</DocSecurity>
  <Lines>15</Lines>
  <Paragraphs>4</Paragraphs>
  <ScaleCrop>false</ScaleCrop>
  <Company>Universite Montpellier 2</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Bourreau</dc:creator>
  <cp:keywords/>
  <dc:description/>
  <cp:lastModifiedBy>Eric Bourreau</cp:lastModifiedBy>
  <cp:revision>6</cp:revision>
  <dcterms:created xsi:type="dcterms:W3CDTF">2015-10-16T07:52:00Z</dcterms:created>
  <dcterms:modified xsi:type="dcterms:W3CDTF">2015-10-19T15:39:00Z</dcterms:modified>
</cp:coreProperties>
</file>