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8476"/>
      </w:tblGrid>
      <w:tr w:rsidR="00162C35" w:rsidRPr="00007976" w14:paraId="487C700F" w14:textId="77777777" w:rsidTr="006B34BE">
        <w:tc>
          <w:tcPr>
            <w:tcW w:w="1980" w:type="dxa"/>
          </w:tcPr>
          <w:p w14:paraId="4FC87EEB" w14:textId="0EA6BDB9" w:rsidR="00162C35" w:rsidRDefault="00162C35" w:rsidP="00162C35">
            <w:pPr>
              <w:pStyle w:val="CM4"/>
              <w:jc w:val="center"/>
              <w:rPr>
                <w:rFonts w:cs="Open Sans"/>
                <w:b/>
                <w:bCs/>
                <w:color w:val="000000"/>
                <w:sz w:val="32"/>
                <w:szCs w:val="32"/>
                <w:lang w:val="en-GB"/>
              </w:rPr>
            </w:pPr>
            <w:r w:rsidRPr="00162C35">
              <w:rPr>
                <w:rFonts w:cs="Open Sans"/>
                <w:noProof/>
                <w:color w:val="000000"/>
                <w:sz w:val="22"/>
                <w:szCs w:val="22"/>
                <w:lang w:val="en-GB"/>
              </w:rPr>
              <w:drawing>
                <wp:inline distT="0" distB="0" distL="0" distR="0" wp14:anchorId="2DC926EB" wp14:editId="6F223272">
                  <wp:extent cx="915744" cy="822960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7471" cy="824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6" w:type="dxa"/>
            <w:vAlign w:val="center"/>
          </w:tcPr>
          <w:p w14:paraId="5319EA70" w14:textId="23D11283" w:rsidR="00162C35" w:rsidRDefault="00162C35" w:rsidP="00162C35">
            <w:pPr>
              <w:pStyle w:val="CM4"/>
              <w:jc w:val="both"/>
              <w:rPr>
                <w:rFonts w:cs="Open Sans"/>
                <w:b/>
                <w:bCs/>
                <w:color w:val="000000"/>
                <w:sz w:val="32"/>
                <w:szCs w:val="32"/>
                <w:lang w:val="en-GB"/>
              </w:rPr>
            </w:pPr>
            <w:r w:rsidRPr="00162C35">
              <w:rPr>
                <w:rFonts w:cs="Open Sans"/>
                <w:b/>
                <w:bCs/>
                <w:color w:val="000000"/>
                <w:sz w:val="32"/>
                <w:szCs w:val="32"/>
                <w:lang w:val="en-GB"/>
              </w:rPr>
              <w:t xml:space="preserve">Case Study: </w:t>
            </w:r>
          </w:p>
          <w:p w14:paraId="59B9D064" w14:textId="2BA38C6A" w:rsidR="00162C35" w:rsidRDefault="00162C35" w:rsidP="006B34BE">
            <w:pPr>
              <w:pStyle w:val="CM4"/>
              <w:jc w:val="both"/>
              <w:rPr>
                <w:rFonts w:cs="Open Sans"/>
                <w:b/>
                <w:bCs/>
                <w:color w:val="000000"/>
                <w:sz w:val="32"/>
                <w:szCs w:val="32"/>
                <w:lang w:val="en-GB"/>
              </w:rPr>
            </w:pPr>
            <w:r w:rsidRPr="00162C35">
              <w:rPr>
                <w:rFonts w:cs="Open Sans"/>
                <w:b/>
                <w:bCs/>
                <w:color w:val="000000"/>
                <w:sz w:val="32"/>
                <w:szCs w:val="32"/>
                <w:lang w:val="en-GB"/>
              </w:rPr>
              <w:t>How Does a Bike-Share Navigate Speedy Success?</w:t>
            </w:r>
          </w:p>
        </w:tc>
      </w:tr>
    </w:tbl>
    <w:p w14:paraId="27238FBE" w14:textId="77777777" w:rsidR="006E7C6B" w:rsidRPr="00162C35" w:rsidRDefault="006E7C6B" w:rsidP="00162C35">
      <w:pPr>
        <w:pStyle w:val="Default"/>
        <w:rPr>
          <w:lang w:val="en-GB"/>
        </w:rPr>
      </w:pPr>
    </w:p>
    <w:p w14:paraId="79B4CC80" w14:textId="0A06332D" w:rsidR="00294C39" w:rsidRPr="00294C39" w:rsidRDefault="0014674C" w:rsidP="00294C39">
      <w:pPr>
        <w:pStyle w:val="Default"/>
        <w:numPr>
          <w:ilvl w:val="0"/>
          <w:numId w:val="1"/>
        </w:numPr>
        <w:spacing w:after="24"/>
        <w:ind w:left="360" w:hanging="360"/>
        <w:rPr>
          <w:b/>
          <w:bCs/>
          <w:sz w:val="22"/>
          <w:szCs w:val="22"/>
          <w:lang w:val="en-GB"/>
        </w:rPr>
      </w:pPr>
      <w:r>
        <w:rPr>
          <w:b/>
          <w:bCs/>
          <w:sz w:val="22"/>
          <w:szCs w:val="22"/>
          <w:lang w:val="en-GB"/>
        </w:rPr>
        <w:t>Defining</w:t>
      </w:r>
      <w:r w:rsidR="00162C35" w:rsidRPr="0010727F">
        <w:rPr>
          <w:b/>
          <w:bCs/>
          <w:sz w:val="22"/>
          <w:szCs w:val="22"/>
          <w:lang w:val="en-GB"/>
        </w:rPr>
        <w:t xml:space="preserve"> the business task </w:t>
      </w:r>
    </w:p>
    <w:p w14:paraId="6E395330" w14:textId="398B6B79" w:rsidR="00AE70A0" w:rsidRPr="001F4F4D" w:rsidRDefault="00623471" w:rsidP="00F41711">
      <w:pPr>
        <w:pStyle w:val="Default"/>
        <w:spacing w:after="24"/>
        <w:ind w:left="360"/>
        <w:rPr>
          <w:sz w:val="22"/>
          <w:szCs w:val="22"/>
          <w:lang w:val="en-GB"/>
        </w:rPr>
      </w:pPr>
      <w:r w:rsidRPr="001F4F4D">
        <w:rPr>
          <w:sz w:val="22"/>
          <w:szCs w:val="22"/>
          <w:lang w:val="en-GB"/>
        </w:rPr>
        <w:t>Delve into bike-share data and discover h</w:t>
      </w:r>
      <w:r w:rsidR="00294C39" w:rsidRPr="001F4F4D">
        <w:rPr>
          <w:sz w:val="22"/>
          <w:szCs w:val="22"/>
          <w:lang w:val="en-GB"/>
        </w:rPr>
        <w:t xml:space="preserve">ow do annual </w:t>
      </w:r>
      <w:r w:rsidR="00294C39" w:rsidRPr="00455150">
        <w:rPr>
          <w:b/>
          <w:bCs/>
          <w:sz w:val="22"/>
          <w:szCs w:val="22"/>
          <w:lang w:val="en-GB"/>
        </w:rPr>
        <w:t>members</w:t>
      </w:r>
      <w:r w:rsidR="00294C39" w:rsidRPr="001F4F4D">
        <w:rPr>
          <w:sz w:val="22"/>
          <w:szCs w:val="22"/>
          <w:lang w:val="en-GB"/>
        </w:rPr>
        <w:t xml:space="preserve"> and </w:t>
      </w:r>
      <w:r w:rsidR="00294C39" w:rsidRPr="00455150">
        <w:rPr>
          <w:b/>
          <w:bCs/>
          <w:sz w:val="22"/>
          <w:szCs w:val="22"/>
          <w:lang w:val="en-GB"/>
        </w:rPr>
        <w:t>casual</w:t>
      </w:r>
      <w:r w:rsidR="00294C39" w:rsidRPr="001F4F4D">
        <w:rPr>
          <w:sz w:val="22"/>
          <w:szCs w:val="22"/>
          <w:lang w:val="en-GB"/>
        </w:rPr>
        <w:t xml:space="preserve"> riders use </w:t>
      </w:r>
      <w:proofErr w:type="spellStart"/>
      <w:r w:rsidR="00294C39" w:rsidRPr="001F4F4D">
        <w:rPr>
          <w:sz w:val="22"/>
          <w:szCs w:val="22"/>
          <w:lang w:val="en-GB"/>
        </w:rPr>
        <w:t>Cyclistic</w:t>
      </w:r>
      <w:proofErr w:type="spellEnd"/>
      <w:r w:rsidR="00294C39" w:rsidRPr="001F4F4D">
        <w:rPr>
          <w:sz w:val="22"/>
          <w:szCs w:val="22"/>
          <w:lang w:val="en-GB"/>
        </w:rPr>
        <w:t xml:space="preserve"> bikes differently</w:t>
      </w:r>
      <w:r w:rsidR="00FB535C" w:rsidRPr="001F4F4D">
        <w:rPr>
          <w:sz w:val="22"/>
          <w:szCs w:val="22"/>
          <w:lang w:val="en-GB"/>
        </w:rPr>
        <w:t>, which will h</w:t>
      </w:r>
      <w:r w:rsidR="00CC43DA" w:rsidRPr="00623471">
        <w:rPr>
          <w:sz w:val="22"/>
          <w:szCs w:val="22"/>
          <w:lang w:val="en-GB"/>
        </w:rPr>
        <w:t>elp Stakeholders d</w:t>
      </w:r>
      <w:r w:rsidR="00AE70A0" w:rsidRPr="00623471">
        <w:rPr>
          <w:sz w:val="22"/>
          <w:szCs w:val="22"/>
          <w:lang w:val="en-GB"/>
        </w:rPr>
        <w:t xml:space="preserve">esign </w:t>
      </w:r>
      <w:r w:rsidR="00455150" w:rsidRPr="00623471">
        <w:rPr>
          <w:sz w:val="22"/>
          <w:szCs w:val="22"/>
          <w:lang w:val="en-GB"/>
        </w:rPr>
        <w:t>digital media</w:t>
      </w:r>
      <w:r w:rsidR="00455150" w:rsidRPr="001F4F4D">
        <w:rPr>
          <w:sz w:val="22"/>
          <w:szCs w:val="22"/>
          <w:lang w:val="en-GB"/>
        </w:rPr>
        <w:t xml:space="preserve"> </w:t>
      </w:r>
      <w:r w:rsidR="00AE70A0" w:rsidRPr="00623471">
        <w:rPr>
          <w:sz w:val="22"/>
          <w:szCs w:val="22"/>
          <w:lang w:val="en-GB"/>
        </w:rPr>
        <w:t xml:space="preserve">marketing strategies </w:t>
      </w:r>
      <w:r w:rsidR="00294C39" w:rsidRPr="00623471">
        <w:rPr>
          <w:sz w:val="22"/>
          <w:szCs w:val="22"/>
          <w:lang w:val="en-GB"/>
        </w:rPr>
        <w:t>to</w:t>
      </w:r>
      <w:r w:rsidR="00CC43DA" w:rsidRPr="00623471">
        <w:rPr>
          <w:sz w:val="22"/>
          <w:szCs w:val="22"/>
          <w:lang w:val="en-GB"/>
        </w:rPr>
        <w:t xml:space="preserve"> </w:t>
      </w:r>
      <w:r w:rsidR="00AE70A0" w:rsidRPr="00623471">
        <w:rPr>
          <w:sz w:val="22"/>
          <w:szCs w:val="22"/>
          <w:lang w:val="en-GB"/>
        </w:rPr>
        <w:t>convert</w:t>
      </w:r>
      <w:r w:rsidR="00CC43DA" w:rsidRPr="00623471">
        <w:rPr>
          <w:sz w:val="22"/>
          <w:szCs w:val="22"/>
          <w:lang w:val="en-GB"/>
        </w:rPr>
        <w:t xml:space="preserve"> </w:t>
      </w:r>
      <w:r w:rsidR="00AE70A0" w:rsidRPr="00623471">
        <w:rPr>
          <w:sz w:val="22"/>
          <w:szCs w:val="22"/>
          <w:lang w:val="en-GB"/>
        </w:rPr>
        <w:t>casual riders</w:t>
      </w:r>
      <w:r w:rsidR="00CC43DA" w:rsidRPr="00623471">
        <w:rPr>
          <w:sz w:val="22"/>
          <w:szCs w:val="22"/>
          <w:lang w:val="en-GB"/>
        </w:rPr>
        <w:t>.</w:t>
      </w:r>
    </w:p>
    <w:p w14:paraId="108FA6A8" w14:textId="77777777" w:rsidR="00CD1157" w:rsidRPr="00162C35" w:rsidRDefault="00CD1157" w:rsidP="00CD1157">
      <w:pPr>
        <w:pStyle w:val="Default"/>
        <w:spacing w:after="24"/>
        <w:ind w:left="360"/>
        <w:rPr>
          <w:sz w:val="22"/>
          <w:szCs w:val="22"/>
          <w:lang w:val="en-GB"/>
        </w:rPr>
      </w:pPr>
    </w:p>
    <w:p w14:paraId="7AF1DF5A" w14:textId="5675C692" w:rsidR="00162C35" w:rsidRPr="005E513F" w:rsidRDefault="0014674C" w:rsidP="00162C35">
      <w:pPr>
        <w:pStyle w:val="Default"/>
        <w:numPr>
          <w:ilvl w:val="0"/>
          <w:numId w:val="1"/>
        </w:numPr>
        <w:spacing w:after="24"/>
        <w:ind w:left="360" w:hanging="360"/>
        <w:rPr>
          <w:b/>
          <w:bCs/>
          <w:sz w:val="22"/>
          <w:szCs w:val="22"/>
          <w:lang w:val="en-GB"/>
        </w:rPr>
      </w:pPr>
      <w:r>
        <w:rPr>
          <w:b/>
          <w:bCs/>
          <w:sz w:val="22"/>
          <w:szCs w:val="22"/>
          <w:lang w:val="en-GB"/>
        </w:rPr>
        <w:t>D</w:t>
      </w:r>
      <w:r w:rsidR="00162C35" w:rsidRPr="005E513F">
        <w:rPr>
          <w:b/>
          <w:bCs/>
          <w:sz w:val="22"/>
          <w:szCs w:val="22"/>
          <w:lang w:val="en-GB"/>
        </w:rPr>
        <w:t xml:space="preserve">escription of </w:t>
      </w:r>
      <w:r>
        <w:rPr>
          <w:b/>
          <w:bCs/>
          <w:sz w:val="22"/>
          <w:szCs w:val="22"/>
          <w:lang w:val="en-GB"/>
        </w:rPr>
        <w:t>the used</w:t>
      </w:r>
      <w:r w:rsidR="00162C35" w:rsidRPr="005E513F">
        <w:rPr>
          <w:b/>
          <w:bCs/>
          <w:sz w:val="22"/>
          <w:szCs w:val="22"/>
          <w:lang w:val="en-GB"/>
        </w:rPr>
        <w:t xml:space="preserve"> data source</w:t>
      </w:r>
    </w:p>
    <w:p w14:paraId="03350CD2" w14:textId="7281CE54" w:rsidR="006E7C6B" w:rsidRDefault="00AB1C50" w:rsidP="00F41711">
      <w:pPr>
        <w:pStyle w:val="Default"/>
        <w:spacing w:after="24"/>
        <w:ind w:left="360"/>
        <w:jc w:val="both"/>
        <w:rPr>
          <w:sz w:val="22"/>
          <w:szCs w:val="22"/>
          <w:lang w:val="en-GB"/>
        </w:rPr>
      </w:pPr>
      <w:proofErr w:type="spellStart"/>
      <w:r w:rsidRPr="00AB1C50">
        <w:rPr>
          <w:sz w:val="22"/>
          <w:szCs w:val="22"/>
          <w:lang w:val="en-GB"/>
        </w:rPr>
        <w:t>Cyclistic’s</w:t>
      </w:r>
      <w:proofErr w:type="spellEnd"/>
      <w:r w:rsidRPr="00AB1C50">
        <w:rPr>
          <w:sz w:val="22"/>
          <w:szCs w:val="22"/>
          <w:lang w:val="en-GB"/>
        </w:rPr>
        <w:t xml:space="preserve"> historical trip data</w:t>
      </w:r>
      <w:r>
        <w:rPr>
          <w:sz w:val="22"/>
          <w:szCs w:val="22"/>
          <w:lang w:val="en-GB"/>
        </w:rPr>
        <w:t xml:space="preserve"> source</w:t>
      </w:r>
      <w:r w:rsidR="008E1427">
        <w:rPr>
          <w:sz w:val="22"/>
          <w:szCs w:val="22"/>
          <w:lang w:val="en-GB"/>
        </w:rPr>
        <w:t xml:space="preserve"> used in this analysis project</w:t>
      </w:r>
      <w:r w:rsidR="00963771">
        <w:rPr>
          <w:sz w:val="22"/>
          <w:szCs w:val="22"/>
          <w:lang w:val="en-GB"/>
        </w:rPr>
        <w:t xml:space="preserve"> </w:t>
      </w:r>
      <w:r w:rsidR="008E1427">
        <w:rPr>
          <w:sz w:val="22"/>
          <w:szCs w:val="22"/>
          <w:lang w:val="en-GB"/>
        </w:rPr>
        <w:t xml:space="preserve">is a </w:t>
      </w:r>
      <w:r w:rsidR="008E1427" w:rsidRPr="00B038D4">
        <w:rPr>
          <w:sz w:val="22"/>
          <w:szCs w:val="22"/>
          <w:lang w:val="en-GB"/>
        </w:rPr>
        <w:t xml:space="preserve">is </w:t>
      </w:r>
      <w:r w:rsidR="008E1427" w:rsidRPr="00455150">
        <w:rPr>
          <w:b/>
          <w:bCs/>
          <w:sz w:val="22"/>
          <w:szCs w:val="22"/>
          <w:lang w:val="en-GB"/>
        </w:rPr>
        <w:t>public data</w:t>
      </w:r>
      <w:r w:rsidR="008E1427">
        <w:rPr>
          <w:sz w:val="22"/>
          <w:szCs w:val="22"/>
          <w:lang w:val="en-GB"/>
        </w:rPr>
        <w:t xml:space="preserve"> </w:t>
      </w:r>
      <w:r w:rsidR="001D1215">
        <w:rPr>
          <w:sz w:val="22"/>
          <w:szCs w:val="22"/>
          <w:lang w:val="en-GB"/>
        </w:rPr>
        <w:t>containing</w:t>
      </w:r>
      <w:r w:rsidR="001D1215" w:rsidRPr="001F4F4D">
        <w:rPr>
          <w:lang w:val="en-GB"/>
        </w:rPr>
        <w:t xml:space="preserve"> </w:t>
      </w:r>
      <w:r w:rsidR="001D1215" w:rsidRPr="001F4F4D">
        <w:rPr>
          <w:sz w:val="22"/>
          <w:szCs w:val="22"/>
          <w:lang w:val="en-GB"/>
        </w:rPr>
        <w:t xml:space="preserve">the previous 12 months of </w:t>
      </w:r>
      <w:proofErr w:type="spellStart"/>
      <w:r w:rsidR="001D1215" w:rsidRPr="001F4F4D">
        <w:rPr>
          <w:sz w:val="22"/>
          <w:szCs w:val="22"/>
          <w:lang w:val="en-GB"/>
        </w:rPr>
        <w:t>Cyclistic</w:t>
      </w:r>
      <w:proofErr w:type="spellEnd"/>
      <w:r w:rsidR="001D1215" w:rsidRPr="001F4F4D">
        <w:rPr>
          <w:sz w:val="22"/>
          <w:szCs w:val="22"/>
          <w:lang w:val="en-GB"/>
        </w:rPr>
        <w:t xml:space="preserve"> trip data</w:t>
      </w:r>
      <w:r w:rsidR="001D1215">
        <w:rPr>
          <w:sz w:val="22"/>
          <w:szCs w:val="22"/>
          <w:lang w:val="en-GB"/>
        </w:rPr>
        <w:t xml:space="preserve"> </w:t>
      </w:r>
      <w:r w:rsidR="008E1427">
        <w:rPr>
          <w:sz w:val="22"/>
          <w:szCs w:val="22"/>
          <w:lang w:val="en-GB"/>
        </w:rPr>
        <w:t>(</w:t>
      </w:r>
      <w:r w:rsidR="001D1215">
        <w:rPr>
          <w:sz w:val="22"/>
          <w:szCs w:val="22"/>
          <w:lang w:val="en-GB"/>
        </w:rPr>
        <w:t>starting from December 2020 up to November 2021</w:t>
      </w:r>
      <w:r w:rsidR="008E1427">
        <w:rPr>
          <w:sz w:val="22"/>
          <w:szCs w:val="22"/>
          <w:lang w:val="en-GB"/>
        </w:rPr>
        <w:t>)</w:t>
      </w:r>
      <w:r w:rsidR="001D1215">
        <w:rPr>
          <w:sz w:val="22"/>
          <w:szCs w:val="22"/>
          <w:lang w:val="en-GB"/>
        </w:rPr>
        <w:t xml:space="preserve"> </w:t>
      </w:r>
      <w:r w:rsidRPr="00AB1C50">
        <w:rPr>
          <w:sz w:val="22"/>
          <w:szCs w:val="22"/>
          <w:lang w:val="en-GB"/>
        </w:rPr>
        <w:t xml:space="preserve">made available by </w:t>
      </w:r>
      <w:r w:rsidRPr="00B038D4">
        <w:rPr>
          <w:b/>
          <w:bCs/>
          <w:sz w:val="22"/>
          <w:szCs w:val="22"/>
          <w:lang w:val="en-GB"/>
        </w:rPr>
        <w:t>Motivate International Inc</w:t>
      </w:r>
      <w:r w:rsidRPr="00AB1C50">
        <w:rPr>
          <w:sz w:val="22"/>
          <w:szCs w:val="22"/>
          <w:lang w:val="en-GB"/>
        </w:rPr>
        <w:t xml:space="preserve">. </w:t>
      </w:r>
      <w:r w:rsidR="00963771">
        <w:rPr>
          <w:sz w:val="22"/>
          <w:szCs w:val="22"/>
          <w:lang w:val="en-GB"/>
        </w:rPr>
        <w:t>u</w:t>
      </w:r>
      <w:r w:rsidRPr="00AB1C50">
        <w:rPr>
          <w:sz w:val="22"/>
          <w:szCs w:val="22"/>
          <w:lang w:val="en-GB"/>
        </w:rPr>
        <w:t xml:space="preserve">nder this </w:t>
      </w:r>
      <w:hyperlink r:id="rId6" w:history="1">
        <w:r w:rsidRPr="00AB1C50">
          <w:rPr>
            <w:rStyle w:val="Collegamentoipertestuale"/>
            <w:sz w:val="22"/>
            <w:szCs w:val="22"/>
            <w:lang w:val="en-GB"/>
          </w:rPr>
          <w:t>license</w:t>
        </w:r>
      </w:hyperlink>
      <w:r>
        <w:rPr>
          <w:sz w:val="22"/>
          <w:szCs w:val="22"/>
          <w:lang w:val="en-GB"/>
        </w:rPr>
        <w:t xml:space="preserve"> (</w:t>
      </w:r>
      <w:hyperlink r:id="rId7" w:history="1">
        <w:r w:rsidR="001F4F4D" w:rsidRPr="00436D0C">
          <w:rPr>
            <w:rStyle w:val="Collegamentoipertestuale"/>
            <w:sz w:val="22"/>
            <w:szCs w:val="22"/>
            <w:lang w:val="en-GB"/>
          </w:rPr>
          <w:t>https://www.divvybikes.com/data-license-agreement</w:t>
        </w:r>
      </w:hyperlink>
      <w:r w:rsidRPr="00AB1C50">
        <w:rPr>
          <w:sz w:val="22"/>
          <w:szCs w:val="22"/>
          <w:lang w:val="en-GB"/>
        </w:rPr>
        <w:t>)</w:t>
      </w:r>
      <w:r w:rsidR="00CB0BE9">
        <w:rPr>
          <w:sz w:val="22"/>
          <w:szCs w:val="22"/>
          <w:lang w:val="en-GB"/>
        </w:rPr>
        <w:t xml:space="preserve"> and reachable by the current </w:t>
      </w:r>
      <w:hyperlink r:id="rId8" w:history="1">
        <w:r w:rsidR="00CB0BE9" w:rsidRPr="00B038D4">
          <w:rPr>
            <w:rStyle w:val="Collegamentoipertestuale"/>
            <w:sz w:val="22"/>
            <w:szCs w:val="22"/>
            <w:lang w:val="en-GB"/>
          </w:rPr>
          <w:t>link</w:t>
        </w:r>
      </w:hyperlink>
      <w:r w:rsidR="001D1215">
        <w:rPr>
          <w:sz w:val="22"/>
          <w:szCs w:val="22"/>
          <w:lang w:val="en-GB"/>
        </w:rPr>
        <w:t>.</w:t>
      </w:r>
    </w:p>
    <w:p w14:paraId="296B0F47" w14:textId="7EBAA9EA" w:rsidR="006E7C6B" w:rsidRDefault="001D1215" w:rsidP="00F41711">
      <w:pPr>
        <w:pStyle w:val="Default"/>
        <w:spacing w:after="24"/>
        <w:ind w:left="360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The data </w:t>
      </w:r>
      <w:r w:rsidR="008E1427">
        <w:rPr>
          <w:sz w:val="22"/>
          <w:szCs w:val="22"/>
          <w:lang w:val="en-GB"/>
        </w:rPr>
        <w:t>is presented</w:t>
      </w:r>
      <w:r>
        <w:rPr>
          <w:sz w:val="22"/>
          <w:szCs w:val="22"/>
          <w:lang w:val="en-GB"/>
        </w:rPr>
        <w:t xml:space="preserve"> in 12 cs</w:t>
      </w:r>
      <w:r w:rsidR="00BE6739">
        <w:rPr>
          <w:sz w:val="22"/>
          <w:szCs w:val="22"/>
          <w:lang w:val="en-GB"/>
        </w:rPr>
        <w:t>v</w:t>
      </w:r>
      <w:r>
        <w:rPr>
          <w:sz w:val="22"/>
          <w:szCs w:val="22"/>
          <w:lang w:val="en-GB"/>
        </w:rPr>
        <w:t xml:space="preserve"> files</w:t>
      </w:r>
      <w:r w:rsidR="00CB0BE9">
        <w:rPr>
          <w:sz w:val="22"/>
          <w:szCs w:val="22"/>
          <w:lang w:val="en-GB"/>
        </w:rPr>
        <w:t xml:space="preserve">, every file is registering all </w:t>
      </w:r>
      <w:r w:rsidR="005D0FE8">
        <w:rPr>
          <w:sz w:val="22"/>
          <w:szCs w:val="22"/>
          <w:lang w:val="en-GB"/>
        </w:rPr>
        <w:t xml:space="preserve">trip activities </w:t>
      </w:r>
      <w:r w:rsidR="00CB0BE9">
        <w:rPr>
          <w:sz w:val="22"/>
          <w:szCs w:val="22"/>
          <w:lang w:val="en-GB"/>
        </w:rPr>
        <w:t xml:space="preserve">for </w:t>
      </w:r>
      <w:r w:rsidR="005D0FE8">
        <w:rPr>
          <w:sz w:val="22"/>
          <w:szCs w:val="22"/>
          <w:lang w:val="en-GB"/>
        </w:rPr>
        <w:t>a given</w:t>
      </w:r>
      <w:r w:rsidR="00CB0BE9">
        <w:rPr>
          <w:sz w:val="22"/>
          <w:szCs w:val="22"/>
          <w:lang w:val="en-GB"/>
        </w:rPr>
        <w:t xml:space="preserve"> month,</w:t>
      </w:r>
      <w:r>
        <w:rPr>
          <w:sz w:val="22"/>
          <w:szCs w:val="22"/>
          <w:lang w:val="en-GB"/>
        </w:rPr>
        <w:t xml:space="preserve"> </w:t>
      </w:r>
      <w:r w:rsidR="00CB0BE9">
        <w:rPr>
          <w:sz w:val="22"/>
          <w:szCs w:val="22"/>
          <w:lang w:val="en-GB"/>
        </w:rPr>
        <w:t xml:space="preserve">covering </w:t>
      </w:r>
      <w:r w:rsidR="00BE6739">
        <w:rPr>
          <w:sz w:val="22"/>
          <w:szCs w:val="22"/>
          <w:lang w:val="en-GB"/>
        </w:rPr>
        <w:t>values of 13 attributes (</w:t>
      </w:r>
      <w:r w:rsidR="00BE6739" w:rsidRPr="00BE6739">
        <w:rPr>
          <w:sz w:val="22"/>
          <w:szCs w:val="22"/>
          <w:lang w:val="en-GB"/>
        </w:rPr>
        <w:t>ride_id</w:t>
      </w:r>
      <w:r w:rsidR="00BE6739">
        <w:rPr>
          <w:sz w:val="22"/>
          <w:szCs w:val="22"/>
          <w:lang w:val="en-GB"/>
        </w:rPr>
        <w:t>,</w:t>
      </w:r>
      <w:r w:rsidR="00BE6739" w:rsidRPr="00BE6739">
        <w:rPr>
          <w:sz w:val="22"/>
          <w:szCs w:val="22"/>
          <w:lang w:val="en-GB"/>
        </w:rPr>
        <w:t xml:space="preserve"> rideable_type</w:t>
      </w:r>
      <w:r w:rsidR="00BE6739">
        <w:rPr>
          <w:sz w:val="22"/>
          <w:szCs w:val="22"/>
          <w:lang w:val="en-GB"/>
        </w:rPr>
        <w:t xml:space="preserve">, </w:t>
      </w:r>
      <w:r w:rsidR="00BE6739" w:rsidRPr="00BE6739">
        <w:rPr>
          <w:sz w:val="22"/>
          <w:szCs w:val="22"/>
          <w:lang w:val="en-GB"/>
        </w:rPr>
        <w:t>started_at</w:t>
      </w:r>
      <w:r w:rsidR="00BE6739">
        <w:rPr>
          <w:sz w:val="22"/>
          <w:szCs w:val="22"/>
          <w:lang w:val="en-GB"/>
        </w:rPr>
        <w:t xml:space="preserve">, </w:t>
      </w:r>
      <w:r w:rsidR="00BE6739" w:rsidRPr="00BE6739">
        <w:rPr>
          <w:sz w:val="22"/>
          <w:szCs w:val="22"/>
          <w:lang w:val="en-GB"/>
        </w:rPr>
        <w:t>ended_at</w:t>
      </w:r>
      <w:r w:rsidR="00BE6739">
        <w:rPr>
          <w:sz w:val="22"/>
          <w:szCs w:val="22"/>
          <w:lang w:val="en-GB"/>
        </w:rPr>
        <w:t xml:space="preserve">, </w:t>
      </w:r>
      <w:r w:rsidR="00BE6739" w:rsidRPr="00BE6739">
        <w:rPr>
          <w:sz w:val="22"/>
          <w:szCs w:val="22"/>
          <w:lang w:val="en-GB"/>
        </w:rPr>
        <w:t>start_station_name</w:t>
      </w:r>
      <w:r w:rsidR="00BE6739">
        <w:rPr>
          <w:sz w:val="22"/>
          <w:szCs w:val="22"/>
          <w:lang w:val="en-GB"/>
        </w:rPr>
        <w:t xml:space="preserve">, </w:t>
      </w:r>
      <w:r w:rsidR="00BE6739" w:rsidRPr="00BE6739">
        <w:rPr>
          <w:sz w:val="22"/>
          <w:szCs w:val="22"/>
          <w:lang w:val="en-GB"/>
        </w:rPr>
        <w:t>start_station_id</w:t>
      </w:r>
      <w:r w:rsidR="00BE6739">
        <w:rPr>
          <w:sz w:val="22"/>
          <w:szCs w:val="22"/>
          <w:lang w:val="en-GB"/>
        </w:rPr>
        <w:t xml:space="preserve">, </w:t>
      </w:r>
      <w:r w:rsidR="00BE6739" w:rsidRPr="00BE6739">
        <w:rPr>
          <w:sz w:val="22"/>
          <w:szCs w:val="22"/>
          <w:lang w:val="en-GB"/>
        </w:rPr>
        <w:t>end_station_name</w:t>
      </w:r>
      <w:r w:rsidR="00BE6739">
        <w:rPr>
          <w:sz w:val="22"/>
          <w:szCs w:val="22"/>
          <w:lang w:val="en-GB"/>
        </w:rPr>
        <w:t xml:space="preserve">, </w:t>
      </w:r>
      <w:r w:rsidR="00BE6739" w:rsidRPr="00BE6739">
        <w:rPr>
          <w:sz w:val="22"/>
          <w:szCs w:val="22"/>
          <w:lang w:val="en-GB"/>
        </w:rPr>
        <w:t>end_station_id</w:t>
      </w:r>
      <w:r w:rsidR="00BE6739">
        <w:rPr>
          <w:sz w:val="22"/>
          <w:szCs w:val="22"/>
          <w:lang w:val="en-GB"/>
        </w:rPr>
        <w:t xml:space="preserve">, </w:t>
      </w:r>
      <w:r w:rsidR="00BE6739" w:rsidRPr="00BE6739">
        <w:rPr>
          <w:sz w:val="22"/>
          <w:szCs w:val="22"/>
          <w:lang w:val="en-GB"/>
        </w:rPr>
        <w:t>start_lat</w:t>
      </w:r>
      <w:r w:rsidR="00BE6739">
        <w:rPr>
          <w:sz w:val="22"/>
          <w:szCs w:val="22"/>
          <w:lang w:val="en-GB"/>
        </w:rPr>
        <w:t xml:space="preserve">, </w:t>
      </w:r>
      <w:r w:rsidR="00BE6739" w:rsidRPr="00BE6739">
        <w:rPr>
          <w:sz w:val="22"/>
          <w:szCs w:val="22"/>
          <w:lang w:val="en-GB"/>
        </w:rPr>
        <w:t>start_lng</w:t>
      </w:r>
      <w:r w:rsidR="00BE6739">
        <w:rPr>
          <w:sz w:val="22"/>
          <w:szCs w:val="22"/>
          <w:lang w:val="en-GB"/>
        </w:rPr>
        <w:t xml:space="preserve">, </w:t>
      </w:r>
      <w:r w:rsidR="00BE6739" w:rsidRPr="00BE6739">
        <w:rPr>
          <w:sz w:val="22"/>
          <w:szCs w:val="22"/>
          <w:lang w:val="en-GB"/>
        </w:rPr>
        <w:t>end_lat</w:t>
      </w:r>
      <w:r w:rsidR="00BE6739">
        <w:rPr>
          <w:sz w:val="22"/>
          <w:szCs w:val="22"/>
          <w:lang w:val="en-GB"/>
        </w:rPr>
        <w:t xml:space="preserve">, </w:t>
      </w:r>
      <w:r w:rsidR="00BE6739" w:rsidRPr="00BE6739">
        <w:rPr>
          <w:sz w:val="22"/>
          <w:szCs w:val="22"/>
          <w:lang w:val="en-GB"/>
        </w:rPr>
        <w:t>end_lng</w:t>
      </w:r>
      <w:r w:rsidR="00BE6739">
        <w:rPr>
          <w:sz w:val="22"/>
          <w:szCs w:val="22"/>
          <w:lang w:val="en-GB"/>
        </w:rPr>
        <w:t xml:space="preserve">, </w:t>
      </w:r>
      <w:r w:rsidR="00BE6739" w:rsidRPr="00BE6739">
        <w:rPr>
          <w:sz w:val="22"/>
          <w:szCs w:val="22"/>
          <w:lang w:val="en-GB"/>
        </w:rPr>
        <w:t>member_casual</w:t>
      </w:r>
      <w:r w:rsidR="00BE6739">
        <w:rPr>
          <w:sz w:val="22"/>
          <w:szCs w:val="22"/>
          <w:lang w:val="en-GB"/>
        </w:rPr>
        <w:t>)</w:t>
      </w:r>
      <w:r w:rsidR="00CB0BE9">
        <w:rPr>
          <w:sz w:val="22"/>
          <w:szCs w:val="22"/>
          <w:lang w:val="en-GB"/>
        </w:rPr>
        <w:t xml:space="preserve"> over the whole month.</w:t>
      </w:r>
    </w:p>
    <w:p w14:paraId="3156975E" w14:textId="0390DEE2" w:rsidR="00176DEE" w:rsidRDefault="00ED1A6A" w:rsidP="00F41711">
      <w:pPr>
        <w:pStyle w:val="Default"/>
        <w:spacing w:after="24"/>
        <w:ind w:left="360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Checking every file at once, we discovered that there are</w:t>
      </w:r>
      <w:r w:rsidR="00176DEE">
        <w:rPr>
          <w:sz w:val="22"/>
          <w:szCs w:val="22"/>
          <w:lang w:val="en-GB"/>
        </w:rPr>
        <w:t xml:space="preserve"> </w:t>
      </w:r>
      <w:r>
        <w:rPr>
          <w:sz w:val="22"/>
          <w:szCs w:val="22"/>
          <w:lang w:val="en-GB"/>
        </w:rPr>
        <w:t>many</w:t>
      </w:r>
      <w:r w:rsidR="00176DEE">
        <w:rPr>
          <w:sz w:val="22"/>
          <w:szCs w:val="22"/>
          <w:lang w:val="en-GB"/>
        </w:rPr>
        <w:t xml:space="preserve"> record</w:t>
      </w:r>
      <w:r w:rsidR="00E42940">
        <w:rPr>
          <w:sz w:val="22"/>
          <w:szCs w:val="22"/>
          <w:lang w:val="en-GB"/>
        </w:rPr>
        <w:t>s (rows)</w:t>
      </w:r>
      <w:r w:rsidR="00176DEE">
        <w:rPr>
          <w:sz w:val="22"/>
          <w:szCs w:val="22"/>
          <w:lang w:val="en-GB"/>
        </w:rPr>
        <w:t xml:space="preserve"> of wrong data</w:t>
      </w:r>
      <w:r>
        <w:rPr>
          <w:sz w:val="22"/>
          <w:szCs w:val="22"/>
          <w:lang w:val="en-GB"/>
        </w:rPr>
        <w:t>, for instance</w:t>
      </w:r>
      <w:r w:rsidR="00176DEE">
        <w:rPr>
          <w:sz w:val="22"/>
          <w:szCs w:val="22"/>
          <w:lang w:val="en-GB"/>
        </w:rPr>
        <w:t xml:space="preserve"> </w:t>
      </w:r>
      <w:r>
        <w:rPr>
          <w:sz w:val="22"/>
          <w:szCs w:val="22"/>
          <w:lang w:val="en-GB"/>
        </w:rPr>
        <w:t xml:space="preserve">observations containing </w:t>
      </w:r>
      <w:r w:rsidR="00176DEE">
        <w:rPr>
          <w:sz w:val="22"/>
          <w:szCs w:val="22"/>
          <w:lang w:val="en-GB"/>
        </w:rPr>
        <w:t>the starting time (</w:t>
      </w:r>
      <w:proofErr w:type="spellStart"/>
      <w:r w:rsidR="00176DEE">
        <w:rPr>
          <w:sz w:val="22"/>
          <w:szCs w:val="22"/>
          <w:lang w:val="en-GB"/>
        </w:rPr>
        <w:t>started_at</w:t>
      </w:r>
      <w:proofErr w:type="spellEnd"/>
      <w:r w:rsidR="00176DEE">
        <w:rPr>
          <w:sz w:val="22"/>
          <w:szCs w:val="22"/>
          <w:lang w:val="en-GB"/>
        </w:rPr>
        <w:t>) later than ending trip time (ended_at)</w:t>
      </w:r>
      <w:r w:rsidR="00E42940">
        <w:rPr>
          <w:sz w:val="22"/>
          <w:szCs w:val="22"/>
          <w:lang w:val="en-GB"/>
        </w:rPr>
        <w:t xml:space="preserve"> which is not possible</w:t>
      </w:r>
      <w:r>
        <w:rPr>
          <w:sz w:val="22"/>
          <w:szCs w:val="22"/>
          <w:lang w:val="en-GB"/>
        </w:rPr>
        <w:t>, or even containing trips that have durations less that one minute.</w:t>
      </w:r>
    </w:p>
    <w:p w14:paraId="436A8648" w14:textId="77777777" w:rsidR="008A74B7" w:rsidRPr="00162C35" w:rsidRDefault="008A74B7" w:rsidP="006E7C6B">
      <w:pPr>
        <w:pStyle w:val="Default"/>
        <w:spacing w:after="24"/>
        <w:ind w:left="360"/>
        <w:rPr>
          <w:sz w:val="22"/>
          <w:szCs w:val="22"/>
          <w:lang w:val="en-GB"/>
        </w:rPr>
      </w:pPr>
    </w:p>
    <w:p w14:paraId="2C127D34" w14:textId="2B4C3088" w:rsidR="00162C35" w:rsidRDefault="00162C35" w:rsidP="00162C35">
      <w:pPr>
        <w:pStyle w:val="Default"/>
        <w:numPr>
          <w:ilvl w:val="0"/>
          <w:numId w:val="1"/>
        </w:numPr>
        <w:spacing w:after="24"/>
        <w:ind w:left="360" w:hanging="360"/>
        <w:rPr>
          <w:b/>
          <w:bCs/>
          <w:sz w:val="22"/>
          <w:szCs w:val="22"/>
          <w:lang w:val="en-GB"/>
        </w:rPr>
      </w:pPr>
      <w:r w:rsidRPr="00AA385B">
        <w:rPr>
          <w:b/>
          <w:bCs/>
          <w:sz w:val="22"/>
          <w:szCs w:val="22"/>
          <w:lang w:val="en-GB"/>
        </w:rPr>
        <w:t xml:space="preserve">Documentation of cleaning or manipulation of data </w:t>
      </w:r>
    </w:p>
    <w:p w14:paraId="07B94FEF" w14:textId="5570FFFA" w:rsidR="00E2329B" w:rsidRDefault="009C66E5" w:rsidP="00F41711">
      <w:pPr>
        <w:pStyle w:val="Default"/>
        <w:spacing w:after="24"/>
        <w:ind w:left="360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To ensure the data’s integrity and to verify that it’s clean and ready to </w:t>
      </w:r>
      <w:r w:rsidR="00FA3EC7">
        <w:rPr>
          <w:sz w:val="22"/>
          <w:szCs w:val="22"/>
          <w:lang w:val="en-GB"/>
        </w:rPr>
        <w:t xml:space="preserve">be </w:t>
      </w:r>
      <w:r>
        <w:rPr>
          <w:sz w:val="22"/>
          <w:szCs w:val="22"/>
          <w:lang w:val="en-GB"/>
        </w:rPr>
        <w:t xml:space="preserve">use in </w:t>
      </w:r>
      <w:r w:rsidR="00E2329B">
        <w:rPr>
          <w:sz w:val="22"/>
          <w:szCs w:val="22"/>
          <w:lang w:val="en-GB"/>
        </w:rPr>
        <w:t>my</w:t>
      </w:r>
      <w:r>
        <w:rPr>
          <w:sz w:val="22"/>
          <w:szCs w:val="22"/>
          <w:lang w:val="en-GB"/>
        </w:rPr>
        <w:t xml:space="preserve"> analysis, I started uploading the cs</w:t>
      </w:r>
      <w:r w:rsidR="000E71C6">
        <w:rPr>
          <w:sz w:val="22"/>
          <w:szCs w:val="22"/>
          <w:lang w:val="en-GB"/>
        </w:rPr>
        <w:t>v</w:t>
      </w:r>
      <w:r>
        <w:rPr>
          <w:sz w:val="22"/>
          <w:szCs w:val="22"/>
          <w:lang w:val="en-GB"/>
        </w:rPr>
        <w:t xml:space="preserve"> file to </w:t>
      </w:r>
      <w:r w:rsidR="00E2329B">
        <w:rPr>
          <w:sz w:val="22"/>
          <w:szCs w:val="22"/>
          <w:lang w:val="en-GB"/>
        </w:rPr>
        <w:t xml:space="preserve">my </w:t>
      </w:r>
      <w:proofErr w:type="spellStart"/>
      <w:r>
        <w:rPr>
          <w:sz w:val="22"/>
          <w:szCs w:val="22"/>
          <w:lang w:val="en-GB"/>
        </w:rPr>
        <w:t>BigQuery</w:t>
      </w:r>
      <w:proofErr w:type="spellEnd"/>
      <w:r>
        <w:rPr>
          <w:sz w:val="22"/>
          <w:szCs w:val="22"/>
          <w:lang w:val="en-GB"/>
        </w:rPr>
        <w:t xml:space="preserve"> </w:t>
      </w:r>
      <w:r w:rsidR="00E2329B">
        <w:rPr>
          <w:sz w:val="22"/>
          <w:szCs w:val="22"/>
          <w:lang w:val="en-GB"/>
        </w:rPr>
        <w:t>workspace</w:t>
      </w:r>
      <w:r>
        <w:rPr>
          <w:sz w:val="22"/>
          <w:szCs w:val="22"/>
          <w:lang w:val="en-GB"/>
        </w:rPr>
        <w:t xml:space="preserve"> but unfortunately I was not able to proceed with file</w:t>
      </w:r>
      <w:r w:rsidR="00E2329B">
        <w:rPr>
          <w:sz w:val="22"/>
          <w:szCs w:val="22"/>
          <w:lang w:val="en-GB"/>
        </w:rPr>
        <w:t>s</w:t>
      </w:r>
      <w:r>
        <w:rPr>
          <w:sz w:val="22"/>
          <w:szCs w:val="22"/>
          <w:lang w:val="en-GB"/>
        </w:rPr>
        <w:t xml:space="preserve"> that are more than 100Mb</w:t>
      </w:r>
      <w:r w:rsidR="00FA3EC7">
        <w:rPr>
          <w:sz w:val="22"/>
          <w:szCs w:val="22"/>
          <w:lang w:val="en-GB"/>
        </w:rPr>
        <w:t xml:space="preserve"> in Sandbox</w:t>
      </w:r>
      <w:r>
        <w:rPr>
          <w:sz w:val="22"/>
          <w:szCs w:val="22"/>
          <w:lang w:val="en-GB"/>
        </w:rPr>
        <w:t xml:space="preserve">, so </w:t>
      </w:r>
      <w:r w:rsidR="00E2329B">
        <w:rPr>
          <w:sz w:val="22"/>
          <w:szCs w:val="22"/>
          <w:lang w:val="en-GB"/>
        </w:rPr>
        <w:t xml:space="preserve">I </w:t>
      </w:r>
      <w:r>
        <w:rPr>
          <w:sz w:val="22"/>
          <w:szCs w:val="22"/>
          <w:lang w:val="en-GB"/>
        </w:rPr>
        <w:t xml:space="preserve">used Excel locally to </w:t>
      </w:r>
      <w:r w:rsidR="00E2329B">
        <w:rPr>
          <w:sz w:val="22"/>
          <w:szCs w:val="22"/>
          <w:lang w:val="en-GB"/>
        </w:rPr>
        <w:t xml:space="preserve">transform, </w:t>
      </w:r>
      <w:r>
        <w:rPr>
          <w:sz w:val="22"/>
          <w:szCs w:val="22"/>
          <w:lang w:val="en-GB"/>
        </w:rPr>
        <w:t xml:space="preserve">filter and sort data and then try to isolate all </w:t>
      </w:r>
      <w:r w:rsidR="001522D8">
        <w:rPr>
          <w:sz w:val="22"/>
          <w:szCs w:val="22"/>
          <w:lang w:val="en-GB"/>
        </w:rPr>
        <w:t>invalid rows</w:t>
      </w:r>
      <w:r w:rsidR="00E2329B">
        <w:rPr>
          <w:sz w:val="22"/>
          <w:szCs w:val="22"/>
          <w:lang w:val="en-GB"/>
        </w:rPr>
        <w:t>,</w:t>
      </w:r>
      <w:r w:rsidR="001522D8">
        <w:rPr>
          <w:sz w:val="22"/>
          <w:szCs w:val="22"/>
          <w:lang w:val="en-GB"/>
        </w:rPr>
        <w:t xml:space="preserve"> </w:t>
      </w:r>
      <w:r w:rsidR="00E2329B">
        <w:rPr>
          <w:sz w:val="22"/>
          <w:szCs w:val="22"/>
          <w:lang w:val="en-GB"/>
        </w:rPr>
        <w:t>g</w:t>
      </w:r>
      <w:r w:rsidR="001522D8">
        <w:rPr>
          <w:sz w:val="22"/>
          <w:szCs w:val="22"/>
          <w:lang w:val="en-GB"/>
        </w:rPr>
        <w:t xml:space="preserve">etting some other computer resources problems with the huge size of some files I opted to use the R studio desktop and </w:t>
      </w:r>
      <w:r w:rsidR="000E71C6">
        <w:rPr>
          <w:sz w:val="22"/>
          <w:szCs w:val="22"/>
          <w:lang w:val="en-GB"/>
        </w:rPr>
        <w:t xml:space="preserve">then </w:t>
      </w:r>
      <w:r w:rsidR="001522D8">
        <w:rPr>
          <w:sz w:val="22"/>
          <w:szCs w:val="22"/>
          <w:lang w:val="en-GB"/>
        </w:rPr>
        <w:t xml:space="preserve">went smoothly with my checks and </w:t>
      </w:r>
      <w:r w:rsidR="00E2329B">
        <w:rPr>
          <w:sz w:val="22"/>
          <w:szCs w:val="22"/>
          <w:lang w:val="en-GB"/>
        </w:rPr>
        <w:t>controls,</w:t>
      </w:r>
      <w:r w:rsidR="001522D8">
        <w:rPr>
          <w:sz w:val="22"/>
          <w:szCs w:val="22"/>
          <w:lang w:val="en-GB"/>
        </w:rPr>
        <w:t xml:space="preserve"> all my cleaning process is well documented on the </w:t>
      </w:r>
      <w:proofErr w:type="spellStart"/>
      <w:r w:rsidR="001522D8">
        <w:rPr>
          <w:sz w:val="22"/>
          <w:szCs w:val="22"/>
          <w:lang w:val="en-GB"/>
        </w:rPr>
        <w:t>Rmd</w:t>
      </w:r>
      <w:proofErr w:type="spellEnd"/>
      <w:r w:rsidR="001522D8">
        <w:rPr>
          <w:sz w:val="22"/>
          <w:szCs w:val="22"/>
          <w:lang w:val="en-GB"/>
        </w:rPr>
        <w:t xml:space="preserve"> file accompanying this project</w:t>
      </w:r>
      <w:r w:rsidR="000E71C6">
        <w:rPr>
          <w:sz w:val="22"/>
          <w:szCs w:val="22"/>
          <w:lang w:val="en-GB"/>
        </w:rPr>
        <w:t>, and a</w:t>
      </w:r>
      <w:r w:rsidR="00E2329B">
        <w:rPr>
          <w:sz w:val="22"/>
          <w:szCs w:val="22"/>
          <w:lang w:val="en-GB"/>
        </w:rPr>
        <w:t>s a</w:t>
      </w:r>
      <w:r w:rsidR="000E71C6">
        <w:rPr>
          <w:sz w:val="22"/>
          <w:szCs w:val="22"/>
          <w:lang w:val="en-GB"/>
        </w:rPr>
        <w:t xml:space="preserve">n overview </w:t>
      </w:r>
      <w:r w:rsidR="00E2329B">
        <w:rPr>
          <w:sz w:val="22"/>
          <w:szCs w:val="22"/>
          <w:lang w:val="en-GB"/>
        </w:rPr>
        <w:t xml:space="preserve">of the </w:t>
      </w:r>
      <w:r w:rsidR="00224C0D">
        <w:rPr>
          <w:sz w:val="22"/>
          <w:szCs w:val="22"/>
          <w:lang w:val="en-GB"/>
        </w:rPr>
        <w:t>actions</w:t>
      </w:r>
      <w:r w:rsidR="00E2329B">
        <w:rPr>
          <w:sz w:val="22"/>
          <w:szCs w:val="22"/>
          <w:lang w:val="en-GB"/>
        </w:rPr>
        <w:t xml:space="preserve"> taken during my data processing task</w:t>
      </w:r>
      <w:r w:rsidR="000E71C6">
        <w:rPr>
          <w:sz w:val="22"/>
          <w:szCs w:val="22"/>
          <w:lang w:val="en-GB"/>
        </w:rPr>
        <w:t xml:space="preserve">, here are </w:t>
      </w:r>
      <w:r w:rsidR="00224C0D">
        <w:rPr>
          <w:sz w:val="22"/>
          <w:szCs w:val="22"/>
          <w:lang w:val="en-GB"/>
        </w:rPr>
        <w:t xml:space="preserve">a list of </w:t>
      </w:r>
      <w:r w:rsidR="000E71C6">
        <w:rPr>
          <w:sz w:val="22"/>
          <w:szCs w:val="22"/>
          <w:lang w:val="en-GB"/>
        </w:rPr>
        <w:t xml:space="preserve">the </w:t>
      </w:r>
      <w:r w:rsidR="00224C0D">
        <w:rPr>
          <w:sz w:val="22"/>
          <w:szCs w:val="22"/>
          <w:lang w:val="en-GB"/>
        </w:rPr>
        <w:t>key activities performed:</w:t>
      </w:r>
    </w:p>
    <w:p w14:paraId="05E829D2" w14:textId="4AEF22FF" w:rsidR="00224C0D" w:rsidRDefault="00224C0D" w:rsidP="00F41711">
      <w:pPr>
        <w:pStyle w:val="Default"/>
        <w:numPr>
          <w:ilvl w:val="0"/>
          <w:numId w:val="4"/>
        </w:numPr>
        <w:spacing w:after="24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Checked the validity and the authenticity of the </w:t>
      </w:r>
      <w:proofErr w:type="spellStart"/>
      <w:r>
        <w:rPr>
          <w:sz w:val="22"/>
          <w:szCs w:val="22"/>
          <w:lang w:val="en-GB"/>
        </w:rPr>
        <w:t>rider_id</w:t>
      </w:r>
      <w:proofErr w:type="spellEnd"/>
      <w:r>
        <w:rPr>
          <w:sz w:val="22"/>
          <w:szCs w:val="22"/>
          <w:lang w:val="en-GB"/>
        </w:rPr>
        <w:t xml:space="preserve"> field (should be </w:t>
      </w:r>
      <w:r w:rsidR="00513B90">
        <w:rPr>
          <w:sz w:val="22"/>
          <w:szCs w:val="22"/>
          <w:lang w:val="en-GB"/>
        </w:rPr>
        <w:t xml:space="preserve">unique, not null with a length of </w:t>
      </w:r>
      <w:r>
        <w:rPr>
          <w:sz w:val="22"/>
          <w:szCs w:val="22"/>
          <w:lang w:val="en-GB"/>
        </w:rPr>
        <w:t>16 characters).</w:t>
      </w:r>
    </w:p>
    <w:p w14:paraId="531E7F28" w14:textId="5F2CE446" w:rsidR="00513B90" w:rsidRDefault="00513B90" w:rsidP="00F41711">
      <w:pPr>
        <w:pStyle w:val="Default"/>
        <w:numPr>
          <w:ilvl w:val="0"/>
          <w:numId w:val="4"/>
        </w:numPr>
        <w:spacing w:after="24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Searching for NA and NULL values on the main attributes.</w:t>
      </w:r>
    </w:p>
    <w:p w14:paraId="583E30D0" w14:textId="0E288969" w:rsidR="003E56BC" w:rsidRDefault="003E56BC" w:rsidP="00F41711">
      <w:pPr>
        <w:pStyle w:val="Default"/>
        <w:numPr>
          <w:ilvl w:val="0"/>
          <w:numId w:val="4"/>
        </w:numPr>
        <w:spacing w:after="24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Checking if the </w:t>
      </w:r>
      <w:r w:rsidRPr="003E56BC">
        <w:rPr>
          <w:sz w:val="22"/>
          <w:szCs w:val="22"/>
          <w:lang w:val="en-GB"/>
        </w:rPr>
        <w:t>start</w:t>
      </w:r>
      <w:r>
        <w:rPr>
          <w:sz w:val="22"/>
          <w:szCs w:val="22"/>
          <w:lang w:val="en-GB"/>
        </w:rPr>
        <w:t xml:space="preserve">ing and ending </w:t>
      </w:r>
      <w:r w:rsidRPr="003E56BC">
        <w:rPr>
          <w:sz w:val="22"/>
          <w:szCs w:val="22"/>
          <w:lang w:val="en-GB"/>
        </w:rPr>
        <w:t>latitude and longitude</w:t>
      </w:r>
      <w:r>
        <w:rPr>
          <w:sz w:val="22"/>
          <w:szCs w:val="22"/>
          <w:lang w:val="en-GB"/>
        </w:rPr>
        <w:t xml:space="preserve"> are belonging in Chicago in the data source.</w:t>
      </w:r>
    </w:p>
    <w:p w14:paraId="2E660776" w14:textId="27360A11" w:rsidR="00513B90" w:rsidRDefault="00513B90" w:rsidP="00F41711">
      <w:pPr>
        <w:pStyle w:val="Default"/>
        <w:numPr>
          <w:ilvl w:val="0"/>
          <w:numId w:val="4"/>
        </w:numPr>
        <w:spacing w:after="24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Examining the validity and values of ride starting and ending time, searching for wrong values like ending time before starting time, or trip duration </w:t>
      </w:r>
      <w:r w:rsidR="00BB3E3D">
        <w:rPr>
          <w:sz w:val="22"/>
          <w:szCs w:val="22"/>
          <w:lang w:val="en-GB"/>
        </w:rPr>
        <w:t>time less than one minute.</w:t>
      </w:r>
    </w:p>
    <w:p w14:paraId="42FABC17" w14:textId="313E12D8" w:rsidR="00BB3E3D" w:rsidRDefault="00BB3E3D" w:rsidP="00F41711">
      <w:pPr>
        <w:pStyle w:val="Default"/>
        <w:numPr>
          <w:ilvl w:val="0"/>
          <w:numId w:val="4"/>
        </w:numPr>
        <w:spacing w:after="24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Creating a new filed </w:t>
      </w:r>
      <w:r w:rsidR="00AD3575">
        <w:rPr>
          <w:sz w:val="22"/>
          <w:szCs w:val="22"/>
          <w:lang w:val="en-GB"/>
        </w:rPr>
        <w:t xml:space="preserve">called </w:t>
      </w:r>
      <w:proofErr w:type="spellStart"/>
      <w:r w:rsidR="00A155AC" w:rsidRPr="00A155AC">
        <w:rPr>
          <w:b/>
          <w:bCs/>
          <w:sz w:val="22"/>
          <w:szCs w:val="22"/>
          <w:lang w:val="en-GB"/>
        </w:rPr>
        <w:t>ride_length</w:t>
      </w:r>
      <w:proofErr w:type="spellEnd"/>
      <w:r>
        <w:rPr>
          <w:sz w:val="22"/>
          <w:szCs w:val="22"/>
          <w:lang w:val="en-GB"/>
        </w:rPr>
        <w:t xml:space="preserve"> (expressed in second) as a difference of ending time and staring time for a</w:t>
      </w:r>
      <w:r w:rsidR="00AD3575">
        <w:rPr>
          <w:sz w:val="22"/>
          <w:szCs w:val="22"/>
          <w:lang w:val="en-GB"/>
        </w:rPr>
        <w:t>ny</w:t>
      </w:r>
      <w:r>
        <w:rPr>
          <w:sz w:val="22"/>
          <w:szCs w:val="22"/>
          <w:lang w:val="en-GB"/>
        </w:rPr>
        <w:t xml:space="preserve"> ride.</w:t>
      </w:r>
    </w:p>
    <w:p w14:paraId="043EDAF5" w14:textId="156F514F" w:rsidR="00AD3575" w:rsidRDefault="00AD3575" w:rsidP="00F41711">
      <w:pPr>
        <w:pStyle w:val="Default"/>
        <w:numPr>
          <w:ilvl w:val="0"/>
          <w:numId w:val="4"/>
        </w:numPr>
        <w:spacing w:after="24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Creating a new filed called </w:t>
      </w:r>
      <w:proofErr w:type="spellStart"/>
      <w:r w:rsidRPr="00A155AC">
        <w:rPr>
          <w:b/>
          <w:bCs/>
          <w:sz w:val="22"/>
          <w:szCs w:val="22"/>
          <w:lang w:val="en-GB"/>
        </w:rPr>
        <w:t>day_of_week</w:t>
      </w:r>
      <w:proofErr w:type="spellEnd"/>
      <w:r>
        <w:rPr>
          <w:sz w:val="22"/>
          <w:szCs w:val="22"/>
          <w:lang w:val="en-GB"/>
        </w:rPr>
        <w:t xml:space="preserve"> to associate each ride to the appropriate date of the week.</w:t>
      </w:r>
    </w:p>
    <w:p w14:paraId="33B92ECE" w14:textId="176CCEDE" w:rsidR="00BB3E3D" w:rsidRDefault="00BB3E3D" w:rsidP="00F41711">
      <w:pPr>
        <w:pStyle w:val="Default"/>
        <w:numPr>
          <w:ilvl w:val="0"/>
          <w:numId w:val="4"/>
        </w:numPr>
        <w:spacing w:after="24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Creating a new filed </w:t>
      </w:r>
      <w:r w:rsidR="00AD3575">
        <w:rPr>
          <w:sz w:val="22"/>
          <w:szCs w:val="22"/>
          <w:lang w:val="en-GB"/>
        </w:rPr>
        <w:t xml:space="preserve">called </w:t>
      </w:r>
      <w:proofErr w:type="spellStart"/>
      <w:r w:rsidRPr="00A155AC">
        <w:rPr>
          <w:b/>
          <w:bCs/>
          <w:sz w:val="22"/>
          <w:szCs w:val="22"/>
          <w:lang w:val="en-GB"/>
        </w:rPr>
        <w:t>ride_month</w:t>
      </w:r>
      <w:proofErr w:type="spellEnd"/>
      <w:r>
        <w:rPr>
          <w:sz w:val="22"/>
          <w:szCs w:val="22"/>
          <w:lang w:val="en-GB"/>
        </w:rPr>
        <w:t xml:space="preserve"> (</w:t>
      </w:r>
      <w:r w:rsidR="00AD3575">
        <w:rPr>
          <w:sz w:val="22"/>
          <w:szCs w:val="22"/>
          <w:lang w:val="en-GB"/>
        </w:rPr>
        <w:t xml:space="preserve">mmm, </w:t>
      </w:r>
      <w:proofErr w:type="spellStart"/>
      <w:r w:rsidR="00AD3575">
        <w:rPr>
          <w:sz w:val="22"/>
          <w:szCs w:val="22"/>
          <w:lang w:val="en-GB"/>
        </w:rPr>
        <w:t>yyyy</w:t>
      </w:r>
      <w:proofErr w:type="spellEnd"/>
      <w:r>
        <w:rPr>
          <w:sz w:val="22"/>
          <w:szCs w:val="22"/>
          <w:lang w:val="en-GB"/>
        </w:rPr>
        <w:t xml:space="preserve">) on the </w:t>
      </w:r>
      <w:r w:rsidR="00A155AC">
        <w:rPr>
          <w:sz w:val="22"/>
          <w:szCs w:val="22"/>
          <w:lang w:val="en-GB"/>
        </w:rPr>
        <w:t>last step of the analysis when merging all twelve</w:t>
      </w:r>
      <w:r w:rsidR="006D60CB">
        <w:rPr>
          <w:sz w:val="22"/>
          <w:szCs w:val="22"/>
          <w:lang w:val="en-GB"/>
        </w:rPr>
        <w:t xml:space="preserve"> csv</w:t>
      </w:r>
      <w:r w:rsidR="00A155AC">
        <w:rPr>
          <w:sz w:val="22"/>
          <w:szCs w:val="22"/>
          <w:lang w:val="en-GB"/>
        </w:rPr>
        <w:t xml:space="preserve"> files.</w:t>
      </w:r>
    </w:p>
    <w:p w14:paraId="7B1B998C" w14:textId="6FD5817D" w:rsidR="00183BE1" w:rsidRPr="006D60CB" w:rsidRDefault="006D60CB" w:rsidP="00F41711">
      <w:pPr>
        <w:pStyle w:val="Default"/>
        <w:numPr>
          <w:ilvl w:val="0"/>
          <w:numId w:val="4"/>
        </w:numPr>
        <w:spacing w:after="24"/>
        <w:jc w:val="both"/>
        <w:rPr>
          <w:sz w:val="22"/>
          <w:szCs w:val="22"/>
          <w:lang w:val="en-GB"/>
        </w:rPr>
      </w:pPr>
      <w:r w:rsidRPr="006D60CB">
        <w:rPr>
          <w:sz w:val="22"/>
          <w:szCs w:val="22"/>
          <w:lang w:val="en-GB"/>
        </w:rPr>
        <w:t xml:space="preserve">Creating a new filed called </w:t>
      </w:r>
      <w:proofErr w:type="spellStart"/>
      <w:r w:rsidRPr="000A2A24">
        <w:rPr>
          <w:b/>
          <w:bCs/>
          <w:sz w:val="22"/>
          <w:szCs w:val="22"/>
          <w:lang w:val="en-GB"/>
        </w:rPr>
        <w:t>ride_path</w:t>
      </w:r>
      <w:proofErr w:type="spellEnd"/>
      <w:r w:rsidRPr="006D60CB">
        <w:rPr>
          <w:sz w:val="22"/>
          <w:szCs w:val="22"/>
          <w:lang w:val="en-GB"/>
        </w:rPr>
        <w:t xml:space="preserve"> (merging </w:t>
      </w:r>
      <w:proofErr w:type="spellStart"/>
      <w:r w:rsidRPr="006D60CB">
        <w:rPr>
          <w:sz w:val="22"/>
          <w:szCs w:val="22"/>
          <w:lang w:val="en-GB"/>
        </w:rPr>
        <w:t>start_station_name</w:t>
      </w:r>
      <w:proofErr w:type="spellEnd"/>
      <w:r w:rsidRPr="006D60CB">
        <w:rPr>
          <w:sz w:val="22"/>
          <w:szCs w:val="22"/>
          <w:lang w:val="en-GB"/>
        </w:rPr>
        <w:t xml:space="preserve"> </w:t>
      </w:r>
      <w:r w:rsidRPr="006D60CB">
        <w:rPr>
          <w:sz w:val="22"/>
          <w:szCs w:val="22"/>
          <w:lang w:val="en-GB"/>
        </w:rPr>
        <w:sym w:font="Wingdings" w:char="F0E0"/>
      </w:r>
      <w:r w:rsidRPr="006D60CB">
        <w:rPr>
          <w:sz w:val="22"/>
          <w:szCs w:val="22"/>
          <w:lang w:val="en-GB"/>
        </w:rPr>
        <w:t xml:space="preserve"> </w:t>
      </w:r>
      <w:proofErr w:type="spellStart"/>
      <w:r w:rsidRPr="006D60CB">
        <w:rPr>
          <w:sz w:val="22"/>
          <w:szCs w:val="22"/>
          <w:lang w:val="en-GB"/>
        </w:rPr>
        <w:t>end_station_name</w:t>
      </w:r>
      <w:proofErr w:type="spellEnd"/>
      <w:r w:rsidRPr="006D60CB">
        <w:rPr>
          <w:sz w:val="22"/>
          <w:szCs w:val="22"/>
          <w:lang w:val="en-GB"/>
        </w:rPr>
        <w:t>)</w:t>
      </w:r>
      <w:r>
        <w:rPr>
          <w:sz w:val="22"/>
          <w:szCs w:val="22"/>
          <w:lang w:val="en-GB"/>
        </w:rPr>
        <w:t xml:space="preserve"> to find the more used round trip during the</w:t>
      </w:r>
      <w:r w:rsidR="00320003">
        <w:rPr>
          <w:sz w:val="22"/>
          <w:szCs w:val="22"/>
          <w:lang w:val="en-GB"/>
        </w:rPr>
        <w:t>se last 12 months.</w:t>
      </w:r>
    </w:p>
    <w:p w14:paraId="2DA63176" w14:textId="5BC454CE" w:rsidR="00183BE1" w:rsidRDefault="00183BE1" w:rsidP="00183BE1">
      <w:pPr>
        <w:pStyle w:val="Default"/>
        <w:spacing w:after="24"/>
        <w:rPr>
          <w:sz w:val="22"/>
          <w:szCs w:val="22"/>
          <w:lang w:val="en-GB"/>
        </w:rPr>
      </w:pPr>
    </w:p>
    <w:p w14:paraId="15F653FB" w14:textId="77777777" w:rsidR="00183BE1" w:rsidRDefault="00183BE1" w:rsidP="00183BE1">
      <w:pPr>
        <w:pStyle w:val="Default"/>
        <w:spacing w:after="24"/>
        <w:rPr>
          <w:sz w:val="22"/>
          <w:szCs w:val="22"/>
          <w:lang w:val="en-GB"/>
        </w:rPr>
      </w:pPr>
    </w:p>
    <w:p w14:paraId="5C59F0F5" w14:textId="35955C41" w:rsidR="00162C35" w:rsidRPr="00AA385B" w:rsidRDefault="00162C35" w:rsidP="00162C35">
      <w:pPr>
        <w:pStyle w:val="Default"/>
        <w:numPr>
          <w:ilvl w:val="0"/>
          <w:numId w:val="1"/>
        </w:numPr>
        <w:spacing w:after="24"/>
        <w:ind w:left="360" w:hanging="360"/>
        <w:rPr>
          <w:b/>
          <w:bCs/>
          <w:sz w:val="22"/>
          <w:szCs w:val="22"/>
          <w:lang w:val="en-GB"/>
        </w:rPr>
      </w:pPr>
      <w:r w:rsidRPr="00AA385B">
        <w:rPr>
          <w:b/>
          <w:bCs/>
          <w:sz w:val="22"/>
          <w:szCs w:val="22"/>
          <w:lang w:val="en-GB"/>
        </w:rPr>
        <w:lastRenderedPageBreak/>
        <w:t xml:space="preserve">A summary of </w:t>
      </w:r>
      <w:r w:rsidR="000A2A24">
        <w:rPr>
          <w:b/>
          <w:bCs/>
          <w:sz w:val="22"/>
          <w:szCs w:val="22"/>
          <w:lang w:val="en-GB"/>
        </w:rPr>
        <w:t xml:space="preserve">the </w:t>
      </w:r>
      <w:r w:rsidRPr="00AA385B">
        <w:rPr>
          <w:b/>
          <w:bCs/>
          <w:sz w:val="22"/>
          <w:szCs w:val="22"/>
          <w:lang w:val="en-GB"/>
        </w:rPr>
        <w:t xml:space="preserve">analysis </w:t>
      </w:r>
    </w:p>
    <w:p w14:paraId="575C51FB" w14:textId="76681668" w:rsidR="00AA385B" w:rsidRDefault="0014674C" w:rsidP="00F41711">
      <w:pPr>
        <w:pStyle w:val="Default"/>
        <w:spacing w:after="24"/>
        <w:ind w:left="360"/>
        <w:jc w:val="both"/>
        <w:rPr>
          <w:rFonts w:ascii="Arial" w:hAnsi="Arial" w:cs="Arial"/>
          <w:sz w:val="22"/>
          <w:szCs w:val="22"/>
          <w:lang w:val="en-GB"/>
        </w:rPr>
      </w:pPr>
      <w:r w:rsidRPr="0014674C">
        <w:rPr>
          <w:sz w:val="22"/>
          <w:szCs w:val="22"/>
          <w:lang w:val="en-GB"/>
        </w:rPr>
        <w:t>Importing the csv file</w:t>
      </w:r>
      <w:r>
        <w:rPr>
          <w:sz w:val="22"/>
          <w:szCs w:val="22"/>
          <w:lang w:val="en-GB"/>
        </w:rPr>
        <w:t>s</w:t>
      </w:r>
      <w:r w:rsidRPr="0014674C">
        <w:rPr>
          <w:sz w:val="22"/>
          <w:szCs w:val="22"/>
          <w:lang w:val="en-GB"/>
        </w:rPr>
        <w:t xml:space="preserve"> o</w:t>
      </w:r>
      <w:r>
        <w:rPr>
          <w:sz w:val="22"/>
          <w:szCs w:val="22"/>
          <w:lang w:val="en-GB"/>
        </w:rPr>
        <w:t xml:space="preserve">n my </w:t>
      </w:r>
      <w:proofErr w:type="spellStart"/>
      <w:r>
        <w:rPr>
          <w:sz w:val="22"/>
          <w:szCs w:val="22"/>
          <w:lang w:val="en-GB"/>
        </w:rPr>
        <w:t>Rstudio</w:t>
      </w:r>
      <w:proofErr w:type="spellEnd"/>
      <w:r>
        <w:rPr>
          <w:sz w:val="22"/>
          <w:szCs w:val="22"/>
          <w:lang w:val="en-GB"/>
        </w:rPr>
        <w:t xml:space="preserve"> workspace, then installing and loading the required packages (</w:t>
      </w:r>
      <w:proofErr w:type="spellStart"/>
      <w:r w:rsidRPr="0014674C">
        <w:rPr>
          <w:rFonts w:ascii="Arial" w:hAnsi="Arial" w:cs="Arial"/>
          <w:sz w:val="22"/>
          <w:szCs w:val="22"/>
          <w:lang w:val="en-GB"/>
        </w:rPr>
        <w:t>tidyverse</w:t>
      </w:r>
      <w:proofErr w:type="spellEnd"/>
      <w:r>
        <w:rPr>
          <w:rFonts w:ascii="Arial" w:hAnsi="Arial" w:cs="Arial"/>
          <w:sz w:val="22"/>
          <w:szCs w:val="22"/>
          <w:lang w:val="en-GB"/>
        </w:rPr>
        <w:t xml:space="preserve">, </w:t>
      </w:r>
      <w:proofErr w:type="spellStart"/>
      <w:r w:rsidRPr="0014674C">
        <w:rPr>
          <w:rFonts w:ascii="Arial" w:hAnsi="Arial" w:cs="Arial"/>
          <w:sz w:val="22"/>
          <w:szCs w:val="22"/>
          <w:lang w:val="en-GB"/>
        </w:rPr>
        <w:t>lubridate</w:t>
      </w:r>
      <w:proofErr w:type="spellEnd"/>
      <w:r>
        <w:rPr>
          <w:rFonts w:ascii="Arial" w:hAnsi="Arial" w:cs="Arial"/>
          <w:sz w:val="22"/>
          <w:szCs w:val="22"/>
          <w:lang w:val="en-GB"/>
        </w:rPr>
        <w:t xml:space="preserve"> and </w:t>
      </w:r>
      <w:proofErr w:type="spellStart"/>
      <w:r w:rsidRPr="0014674C">
        <w:rPr>
          <w:rFonts w:ascii="Arial" w:hAnsi="Arial" w:cs="Arial"/>
          <w:sz w:val="22"/>
          <w:szCs w:val="22"/>
          <w:lang w:val="en-GB"/>
        </w:rPr>
        <w:t>ggplot</w:t>
      </w:r>
      <w:proofErr w:type="spellEnd"/>
      <w:r>
        <w:rPr>
          <w:rFonts w:ascii="Arial" w:hAnsi="Arial" w:cs="Arial"/>
          <w:sz w:val="22"/>
          <w:szCs w:val="22"/>
          <w:lang w:val="en-GB"/>
        </w:rPr>
        <w:t xml:space="preserve">) to be able to </w:t>
      </w:r>
      <w:r w:rsidR="005C6531">
        <w:rPr>
          <w:rFonts w:ascii="Arial" w:hAnsi="Arial" w:cs="Arial"/>
          <w:sz w:val="22"/>
          <w:szCs w:val="22"/>
          <w:lang w:val="en-GB"/>
        </w:rPr>
        <w:t xml:space="preserve">discover the data, </w:t>
      </w:r>
      <w:r>
        <w:rPr>
          <w:rFonts w:ascii="Arial" w:hAnsi="Arial" w:cs="Arial"/>
          <w:sz w:val="22"/>
          <w:szCs w:val="22"/>
          <w:lang w:val="en-GB"/>
        </w:rPr>
        <w:t>go deeper in the analysis process and find trends and relationships between the data</w:t>
      </w:r>
      <w:r w:rsidR="005C6531">
        <w:rPr>
          <w:rFonts w:ascii="Arial" w:hAnsi="Arial" w:cs="Arial"/>
          <w:sz w:val="22"/>
          <w:szCs w:val="22"/>
          <w:lang w:val="en-GB"/>
        </w:rPr>
        <w:t>.</w:t>
      </w:r>
    </w:p>
    <w:p w14:paraId="12308633" w14:textId="2939260D" w:rsidR="005C6531" w:rsidRDefault="005C6531" w:rsidP="00F41711">
      <w:pPr>
        <w:pStyle w:val="Default"/>
        <w:spacing w:after="24"/>
        <w:ind w:left="360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The most recent 12 files are well formatted and contain same attributes which makes the merge operation easy to perform.</w:t>
      </w:r>
    </w:p>
    <w:p w14:paraId="10758D74" w14:textId="6C5FE7DF" w:rsidR="005C6531" w:rsidRDefault="00BE7393" w:rsidP="00F41711">
      <w:pPr>
        <w:pStyle w:val="Default"/>
        <w:spacing w:after="24"/>
        <w:ind w:left="360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As a starting point, I tried to analyse each file at once, trying to discover insights related to </w:t>
      </w:r>
      <w:r w:rsidR="00022C01">
        <w:rPr>
          <w:rFonts w:ascii="Arial" w:hAnsi="Arial" w:cs="Arial"/>
          <w:sz w:val="22"/>
          <w:szCs w:val="22"/>
          <w:lang w:val="en-GB"/>
        </w:rPr>
        <w:t>only that period (month) it covers</w:t>
      </w:r>
      <w:r w:rsidR="007E223D">
        <w:rPr>
          <w:rFonts w:ascii="Arial" w:hAnsi="Arial" w:cs="Arial"/>
          <w:sz w:val="22"/>
          <w:szCs w:val="22"/>
          <w:lang w:val="en-GB"/>
        </w:rPr>
        <w:t>, and after finishing with all files I proceed to merge them all in one unique full data frame and advance with getting trends and insights at a higher scale.</w:t>
      </w:r>
    </w:p>
    <w:p w14:paraId="63592E72" w14:textId="2CB8C858" w:rsidR="00022C01" w:rsidRDefault="007E223D" w:rsidP="00F41711">
      <w:pPr>
        <w:pStyle w:val="Default"/>
        <w:spacing w:after="24"/>
        <w:ind w:left="360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As a summary </w:t>
      </w:r>
      <w:r w:rsidR="006709B1">
        <w:rPr>
          <w:rFonts w:ascii="Arial" w:hAnsi="Arial" w:cs="Arial"/>
          <w:sz w:val="22"/>
          <w:szCs w:val="22"/>
          <w:lang w:val="en-GB"/>
        </w:rPr>
        <w:t>I get the following information.</w:t>
      </w:r>
    </w:p>
    <w:p w14:paraId="47EAB554" w14:textId="64F63705" w:rsidR="00137051" w:rsidRPr="00007976" w:rsidRDefault="00137051" w:rsidP="00B470ED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18"/>
          <w:szCs w:val="18"/>
          <w:lang w:val="en-GB" w:eastAsia="it-IT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7"/>
        <w:gridCol w:w="708"/>
        <w:gridCol w:w="708"/>
        <w:gridCol w:w="830"/>
        <w:gridCol w:w="830"/>
        <w:gridCol w:w="714"/>
        <w:gridCol w:w="830"/>
        <w:gridCol w:w="830"/>
        <w:gridCol w:w="830"/>
        <w:gridCol w:w="851"/>
        <w:gridCol w:w="912"/>
        <w:gridCol w:w="809"/>
        <w:gridCol w:w="767"/>
      </w:tblGrid>
      <w:tr w:rsidR="00092789" w:rsidRPr="00092789" w14:paraId="619B74CC" w14:textId="77777777" w:rsidTr="00092789">
        <w:trPr>
          <w:trHeight w:val="612"/>
        </w:trPr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51499" w14:textId="4A369328" w:rsidR="00092789" w:rsidRPr="00092789" w:rsidRDefault="00092789" w:rsidP="000927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</w:pPr>
            <w:proofErr w:type="spellStart"/>
            <w:r w:rsidRPr="0009278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  <w:t>Month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  <w:t xml:space="preserve"> Ref.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40FEA" w14:textId="77777777" w:rsidR="00092789" w:rsidRPr="00092789" w:rsidRDefault="00092789" w:rsidP="000927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  <w:t xml:space="preserve">N. </w:t>
            </w:r>
            <w:proofErr w:type="spellStart"/>
            <w:r w:rsidRPr="0009278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  <w:t>Rows</w:t>
            </w:r>
            <w:proofErr w:type="spellEnd"/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37826" w14:textId="77777777" w:rsidR="00092789" w:rsidRPr="00092789" w:rsidRDefault="00092789" w:rsidP="000927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</w:pPr>
            <w:proofErr w:type="spellStart"/>
            <w:r w:rsidRPr="0009278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  <w:t>Valid</w:t>
            </w:r>
            <w:proofErr w:type="spellEnd"/>
            <w:r w:rsidRPr="0009278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  <w:t xml:space="preserve"> </w:t>
            </w:r>
            <w:proofErr w:type="spellStart"/>
            <w:r w:rsidRPr="0009278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  <w:t>Rows</w:t>
            </w:r>
            <w:proofErr w:type="spellEnd"/>
            <w:r w:rsidRPr="0009278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  <w:t xml:space="preserve"> </w:t>
            </w:r>
            <w:proofErr w:type="spellStart"/>
            <w:r w:rsidRPr="0009278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  <w:t>Number</w:t>
            </w:r>
            <w:proofErr w:type="spellEnd"/>
          </w:p>
        </w:tc>
        <w:tc>
          <w:tcPr>
            <w:tcW w:w="3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51243" w14:textId="77777777" w:rsidR="00092789" w:rsidRPr="00092789" w:rsidRDefault="00092789" w:rsidP="000927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GB" w:eastAsia="it-IT"/>
              </w:rPr>
            </w:pPr>
            <w:r w:rsidRPr="0009278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GB" w:eastAsia="it-IT"/>
              </w:rPr>
              <w:t>Classic Bike Member (tot. Hours)</w:t>
            </w:r>
          </w:p>
        </w:tc>
        <w:tc>
          <w:tcPr>
            <w:tcW w:w="3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A609F" w14:textId="77777777" w:rsidR="00092789" w:rsidRPr="00092789" w:rsidRDefault="00092789" w:rsidP="000927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  <w:t>Classic Bike Casual</w:t>
            </w:r>
          </w:p>
        </w:tc>
        <w:tc>
          <w:tcPr>
            <w:tcW w:w="2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963CB" w14:textId="77777777" w:rsidR="00092789" w:rsidRPr="00092789" w:rsidRDefault="00092789" w:rsidP="000927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</w:pPr>
            <w:proofErr w:type="spellStart"/>
            <w:r w:rsidRPr="0009278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  <w:t>Docked</w:t>
            </w:r>
            <w:proofErr w:type="spellEnd"/>
            <w:r w:rsidRPr="0009278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  <w:t xml:space="preserve"> bike </w:t>
            </w:r>
            <w:proofErr w:type="spellStart"/>
            <w:r w:rsidRPr="0009278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  <w:t>Member</w:t>
            </w:r>
            <w:proofErr w:type="spellEnd"/>
          </w:p>
        </w:tc>
        <w:tc>
          <w:tcPr>
            <w:tcW w:w="3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626C8" w14:textId="77777777" w:rsidR="00092789" w:rsidRPr="00092789" w:rsidRDefault="00092789" w:rsidP="000927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</w:pPr>
            <w:proofErr w:type="spellStart"/>
            <w:r w:rsidRPr="0009278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  <w:t>Docked</w:t>
            </w:r>
            <w:proofErr w:type="spellEnd"/>
            <w:r w:rsidRPr="0009278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  <w:t xml:space="preserve"> Bike Casual</w:t>
            </w:r>
          </w:p>
        </w:tc>
        <w:tc>
          <w:tcPr>
            <w:tcW w:w="3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AB4CD" w14:textId="77777777" w:rsidR="00092789" w:rsidRPr="00092789" w:rsidRDefault="00092789" w:rsidP="000927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  <w:t xml:space="preserve">Electric Bike </w:t>
            </w:r>
            <w:proofErr w:type="spellStart"/>
            <w:r w:rsidRPr="0009278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  <w:t>Member</w:t>
            </w:r>
            <w:proofErr w:type="spellEnd"/>
          </w:p>
        </w:tc>
        <w:tc>
          <w:tcPr>
            <w:tcW w:w="3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6F6E8" w14:textId="77777777" w:rsidR="00092789" w:rsidRPr="00092789" w:rsidRDefault="00092789" w:rsidP="000927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  <w:t>Electric Bike  Casual</w:t>
            </w: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B2BB4" w14:textId="77777777" w:rsidR="00092789" w:rsidRPr="00092789" w:rsidRDefault="00092789" w:rsidP="000927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  <w:t xml:space="preserve">Total </w:t>
            </w:r>
            <w:proofErr w:type="spellStart"/>
            <w:r w:rsidRPr="0009278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  <w:t>Members</w:t>
            </w:r>
            <w:proofErr w:type="spellEnd"/>
            <w:r w:rsidRPr="0009278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  <w:t xml:space="preserve"> Trip Duration</w:t>
            </w: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850F7" w14:textId="77777777" w:rsidR="00092789" w:rsidRPr="00092789" w:rsidRDefault="00092789" w:rsidP="000927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  <w:t xml:space="preserve">Total </w:t>
            </w:r>
            <w:proofErr w:type="spellStart"/>
            <w:r w:rsidRPr="0009278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  <w:t>Casuals</w:t>
            </w:r>
            <w:proofErr w:type="spellEnd"/>
            <w:r w:rsidRPr="0009278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  <w:t xml:space="preserve"> Trip Duration</w:t>
            </w:r>
          </w:p>
        </w:tc>
        <w:tc>
          <w:tcPr>
            <w:tcW w:w="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6CC86" w14:textId="77777777" w:rsidR="00092789" w:rsidRPr="00092789" w:rsidRDefault="00092789" w:rsidP="000927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</w:pPr>
            <w:proofErr w:type="spellStart"/>
            <w:r w:rsidRPr="0009278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  <w:t>Members</w:t>
            </w:r>
            <w:proofErr w:type="spellEnd"/>
            <w:r w:rsidRPr="0009278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  <w:t xml:space="preserve"> - Total Trips</w:t>
            </w:r>
          </w:p>
        </w:tc>
        <w:tc>
          <w:tcPr>
            <w:tcW w:w="3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124BE" w14:textId="77777777" w:rsidR="00092789" w:rsidRPr="00092789" w:rsidRDefault="00092789" w:rsidP="000927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  <w:t>Casual - Total Trips</w:t>
            </w:r>
          </w:p>
        </w:tc>
      </w:tr>
      <w:tr w:rsidR="00092789" w:rsidRPr="00092789" w14:paraId="0C628074" w14:textId="77777777" w:rsidTr="00092789">
        <w:trPr>
          <w:trHeight w:val="288"/>
        </w:trPr>
        <w:tc>
          <w:tcPr>
            <w:tcW w:w="4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CA5FB" w14:textId="77777777" w:rsidR="00092789" w:rsidRPr="00092789" w:rsidRDefault="00092789" w:rsidP="000927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12/2020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848ED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131573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29586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129497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EFEF6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13066,25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7EF93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4959,99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E8377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1642,23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63464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4745,93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4A7BB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6774,82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3B51C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3715,47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7B688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21483,30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26490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13421,39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8A408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99832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997D4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29665</w:t>
            </w:r>
          </w:p>
        </w:tc>
      </w:tr>
      <w:tr w:rsidR="00092789" w:rsidRPr="00092789" w14:paraId="6E798447" w14:textId="77777777" w:rsidTr="00092789">
        <w:trPr>
          <w:trHeight w:val="288"/>
        </w:trPr>
        <w:tc>
          <w:tcPr>
            <w:tcW w:w="4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68CDA" w14:textId="77777777" w:rsidR="00092789" w:rsidRPr="00092789" w:rsidRDefault="00092789" w:rsidP="000927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01/2021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64F33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96834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946B8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95415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AEFF6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11924,65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49884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3418,22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BEC3A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0,04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232AF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2449,16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F0D3D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4955,14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B9056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1886,25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D0F67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16879,83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4CC4A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7753,63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E25F9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77573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39B4C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17842</w:t>
            </w:r>
          </w:p>
        </w:tc>
      </w:tr>
      <w:tr w:rsidR="00092789" w:rsidRPr="00092789" w14:paraId="2A2E2F54" w14:textId="77777777" w:rsidTr="00092789">
        <w:trPr>
          <w:trHeight w:val="288"/>
        </w:trPr>
        <w:tc>
          <w:tcPr>
            <w:tcW w:w="4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4978C" w14:textId="77777777" w:rsidR="00092789" w:rsidRPr="00092789" w:rsidRDefault="00092789" w:rsidP="000927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02/2021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6A428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49622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48B9E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48649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CF441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9525,85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342DF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3968,92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93602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0,00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9D220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3438,90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F08F0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2330,73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6CDEE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927,61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70F23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11856,58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C65DD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8335,43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CB94E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38685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DE671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9964</w:t>
            </w:r>
          </w:p>
        </w:tc>
      </w:tr>
      <w:tr w:rsidR="00092789" w:rsidRPr="00092789" w14:paraId="18375AF7" w14:textId="77777777" w:rsidTr="00092789">
        <w:trPr>
          <w:trHeight w:val="288"/>
        </w:trPr>
        <w:tc>
          <w:tcPr>
            <w:tcW w:w="4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A7EC9" w14:textId="77777777" w:rsidR="00092789" w:rsidRPr="00092789" w:rsidRDefault="00092789" w:rsidP="000927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03/2021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EB3A0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228496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DA2FE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225523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2C803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25324,08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FE2F3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23929,09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23F2B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0,00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E4BFC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21304,62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5C3AA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8297,79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FFE50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8203,30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C2DB0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33621,86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17EB1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53437,01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6509F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142375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FDB93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83148</w:t>
            </w:r>
          </w:p>
        </w:tc>
      </w:tr>
      <w:tr w:rsidR="00092789" w:rsidRPr="00092789" w14:paraId="53D66469" w14:textId="77777777" w:rsidTr="00092789">
        <w:trPr>
          <w:trHeight w:val="288"/>
        </w:trPr>
        <w:tc>
          <w:tcPr>
            <w:tcW w:w="4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970ED" w14:textId="77777777" w:rsidR="00092789" w:rsidRPr="00092789" w:rsidRDefault="00092789" w:rsidP="000927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04/2021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DFA9A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337230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3E339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332422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0F685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35670,49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E2CFA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37417,29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0326F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0,00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BAE55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34411,62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BBCD5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13427,15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81BEE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14725,82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470AC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49097,65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35006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86554,73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1D257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197477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F3D7A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134945</w:t>
            </w:r>
          </w:p>
        </w:tc>
      </w:tr>
      <w:tr w:rsidR="00092789" w:rsidRPr="00092789" w14:paraId="1B3C8F3E" w14:textId="77777777" w:rsidTr="00092789">
        <w:trPr>
          <w:trHeight w:val="288"/>
        </w:trPr>
        <w:tc>
          <w:tcPr>
            <w:tcW w:w="4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6E9FB" w14:textId="77777777" w:rsidR="00092789" w:rsidRPr="00092789" w:rsidRDefault="00092789" w:rsidP="000927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05/2021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B3A37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531633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54FBC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523243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0AD85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46537,68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DB96F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67547,98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FA34D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0,00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8A1DB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62672,76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62314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20458,13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C8BE9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33457,57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034B9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66995,81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37731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163678,32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098C5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269897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1B513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253346</w:t>
            </w:r>
          </w:p>
        </w:tc>
      </w:tr>
      <w:tr w:rsidR="00092789" w:rsidRPr="00092789" w14:paraId="2FB3F4B2" w14:textId="77777777" w:rsidTr="00092789">
        <w:trPr>
          <w:trHeight w:val="288"/>
        </w:trPr>
        <w:tc>
          <w:tcPr>
            <w:tcW w:w="4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00261" w14:textId="77777777" w:rsidR="00092789" w:rsidRPr="00092789" w:rsidRDefault="00092789" w:rsidP="000927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06/2021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840AC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729595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5BCA7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717699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35F62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61911,00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F1CA1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96611,64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A00CB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0,00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D16FA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85578,19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76D9A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25849,10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4A5A9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47108,83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3E96A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87760,10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E30A4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229298,66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D0491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352676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51003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365023</w:t>
            </w:r>
          </w:p>
        </w:tc>
      </w:tr>
      <w:tr w:rsidR="00092789" w:rsidRPr="00092789" w14:paraId="243E61F1" w14:textId="77777777" w:rsidTr="00092789">
        <w:trPr>
          <w:trHeight w:val="288"/>
        </w:trPr>
        <w:tc>
          <w:tcPr>
            <w:tcW w:w="4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F0D95" w14:textId="77777777" w:rsidR="00092789" w:rsidRPr="00092789" w:rsidRDefault="00092789" w:rsidP="000927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07/2021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A75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822410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17F5E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809760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FE9DB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63681,34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B2C96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114077,20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A288C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0,00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24338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76799,79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9BCAC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26541,86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7D9BE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50665,63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91DE5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90223,20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CCC29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241542,63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0FF03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373833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3DFD2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435927</w:t>
            </w:r>
          </w:p>
        </w:tc>
      </w:tr>
      <w:tr w:rsidR="00092789" w:rsidRPr="00092789" w14:paraId="3AA73DDC" w14:textId="77777777" w:rsidTr="00092789">
        <w:trPr>
          <w:trHeight w:val="288"/>
        </w:trPr>
        <w:tc>
          <w:tcPr>
            <w:tcW w:w="4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02E8D" w14:textId="77777777" w:rsidR="00092789" w:rsidRPr="00092789" w:rsidRDefault="00092789" w:rsidP="000927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08/2021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67C17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804352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33FEB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792943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7F1BE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64386,78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1B18E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105238,57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582E2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0,00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AD9F8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44495,10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8A59C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27623,00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61316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48219,94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6FC6C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92009,77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E955F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197953,60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54B0E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385426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D475B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407517</w:t>
            </w:r>
          </w:p>
        </w:tc>
      </w:tr>
      <w:tr w:rsidR="00092789" w:rsidRPr="00092789" w14:paraId="7664EC36" w14:textId="77777777" w:rsidTr="00092789">
        <w:trPr>
          <w:trHeight w:val="288"/>
        </w:trPr>
        <w:tc>
          <w:tcPr>
            <w:tcW w:w="4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CE58F" w14:textId="77777777" w:rsidR="00092789" w:rsidRPr="00092789" w:rsidRDefault="00092789" w:rsidP="000927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09/2021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F611C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756147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D57EB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745185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2D006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61485,58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3678B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87377,64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838E2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0,00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AF378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37228,48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B135F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28264,34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2CFA6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44055,40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4C642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89749,92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6993B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168661,52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162AB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385959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32C3E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359226</w:t>
            </w:r>
          </w:p>
        </w:tc>
      </w:tr>
      <w:tr w:rsidR="00092789" w:rsidRPr="00092789" w14:paraId="604EF507" w14:textId="77777777" w:rsidTr="00092789">
        <w:trPr>
          <w:trHeight w:val="288"/>
        </w:trPr>
        <w:tc>
          <w:tcPr>
            <w:tcW w:w="4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6BB78" w14:textId="77777777" w:rsidR="00092789" w:rsidRPr="00092789" w:rsidRDefault="00092789" w:rsidP="000927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10/2021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2BB25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631226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23809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621289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C7096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45972,32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7F0A1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47966,68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70490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0,00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6EB5E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37506,31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053EE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31908,85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0C90D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37439,46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DA74E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77881,16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81BED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122912,46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42A64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367460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B0941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253829</w:t>
            </w:r>
          </w:p>
        </w:tc>
      </w:tr>
      <w:tr w:rsidR="00092789" w:rsidRPr="00092789" w14:paraId="0E25E462" w14:textId="77777777" w:rsidTr="00092789">
        <w:trPr>
          <w:trHeight w:val="288"/>
        </w:trPr>
        <w:tc>
          <w:tcPr>
            <w:tcW w:w="4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AF578" w14:textId="77777777" w:rsidR="00092789" w:rsidRPr="00092789" w:rsidRDefault="00092789" w:rsidP="000927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11/2021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7D3F6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359978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B5644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354072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936A3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25221,31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1CD15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13781,03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54525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0,00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A5DDB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10759,92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F63FD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22440,72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BBB0D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16662,66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3A8E7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47662,03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3952F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41203,60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F222A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248699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E62EC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105373</w:t>
            </w:r>
          </w:p>
        </w:tc>
      </w:tr>
      <w:tr w:rsidR="00092789" w:rsidRPr="00092789" w14:paraId="2985BC7B" w14:textId="77777777" w:rsidTr="00092789">
        <w:trPr>
          <w:trHeight w:val="288"/>
        </w:trPr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7459D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</w:p>
        </w:tc>
        <w:tc>
          <w:tcPr>
            <w:tcW w:w="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672D9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  <w:t>5479096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0CE5F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  <w:t>5395697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9B654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  <w:t>464707,32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4879C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  <w:t>606294,24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3565E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  <w:t>1642,27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5472A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  <w:t>421390,80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7E934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  <w:t>218871,61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A4CA7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  <w:t>307067,93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B778F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  <w:t>685221,21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6A16F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  <w:t>1334752,97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BFC2A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  <w:t>2939892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58CC1" w14:textId="77777777" w:rsidR="00092789" w:rsidRPr="00092789" w:rsidRDefault="00092789" w:rsidP="0009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</w:pPr>
            <w:r w:rsidRPr="0009278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  <w:t>2455805</w:t>
            </w:r>
          </w:p>
        </w:tc>
      </w:tr>
    </w:tbl>
    <w:p w14:paraId="4D6B6C48" w14:textId="2D25DE93" w:rsidR="006709B1" w:rsidRDefault="006709B1" w:rsidP="00AA385B">
      <w:pPr>
        <w:pStyle w:val="Default"/>
        <w:spacing w:after="24"/>
        <w:ind w:left="360"/>
        <w:rPr>
          <w:rFonts w:ascii="Arial" w:hAnsi="Arial" w:cs="Arial"/>
          <w:sz w:val="22"/>
          <w:szCs w:val="22"/>
          <w:lang w:val="en-GB"/>
        </w:rPr>
      </w:pPr>
    </w:p>
    <w:p w14:paraId="017DC245" w14:textId="276E3336" w:rsidR="00162C35" w:rsidRPr="00AA385B" w:rsidRDefault="00162C35" w:rsidP="00162C35">
      <w:pPr>
        <w:pStyle w:val="Default"/>
        <w:numPr>
          <w:ilvl w:val="0"/>
          <w:numId w:val="1"/>
        </w:numPr>
        <w:spacing w:after="24"/>
        <w:ind w:left="360" w:hanging="360"/>
        <w:rPr>
          <w:b/>
          <w:bCs/>
          <w:sz w:val="22"/>
          <w:szCs w:val="22"/>
          <w:lang w:val="en-GB"/>
        </w:rPr>
      </w:pPr>
      <w:r w:rsidRPr="00AA385B">
        <w:rPr>
          <w:b/>
          <w:bCs/>
          <w:sz w:val="22"/>
          <w:szCs w:val="22"/>
          <w:lang w:val="en-GB"/>
        </w:rPr>
        <w:t xml:space="preserve">Supporting visualizations and key findings </w:t>
      </w:r>
    </w:p>
    <w:p w14:paraId="4429EC5A" w14:textId="24718080" w:rsidR="00D90E0A" w:rsidRDefault="00D90E0A" w:rsidP="00137051">
      <w:pPr>
        <w:pStyle w:val="Default"/>
        <w:spacing w:after="24"/>
        <w:ind w:left="360"/>
        <w:jc w:val="both"/>
        <w:rPr>
          <w:sz w:val="22"/>
          <w:szCs w:val="22"/>
          <w:lang w:val="en-GB"/>
        </w:rPr>
      </w:pPr>
      <w:r w:rsidRPr="00D90E0A">
        <w:rPr>
          <w:sz w:val="22"/>
          <w:szCs w:val="22"/>
          <w:lang w:val="en-GB"/>
        </w:rPr>
        <w:t>After a quick study o</w:t>
      </w:r>
      <w:r>
        <w:rPr>
          <w:sz w:val="22"/>
          <w:szCs w:val="22"/>
          <w:lang w:val="en-GB"/>
        </w:rPr>
        <w:t xml:space="preserve">f the whole </w:t>
      </w:r>
      <w:proofErr w:type="spellStart"/>
      <w:r>
        <w:rPr>
          <w:sz w:val="22"/>
          <w:szCs w:val="22"/>
          <w:lang w:val="en-GB"/>
        </w:rPr>
        <w:t>dataframe</w:t>
      </w:r>
      <w:proofErr w:type="spellEnd"/>
      <w:r>
        <w:rPr>
          <w:sz w:val="22"/>
          <w:szCs w:val="22"/>
          <w:lang w:val="en-GB"/>
        </w:rPr>
        <w:t xml:space="preserve"> constituted of 12 csv file, I was able to summarize my finding in just three significant visuals that can give a big picture of what was happening in our </w:t>
      </w:r>
      <w:proofErr w:type="spellStart"/>
      <w:r w:rsidRPr="001F4F4D">
        <w:rPr>
          <w:sz w:val="22"/>
          <w:szCs w:val="22"/>
          <w:lang w:val="en-GB"/>
        </w:rPr>
        <w:t>Cyclistic</w:t>
      </w:r>
      <w:proofErr w:type="spellEnd"/>
      <w:r>
        <w:rPr>
          <w:sz w:val="22"/>
          <w:szCs w:val="22"/>
          <w:lang w:val="en-GB"/>
        </w:rPr>
        <w:t xml:space="preserve"> company over the last 12 months</w:t>
      </w:r>
      <w:r w:rsidR="00902928">
        <w:rPr>
          <w:sz w:val="22"/>
          <w:szCs w:val="22"/>
          <w:lang w:val="en-GB"/>
        </w:rPr>
        <w:t xml:space="preserve">, digging deeper on the data is possible to try uncovering other interesting insights but to be brief and not annoying for the audience members (stakeholders), I choose only these few which are enough to aid </w:t>
      </w:r>
      <w:r w:rsidR="00F41711">
        <w:rPr>
          <w:sz w:val="22"/>
          <w:szCs w:val="22"/>
          <w:lang w:val="en-GB"/>
        </w:rPr>
        <w:t xml:space="preserve">the audience </w:t>
      </w:r>
      <w:r w:rsidR="00902928">
        <w:rPr>
          <w:sz w:val="22"/>
          <w:szCs w:val="22"/>
          <w:lang w:val="en-GB"/>
        </w:rPr>
        <w:t xml:space="preserve">taking </w:t>
      </w:r>
      <w:r w:rsidR="00F41711">
        <w:rPr>
          <w:sz w:val="22"/>
          <w:szCs w:val="22"/>
          <w:lang w:val="en-GB"/>
        </w:rPr>
        <w:t xml:space="preserve">a right and accurate </w:t>
      </w:r>
      <w:r w:rsidR="00902928">
        <w:rPr>
          <w:sz w:val="22"/>
          <w:szCs w:val="22"/>
          <w:lang w:val="en-GB"/>
        </w:rPr>
        <w:t>business decisions</w:t>
      </w:r>
      <w:r>
        <w:rPr>
          <w:sz w:val="22"/>
          <w:szCs w:val="22"/>
          <w:lang w:val="en-GB"/>
        </w:rPr>
        <w:t>.</w:t>
      </w:r>
      <w:r w:rsidR="00902928">
        <w:rPr>
          <w:sz w:val="22"/>
          <w:szCs w:val="22"/>
          <w:lang w:val="en-GB"/>
        </w:rPr>
        <w:t xml:space="preserve"> </w:t>
      </w:r>
    </w:p>
    <w:p w14:paraId="3F6DB415" w14:textId="0CB42551" w:rsidR="00F41711" w:rsidRDefault="00B37DAA" w:rsidP="00F41711">
      <w:pPr>
        <w:pStyle w:val="Default"/>
        <w:numPr>
          <w:ilvl w:val="0"/>
          <w:numId w:val="5"/>
        </w:numPr>
        <w:spacing w:after="24"/>
        <w:rPr>
          <w:b/>
          <w:bCs/>
          <w:sz w:val="22"/>
          <w:szCs w:val="22"/>
          <w:lang w:val="en-GB"/>
        </w:rPr>
      </w:pPr>
      <w:r>
        <w:rPr>
          <w:b/>
          <w:bCs/>
          <w:sz w:val="22"/>
          <w:szCs w:val="22"/>
          <w:lang w:val="en-GB"/>
        </w:rPr>
        <w:t>Sum of</w:t>
      </w:r>
      <w:r w:rsidR="00F41711" w:rsidRPr="00F41711">
        <w:rPr>
          <w:b/>
          <w:bCs/>
          <w:sz w:val="22"/>
          <w:szCs w:val="22"/>
          <w:lang w:val="en-GB"/>
        </w:rPr>
        <w:t xml:space="preserve"> rides </w:t>
      </w:r>
      <w:r>
        <w:rPr>
          <w:b/>
          <w:bCs/>
          <w:sz w:val="22"/>
          <w:szCs w:val="22"/>
          <w:lang w:val="en-GB"/>
        </w:rPr>
        <w:t>per</w:t>
      </w:r>
      <w:r w:rsidR="00F41711" w:rsidRPr="00F41711">
        <w:rPr>
          <w:b/>
          <w:bCs/>
          <w:sz w:val="22"/>
          <w:szCs w:val="22"/>
          <w:lang w:val="en-GB"/>
        </w:rPr>
        <w:t xml:space="preserve"> month – Members Vs Casuals</w:t>
      </w:r>
    </w:p>
    <w:p w14:paraId="14DF402B" w14:textId="012C9CAC" w:rsidR="00F41711" w:rsidRDefault="00816745" w:rsidP="00137051">
      <w:pPr>
        <w:pStyle w:val="Default"/>
        <w:spacing w:after="24"/>
        <w:ind w:left="1080"/>
        <w:rPr>
          <w:b/>
          <w:bCs/>
          <w:sz w:val="22"/>
          <w:szCs w:val="22"/>
          <w:lang w:val="en-GB"/>
        </w:rPr>
      </w:pPr>
      <w:r>
        <w:rPr>
          <w:b/>
          <w:bCs/>
          <w:noProof/>
          <w:sz w:val="22"/>
          <w:szCs w:val="22"/>
          <w:lang w:val="en-GB"/>
        </w:rPr>
        <w:drawing>
          <wp:inline distT="0" distB="0" distL="0" distR="0" wp14:anchorId="47DAB095" wp14:editId="2C774DB0">
            <wp:extent cx="4908824" cy="2862469"/>
            <wp:effectExtent l="0" t="0" r="635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216" cy="28813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E8BC6F" w14:textId="6D6F7A16" w:rsidR="00F41711" w:rsidRDefault="00092789" w:rsidP="00F41711">
      <w:pPr>
        <w:pStyle w:val="Default"/>
        <w:numPr>
          <w:ilvl w:val="0"/>
          <w:numId w:val="5"/>
        </w:numPr>
        <w:spacing w:after="24"/>
        <w:rPr>
          <w:b/>
          <w:bCs/>
          <w:sz w:val="22"/>
          <w:szCs w:val="22"/>
          <w:lang w:val="en-GB"/>
        </w:rPr>
      </w:pPr>
      <w:r>
        <w:rPr>
          <w:b/>
          <w:bCs/>
          <w:sz w:val="22"/>
          <w:szCs w:val="22"/>
          <w:lang w:val="en-GB"/>
        </w:rPr>
        <w:lastRenderedPageBreak/>
        <w:t>Sum of</w:t>
      </w:r>
      <w:r w:rsidR="00F41711" w:rsidRPr="00F41711">
        <w:rPr>
          <w:b/>
          <w:bCs/>
          <w:sz w:val="22"/>
          <w:szCs w:val="22"/>
          <w:lang w:val="en-GB"/>
        </w:rPr>
        <w:t xml:space="preserve"> rides </w:t>
      </w:r>
      <w:r w:rsidR="00F41711">
        <w:rPr>
          <w:b/>
          <w:bCs/>
          <w:sz w:val="22"/>
          <w:szCs w:val="22"/>
          <w:lang w:val="en-GB"/>
        </w:rPr>
        <w:t xml:space="preserve">duration </w:t>
      </w:r>
      <w:r w:rsidR="00B37DAA">
        <w:rPr>
          <w:b/>
          <w:bCs/>
          <w:sz w:val="22"/>
          <w:szCs w:val="22"/>
          <w:lang w:val="en-GB"/>
        </w:rPr>
        <w:t>per</w:t>
      </w:r>
      <w:r w:rsidR="00F41711" w:rsidRPr="00F41711">
        <w:rPr>
          <w:b/>
          <w:bCs/>
          <w:sz w:val="22"/>
          <w:szCs w:val="22"/>
          <w:lang w:val="en-GB"/>
        </w:rPr>
        <w:t xml:space="preserve"> month – Members Vs Casuals</w:t>
      </w:r>
    </w:p>
    <w:p w14:paraId="3D7FEC62" w14:textId="72801709" w:rsidR="00137051" w:rsidRDefault="00816745" w:rsidP="00816745">
      <w:pPr>
        <w:pStyle w:val="Default"/>
        <w:spacing w:after="24"/>
        <w:ind w:left="1080"/>
        <w:rPr>
          <w:b/>
          <w:bCs/>
          <w:sz w:val="22"/>
          <w:szCs w:val="22"/>
          <w:lang w:val="en-GB"/>
        </w:rPr>
      </w:pPr>
      <w:r>
        <w:rPr>
          <w:b/>
          <w:bCs/>
          <w:noProof/>
          <w:sz w:val="22"/>
          <w:szCs w:val="22"/>
          <w:lang w:val="en-GB"/>
        </w:rPr>
        <w:drawing>
          <wp:inline distT="0" distB="0" distL="0" distR="0" wp14:anchorId="3CD73110" wp14:editId="204B837E">
            <wp:extent cx="4890052" cy="3040503"/>
            <wp:effectExtent l="0" t="0" r="6350" b="762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611" cy="30470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D18B0B" w14:textId="77777777" w:rsidR="00F41711" w:rsidRDefault="00F41711" w:rsidP="00F41711">
      <w:pPr>
        <w:pStyle w:val="Default"/>
        <w:spacing w:after="24"/>
        <w:ind w:left="1080"/>
        <w:rPr>
          <w:b/>
          <w:bCs/>
          <w:sz w:val="22"/>
          <w:szCs w:val="22"/>
          <w:lang w:val="en-GB"/>
        </w:rPr>
      </w:pPr>
    </w:p>
    <w:p w14:paraId="2F91CF48" w14:textId="02C8557D" w:rsidR="00F41711" w:rsidRDefault="00034909" w:rsidP="00F41711">
      <w:pPr>
        <w:pStyle w:val="Default"/>
        <w:numPr>
          <w:ilvl w:val="0"/>
          <w:numId w:val="5"/>
        </w:numPr>
        <w:spacing w:after="24"/>
        <w:rPr>
          <w:b/>
          <w:bCs/>
          <w:sz w:val="22"/>
          <w:szCs w:val="22"/>
          <w:lang w:val="en-GB"/>
        </w:rPr>
      </w:pPr>
      <w:r>
        <w:rPr>
          <w:b/>
          <w:bCs/>
          <w:sz w:val="22"/>
          <w:szCs w:val="22"/>
          <w:lang w:val="en-GB"/>
        </w:rPr>
        <w:t xml:space="preserve">Average </w:t>
      </w:r>
      <w:r w:rsidR="00F41711" w:rsidRPr="00F41711">
        <w:rPr>
          <w:b/>
          <w:bCs/>
          <w:sz w:val="22"/>
          <w:szCs w:val="22"/>
          <w:lang w:val="en-GB"/>
        </w:rPr>
        <w:t>ride</w:t>
      </w:r>
      <w:r>
        <w:rPr>
          <w:b/>
          <w:bCs/>
          <w:sz w:val="22"/>
          <w:szCs w:val="22"/>
          <w:lang w:val="en-GB"/>
        </w:rPr>
        <w:t xml:space="preserve"> duration</w:t>
      </w:r>
      <w:r w:rsidR="00F41711" w:rsidRPr="00F41711">
        <w:rPr>
          <w:b/>
          <w:bCs/>
          <w:sz w:val="22"/>
          <w:szCs w:val="22"/>
          <w:lang w:val="en-GB"/>
        </w:rPr>
        <w:t xml:space="preserve"> </w:t>
      </w:r>
      <w:r>
        <w:rPr>
          <w:b/>
          <w:bCs/>
          <w:sz w:val="22"/>
          <w:szCs w:val="22"/>
          <w:lang w:val="en-GB"/>
        </w:rPr>
        <w:t>per</w:t>
      </w:r>
      <w:r w:rsidR="00F41711" w:rsidRPr="00F41711">
        <w:rPr>
          <w:b/>
          <w:bCs/>
          <w:sz w:val="22"/>
          <w:szCs w:val="22"/>
          <w:lang w:val="en-GB"/>
        </w:rPr>
        <w:t xml:space="preserve"> month – Members Vs Casuals</w:t>
      </w:r>
    </w:p>
    <w:p w14:paraId="677BBA8B" w14:textId="76F1B9C1" w:rsidR="00F41711" w:rsidRDefault="00816745" w:rsidP="00F41711">
      <w:pPr>
        <w:pStyle w:val="Default"/>
        <w:spacing w:after="24"/>
        <w:ind w:left="1080"/>
        <w:rPr>
          <w:b/>
          <w:bCs/>
          <w:sz w:val="22"/>
          <w:szCs w:val="22"/>
          <w:lang w:val="en-GB"/>
        </w:rPr>
      </w:pPr>
      <w:r>
        <w:rPr>
          <w:b/>
          <w:bCs/>
          <w:noProof/>
          <w:sz w:val="22"/>
          <w:szCs w:val="22"/>
          <w:lang w:val="en-GB"/>
        </w:rPr>
        <w:drawing>
          <wp:inline distT="0" distB="0" distL="0" distR="0" wp14:anchorId="5C9036CD" wp14:editId="784B6A55">
            <wp:extent cx="4929871" cy="2886324"/>
            <wp:effectExtent l="0" t="0" r="4445" b="952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471" cy="28960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1C98D8" w14:textId="77777777" w:rsidR="00F41711" w:rsidRPr="00F41711" w:rsidRDefault="00F41711" w:rsidP="00F41711">
      <w:pPr>
        <w:pStyle w:val="Default"/>
        <w:spacing w:after="24"/>
        <w:ind w:left="1080"/>
        <w:rPr>
          <w:b/>
          <w:bCs/>
          <w:sz w:val="22"/>
          <w:szCs w:val="22"/>
          <w:lang w:val="en-GB"/>
        </w:rPr>
      </w:pPr>
    </w:p>
    <w:p w14:paraId="49AF56E3" w14:textId="347972B3" w:rsidR="00AA385B" w:rsidRDefault="00034909" w:rsidP="00034909">
      <w:pPr>
        <w:pStyle w:val="Default"/>
        <w:spacing w:after="24"/>
        <w:ind w:left="36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As noticeable on the graphs, </w:t>
      </w:r>
      <w:r w:rsidR="003819B3">
        <w:rPr>
          <w:sz w:val="22"/>
          <w:szCs w:val="22"/>
          <w:lang w:val="en-GB"/>
        </w:rPr>
        <w:t xml:space="preserve">the members riders are more </w:t>
      </w:r>
      <w:r w:rsidR="007754E8">
        <w:rPr>
          <w:sz w:val="22"/>
          <w:szCs w:val="22"/>
          <w:lang w:val="en-GB"/>
        </w:rPr>
        <w:t xml:space="preserve">actives on </w:t>
      </w:r>
      <w:r w:rsidR="004314E4">
        <w:rPr>
          <w:sz w:val="22"/>
          <w:szCs w:val="22"/>
          <w:lang w:val="en-GB"/>
        </w:rPr>
        <w:t>almost the whole year except the summer months (</w:t>
      </w:r>
      <w:r w:rsidR="004314E4" w:rsidRPr="004F0BA4">
        <w:rPr>
          <w:b/>
          <w:bCs/>
          <w:sz w:val="22"/>
          <w:szCs w:val="22"/>
          <w:lang w:val="en-GB"/>
        </w:rPr>
        <w:t>June, July and August</w:t>
      </w:r>
      <w:r w:rsidR="004314E4">
        <w:rPr>
          <w:sz w:val="22"/>
          <w:szCs w:val="22"/>
          <w:lang w:val="en-GB"/>
        </w:rPr>
        <w:t>) even though, they are using the bike service</w:t>
      </w:r>
      <w:r w:rsidR="004F0BA4">
        <w:rPr>
          <w:sz w:val="22"/>
          <w:szCs w:val="22"/>
          <w:lang w:val="en-GB"/>
        </w:rPr>
        <w:t xml:space="preserve"> less that casuals, </w:t>
      </w:r>
      <w:r w:rsidR="004314E4">
        <w:rPr>
          <w:sz w:val="22"/>
          <w:szCs w:val="22"/>
          <w:lang w:val="en-GB"/>
        </w:rPr>
        <w:t>only for few minutes</w:t>
      </w:r>
      <w:r w:rsidR="004F0BA4">
        <w:rPr>
          <w:sz w:val="22"/>
          <w:szCs w:val="22"/>
          <w:lang w:val="en-GB"/>
        </w:rPr>
        <w:t xml:space="preserve"> a day</w:t>
      </w:r>
      <w:r w:rsidR="0062689D">
        <w:rPr>
          <w:sz w:val="22"/>
          <w:szCs w:val="22"/>
          <w:lang w:val="en-GB"/>
        </w:rPr>
        <w:t xml:space="preserve">, it results </w:t>
      </w:r>
      <w:r w:rsidR="00816745">
        <w:rPr>
          <w:sz w:val="22"/>
          <w:szCs w:val="22"/>
          <w:lang w:val="en-GB"/>
        </w:rPr>
        <w:t xml:space="preserve">indeed </w:t>
      </w:r>
      <w:r w:rsidR="0062689D">
        <w:rPr>
          <w:sz w:val="22"/>
          <w:szCs w:val="22"/>
          <w:lang w:val="en-GB"/>
        </w:rPr>
        <w:t>that casual</w:t>
      </w:r>
      <w:r w:rsidR="00D83F92">
        <w:rPr>
          <w:sz w:val="22"/>
          <w:szCs w:val="22"/>
          <w:lang w:val="en-GB"/>
        </w:rPr>
        <w:t xml:space="preserve">s </w:t>
      </w:r>
      <w:r w:rsidR="0062689D">
        <w:rPr>
          <w:sz w:val="22"/>
          <w:szCs w:val="22"/>
          <w:lang w:val="en-GB"/>
        </w:rPr>
        <w:t xml:space="preserve">with </w:t>
      </w:r>
      <w:r w:rsidR="0062689D" w:rsidRPr="0062689D">
        <w:rPr>
          <w:b/>
          <w:bCs/>
          <w:sz w:val="22"/>
          <w:szCs w:val="22"/>
          <w:lang w:val="en-GB"/>
        </w:rPr>
        <w:t>46%</w:t>
      </w:r>
      <w:r w:rsidR="0062689D">
        <w:rPr>
          <w:sz w:val="22"/>
          <w:szCs w:val="22"/>
          <w:lang w:val="en-GB"/>
        </w:rPr>
        <w:t xml:space="preserve"> of </w:t>
      </w:r>
      <w:r w:rsidR="00D83F92">
        <w:rPr>
          <w:sz w:val="22"/>
          <w:szCs w:val="22"/>
          <w:lang w:val="en-GB"/>
        </w:rPr>
        <w:t xml:space="preserve">rides number are covering </w:t>
      </w:r>
      <w:r w:rsidR="00816745">
        <w:rPr>
          <w:sz w:val="22"/>
          <w:szCs w:val="22"/>
          <w:lang w:val="en-GB"/>
        </w:rPr>
        <w:t xml:space="preserve">about </w:t>
      </w:r>
      <w:r w:rsidR="00D83F92" w:rsidRPr="00D83F92">
        <w:rPr>
          <w:b/>
          <w:bCs/>
          <w:sz w:val="22"/>
          <w:szCs w:val="22"/>
          <w:lang w:val="en-GB"/>
        </w:rPr>
        <w:t>66%</w:t>
      </w:r>
      <w:r w:rsidR="00D83F92">
        <w:rPr>
          <w:sz w:val="22"/>
          <w:szCs w:val="22"/>
          <w:lang w:val="en-GB"/>
        </w:rPr>
        <w:t xml:space="preserve"> of the total annual rides duration as presented below</w:t>
      </w:r>
      <w:r w:rsidR="0062689D">
        <w:rPr>
          <w:sz w:val="22"/>
          <w:szCs w:val="22"/>
          <w:lang w:val="en-GB"/>
        </w:rPr>
        <w:t>.</w:t>
      </w:r>
    </w:p>
    <w:p w14:paraId="40193054" w14:textId="77777777" w:rsidR="004F0BA4" w:rsidRDefault="004F0BA4" w:rsidP="00034909">
      <w:pPr>
        <w:pStyle w:val="Default"/>
        <w:spacing w:after="24"/>
        <w:ind w:left="360"/>
        <w:rPr>
          <w:sz w:val="22"/>
          <w:szCs w:val="22"/>
          <w:lang w:val="en-GB"/>
        </w:rPr>
      </w:pPr>
    </w:p>
    <w:p w14:paraId="403BF76F" w14:textId="39402B2B" w:rsidR="00D83F92" w:rsidRDefault="004F0BA4" w:rsidP="00034909">
      <w:pPr>
        <w:pStyle w:val="Default"/>
        <w:spacing w:after="24"/>
        <w:ind w:left="360"/>
        <w:rPr>
          <w:sz w:val="22"/>
          <w:szCs w:val="22"/>
          <w:lang w:val="en-GB"/>
        </w:rPr>
      </w:pPr>
      <w:r>
        <w:rPr>
          <w:noProof/>
          <w:sz w:val="22"/>
          <w:szCs w:val="22"/>
          <w:lang w:val="en-GB"/>
        </w:rPr>
        <w:drawing>
          <wp:inline distT="0" distB="0" distL="0" distR="0" wp14:anchorId="3BEBBDFD" wp14:editId="1E03F949">
            <wp:extent cx="6492199" cy="1965960"/>
            <wp:effectExtent l="0" t="0" r="4445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755" cy="19706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C4EC42" w14:textId="77777777" w:rsidR="004F0BA4" w:rsidRDefault="004F0BA4" w:rsidP="00034909">
      <w:pPr>
        <w:pStyle w:val="Default"/>
        <w:spacing w:after="24"/>
        <w:ind w:left="360"/>
        <w:rPr>
          <w:sz w:val="22"/>
          <w:szCs w:val="22"/>
          <w:lang w:val="en-GB"/>
        </w:rPr>
      </w:pPr>
    </w:p>
    <w:p w14:paraId="50928DAF" w14:textId="3B90A941" w:rsidR="00162C35" w:rsidRPr="00AA385B" w:rsidRDefault="00007976" w:rsidP="00AA385B">
      <w:pPr>
        <w:pStyle w:val="Default"/>
        <w:numPr>
          <w:ilvl w:val="0"/>
          <w:numId w:val="1"/>
        </w:numPr>
        <w:spacing w:after="24"/>
        <w:ind w:left="360" w:hanging="360"/>
        <w:rPr>
          <w:b/>
          <w:bCs/>
          <w:sz w:val="22"/>
          <w:szCs w:val="22"/>
          <w:lang w:val="en-GB"/>
        </w:rPr>
      </w:pPr>
      <w:r>
        <w:rPr>
          <w:b/>
          <w:bCs/>
          <w:sz w:val="22"/>
          <w:szCs w:val="22"/>
          <w:lang w:val="en-GB"/>
        </w:rPr>
        <w:t>R</w:t>
      </w:r>
      <w:r w:rsidR="00162C35" w:rsidRPr="00AA385B">
        <w:rPr>
          <w:b/>
          <w:bCs/>
          <w:sz w:val="22"/>
          <w:szCs w:val="22"/>
          <w:lang w:val="en-GB"/>
        </w:rPr>
        <w:t xml:space="preserve">ecommendations based on </w:t>
      </w:r>
      <w:r>
        <w:rPr>
          <w:b/>
          <w:bCs/>
          <w:sz w:val="22"/>
          <w:szCs w:val="22"/>
          <w:lang w:val="en-GB"/>
        </w:rPr>
        <w:t>the accomplished</w:t>
      </w:r>
      <w:r w:rsidR="00162C35" w:rsidRPr="00AA385B">
        <w:rPr>
          <w:b/>
          <w:bCs/>
          <w:sz w:val="22"/>
          <w:szCs w:val="22"/>
          <w:lang w:val="en-GB"/>
        </w:rPr>
        <w:t xml:space="preserve"> analysis </w:t>
      </w:r>
    </w:p>
    <w:p w14:paraId="4A07AF0B" w14:textId="33B18DFB" w:rsidR="00162C35" w:rsidRDefault="00007976">
      <w:pPr>
        <w:rPr>
          <w:lang w:val="en-GB"/>
        </w:rPr>
      </w:pPr>
      <w:r>
        <w:rPr>
          <w:lang w:val="en-GB"/>
        </w:rPr>
        <w:t>As a finale assumption of all what was analysed and explored during this case study, and to take the company activities a step further, I suggest:</w:t>
      </w:r>
    </w:p>
    <w:p w14:paraId="31D13C8B" w14:textId="3FC4D8F0" w:rsidR="00007976" w:rsidRDefault="00007976" w:rsidP="00007976">
      <w:pPr>
        <w:pStyle w:val="Paragrafoelenco"/>
        <w:numPr>
          <w:ilvl w:val="0"/>
          <w:numId w:val="5"/>
        </w:numPr>
        <w:rPr>
          <w:lang w:val="en-GB"/>
        </w:rPr>
      </w:pPr>
      <w:r>
        <w:rPr>
          <w:lang w:val="en-GB"/>
        </w:rPr>
        <w:t>Boosting both members and casuals offers, since each category is acting differently and has a good impact on the company ongoing activity.</w:t>
      </w:r>
    </w:p>
    <w:p w14:paraId="7DC35024" w14:textId="5EA3DB78" w:rsidR="00007976" w:rsidRDefault="00B8410C" w:rsidP="00007976">
      <w:pPr>
        <w:pStyle w:val="Paragrafoelenco"/>
        <w:numPr>
          <w:ilvl w:val="0"/>
          <w:numId w:val="5"/>
        </w:numPr>
        <w:rPr>
          <w:lang w:val="en-GB"/>
        </w:rPr>
      </w:pPr>
      <w:r>
        <w:rPr>
          <w:lang w:val="en-GB"/>
        </w:rPr>
        <w:t>P</w:t>
      </w:r>
      <w:r w:rsidR="00EC2822">
        <w:rPr>
          <w:lang w:val="en-GB"/>
        </w:rPr>
        <w:t>romote the bike</w:t>
      </w:r>
      <w:r w:rsidR="00067A78">
        <w:rPr>
          <w:lang w:val="en-GB"/>
        </w:rPr>
        <w:t xml:space="preserve"> sharing service</w:t>
      </w:r>
      <w:r w:rsidR="00EC2822">
        <w:rPr>
          <w:lang w:val="en-GB"/>
        </w:rPr>
        <w:t xml:space="preserve"> during December, </w:t>
      </w:r>
      <w:r w:rsidR="00067A78">
        <w:rPr>
          <w:lang w:val="en-GB"/>
        </w:rPr>
        <w:t>January, and</w:t>
      </w:r>
      <w:r w:rsidR="00EC2822">
        <w:rPr>
          <w:lang w:val="en-GB"/>
        </w:rPr>
        <w:t xml:space="preserve"> </w:t>
      </w:r>
      <w:r w:rsidR="00816745">
        <w:rPr>
          <w:lang w:val="en-GB"/>
        </w:rPr>
        <w:t>February</w:t>
      </w:r>
      <w:r w:rsidR="00B85290">
        <w:rPr>
          <w:lang w:val="en-GB"/>
        </w:rPr>
        <w:t>,</w:t>
      </w:r>
      <w:r w:rsidR="00EC2822">
        <w:rPr>
          <w:lang w:val="en-GB"/>
        </w:rPr>
        <w:t xml:space="preserve"> </w:t>
      </w:r>
      <w:r>
        <w:rPr>
          <w:lang w:val="en-GB"/>
        </w:rPr>
        <w:t xml:space="preserve">months in which </w:t>
      </w:r>
      <w:r w:rsidR="00067A78">
        <w:rPr>
          <w:lang w:val="en-GB"/>
        </w:rPr>
        <w:t xml:space="preserve">it </w:t>
      </w:r>
      <w:r w:rsidR="00816745">
        <w:rPr>
          <w:lang w:val="en-GB"/>
        </w:rPr>
        <w:t xml:space="preserve">has been registered the </w:t>
      </w:r>
      <w:r w:rsidR="00EC2822">
        <w:rPr>
          <w:lang w:val="en-GB"/>
        </w:rPr>
        <w:t xml:space="preserve">minimal </w:t>
      </w:r>
      <w:r>
        <w:rPr>
          <w:lang w:val="en-GB"/>
        </w:rPr>
        <w:t xml:space="preserve">bike </w:t>
      </w:r>
      <w:r w:rsidR="00B85290">
        <w:rPr>
          <w:lang w:val="en-GB"/>
        </w:rPr>
        <w:t>operating</w:t>
      </w:r>
      <w:r w:rsidR="00816745">
        <w:rPr>
          <w:lang w:val="en-GB"/>
        </w:rPr>
        <w:t xml:space="preserve"> </w:t>
      </w:r>
      <w:r w:rsidR="00067A78">
        <w:rPr>
          <w:lang w:val="en-GB"/>
        </w:rPr>
        <w:t xml:space="preserve">rate, possibly </w:t>
      </w:r>
      <w:r w:rsidR="00067A78" w:rsidRPr="00067A78">
        <w:rPr>
          <w:lang w:val="en-GB"/>
        </w:rPr>
        <w:t>due to weather conditions</w:t>
      </w:r>
      <w:r w:rsidR="008B0FCC">
        <w:rPr>
          <w:lang w:val="en-GB"/>
        </w:rPr>
        <w:t xml:space="preserve">, so </w:t>
      </w:r>
      <w:r w:rsidR="00B85290">
        <w:rPr>
          <w:lang w:val="en-GB"/>
        </w:rPr>
        <w:t>having an</w:t>
      </w:r>
      <w:r w:rsidR="00FB3AD0">
        <w:rPr>
          <w:lang w:val="en-GB"/>
        </w:rPr>
        <w:t xml:space="preserve"> “</w:t>
      </w:r>
      <w:r w:rsidR="00FB3AD0" w:rsidRPr="00FB3AD0">
        <w:rPr>
          <w:lang w:val="en-GB"/>
        </w:rPr>
        <w:t>All Weather Cycling</w:t>
      </w:r>
      <w:r w:rsidR="00FB3AD0">
        <w:rPr>
          <w:lang w:val="en-GB"/>
        </w:rPr>
        <w:t>”</w:t>
      </w:r>
      <w:r w:rsidR="00B85290">
        <w:rPr>
          <w:lang w:val="en-GB"/>
        </w:rPr>
        <w:t xml:space="preserve"> slogan can help </w:t>
      </w:r>
      <w:r w:rsidR="007F1DBE" w:rsidRPr="007F1DBE">
        <w:rPr>
          <w:lang w:val="en-GB"/>
        </w:rPr>
        <w:t>influenc</w:t>
      </w:r>
      <w:r w:rsidR="007F1DBE">
        <w:rPr>
          <w:lang w:val="en-GB"/>
        </w:rPr>
        <w:t>ing</w:t>
      </w:r>
      <w:r w:rsidR="007F1DBE" w:rsidRPr="007F1DBE">
        <w:rPr>
          <w:lang w:val="en-GB"/>
        </w:rPr>
        <w:t xml:space="preserve"> members</w:t>
      </w:r>
      <w:r w:rsidR="007F1DBE">
        <w:rPr>
          <w:lang w:val="en-GB"/>
        </w:rPr>
        <w:t xml:space="preserve"> and not to take advantage of the service</w:t>
      </w:r>
      <w:r w:rsidR="00067A78">
        <w:rPr>
          <w:lang w:val="en-GB"/>
        </w:rPr>
        <w:t>.</w:t>
      </w:r>
    </w:p>
    <w:p w14:paraId="3E5EFC1A" w14:textId="50DC5F8D" w:rsidR="00067A78" w:rsidRPr="00007976" w:rsidRDefault="00A511EA" w:rsidP="00007976">
      <w:pPr>
        <w:pStyle w:val="Paragrafoelenco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Encourage members to expand the </w:t>
      </w:r>
      <w:r w:rsidR="007F1DBE">
        <w:rPr>
          <w:lang w:val="en-GB"/>
        </w:rPr>
        <w:t>usage</w:t>
      </w:r>
      <w:r>
        <w:rPr>
          <w:lang w:val="en-GB"/>
        </w:rPr>
        <w:t xml:space="preserve"> of the </w:t>
      </w:r>
      <w:r w:rsidR="00AF0226">
        <w:rPr>
          <w:lang w:val="en-GB"/>
        </w:rPr>
        <w:t xml:space="preserve">bike </w:t>
      </w:r>
      <w:r>
        <w:rPr>
          <w:lang w:val="en-GB"/>
        </w:rPr>
        <w:t xml:space="preserve">service </w:t>
      </w:r>
      <w:r w:rsidR="00AF0226">
        <w:rPr>
          <w:lang w:val="en-GB"/>
        </w:rPr>
        <w:t>not only to</w:t>
      </w:r>
      <w:r w:rsidR="007F1DBE">
        <w:rPr>
          <w:lang w:val="en-GB"/>
        </w:rPr>
        <w:t xml:space="preserve"> get</w:t>
      </w:r>
      <w:r w:rsidR="00AF0226">
        <w:rPr>
          <w:lang w:val="en-GB"/>
        </w:rPr>
        <w:t xml:space="preserve"> </w:t>
      </w:r>
      <w:r w:rsidR="007F1DBE">
        <w:rPr>
          <w:lang w:val="en-GB"/>
        </w:rPr>
        <w:t>to work</w:t>
      </w:r>
      <w:r w:rsidR="00AF0226">
        <w:rPr>
          <w:lang w:val="en-GB"/>
        </w:rPr>
        <w:t>,</w:t>
      </w:r>
      <w:r w:rsidR="00F92390">
        <w:rPr>
          <w:lang w:val="en-GB"/>
        </w:rPr>
        <w:t xml:space="preserve"> </w:t>
      </w:r>
      <w:r w:rsidR="00AF0226">
        <w:rPr>
          <w:lang w:val="en-GB"/>
        </w:rPr>
        <w:t xml:space="preserve">starting </w:t>
      </w:r>
      <w:r w:rsidR="00F92390">
        <w:rPr>
          <w:lang w:val="en-GB"/>
        </w:rPr>
        <w:t xml:space="preserve">from </w:t>
      </w:r>
      <w:r w:rsidR="00AF0226">
        <w:rPr>
          <w:lang w:val="en-GB"/>
        </w:rPr>
        <w:t xml:space="preserve">the </w:t>
      </w:r>
      <w:r w:rsidR="00F92390">
        <w:rPr>
          <w:lang w:val="en-GB"/>
        </w:rPr>
        <w:t xml:space="preserve">underground station, evidencing that cycling activities are healthy, secure and it’s even a good protection against Covid </w:t>
      </w:r>
      <w:r w:rsidR="00937818">
        <w:rPr>
          <w:lang w:val="en-GB"/>
        </w:rPr>
        <w:t xml:space="preserve">contrarily from using </w:t>
      </w:r>
      <w:r w:rsidR="00AF0226">
        <w:rPr>
          <w:lang w:val="en-GB"/>
        </w:rPr>
        <w:t xml:space="preserve">the crowded </w:t>
      </w:r>
      <w:r w:rsidR="00937818">
        <w:rPr>
          <w:lang w:val="en-GB"/>
        </w:rPr>
        <w:t>public transportation</w:t>
      </w:r>
      <w:r w:rsidR="00F92390">
        <w:rPr>
          <w:lang w:val="en-GB"/>
        </w:rPr>
        <w:t>.</w:t>
      </w:r>
    </w:p>
    <w:p w14:paraId="75F63159" w14:textId="77777777" w:rsidR="00162C35" w:rsidRPr="00162C35" w:rsidRDefault="00162C35">
      <w:pPr>
        <w:rPr>
          <w:lang w:val="en-GB"/>
        </w:rPr>
      </w:pPr>
    </w:p>
    <w:sectPr w:rsidR="00162C35" w:rsidRPr="00162C35" w:rsidSect="00162C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2578F"/>
    <w:multiLevelType w:val="hybridMultilevel"/>
    <w:tmpl w:val="86169E3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5772A9"/>
    <w:multiLevelType w:val="hybridMultilevel"/>
    <w:tmpl w:val="154A247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1D85B43"/>
    <w:multiLevelType w:val="hybridMultilevel"/>
    <w:tmpl w:val="BE5C4972"/>
    <w:lvl w:ilvl="0" w:tplc="5B16DFAE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Open San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640B33"/>
    <w:multiLevelType w:val="hybridMultilevel"/>
    <w:tmpl w:val="EC008250"/>
    <w:lvl w:ilvl="0" w:tplc="558E7FA2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Open San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449258"/>
    <w:multiLevelType w:val="hybridMultilevel"/>
    <w:tmpl w:val="EA700982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C35"/>
    <w:rsid w:val="00007976"/>
    <w:rsid w:val="00022C01"/>
    <w:rsid w:val="00032884"/>
    <w:rsid w:val="00034909"/>
    <w:rsid w:val="00067A78"/>
    <w:rsid w:val="00092789"/>
    <w:rsid w:val="000A2A24"/>
    <w:rsid w:val="000E71C6"/>
    <w:rsid w:val="0010727F"/>
    <w:rsid w:val="00137051"/>
    <w:rsid w:val="0014674C"/>
    <w:rsid w:val="001522D8"/>
    <w:rsid w:val="00162C35"/>
    <w:rsid w:val="00176DEE"/>
    <w:rsid w:val="00180136"/>
    <w:rsid w:val="00183BE1"/>
    <w:rsid w:val="001D1215"/>
    <w:rsid w:val="001F4F4D"/>
    <w:rsid w:val="00224C0D"/>
    <w:rsid w:val="00294C39"/>
    <w:rsid w:val="00320003"/>
    <w:rsid w:val="003819B3"/>
    <w:rsid w:val="003E56BC"/>
    <w:rsid w:val="004314E4"/>
    <w:rsid w:val="00455150"/>
    <w:rsid w:val="004F0BA4"/>
    <w:rsid w:val="00513B90"/>
    <w:rsid w:val="005C6531"/>
    <w:rsid w:val="005D0FE8"/>
    <w:rsid w:val="005E513F"/>
    <w:rsid w:val="00623471"/>
    <w:rsid w:val="0062689D"/>
    <w:rsid w:val="006709B1"/>
    <w:rsid w:val="006B34BE"/>
    <w:rsid w:val="006D60CB"/>
    <w:rsid w:val="006E7C6B"/>
    <w:rsid w:val="006F406A"/>
    <w:rsid w:val="0070306E"/>
    <w:rsid w:val="007754E8"/>
    <w:rsid w:val="007E223D"/>
    <w:rsid w:val="007F1DBE"/>
    <w:rsid w:val="00816745"/>
    <w:rsid w:val="008A74B7"/>
    <w:rsid w:val="008B0FCC"/>
    <w:rsid w:val="008E1427"/>
    <w:rsid w:val="00902928"/>
    <w:rsid w:val="00931553"/>
    <w:rsid w:val="00937818"/>
    <w:rsid w:val="00963771"/>
    <w:rsid w:val="009C66E5"/>
    <w:rsid w:val="00A155AC"/>
    <w:rsid w:val="00A511EA"/>
    <w:rsid w:val="00A63378"/>
    <w:rsid w:val="00AA385B"/>
    <w:rsid w:val="00AB1C50"/>
    <w:rsid w:val="00AD3575"/>
    <w:rsid w:val="00AE70A0"/>
    <w:rsid w:val="00AF0226"/>
    <w:rsid w:val="00B038D4"/>
    <w:rsid w:val="00B272E5"/>
    <w:rsid w:val="00B37DAA"/>
    <w:rsid w:val="00B470ED"/>
    <w:rsid w:val="00B8410C"/>
    <w:rsid w:val="00B85290"/>
    <w:rsid w:val="00BB3E3D"/>
    <w:rsid w:val="00BE6739"/>
    <w:rsid w:val="00BE7393"/>
    <w:rsid w:val="00C87D62"/>
    <w:rsid w:val="00CB0125"/>
    <w:rsid w:val="00CB0BE9"/>
    <w:rsid w:val="00CC43DA"/>
    <w:rsid w:val="00CD1157"/>
    <w:rsid w:val="00D83F92"/>
    <w:rsid w:val="00D90E0A"/>
    <w:rsid w:val="00E22602"/>
    <w:rsid w:val="00E2329B"/>
    <w:rsid w:val="00E42940"/>
    <w:rsid w:val="00E540ED"/>
    <w:rsid w:val="00EC2822"/>
    <w:rsid w:val="00ED1A6A"/>
    <w:rsid w:val="00F41711"/>
    <w:rsid w:val="00F73E99"/>
    <w:rsid w:val="00F92390"/>
    <w:rsid w:val="00FA3EC7"/>
    <w:rsid w:val="00FB3AD0"/>
    <w:rsid w:val="00FB5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CFD26"/>
  <w15:chartTrackingRefBased/>
  <w15:docId w15:val="{3AFA1E82-BD83-4DE3-ACD2-D99CA795E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162C35"/>
    <w:pPr>
      <w:autoSpaceDE w:val="0"/>
      <w:autoSpaceDN w:val="0"/>
      <w:adjustRightInd w:val="0"/>
      <w:spacing w:after="0" w:line="240" w:lineRule="auto"/>
    </w:pPr>
    <w:rPr>
      <w:rFonts w:ascii="Open Sans" w:hAnsi="Open Sans" w:cs="Open Sans"/>
      <w:color w:val="000000"/>
      <w:sz w:val="24"/>
      <w:szCs w:val="24"/>
    </w:rPr>
  </w:style>
  <w:style w:type="paragraph" w:customStyle="1" w:styleId="CM4">
    <w:name w:val="CM4"/>
    <w:basedOn w:val="Default"/>
    <w:next w:val="Default"/>
    <w:uiPriority w:val="99"/>
    <w:rsid w:val="00162C35"/>
    <w:pPr>
      <w:spacing w:line="343" w:lineRule="atLeast"/>
    </w:pPr>
    <w:rPr>
      <w:rFonts w:cs="Times New Roman"/>
      <w:color w:val="auto"/>
    </w:rPr>
  </w:style>
  <w:style w:type="paragraph" w:customStyle="1" w:styleId="CM14">
    <w:name w:val="CM14"/>
    <w:basedOn w:val="Default"/>
    <w:next w:val="Default"/>
    <w:uiPriority w:val="99"/>
    <w:rsid w:val="00162C35"/>
    <w:rPr>
      <w:rFonts w:cs="Times New Roman"/>
      <w:color w:val="auto"/>
    </w:rPr>
  </w:style>
  <w:style w:type="table" w:styleId="Grigliatabella">
    <w:name w:val="Table Grid"/>
    <w:basedOn w:val="Tabellanormale"/>
    <w:uiPriority w:val="39"/>
    <w:rsid w:val="00162C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294C39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AB1C5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B1C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4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9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vvy-tripdata.s3.amazonaws.com/index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ivvybikes.com/data-license-agreement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vvybikes.com/data-license-agreement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emf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1190</TotalTime>
  <Pages>4</Pages>
  <Words>1134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Boutejdir</dc:creator>
  <cp:keywords/>
  <dc:description/>
  <cp:lastModifiedBy>Said Boutejdir</cp:lastModifiedBy>
  <cp:revision>28</cp:revision>
  <dcterms:created xsi:type="dcterms:W3CDTF">2021-12-13T13:24:00Z</dcterms:created>
  <dcterms:modified xsi:type="dcterms:W3CDTF">2022-01-01T10:49:00Z</dcterms:modified>
</cp:coreProperties>
</file>