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A1AEF" w14:textId="2444E69F" w:rsidR="00E2759F" w:rsidRDefault="00A1303D" w:rsidP="00A1303D">
      <w:pPr>
        <w:jc w:val="center"/>
      </w:pPr>
      <w:r>
        <w:t>Partie 3 :</w:t>
      </w:r>
    </w:p>
    <w:p w14:paraId="5600AEAF" w14:textId="1F642192" w:rsidR="00A1303D" w:rsidRDefault="00A1303D" w:rsidP="00A1303D">
      <w:pPr>
        <w:jc w:val="center"/>
        <w:rPr>
          <w:b/>
          <w:bCs/>
          <w:sz w:val="26"/>
          <w:szCs w:val="26"/>
        </w:rPr>
      </w:pPr>
      <w:r w:rsidRPr="00292AFE">
        <w:rPr>
          <w:b/>
          <w:bCs/>
          <w:sz w:val="26"/>
          <w:szCs w:val="26"/>
          <w:rtl/>
        </w:rPr>
        <w:t xml:space="preserve">تعريف </w:t>
      </w:r>
      <w:r w:rsidRPr="00292AFE">
        <w:rPr>
          <w:rFonts w:hint="cs"/>
          <w:b/>
          <w:bCs/>
          <w:sz w:val="26"/>
          <w:szCs w:val="26"/>
          <w:rtl/>
        </w:rPr>
        <w:t>المخبر</w:t>
      </w:r>
    </w:p>
    <w:p w14:paraId="2622D7EF" w14:textId="77777777" w:rsidR="00A1303D" w:rsidRDefault="00A1303D" w:rsidP="00A1303D">
      <w:pPr>
        <w:jc w:val="center"/>
        <w:rPr>
          <w:b/>
          <w:bCs/>
          <w:sz w:val="26"/>
          <w:szCs w:val="26"/>
        </w:rPr>
      </w:pPr>
    </w:p>
    <w:p w14:paraId="22EB3CB9" w14:textId="77777777" w:rsidR="00A1303D" w:rsidRPr="00292AFE" w:rsidRDefault="00A1303D" w:rsidP="00A1303D">
      <w:pPr>
        <w:pStyle w:val="Titre2"/>
        <w:shd w:val="clear" w:color="auto" w:fill="FFFFFF"/>
        <w:bidi/>
        <w:spacing w:before="720"/>
        <w:ind w:left="784" w:right="44"/>
        <w:rPr>
          <w:b/>
          <w:bCs/>
          <w:sz w:val="26"/>
          <w:szCs w:val="26"/>
        </w:rPr>
      </w:pPr>
      <w:r w:rsidRPr="00292AFE">
        <w:rPr>
          <w:b/>
          <w:bCs/>
          <w:sz w:val="26"/>
          <w:szCs w:val="26"/>
          <w:rtl/>
        </w:rPr>
        <w:t xml:space="preserve">تعريف </w:t>
      </w:r>
      <w:r w:rsidRPr="00292AFE">
        <w:rPr>
          <w:rFonts w:hint="cs"/>
          <w:b/>
          <w:bCs/>
          <w:sz w:val="26"/>
          <w:szCs w:val="26"/>
          <w:rtl/>
        </w:rPr>
        <w:t>المخبر:</w:t>
      </w:r>
      <w:r w:rsidRPr="00292AFE">
        <w:rPr>
          <w:b/>
          <w:bCs/>
          <w:sz w:val="26"/>
          <w:szCs w:val="26"/>
          <w:rtl/>
        </w:rPr>
        <w:t xml:space="preserve"> </w:t>
      </w:r>
    </w:p>
    <w:tbl>
      <w:tblPr>
        <w:tblW w:w="10093" w:type="dxa"/>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93"/>
      </w:tblGrid>
      <w:tr w:rsidR="00A1303D" w:rsidRPr="00EB6699" w14:paraId="41D69D1E" w14:textId="77777777" w:rsidTr="00450AD2">
        <w:trPr>
          <w:trHeight w:val="446"/>
        </w:trPr>
        <w:tc>
          <w:tcPr>
            <w:tcW w:w="10093" w:type="dxa"/>
            <w:vAlign w:val="center"/>
          </w:tcPr>
          <w:p w14:paraId="358552D5" w14:textId="77777777" w:rsidR="00A1303D" w:rsidRPr="00292AFE" w:rsidRDefault="00A1303D" w:rsidP="00450AD2">
            <w:pPr>
              <w:bidi/>
              <w:spacing w:after="0"/>
              <w:ind w:left="-108"/>
              <w:rPr>
                <w:b/>
                <w:bCs/>
                <w:i/>
                <w:iCs/>
              </w:rPr>
            </w:pPr>
            <w:r w:rsidRPr="00EB6699">
              <w:rPr>
                <w:b/>
                <w:bCs/>
              </w:rPr>
              <w:t xml:space="preserve"> </w:t>
            </w:r>
            <w:r w:rsidRPr="00292AFE">
              <w:rPr>
                <w:rStyle w:val="shorttext"/>
                <w:b/>
                <w:bCs/>
                <w:rtl/>
                <w:lang w:bidi="ar"/>
              </w:rPr>
              <w:t xml:space="preserve">وصف مختصر </w:t>
            </w:r>
            <w:proofErr w:type="gramStart"/>
            <w:r w:rsidRPr="00292AFE">
              <w:rPr>
                <w:rStyle w:val="shorttext"/>
                <w:b/>
                <w:bCs/>
                <w:rtl/>
                <w:lang w:bidi="ar"/>
              </w:rPr>
              <w:t>للمخبر :</w:t>
            </w:r>
            <w:proofErr w:type="gramEnd"/>
            <w:r w:rsidRPr="00292AFE">
              <w:rPr>
                <w:rStyle w:val="shorttext"/>
                <w:b/>
                <w:bCs/>
                <w:rtl/>
                <w:lang w:bidi="ar"/>
              </w:rPr>
              <w:t xml:space="preserve"> </w:t>
            </w:r>
          </w:p>
          <w:p w14:paraId="56C7961C" w14:textId="77777777" w:rsidR="00A1303D" w:rsidRPr="008E4D59" w:rsidRDefault="00A1303D" w:rsidP="00450AD2">
            <w:pPr>
              <w:bidi/>
              <w:jc w:val="both"/>
              <w:rPr>
                <w:sz w:val="28"/>
                <w:szCs w:val="28"/>
              </w:rPr>
            </w:pPr>
            <w:r w:rsidRPr="00424DDE">
              <w:rPr>
                <w:rFonts w:hint="cs"/>
                <w:sz w:val="28"/>
                <w:szCs w:val="28"/>
                <w:rtl/>
              </w:rPr>
              <w:t xml:space="preserve">يعد مخبر الدراسات </w:t>
            </w:r>
            <w:proofErr w:type="spellStart"/>
            <w:r w:rsidRPr="00424DDE">
              <w:rPr>
                <w:rFonts w:hint="cs"/>
                <w:sz w:val="28"/>
                <w:szCs w:val="28"/>
                <w:rtl/>
              </w:rPr>
              <w:t>السوسيولوجية</w:t>
            </w:r>
            <w:proofErr w:type="spellEnd"/>
            <w:r w:rsidRPr="00424DDE">
              <w:rPr>
                <w:rFonts w:hint="cs"/>
                <w:sz w:val="28"/>
                <w:szCs w:val="28"/>
                <w:rtl/>
              </w:rPr>
              <w:t xml:space="preserve"> للفاعلين الاجتماعية في الجزائر مدخلاً أساسياً للاقتراب من واقع التحولات الاجتماعية والاقتصادية والسياسية والثقافية في المجتمع الجزائري، وهذا عن طريق دراسة الفاعلين الاجتماعيين باعتبارهم حلقة أساسية في التغير. وعليه، اشتمل هذا المخبر على أربع فرق بحث تختص في دراسة هؤلاء الفاعلين الاجتماعيين، من شباب، وعمال، وفئات اجتماعية أخرى في الوسط الحضري والريفي، وكذا دراسة أهم القيم والممارسات الثقافية والدينية في هذا الوسط.</w:t>
            </w:r>
          </w:p>
        </w:tc>
      </w:tr>
      <w:tr w:rsidR="00A1303D" w:rsidRPr="00EB6699" w14:paraId="259067B6" w14:textId="77777777" w:rsidTr="00450AD2">
        <w:trPr>
          <w:trHeight w:val="219"/>
        </w:trPr>
        <w:tc>
          <w:tcPr>
            <w:tcW w:w="10093" w:type="dxa"/>
            <w:vAlign w:val="center"/>
          </w:tcPr>
          <w:p w14:paraId="615665C8" w14:textId="77777777" w:rsidR="00A1303D" w:rsidRPr="00EB6699" w:rsidRDefault="00A1303D" w:rsidP="00450AD2">
            <w:pPr>
              <w:bidi/>
              <w:spacing w:after="0"/>
              <w:rPr>
                <w:b/>
                <w:bCs/>
              </w:rPr>
            </w:pPr>
            <w:r w:rsidRPr="00EB6699">
              <w:rPr>
                <w:rStyle w:val="shorttext"/>
                <w:b/>
                <w:bCs/>
                <w:rtl/>
                <w:lang w:bidi="ar"/>
              </w:rPr>
              <w:t>أ</w:t>
            </w:r>
            <w:r w:rsidRPr="00292AFE">
              <w:rPr>
                <w:rStyle w:val="shorttext"/>
                <w:b/>
                <w:bCs/>
                <w:rtl/>
                <w:lang w:bidi="ar"/>
              </w:rPr>
              <w:t xml:space="preserve">هداف البحث العلمي والتطوير </w:t>
            </w:r>
            <w:r w:rsidRPr="00292AFE">
              <w:rPr>
                <w:rStyle w:val="shorttext"/>
                <w:rFonts w:hint="cs"/>
                <w:b/>
                <w:bCs/>
                <w:rtl/>
                <w:lang w:bidi="ar"/>
              </w:rPr>
              <w:t>التكنولوجي:</w:t>
            </w:r>
            <w:r w:rsidRPr="00EB6699">
              <w:rPr>
                <w:rStyle w:val="shorttext"/>
                <w:b/>
                <w:bCs/>
                <w:rtl/>
                <w:lang w:bidi="ar"/>
              </w:rPr>
              <w:t xml:space="preserve"> </w:t>
            </w:r>
          </w:p>
          <w:p w14:paraId="4A8B9A59" w14:textId="77777777" w:rsidR="00A1303D" w:rsidRPr="00EB6699" w:rsidRDefault="00A1303D" w:rsidP="00450AD2">
            <w:pPr>
              <w:bidi/>
              <w:spacing w:after="0"/>
              <w:rPr>
                <w:b/>
                <w:bCs/>
              </w:rPr>
            </w:pPr>
          </w:p>
          <w:p w14:paraId="68AD295D" w14:textId="77777777" w:rsidR="00A1303D" w:rsidRPr="00DE4CB4" w:rsidRDefault="00A1303D" w:rsidP="00450AD2">
            <w:pPr>
              <w:bidi/>
              <w:spacing w:after="0"/>
              <w:rPr>
                <w:sz w:val="28"/>
                <w:szCs w:val="28"/>
                <w:rtl/>
              </w:rPr>
            </w:pPr>
            <w:r w:rsidRPr="00DE4CB4">
              <w:rPr>
                <w:rFonts w:hint="cs"/>
                <w:sz w:val="28"/>
                <w:szCs w:val="28"/>
                <w:rtl/>
              </w:rPr>
              <w:t>يهدف هذا البحث إلى:</w:t>
            </w:r>
          </w:p>
          <w:p w14:paraId="5618B73D" w14:textId="77777777" w:rsidR="00A1303D" w:rsidRPr="00DE4CB4" w:rsidRDefault="00A1303D" w:rsidP="00A1303D">
            <w:pPr>
              <w:numPr>
                <w:ilvl w:val="0"/>
                <w:numId w:val="1"/>
              </w:numPr>
              <w:bidi/>
              <w:spacing w:after="0" w:line="200" w:lineRule="atLeast"/>
              <w:rPr>
                <w:sz w:val="28"/>
                <w:szCs w:val="28"/>
              </w:rPr>
            </w:pPr>
            <w:r w:rsidRPr="00DE4CB4">
              <w:rPr>
                <w:rFonts w:hint="cs"/>
                <w:sz w:val="28"/>
                <w:szCs w:val="28"/>
                <w:rtl/>
              </w:rPr>
              <w:t xml:space="preserve">إعطاء الاعتبار لدور وأهمية </w:t>
            </w:r>
            <w:proofErr w:type="spellStart"/>
            <w:r w:rsidRPr="00DE4CB4">
              <w:rPr>
                <w:rFonts w:hint="cs"/>
                <w:sz w:val="28"/>
                <w:szCs w:val="28"/>
                <w:rtl/>
              </w:rPr>
              <w:t>للمارسات</w:t>
            </w:r>
            <w:proofErr w:type="spellEnd"/>
            <w:r w:rsidRPr="00DE4CB4">
              <w:rPr>
                <w:rFonts w:hint="cs"/>
                <w:sz w:val="28"/>
                <w:szCs w:val="28"/>
                <w:rtl/>
              </w:rPr>
              <w:t xml:space="preserve"> الثقافية والدينية في ديناميكية المجتمع</w:t>
            </w:r>
            <w:r>
              <w:rPr>
                <w:sz w:val="28"/>
                <w:szCs w:val="28"/>
              </w:rPr>
              <w:t>.</w:t>
            </w:r>
          </w:p>
          <w:p w14:paraId="0D3A92EE" w14:textId="77777777" w:rsidR="00A1303D" w:rsidRPr="00DE4CB4" w:rsidRDefault="00A1303D" w:rsidP="00A1303D">
            <w:pPr>
              <w:numPr>
                <w:ilvl w:val="0"/>
                <w:numId w:val="1"/>
              </w:numPr>
              <w:bidi/>
              <w:spacing w:after="0" w:line="200" w:lineRule="atLeast"/>
              <w:rPr>
                <w:sz w:val="28"/>
                <w:szCs w:val="28"/>
              </w:rPr>
            </w:pPr>
            <w:r w:rsidRPr="00DE4CB4">
              <w:rPr>
                <w:rFonts w:hint="cs"/>
                <w:sz w:val="28"/>
                <w:szCs w:val="28"/>
                <w:rtl/>
              </w:rPr>
              <w:t xml:space="preserve">انتاج معرفة </w:t>
            </w:r>
            <w:proofErr w:type="spellStart"/>
            <w:r w:rsidRPr="00DE4CB4">
              <w:rPr>
                <w:rFonts w:hint="cs"/>
                <w:sz w:val="28"/>
                <w:szCs w:val="28"/>
                <w:rtl/>
              </w:rPr>
              <w:t>سوسيولوجية</w:t>
            </w:r>
            <w:proofErr w:type="spellEnd"/>
            <w:r w:rsidRPr="00DE4CB4">
              <w:rPr>
                <w:rFonts w:hint="cs"/>
                <w:sz w:val="28"/>
                <w:szCs w:val="28"/>
                <w:rtl/>
              </w:rPr>
              <w:t xml:space="preserve"> حول التحولات الاجتماعية المعاصرة للمجتمع الجزائري.</w:t>
            </w:r>
          </w:p>
          <w:p w14:paraId="1B2359ED" w14:textId="77777777" w:rsidR="00A1303D" w:rsidRPr="00DE4CB4" w:rsidRDefault="00A1303D" w:rsidP="00A1303D">
            <w:pPr>
              <w:numPr>
                <w:ilvl w:val="0"/>
                <w:numId w:val="1"/>
              </w:numPr>
              <w:bidi/>
              <w:spacing w:after="0" w:line="200" w:lineRule="atLeast"/>
              <w:rPr>
                <w:sz w:val="28"/>
                <w:szCs w:val="28"/>
              </w:rPr>
            </w:pPr>
            <w:r w:rsidRPr="00DE4CB4">
              <w:rPr>
                <w:rFonts w:hint="cs"/>
                <w:sz w:val="28"/>
                <w:szCs w:val="28"/>
                <w:rtl/>
              </w:rPr>
              <w:t>خلق فرص لتدريب الباحثين في طور اعداد رسائل أطروحاتهم الجامعية على الأعمال الميدانية ذات الصلة بموضوعات دراستهم</w:t>
            </w:r>
          </w:p>
          <w:p w14:paraId="363DAC0B" w14:textId="77777777" w:rsidR="00A1303D" w:rsidRDefault="00A1303D" w:rsidP="00A1303D">
            <w:pPr>
              <w:numPr>
                <w:ilvl w:val="0"/>
                <w:numId w:val="1"/>
              </w:numPr>
              <w:bidi/>
              <w:spacing w:after="0" w:line="200" w:lineRule="atLeast"/>
              <w:rPr>
                <w:sz w:val="28"/>
                <w:szCs w:val="28"/>
              </w:rPr>
            </w:pPr>
            <w:r w:rsidRPr="00DE4CB4">
              <w:rPr>
                <w:rFonts w:hint="cs"/>
                <w:sz w:val="28"/>
                <w:szCs w:val="28"/>
                <w:rtl/>
              </w:rPr>
              <w:t xml:space="preserve">العمل على نشر نتائج البحوث والاعمال النظرية والميدانية المحصل عليها </w:t>
            </w:r>
          </w:p>
          <w:p w14:paraId="76FDFEC1" w14:textId="77777777" w:rsidR="00A1303D" w:rsidRPr="00DE4CB4" w:rsidRDefault="00A1303D" w:rsidP="00A1303D">
            <w:pPr>
              <w:numPr>
                <w:ilvl w:val="0"/>
                <w:numId w:val="1"/>
              </w:numPr>
              <w:bidi/>
              <w:spacing w:after="0" w:line="200" w:lineRule="atLeast"/>
              <w:rPr>
                <w:sz w:val="28"/>
                <w:szCs w:val="28"/>
              </w:rPr>
            </w:pPr>
            <w:r>
              <w:rPr>
                <w:rFonts w:hint="cs"/>
                <w:sz w:val="28"/>
                <w:szCs w:val="28"/>
                <w:rtl/>
                <w:lang w:bidi="ar-DZ"/>
              </w:rPr>
              <w:t>المساهمة في تفعيل النشاط بكليتنا.</w:t>
            </w:r>
          </w:p>
          <w:p w14:paraId="09232D60" w14:textId="77777777" w:rsidR="00A1303D" w:rsidRPr="00EB6699" w:rsidRDefault="00A1303D" w:rsidP="00450AD2">
            <w:pPr>
              <w:bidi/>
              <w:spacing w:after="0"/>
              <w:rPr>
                <w:b/>
                <w:bCs/>
              </w:rPr>
            </w:pPr>
          </w:p>
        </w:tc>
      </w:tr>
      <w:tr w:rsidR="00A1303D" w:rsidRPr="00EB6699" w14:paraId="548CAB21" w14:textId="77777777" w:rsidTr="00450AD2">
        <w:trPr>
          <w:trHeight w:val="219"/>
        </w:trPr>
        <w:tc>
          <w:tcPr>
            <w:tcW w:w="10093" w:type="dxa"/>
            <w:vAlign w:val="center"/>
          </w:tcPr>
          <w:p w14:paraId="2FE76E8F" w14:textId="77777777" w:rsidR="00A1303D" w:rsidRPr="00292AFE" w:rsidRDefault="00A1303D" w:rsidP="00450AD2">
            <w:pPr>
              <w:bidi/>
              <w:spacing w:after="0"/>
              <w:rPr>
                <w:b/>
                <w:bCs/>
                <w:i/>
                <w:iCs/>
              </w:rPr>
            </w:pPr>
            <w:r w:rsidRPr="00292AFE">
              <w:rPr>
                <w:b/>
                <w:bCs/>
                <w:i/>
                <w:iCs/>
                <w:rtl/>
              </w:rPr>
              <w:t>المو</w:t>
            </w:r>
            <w:r>
              <w:rPr>
                <w:rFonts w:hint="cs"/>
                <w:b/>
                <w:bCs/>
                <w:i/>
                <w:iCs/>
                <w:rtl/>
              </w:rPr>
              <w:t>ا</w:t>
            </w:r>
            <w:r w:rsidRPr="00292AFE">
              <w:rPr>
                <w:b/>
                <w:bCs/>
                <w:i/>
                <w:iCs/>
                <w:rtl/>
              </w:rPr>
              <w:t>ض</w:t>
            </w:r>
            <w:r>
              <w:rPr>
                <w:rFonts w:hint="cs"/>
                <w:b/>
                <w:bCs/>
                <w:i/>
                <w:iCs/>
                <w:rtl/>
              </w:rPr>
              <w:t>ي</w:t>
            </w:r>
            <w:r w:rsidRPr="00292AFE">
              <w:rPr>
                <w:b/>
                <w:bCs/>
                <w:i/>
                <w:iCs/>
                <w:rtl/>
              </w:rPr>
              <w:t>ع</w:t>
            </w:r>
            <w:r>
              <w:rPr>
                <w:rFonts w:hint="cs"/>
                <w:b/>
                <w:bCs/>
                <w:i/>
                <w:iCs/>
                <w:rtl/>
              </w:rPr>
              <w:t xml:space="preserve"> المراد دراستها في المخبر</w:t>
            </w:r>
            <w:r w:rsidRPr="00292AFE">
              <w:rPr>
                <w:b/>
                <w:bCs/>
                <w:i/>
                <w:iCs/>
                <w:rtl/>
              </w:rPr>
              <w:t xml:space="preserve">: </w:t>
            </w:r>
          </w:p>
          <w:p w14:paraId="5C893BB0" w14:textId="77777777" w:rsidR="00A1303D" w:rsidRPr="00EB6699" w:rsidRDefault="00A1303D" w:rsidP="00450AD2">
            <w:pPr>
              <w:bidi/>
              <w:spacing w:after="0"/>
              <w:rPr>
                <w:b/>
                <w:bCs/>
                <w:i/>
                <w:iCs/>
              </w:rPr>
            </w:pPr>
          </w:p>
          <w:p w14:paraId="17C3C3AE" w14:textId="77777777" w:rsidR="00A1303D" w:rsidRDefault="00A1303D" w:rsidP="00450AD2">
            <w:pPr>
              <w:bidi/>
              <w:spacing w:after="0"/>
              <w:rPr>
                <w:sz w:val="28"/>
                <w:szCs w:val="28"/>
                <w:rtl/>
                <w:lang w:bidi="ar-DZ"/>
              </w:rPr>
            </w:pPr>
            <w:r w:rsidRPr="00DE4CB4">
              <w:rPr>
                <w:rFonts w:hint="cs"/>
                <w:sz w:val="28"/>
                <w:szCs w:val="28"/>
                <w:rtl/>
              </w:rPr>
              <w:t>يصبو هذا المخبر إلى دراسة الموضوعات التالية:</w:t>
            </w:r>
          </w:p>
          <w:p w14:paraId="4C369D89" w14:textId="77777777" w:rsidR="00A1303D" w:rsidRDefault="00A1303D" w:rsidP="00A1303D">
            <w:pPr>
              <w:numPr>
                <w:ilvl w:val="0"/>
                <w:numId w:val="1"/>
              </w:numPr>
              <w:bidi/>
              <w:spacing w:after="0" w:line="200" w:lineRule="atLeast"/>
              <w:rPr>
                <w:sz w:val="28"/>
                <w:szCs w:val="28"/>
                <w:lang w:bidi="ar-DZ"/>
              </w:rPr>
            </w:pPr>
            <w:r>
              <w:rPr>
                <w:rFonts w:hint="cs"/>
                <w:sz w:val="28"/>
                <w:szCs w:val="28"/>
                <w:rtl/>
                <w:lang w:bidi="ar-DZ"/>
              </w:rPr>
              <w:t>الشباب والقيم: العمل والسياسة والممارسات الثقافية</w:t>
            </w:r>
          </w:p>
          <w:p w14:paraId="66467ADE" w14:textId="77777777" w:rsidR="00A1303D" w:rsidRDefault="00A1303D" w:rsidP="00A1303D">
            <w:pPr>
              <w:numPr>
                <w:ilvl w:val="0"/>
                <w:numId w:val="1"/>
              </w:numPr>
              <w:bidi/>
              <w:spacing w:after="0" w:line="200" w:lineRule="atLeast"/>
              <w:rPr>
                <w:sz w:val="28"/>
                <w:szCs w:val="28"/>
                <w:lang w:bidi="ar-DZ"/>
              </w:rPr>
            </w:pPr>
            <w:r>
              <w:rPr>
                <w:rFonts w:hint="cs"/>
                <w:sz w:val="28"/>
                <w:szCs w:val="28"/>
                <w:rtl/>
                <w:lang w:bidi="ar-DZ"/>
              </w:rPr>
              <w:t>الرابطة الاجتماعية والاسر ة وإشكالية التماسك الاجتماعي</w:t>
            </w:r>
          </w:p>
          <w:p w14:paraId="38E47848" w14:textId="77777777" w:rsidR="00A1303D" w:rsidRDefault="00A1303D" w:rsidP="00A1303D">
            <w:pPr>
              <w:numPr>
                <w:ilvl w:val="0"/>
                <w:numId w:val="1"/>
              </w:numPr>
              <w:bidi/>
              <w:spacing w:after="0" w:line="200" w:lineRule="atLeast"/>
              <w:rPr>
                <w:sz w:val="28"/>
                <w:szCs w:val="28"/>
                <w:lang w:bidi="ar-DZ"/>
              </w:rPr>
            </w:pPr>
            <w:r>
              <w:rPr>
                <w:rFonts w:hint="cs"/>
                <w:sz w:val="28"/>
                <w:szCs w:val="28"/>
                <w:rtl/>
                <w:lang w:bidi="ar-DZ"/>
              </w:rPr>
              <w:t>الفاعلون الاجتماعيون في الوسط الحضري: واقع وممارسات</w:t>
            </w:r>
          </w:p>
          <w:p w14:paraId="2FE72FA2" w14:textId="77777777" w:rsidR="00A1303D" w:rsidRPr="008E4D59" w:rsidRDefault="00A1303D" w:rsidP="00A1303D">
            <w:pPr>
              <w:numPr>
                <w:ilvl w:val="0"/>
                <w:numId w:val="1"/>
              </w:numPr>
              <w:bidi/>
              <w:spacing w:after="0" w:line="200" w:lineRule="atLeast"/>
              <w:rPr>
                <w:sz w:val="28"/>
                <w:szCs w:val="28"/>
                <w:lang w:bidi="ar-DZ"/>
              </w:rPr>
            </w:pPr>
            <w:r>
              <w:rPr>
                <w:rFonts w:hint="cs"/>
                <w:sz w:val="28"/>
                <w:szCs w:val="28"/>
                <w:rtl/>
                <w:lang w:bidi="ar-DZ"/>
              </w:rPr>
              <w:t>القيم والممارسات الدينية في المجتمع الجزائري.</w:t>
            </w:r>
          </w:p>
          <w:p w14:paraId="531B2CA6" w14:textId="77777777" w:rsidR="00A1303D" w:rsidRPr="00EB6699" w:rsidRDefault="00A1303D" w:rsidP="00450AD2">
            <w:pPr>
              <w:bidi/>
              <w:spacing w:after="0"/>
              <w:rPr>
                <w:b/>
                <w:bCs/>
                <w:i/>
                <w:iCs/>
              </w:rPr>
            </w:pPr>
          </w:p>
        </w:tc>
      </w:tr>
      <w:tr w:rsidR="00A1303D" w:rsidRPr="00292AFE" w14:paraId="62E6A484" w14:textId="77777777" w:rsidTr="00450AD2">
        <w:trPr>
          <w:trHeight w:val="219"/>
        </w:trPr>
        <w:tc>
          <w:tcPr>
            <w:tcW w:w="10093" w:type="dxa"/>
            <w:vAlign w:val="center"/>
          </w:tcPr>
          <w:p w14:paraId="338DEE20" w14:textId="77777777" w:rsidR="00A1303D" w:rsidRPr="00292AFE" w:rsidRDefault="00A1303D" w:rsidP="00450AD2">
            <w:pPr>
              <w:bidi/>
              <w:spacing w:after="0"/>
              <w:rPr>
                <w:b/>
                <w:bCs/>
                <w:i/>
                <w:iCs/>
                <w:rtl/>
                <w:lang w:bidi="ar-DZ"/>
              </w:rPr>
            </w:pPr>
            <w:r>
              <w:rPr>
                <w:rFonts w:hint="cs"/>
                <w:b/>
                <w:bCs/>
                <w:i/>
                <w:iCs/>
                <w:rtl/>
              </w:rPr>
              <w:t xml:space="preserve">الكلمات </w:t>
            </w:r>
            <w:proofErr w:type="gramStart"/>
            <w:r>
              <w:rPr>
                <w:rFonts w:hint="cs"/>
                <w:b/>
                <w:bCs/>
                <w:i/>
                <w:iCs/>
                <w:rtl/>
              </w:rPr>
              <w:t>المفتاحية</w:t>
            </w:r>
            <w:r w:rsidRPr="00292AFE">
              <w:rPr>
                <w:b/>
                <w:bCs/>
                <w:i/>
                <w:iCs/>
                <w:rtl/>
              </w:rPr>
              <w:t xml:space="preserve"> :</w:t>
            </w:r>
            <w:proofErr w:type="gramEnd"/>
            <w:r>
              <w:rPr>
                <w:b/>
                <w:bCs/>
                <w:i/>
                <w:iCs/>
              </w:rPr>
              <w:t xml:space="preserve"> </w:t>
            </w:r>
            <w:r>
              <w:rPr>
                <w:rFonts w:hint="cs"/>
                <w:b/>
                <w:bCs/>
                <w:i/>
                <w:iCs/>
                <w:rtl/>
                <w:lang w:bidi="ar-DZ"/>
              </w:rPr>
              <w:t xml:space="preserve"> القيم، الشباب، الثقافة، السياسة، العمل، البطالة، الرابطة الاجتماعية، الأسرة، التغير الاجتماعي، الوسط الحضري، المرأة، الدين، الفاعل الاجتماعي، الوسط الريفي، المجتمع الجزائري. </w:t>
            </w:r>
          </w:p>
          <w:p w14:paraId="66F512FF" w14:textId="77777777" w:rsidR="00A1303D" w:rsidRPr="00292AFE" w:rsidRDefault="00A1303D" w:rsidP="00450AD2">
            <w:pPr>
              <w:bidi/>
              <w:spacing w:after="0"/>
              <w:rPr>
                <w:b/>
                <w:bCs/>
                <w:i/>
                <w:iCs/>
              </w:rPr>
            </w:pPr>
          </w:p>
        </w:tc>
      </w:tr>
    </w:tbl>
    <w:p w14:paraId="46FAE9E1" w14:textId="77777777" w:rsidR="00A1303D" w:rsidRDefault="00A1303D" w:rsidP="00A1303D">
      <w:pPr>
        <w:jc w:val="center"/>
        <w:rPr>
          <w:rFonts w:hint="cs"/>
          <w:rtl/>
          <w:lang w:bidi="ar-DZ"/>
        </w:rPr>
      </w:pPr>
    </w:p>
    <w:sectPr w:rsidR="00A1303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7574"/>
    <w:multiLevelType w:val="hybridMultilevel"/>
    <w:tmpl w:val="260A9888"/>
    <w:lvl w:ilvl="0" w:tplc="151664CA">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89962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03D"/>
    <w:rsid w:val="0055385A"/>
    <w:rsid w:val="00A1303D"/>
    <w:rsid w:val="00C20A52"/>
    <w:rsid w:val="00E2759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5E165"/>
  <w15:chartTrackingRefBased/>
  <w15:docId w15:val="{8993FB35-1877-404D-8283-62B62A81F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130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nhideWhenUsed/>
    <w:qFormat/>
    <w:rsid w:val="00A130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1303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1303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1303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1303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1303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1303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1303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1303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303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303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303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303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303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303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303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303D"/>
    <w:rPr>
      <w:rFonts w:eastAsiaTheme="majorEastAsia" w:cstheme="majorBidi"/>
      <w:color w:val="272727" w:themeColor="text1" w:themeTint="D8"/>
    </w:rPr>
  </w:style>
  <w:style w:type="paragraph" w:styleId="Titre">
    <w:name w:val="Title"/>
    <w:basedOn w:val="Normal"/>
    <w:next w:val="Normal"/>
    <w:link w:val="TitreCar"/>
    <w:uiPriority w:val="10"/>
    <w:qFormat/>
    <w:rsid w:val="00A13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303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1303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1303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1303D"/>
    <w:pPr>
      <w:spacing w:before="160"/>
      <w:jc w:val="center"/>
    </w:pPr>
    <w:rPr>
      <w:i/>
      <w:iCs/>
      <w:color w:val="404040" w:themeColor="text1" w:themeTint="BF"/>
    </w:rPr>
  </w:style>
  <w:style w:type="character" w:customStyle="1" w:styleId="CitationCar">
    <w:name w:val="Citation Car"/>
    <w:basedOn w:val="Policepardfaut"/>
    <w:link w:val="Citation"/>
    <w:uiPriority w:val="29"/>
    <w:rsid w:val="00A1303D"/>
    <w:rPr>
      <w:i/>
      <w:iCs/>
      <w:color w:val="404040" w:themeColor="text1" w:themeTint="BF"/>
    </w:rPr>
  </w:style>
  <w:style w:type="paragraph" w:styleId="Paragraphedeliste">
    <w:name w:val="List Paragraph"/>
    <w:basedOn w:val="Normal"/>
    <w:uiPriority w:val="34"/>
    <w:qFormat/>
    <w:rsid w:val="00A1303D"/>
    <w:pPr>
      <w:ind w:left="720"/>
      <w:contextualSpacing/>
    </w:pPr>
  </w:style>
  <w:style w:type="character" w:styleId="Accentuationintense">
    <w:name w:val="Intense Emphasis"/>
    <w:basedOn w:val="Policepardfaut"/>
    <w:uiPriority w:val="21"/>
    <w:qFormat/>
    <w:rsid w:val="00A1303D"/>
    <w:rPr>
      <w:i/>
      <w:iCs/>
      <w:color w:val="0F4761" w:themeColor="accent1" w:themeShade="BF"/>
    </w:rPr>
  </w:style>
  <w:style w:type="paragraph" w:styleId="Citationintense">
    <w:name w:val="Intense Quote"/>
    <w:basedOn w:val="Normal"/>
    <w:next w:val="Normal"/>
    <w:link w:val="CitationintenseCar"/>
    <w:uiPriority w:val="30"/>
    <w:qFormat/>
    <w:rsid w:val="00A130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1303D"/>
    <w:rPr>
      <w:i/>
      <w:iCs/>
      <w:color w:val="0F4761" w:themeColor="accent1" w:themeShade="BF"/>
    </w:rPr>
  </w:style>
  <w:style w:type="character" w:styleId="Rfrenceintense">
    <w:name w:val="Intense Reference"/>
    <w:basedOn w:val="Policepardfaut"/>
    <w:uiPriority w:val="32"/>
    <w:qFormat/>
    <w:rsid w:val="00A1303D"/>
    <w:rPr>
      <w:b/>
      <w:bCs/>
      <w:smallCaps/>
      <w:color w:val="0F4761" w:themeColor="accent1" w:themeShade="BF"/>
      <w:spacing w:val="5"/>
    </w:rPr>
  </w:style>
  <w:style w:type="character" w:customStyle="1" w:styleId="shorttext">
    <w:name w:val="short_text"/>
    <w:basedOn w:val="Policepardfaut"/>
    <w:rsid w:val="00A130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219</Words>
  <Characters>1205</Characters>
  <Application>Microsoft Office Word</Application>
  <DocSecurity>0</DocSecurity>
  <Lines>10</Lines>
  <Paragraphs>2</Paragraphs>
  <ScaleCrop>false</ScaleCrop>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fayssal boutoub</dc:creator>
  <cp:keywords/>
  <dc:description/>
  <cp:lastModifiedBy>fayssal boutoub</cp:lastModifiedBy>
  <cp:revision>1</cp:revision>
  <dcterms:created xsi:type="dcterms:W3CDTF">2026-01-01T11:21:00Z</dcterms:created>
  <dcterms:modified xsi:type="dcterms:W3CDTF">2026-01-01T11:23:00Z</dcterms:modified>
</cp:coreProperties>
</file>