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993" w:rsidRPr="00F31993" w:rsidRDefault="00F31993" w:rsidP="00F31993">
      <w:pPr>
        <w:widowControl/>
        <w:pBdr>
          <w:bottom w:val="single" w:sz="6" w:space="0" w:color="AAAAAA"/>
        </w:pBdr>
        <w:shd w:val="clear" w:color="auto" w:fill="FFFFFF"/>
        <w:spacing w:before="240" w:after="60"/>
        <w:jc w:val="left"/>
        <w:outlineLvl w:val="1"/>
        <w:rPr>
          <w:rFonts w:ascii="Georgia" w:eastAsia="宋体" w:hAnsi="Georgia" w:cs="宋体"/>
          <w:color w:val="000000"/>
          <w:kern w:val="0"/>
          <w:sz w:val="36"/>
          <w:szCs w:val="36"/>
        </w:rPr>
      </w:pPr>
      <w:r w:rsidRPr="00F31993">
        <w:rPr>
          <w:rFonts w:ascii="Georgia" w:eastAsia="宋体" w:hAnsi="Georgia" w:cs="宋体"/>
          <w:color w:val="000000"/>
          <w:kern w:val="0"/>
          <w:sz w:val="36"/>
          <w:szCs w:val="36"/>
        </w:rPr>
        <w:t>Packet structure</w:t>
      </w:r>
      <w:r w:rsidRPr="00F31993">
        <w:rPr>
          <w:rFonts w:ascii="Arial" w:eastAsia="宋体" w:hAnsi="Arial" w:cs="Arial"/>
          <w:color w:val="555555"/>
          <w:kern w:val="0"/>
          <w:sz w:val="24"/>
          <w:szCs w:val="24"/>
        </w:rPr>
        <w:t>[</w:t>
      </w:r>
      <w:hyperlink r:id="rId6" w:tooltip="Edit section: Packet structure"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The HART Packet has the following 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05"/>
        <w:gridCol w:w="1401"/>
        <w:gridCol w:w="5184"/>
      </w:tblGrid>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center"/>
              <w:rPr>
                <w:rFonts w:ascii="Arial" w:eastAsia="宋体" w:hAnsi="Arial" w:cs="Arial"/>
                <w:b/>
                <w:bCs/>
                <w:color w:val="000000"/>
                <w:kern w:val="0"/>
                <w:szCs w:val="21"/>
              </w:rPr>
            </w:pPr>
            <w:r w:rsidRPr="00F31993">
              <w:rPr>
                <w:rFonts w:ascii="Arial" w:eastAsia="宋体" w:hAnsi="Arial" w:cs="Arial"/>
                <w:b/>
                <w:bCs/>
                <w:color w:val="000000"/>
                <w:kern w:val="0"/>
                <w:szCs w:val="21"/>
              </w:rPr>
              <w:t>Field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center"/>
              <w:rPr>
                <w:rFonts w:ascii="Arial" w:eastAsia="宋体" w:hAnsi="Arial" w:cs="Arial"/>
                <w:b/>
                <w:bCs/>
                <w:color w:val="000000"/>
                <w:kern w:val="0"/>
                <w:szCs w:val="21"/>
              </w:rPr>
            </w:pPr>
            <w:r w:rsidRPr="00F31993">
              <w:rPr>
                <w:rFonts w:ascii="Arial" w:eastAsia="宋体" w:hAnsi="Arial" w:cs="Arial"/>
                <w:b/>
                <w:bCs/>
                <w:color w:val="000000"/>
                <w:kern w:val="0"/>
                <w:szCs w:val="21"/>
              </w:rPr>
              <w:t>Length (in 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center"/>
              <w:rPr>
                <w:rFonts w:ascii="Arial" w:eastAsia="宋体" w:hAnsi="Arial" w:cs="Arial"/>
                <w:b/>
                <w:bCs/>
                <w:color w:val="000000"/>
                <w:kern w:val="0"/>
                <w:szCs w:val="21"/>
              </w:rPr>
            </w:pPr>
            <w:r w:rsidRPr="00F31993">
              <w:rPr>
                <w:rFonts w:ascii="Arial" w:eastAsia="宋体" w:hAnsi="Arial" w:cs="Arial"/>
                <w:b/>
                <w:bCs/>
                <w:color w:val="000000"/>
                <w:kern w:val="0"/>
                <w:szCs w:val="21"/>
              </w:rPr>
              <w:t>Purpose</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Preamble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5–20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Synchronization and Carrier Detect</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Start byte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Specifies Master Number</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Specifies slave, Specifies Master and Indicates Burst Mode</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Expansion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This field is 0–3 bytes long and its length is indicated in the Delimiter</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Command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Numerical Value for the command to be executed</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Number of data bytes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Indicates the size of the Data Field</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Data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0–255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Data associated with the command. BACK and ACK must contain at least two data bytes.</w:t>
            </w:r>
          </w:p>
        </w:tc>
      </w:tr>
      <w:tr w:rsidR="00F31993" w:rsidRPr="00F31993" w:rsidTr="00F3199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31993" w:rsidRPr="00F31993" w:rsidRDefault="00F31993" w:rsidP="00F31993">
            <w:pPr>
              <w:widowControl/>
              <w:spacing w:before="240" w:after="240" w:line="336" w:lineRule="atLeast"/>
              <w:jc w:val="left"/>
              <w:rPr>
                <w:rFonts w:ascii="Arial" w:eastAsia="宋体" w:hAnsi="Arial" w:cs="Arial"/>
                <w:color w:val="000000"/>
                <w:kern w:val="0"/>
                <w:szCs w:val="21"/>
              </w:rPr>
            </w:pPr>
            <w:r w:rsidRPr="00F31993">
              <w:rPr>
                <w:rFonts w:ascii="Arial" w:eastAsia="宋体" w:hAnsi="Arial" w:cs="Arial"/>
                <w:color w:val="000000"/>
                <w:kern w:val="0"/>
                <w:szCs w:val="21"/>
              </w:rPr>
              <w:t>XOR of all bytes from Start Byte to Last Byte of Data</w:t>
            </w:r>
          </w:p>
        </w:tc>
      </w:tr>
    </w:tbl>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Preamble</w:t>
      </w:r>
      <w:r w:rsidRPr="00F31993">
        <w:rPr>
          <w:rFonts w:ascii="Arial" w:eastAsia="宋体" w:hAnsi="Arial" w:cs="Arial"/>
          <w:color w:val="555555"/>
          <w:kern w:val="0"/>
          <w:sz w:val="24"/>
          <w:szCs w:val="24"/>
        </w:rPr>
        <w:t>[</w:t>
      </w:r>
      <w:hyperlink r:id="rId7" w:tooltip="Edit section: Preamble"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 xml:space="preserve">Currently all the newer devices implement five byte preamble, since anything greater reduces the communication speed. However, masters are responsible for backwards support. Master communication to a new device starts with the maximum preamble </w:t>
      </w:r>
      <w:r w:rsidRPr="00F31993">
        <w:rPr>
          <w:rFonts w:ascii="Arial" w:eastAsia="宋体" w:hAnsi="Arial" w:cs="Arial"/>
          <w:color w:val="252525"/>
          <w:kern w:val="0"/>
          <w:szCs w:val="21"/>
        </w:rPr>
        <w:lastRenderedPageBreak/>
        <w:t>length (20 bytes) and is later reduced once the preamble size for the current device is determined.</w:t>
      </w:r>
    </w:p>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Start delimiter</w:t>
      </w:r>
      <w:r w:rsidRPr="00F31993">
        <w:rPr>
          <w:rFonts w:ascii="Arial" w:eastAsia="宋体" w:hAnsi="Arial" w:cs="Arial"/>
          <w:color w:val="555555"/>
          <w:kern w:val="0"/>
          <w:sz w:val="24"/>
          <w:szCs w:val="24"/>
        </w:rPr>
        <w:t>[</w:t>
      </w:r>
      <w:hyperlink r:id="rId8" w:tooltip="Edit section: Start delimiter"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This byte contains the Master number and specifies the communication packet is starting.</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p>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Address</w:t>
      </w:r>
      <w:r w:rsidRPr="00F31993">
        <w:rPr>
          <w:rFonts w:ascii="Arial" w:eastAsia="宋体" w:hAnsi="Arial" w:cs="Arial"/>
          <w:color w:val="555555"/>
          <w:kern w:val="0"/>
          <w:sz w:val="24"/>
          <w:szCs w:val="24"/>
        </w:rPr>
        <w:t>[</w:t>
      </w:r>
      <w:hyperlink r:id="rId9" w:tooltip="Edit section: Address"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Specifies the destination address as implemented in one of the HART schemes. The original addressing scheme used only four bits to specify the device address, which limited the number of devices to 16 including the master.</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The newer scheme utilizes 38 bits to specify the device address. This address is requested from the device using either Command 0, or Command 11.</w:t>
      </w:r>
    </w:p>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Command</w:t>
      </w:r>
      <w:r w:rsidRPr="00F31993">
        <w:rPr>
          <w:rFonts w:ascii="Arial" w:eastAsia="宋体" w:hAnsi="Arial" w:cs="Arial"/>
          <w:color w:val="555555"/>
          <w:kern w:val="0"/>
          <w:sz w:val="24"/>
          <w:szCs w:val="24"/>
        </w:rPr>
        <w:t>[</w:t>
      </w:r>
      <w:hyperlink r:id="rId10" w:tooltip="Edit section: Command"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This is a one byte numerical value representing which command is to be executed. Command 0 and Command 11 are used to request the device number.</w:t>
      </w:r>
    </w:p>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Number of data bytes</w:t>
      </w:r>
      <w:r w:rsidRPr="00F31993">
        <w:rPr>
          <w:rFonts w:ascii="Arial" w:eastAsia="宋体" w:hAnsi="Arial" w:cs="Arial"/>
          <w:color w:val="555555"/>
          <w:kern w:val="0"/>
          <w:sz w:val="24"/>
          <w:szCs w:val="24"/>
        </w:rPr>
        <w:t>[</w:t>
      </w:r>
      <w:hyperlink r:id="rId11" w:tooltip="Edit section: Number of data bytes"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Specifies the number of communication data bytes to follow.</w:t>
      </w:r>
    </w:p>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Status</w:t>
      </w:r>
      <w:r w:rsidRPr="00F31993">
        <w:rPr>
          <w:rFonts w:ascii="Arial" w:eastAsia="宋体" w:hAnsi="Arial" w:cs="Arial"/>
          <w:color w:val="555555"/>
          <w:kern w:val="0"/>
          <w:sz w:val="24"/>
          <w:szCs w:val="24"/>
        </w:rPr>
        <w:t>[</w:t>
      </w:r>
      <w:hyperlink r:id="rId12" w:tooltip="Edit section: Status"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The status field is absent for the master and is two bytes for the slave. This field is used by the slave to inform the master whether it completed the task and what its current health status is.</w:t>
      </w:r>
    </w:p>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Data</w:t>
      </w:r>
      <w:r w:rsidRPr="00F31993">
        <w:rPr>
          <w:rFonts w:ascii="Arial" w:eastAsia="宋体" w:hAnsi="Arial" w:cs="Arial"/>
          <w:color w:val="555555"/>
          <w:kern w:val="0"/>
          <w:sz w:val="24"/>
          <w:szCs w:val="24"/>
        </w:rPr>
        <w:t>[</w:t>
      </w:r>
      <w:hyperlink r:id="rId13" w:tooltip="Edit section: Data"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r w:rsidRPr="00F31993">
        <w:rPr>
          <w:rFonts w:ascii="Arial" w:eastAsia="宋体" w:hAnsi="Arial" w:cs="Arial"/>
          <w:color w:val="252525"/>
          <w:kern w:val="0"/>
          <w:szCs w:val="21"/>
        </w:rPr>
        <w:t>Data contained in this field depends on the command to be executed.</w:t>
      </w:r>
    </w:p>
    <w:p w:rsidR="00F31993" w:rsidRPr="00F31993" w:rsidRDefault="00F31993" w:rsidP="00F31993">
      <w:pPr>
        <w:widowControl/>
        <w:shd w:val="clear" w:color="auto" w:fill="FFFFFF"/>
        <w:spacing w:before="72"/>
        <w:jc w:val="left"/>
        <w:outlineLvl w:val="2"/>
        <w:rPr>
          <w:rFonts w:ascii="Arial" w:eastAsia="宋体" w:hAnsi="Arial" w:cs="Arial"/>
          <w:b/>
          <w:bCs/>
          <w:color w:val="000000"/>
          <w:kern w:val="0"/>
          <w:sz w:val="29"/>
          <w:szCs w:val="29"/>
        </w:rPr>
      </w:pPr>
      <w:r w:rsidRPr="00F31993">
        <w:rPr>
          <w:rFonts w:ascii="Arial" w:eastAsia="宋体" w:hAnsi="Arial" w:cs="Arial"/>
          <w:b/>
          <w:bCs/>
          <w:color w:val="000000"/>
          <w:kern w:val="0"/>
          <w:sz w:val="29"/>
          <w:szCs w:val="29"/>
        </w:rPr>
        <w:t>Checksum</w:t>
      </w:r>
      <w:r w:rsidRPr="00F31993">
        <w:rPr>
          <w:rFonts w:ascii="Arial" w:eastAsia="宋体" w:hAnsi="Arial" w:cs="Arial"/>
          <w:color w:val="555555"/>
          <w:kern w:val="0"/>
          <w:sz w:val="24"/>
          <w:szCs w:val="24"/>
        </w:rPr>
        <w:t>[</w:t>
      </w:r>
      <w:hyperlink r:id="rId14" w:tooltip="Edit section: Checksum" w:history="1">
        <w:r w:rsidRPr="00F31993">
          <w:rPr>
            <w:rFonts w:ascii="Arial" w:eastAsia="宋体" w:hAnsi="Arial" w:cs="Arial"/>
            <w:color w:val="0B0080"/>
            <w:kern w:val="0"/>
            <w:sz w:val="24"/>
            <w:szCs w:val="24"/>
          </w:rPr>
          <w:t>edit</w:t>
        </w:r>
      </w:hyperlink>
      <w:r w:rsidRPr="00F31993">
        <w:rPr>
          <w:rFonts w:ascii="Arial" w:eastAsia="宋体" w:hAnsi="Arial" w:cs="Arial"/>
          <w:color w:val="555555"/>
          <w:kern w:val="0"/>
          <w:sz w:val="24"/>
          <w:szCs w:val="24"/>
        </w:rPr>
        <w:t>]</w:t>
      </w:r>
    </w:p>
    <w:p w:rsidR="00F31993" w:rsidRPr="00F31993" w:rsidRDefault="00F31993" w:rsidP="00F31993">
      <w:pPr>
        <w:widowControl/>
        <w:shd w:val="clear" w:color="auto" w:fill="FFFFFF"/>
        <w:spacing w:before="120" w:after="120" w:line="336" w:lineRule="atLeast"/>
        <w:jc w:val="left"/>
        <w:rPr>
          <w:rFonts w:ascii="Arial" w:eastAsia="宋体" w:hAnsi="Arial" w:cs="Arial"/>
          <w:color w:val="252525"/>
          <w:kern w:val="0"/>
          <w:szCs w:val="21"/>
        </w:rPr>
      </w:pPr>
      <w:hyperlink r:id="rId15" w:tooltip="Checksum" w:history="1">
        <w:r w:rsidRPr="00F31993">
          <w:rPr>
            <w:rFonts w:ascii="Arial" w:eastAsia="宋体" w:hAnsi="Arial" w:cs="Arial"/>
            <w:color w:val="0B0080"/>
            <w:kern w:val="0"/>
            <w:szCs w:val="21"/>
          </w:rPr>
          <w:t>Checksum</w:t>
        </w:r>
      </w:hyperlink>
      <w:r w:rsidRPr="00F31993">
        <w:rPr>
          <w:rFonts w:ascii="Arial" w:eastAsia="宋体" w:hAnsi="Arial" w:cs="Arial"/>
          <w:color w:val="252525"/>
          <w:kern w:val="0"/>
          <w:szCs w:val="21"/>
        </w:rPr>
        <w:t> is composed of an XOR of all the bytes starting from the start byte and ending with the last byte of the data field, including those bytes.</w:t>
      </w:r>
    </w:p>
    <w:p w:rsidR="00BA031E" w:rsidRPr="00F31993" w:rsidRDefault="00BA031E">
      <w:bookmarkStart w:id="0" w:name="_GoBack"/>
      <w:bookmarkEnd w:id="0"/>
    </w:p>
    <w:sectPr w:rsidR="00BA031E" w:rsidRPr="00F31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4A4" w:rsidRDefault="001B24A4" w:rsidP="00F31993">
      <w:r>
        <w:separator/>
      </w:r>
    </w:p>
  </w:endnote>
  <w:endnote w:type="continuationSeparator" w:id="0">
    <w:p w:rsidR="001B24A4" w:rsidRDefault="001B24A4" w:rsidP="00F3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4A4" w:rsidRDefault="001B24A4" w:rsidP="00F31993">
      <w:r>
        <w:separator/>
      </w:r>
    </w:p>
  </w:footnote>
  <w:footnote w:type="continuationSeparator" w:id="0">
    <w:p w:rsidR="001B24A4" w:rsidRDefault="001B24A4" w:rsidP="00F319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37"/>
    <w:rsid w:val="001B24A4"/>
    <w:rsid w:val="00885F37"/>
    <w:rsid w:val="00BA031E"/>
    <w:rsid w:val="00F31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017C47-ED85-4D28-8B27-A8C59EA9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319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319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9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993"/>
    <w:rPr>
      <w:sz w:val="18"/>
      <w:szCs w:val="18"/>
    </w:rPr>
  </w:style>
  <w:style w:type="paragraph" w:styleId="a5">
    <w:name w:val="footer"/>
    <w:basedOn w:val="a"/>
    <w:link w:val="a6"/>
    <w:uiPriority w:val="99"/>
    <w:unhideWhenUsed/>
    <w:rsid w:val="00F31993"/>
    <w:pPr>
      <w:tabs>
        <w:tab w:val="center" w:pos="4153"/>
        <w:tab w:val="right" w:pos="8306"/>
      </w:tabs>
      <w:snapToGrid w:val="0"/>
      <w:jc w:val="left"/>
    </w:pPr>
    <w:rPr>
      <w:sz w:val="18"/>
      <w:szCs w:val="18"/>
    </w:rPr>
  </w:style>
  <w:style w:type="character" w:customStyle="1" w:styleId="a6">
    <w:name w:val="页脚 字符"/>
    <w:basedOn w:val="a0"/>
    <w:link w:val="a5"/>
    <w:uiPriority w:val="99"/>
    <w:rsid w:val="00F31993"/>
    <w:rPr>
      <w:sz w:val="18"/>
      <w:szCs w:val="18"/>
    </w:rPr>
  </w:style>
  <w:style w:type="character" w:customStyle="1" w:styleId="20">
    <w:name w:val="标题 2 字符"/>
    <w:basedOn w:val="a0"/>
    <w:link w:val="2"/>
    <w:uiPriority w:val="9"/>
    <w:rsid w:val="00F31993"/>
    <w:rPr>
      <w:rFonts w:ascii="宋体" w:eastAsia="宋体" w:hAnsi="宋体" w:cs="宋体"/>
      <w:b/>
      <w:bCs/>
      <w:kern w:val="0"/>
      <w:sz w:val="36"/>
      <w:szCs w:val="36"/>
    </w:rPr>
  </w:style>
  <w:style w:type="character" w:customStyle="1" w:styleId="30">
    <w:name w:val="标题 3 字符"/>
    <w:basedOn w:val="a0"/>
    <w:link w:val="3"/>
    <w:uiPriority w:val="9"/>
    <w:rsid w:val="00F31993"/>
    <w:rPr>
      <w:rFonts w:ascii="宋体" w:eastAsia="宋体" w:hAnsi="宋体" w:cs="宋体"/>
      <w:b/>
      <w:bCs/>
      <w:kern w:val="0"/>
      <w:sz w:val="27"/>
      <w:szCs w:val="27"/>
    </w:rPr>
  </w:style>
  <w:style w:type="character" w:customStyle="1" w:styleId="mw-headline">
    <w:name w:val="mw-headline"/>
    <w:basedOn w:val="a0"/>
    <w:rsid w:val="00F31993"/>
  </w:style>
  <w:style w:type="character" w:customStyle="1" w:styleId="mw-editsection">
    <w:name w:val="mw-editsection"/>
    <w:basedOn w:val="a0"/>
    <w:rsid w:val="00F31993"/>
  </w:style>
  <w:style w:type="character" w:customStyle="1" w:styleId="mw-editsection-bracket">
    <w:name w:val="mw-editsection-bracket"/>
    <w:basedOn w:val="a0"/>
    <w:rsid w:val="00F31993"/>
  </w:style>
  <w:style w:type="character" w:styleId="a7">
    <w:name w:val="Hyperlink"/>
    <w:basedOn w:val="a0"/>
    <w:uiPriority w:val="99"/>
    <w:semiHidden/>
    <w:unhideWhenUsed/>
    <w:rsid w:val="00F31993"/>
    <w:rPr>
      <w:color w:val="0000FF"/>
      <w:u w:val="single"/>
    </w:rPr>
  </w:style>
  <w:style w:type="paragraph" w:styleId="a8">
    <w:name w:val="Normal (Web)"/>
    <w:basedOn w:val="a"/>
    <w:uiPriority w:val="99"/>
    <w:semiHidden/>
    <w:unhideWhenUsed/>
    <w:rsid w:val="00F319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31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Highway_Addressable_Remote_Transducer_Protocol&amp;action=edit&amp;section=4" TargetMode="External"/><Relationship Id="rId13" Type="http://schemas.openxmlformats.org/officeDocument/2006/relationships/hyperlink" Target="https://en.wikipedia.org/w/index.php?title=Highway_Addressable_Remote_Transducer_Protocol&amp;action=edit&amp;section=9" TargetMode="External"/><Relationship Id="rId3" Type="http://schemas.openxmlformats.org/officeDocument/2006/relationships/webSettings" Target="webSettings.xml"/><Relationship Id="rId7" Type="http://schemas.openxmlformats.org/officeDocument/2006/relationships/hyperlink" Target="https://en.wikipedia.org/w/index.php?title=Highway_Addressable_Remote_Transducer_Protocol&amp;action=edit&amp;section=3" TargetMode="External"/><Relationship Id="rId12" Type="http://schemas.openxmlformats.org/officeDocument/2006/relationships/hyperlink" Target="https://en.wikipedia.org/w/index.php?title=Highway_Addressable_Remote_Transducer_Protocol&amp;action=edit&amp;section=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ndex.php?title=Highway_Addressable_Remote_Transducer_Protocol&amp;action=edit&amp;section=2" TargetMode="External"/><Relationship Id="rId11" Type="http://schemas.openxmlformats.org/officeDocument/2006/relationships/hyperlink" Target="https://en.wikipedia.org/w/index.php?title=Highway_Addressable_Remote_Transducer_Protocol&amp;action=edit&amp;section=7" TargetMode="External"/><Relationship Id="rId5" Type="http://schemas.openxmlformats.org/officeDocument/2006/relationships/endnotes" Target="endnotes.xml"/><Relationship Id="rId15" Type="http://schemas.openxmlformats.org/officeDocument/2006/relationships/hyperlink" Target="https://en.wikipedia.org/wiki/Checksum" TargetMode="External"/><Relationship Id="rId10" Type="http://schemas.openxmlformats.org/officeDocument/2006/relationships/hyperlink" Target="https://en.wikipedia.org/w/index.php?title=Highway_Addressable_Remote_Transducer_Protocol&amp;action=edit&amp;section=6" TargetMode="External"/><Relationship Id="rId4" Type="http://schemas.openxmlformats.org/officeDocument/2006/relationships/footnotes" Target="footnotes.xml"/><Relationship Id="rId9" Type="http://schemas.openxmlformats.org/officeDocument/2006/relationships/hyperlink" Target="https://en.wikipedia.org/w/index.php?title=Highway_Addressable_Remote_Transducer_Protocol&amp;action=edit&amp;section=5" TargetMode="External"/><Relationship Id="rId14" Type="http://schemas.openxmlformats.org/officeDocument/2006/relationships/hyperlink" Target="https://en.wikipedia.org/w/index.php?title=Highway_Addressable_Remote_Transducer_Protocol&amp;action=edit&amp;section=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孙振凯</dc:creator>
  <cp:keywords/>
  <dc:description/>
  <cp:lastModifiedBy>孙振凯</cp:lastModifiedBy>
  <cp:revision>2</cp:revision>
  <dcterms:created xsi:type="dcterms:W3CDTF">2016-07-13T13:36:00Z</dcterms:created>
  <dcterms:modified xsi:type="dcterms:W3CDTF">2016-07-13T13:37:00Z</dcterms:modified>
</cp:coreProperties>
</file>