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Estimating</w:t>
      </w:r>
      <w:r>
        <w:rPr>
          <w:spacing w:val="-22"/>
        </w:rPr>
        <w:t> </w:t>
      </w:r>
      <w:r>
        <w:rPr/>
        <w:t>Species</w:t>
      </w:r>
      <w:r>
        <w:rPr>
          <w:spacing w:val="-22"/>
        </w:rPr>
        <w:t> </w:t>
      </w:r>
      <w:r>
        <w:rPr/>
        <w:t>Commonness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Prevalence through Unsupervised Methods</w:t>
      </w:r>
    </w:p>
    <w:p>
      <w:pPr>
        <w:pStyle w:val="Heading1"/>
        <w:spacing w:before="142"/>
        <w:rPr>
          <w:rFonts w:ascii="Cambria"/>
          <w:b w:val="0"/>
          <w:position w:val="9"/>
          <w:sz w:val="18"/>
        </w:rPr>
      </w:pPr>
      <w:r>
        <w:rPr/>
        <w:t>Pasquale</w:t>
      </w:r>
      <w:r>
        <w:rPr>
          <w:spacing w:val="-12"/>
        </w:rPr>
        <w:t> </w:t>
      </w:r>
      <w:r>
        <w:rPr/>
        <w:t>Bove</w:t>
      </w:r>
      <w:r>
        <w:rPr>
          <w:rFonts w:ascii="Cambria"/>
          <w:b w:val="0"/>
          <w:position w:val="9"/>
          <w:sz w:val="18"/>
        </w:rPr>
        <w:t>1</w:t>
      </w:r>
      <w:r>
        <w:rPr/>
        <w:t>,</w:t>
      </w:r>
      <w:r>
        <w:rPr>
          <w:spacing w:val="-12"/>
        </w:rPr>
        <w:t> </w:t>
      </w:r>
      <w:r>
        <w:rPr/>
        <w:t>Andrea</w:t>
      </w:r>
      <w:r>
        <w:rPr>
          <w:spacing w:val="-12"/>
        </w:rPr>
        <w:t> </w:t>
      </w:r>
      <w:r>
        <w:rPr/>
        <w:t>Bertini</w:t>
      </w:r>
      <w:r>
        <w:rPr>
          <w:rFonts w:ascii="Cambria"/>
          <w:b w:val="0"/>
          <w:position w:val="9"/>
          <w:sz w:val="18"/>
        </w:rPr>
        <w:t>2</w:t>
      </w:r>
      <w:r>
        <w:rPr/>
        <w:t>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Gianpaolo</w:t>
      </w:r>
      <w:r>
        <w:rPr>
          <w:spacing w:val="-12"/>
        </w:rPr>
        <w:t> </w:t>
      </w:r>
      <w:r>
        <w:rPr>
          <w:spacing w:val="-2"/>
        </w:rPr>
        <w:t>Coro</w:t>
      </w:r>
      <w:r>
        <w:rPr>
          <w:rFonts w:ascii="Cambria"/>
          <w:b w:val="0"/>
          <w:spacing w:val="-2"/>
          <w:position w:val="9"/>
          <w:sz w:val="18"/>
        </w:rPr>
        <w:t>3,*</w:t>
      </w:r>
    </w:p>
    <w:p>
      <w:pPr>
        <w:pStyle w:val="BodyText"/>
        <w:spacing w:before="2"/>
        <w:ind w:left="0"/>
        <w:jc w:val="left"/>
        <w:rPr>
          <w:sz w:val="24"/>
        </w:rPr>
      </w:pPr>
    </w:p>
    <w:p>
      <w:pPr>
        <w:pStyle w:val="BodyText"/>
        <w:spacing w:line="242" w:lineRule="exact"/>
        <w:ind w:left="42"/>
        <w:jc w:val="left"/>
        <w:rPr>
          <w:rFonts w:ascii="Arial MT"/>
        </w:rPr>
      </w:pPr>
      <w:r>
        <w:rPr>
          <w:position w:val="7"/>
          <w:sz w:val="14"/>
        </w:rPr>
        <w:t>1</w:t>
      </w:r>
      <w:r>
        <w:rPr>
          <w:rFonts w:ascii="Arial MT"/>
        </w:rPr>
        <w:t>Istituto</w:t>
      </w:r>
      <w:r>
        <w:rPr>
          <w:rFonts w:ascii="Arial MT"/>
          <w:spacing w:val="-8"/>
        </w:rPr>
        <w:t> </w:t>
      </w:r>
      <w:r>
        <w:rPr>
          <w:rFonts w:ascii="Arial MT"/>
        </w:rPr>
        <w:t>di</w:t>
      </w:r>
      <w:r>
        <w:rPr>
          <w:rFonts w:ascii="Arial MT"/>
          <w:spacing w:val="-8"/>
        </w:rPr>
        <w:t> </w:t>
      </w:r>
      <w:r>
        <w:rPr>
          <w:rFonts w:ascii="Arial MT"/>
        </w:rPr>
        <w:t>Geoscienze</w:t>
      </w:r>
      <w:r>
        <w:rPr>
          <w:rFonts w:ascii="Arial MT"/>
          <w:spacing w:val="-7"/>
        </w:rPr>
        <w:t> 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>
          <w:rFonts w:ascii="Arial MT"/>
        </w:rPr>
        <w:t>Georisorse,</w:t>
      </w:r>
      <w:r>
        <w:rPr>
          <w:rFonts w:ascii="Arial MT"/>
          <w:spacing w:val="-7"/>
        </w:rPr>
        <w:t> </w:t>
      </w:r>
      <w:r>
        <w:rPr>
          <w:rFonts w:ascii="Arial MT"/>
        </w:rPr>
        <w:t>Consiglio</w:t>
      </w:r>
      <w:r>
        <w:rPr>
          <w:rFonts w:ascii="Arial MT"/>
          <w:spacing w:val="-8"/>
        </w:rPr>
        <w:t> </w:t>
      </w:r>
      <w:r>
        <w:rPr>
          <w:rFonts w:ascii="Arial MT"/>
        </w:rPr>
        <w:t>Nazionale</w:t>
      </w:r>
      <w:r>
        <w:rPr>
          <w:rFonts w:ascii="Arial MT"/>
          <w:spacing w:val="-7"/>
        </w:rPr>
        <w:t> </w:t>
      </w:r>
      <w:r>
        <w:rPr>
          <w:rFonts w:ascii="Arial MT"/>
        </w:rPr>
        <w:t>delle</w:t>
      </w:r>
      <w:r>
        <w:rPr>
          <w:rFonts w:ascii="Arial MT"/>
          <w:spacing w:val="-8"/>
        </w:rPr>
        <w:t> </w:t>
      </w:r>
      <w:r>
        <w:rPr>
          <w:rFonts w:ascii="Arial MT"/>
        </w:rPr>
        <w:t>Ricerche,</w:t>
      </w:r>
      <w:r>
        <w:rPr>
          <w:rFonts w:ascii="Arial MT"/>
          <w:spacing w:val="-7"/>
        </w:rPr>
        <w:t> </w:t>
      </w:r>
      <w:r>
        <w:rPr>
          <w:rFonts w:ascii="Arial MT"/>
        </w:rPr>
        <w:t>Pisa,</w:t>
      </w:r>
      <w:r>
        <w:rPr>
          <w:rFonts w:ascii="Arial MT"/>
          <w:spacing w:val="-8"/>
        </w:rPr>
        <w:t> </w:t>
      </w:r>
      <w:r>
        <w:rPr>
          <w:rFonts w:ascii="Arial MT"/>
        </w:rPr>
        <w:t>56124,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Italy</w:t>
      </w:r>
    </w:p>
    <w:p>
      <w:pPr>
        <w:pStyle w:val="BodyText"/>
        <w:spacing w:line="239" w:lineRule="exact"/>
        <w:ind w:left="53"/>
        <w:jc w:val="left"/>
        <w:rPr>
          <w:rFonts w:ascii="Arial MT"/>
        </w:rPr>
      </w:pPr>
      <w:r>
        <w:rPr>
          <w:position w:val="7"/>
          <w:sz w:val="14"/>
        </w:rPr>
        <w:t>2</w:t>
      </w:r>
      <w:r>
        <w:rPr>
          <w:rFonts w:ascii="Arial MT"/>
        </w:rPr>
        <w:t>Independent</w:t>
      </w:r>
      <w:r>
        <w:rPr>
          <w:rFonts w:ascii="Arial MT"/>
          <w:spacing w:val="-11"/>
        </w:rPr>
        <w:t> </w:t>
      </w:r>
      <w:r>
        <w:rPr>
          <w:rFonts w:ascii="Arial MT"/>
        </w:rPr>
        <w:t>Researcher,</w:t>
      </w:r>
      <w:r>
        <w:rPr>
          <w:rFonts w:ascii="Arial MT"/>
          <w:spacing w:val="-10"/>
        </w:rPr>
        <w:t> </w:t>
      </w:r>
      <w:r>
        <w:rPr>
          <w:rFonts w:ascii="Arial MT"/>
        </w:rPr>
        <w:t>Pisa,</w:t>
      </w:r>
      <w:r>
        <w:rPr>
          <w:rFonts w:ascii="Arial MT"/>
          <w:spacing w:val="-11"/>
        </w:rPr>
        <w:t> </w:t>
      </w:r>
      <w:r>
        <w:rPr>
          <w:rFonts w:ascii="Arial MT"/>
        </w:rPr>
        <w:t>56126,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Italy</w:t>
      </w:r>
    </w:p>
    <w:p>
      <w:pPr>
        <w:pStyle w:val="BodyText"/>
        <w:spacing w:line="239" w:lineRule="exact"/>
        <w:ind w:left="53"/>
        <w:jc w:val="left"/>
        <w:rPr>
          <w:rFonts w:ascii="Arial MT" w:hAnsi="Arial MT"/>
        </w:rPr>
      </w:pPr>
      <w:r>
        <w:rPr>
          <w:spacing w:val="-2"/>
          <w:position w:val="7"/>
          <w:sz w:val="14"/>
        </w:rPr>
        <w:t>3</w:t>
      </w:r>
      <w:r>
        <w:rPr>
          <w:rFonts w:ascii="Arial MT" w:hAnsi="Arial MT"/>
          <w:spacing w:val="-2"/>
        </w:rPr>
        <w:t>Istituto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di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Scienza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0"/>
        </w:rPr>
        <w:t> </w:t>
      </w:r>
      <w:r>
        <w:rPr>
          <w:rFonts w:ascii="Arial MT" w:hAnsi="Arial MT"/>
          <w:spacing w:val="-2"/>
        </w:rPr>
        <w:t>Tecnologie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dell’Informazione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“A.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Faedo”,</w:t>
      </w:r>
      <w:r>
        <w:rPr>
          <w:rFonts w:ascii="Arial MT" w:hAnsi="Arial MT"/>
          <w:spacing w:val="-10"/>
        </w:rPr>
        <w:t> </w:t>
      </w:r>
      <w:r>
        <w:rPr>
          <w:rFonts w:ascii="Arial MT" w:hAnsi="Arial MT"/>
          <w:spacing w:val="-2"/>
        </w:rPr>
        <w:t>Consiglio</w:t>
      </w:r>
      <w:r>
        <w:rPr>
          <w:rFonts w:ascii="Arial MT" w:hAnsi="Arial MT"/>
          <w:spacing w:val="-10"/>
        </w:rPr>
        <w:t> </w:t>
      </w:r>
      <w:r>
        <w:rPr>
          <w:rFonts w:ascii="Arial MT" w:hAnsi="Arial MT"/>
          <w:spacing w:val="-2"/>
        </w:rPr>
        <w:t>Nazionale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delle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Ricerche,</w:t>
      </w:r>
      <w:r>
        <w:rPr>
          <w:rFonts w:ascii="Arial MT" w:hAnsi="Arial MT"/>
          <w:spacing w:val="-10"/>
        </w:rPr>
        <w:t> </w:t>
      </w:r>
      <w:r>
        <w:rPr>
          <w:rFonts w:ascii="Arial MT" w:hAnsi="Arial MT"/>
          <w:spacing w:val="-2"/>
        </w:rPr>
        <w:t>Pisa,</w:t>
      </w:r>
      <w:r>
        <w:rPr>
          <w:rFonts w:ascii="Arial MT" w:hAnsi="Arial MT"/>
          <w:spacing w:val="-10"/>
        </w:rPr>
        <w:t> </w:t>
      </w:r>
      <w:r>
        <w:rPr>
          <w:rFonts w:ascii="Arial MT" w:hAnsi="Arial MT"/>
          <w:spacing w:val="-2"/>
        </w:rPr>
        <w:t>56124,</w:t>
      </w:r>
      <w:r>
        <w:rPr>
          <w:rFonts w:ascii="Arial MT" w:hAnsi="Arial MT"/>
          <w:spacing w:val="-10"/>
        </w:rPr>
        <w:t> </w:t>
      </w:r>
      <w:r>
        <w:rPr>
          <w:rFonts w:ascii="Arial MT" w:hAnsi="Arial MT"/>
          <w:spacing w:val="-2"/>
        </w:rPr>
        <w:t>Italy</w:t>
      </w:r>
    </w:p>
    <w:p>
      <w:pPr>
        <w:pStyle w:val="BodyText"/>
        <w:spacing w:line="239" w:lineRule="exact"/>
        <w:ind w:left="39"/>
        <w:jc w:val="left"/>
        <w:rPr>
          <w:rFonts w:ascii="Arial MT"/>
        </w:rPr>
      </w:pPr>
      <w:r>
        <w:rPr>
          <w:spacing w:val="-2"/>
          <w:position w:val="7"/>
          <w:sz w:val="14"/>
        </w:rPr>
        <w:t>*</w:t>
      </w:r>
      <w:hyperlink r:id="rId5">
        <w:r>
          <w:rPr>
            <w:rFonts w:ascii="Arial MT"/>
            <w:spacing w:val="-2"/>
          </w:rPr>
          <w:t>gianpaolo.coro@cnr.it</w:t>
        </w:r>
      </w:hyperlink>
    </w:p>
    <w:p>
      <w:pPr>
        <w:pStyle w:val="BodyText"/>
        <w:spacing w:line="242" w:lineRule="exact"/>
        <w:ind w:left="33"/>
        <w:jc w:val="left"/>
        <w:rPr>
          <w:rFonts w:ascii="Arial MT"/>
        </w:rPr>
      </w:pPr>
      <w:r>
        <w:rPr>
          <w:position w:val="7"/>
          <w:sz w:val="14"/>
        </w:rPr>
        <w:t>+</w:t>
      </w:r>
      <w:r>
        <w:rPr>
          <w:rFonts w:ascii="Arial MT"/>
        </w:rPr>
        <w:t>these</w:t>
      </w:r>
      <w:r>
        <w:rPr>
          <w:rFonts w:ascii="Arial MT"/>
          <w:spacing w:val="-5"/>
        </w:rPr>
        <w:t> </w:t>
      </w:r>
      <w:r>
        <w:rPr>
          <w:rFonts w:ascii="Arial MT"/>
        </w:rPr>
        <w:t>authors</w:t>
      </w:r>
      <w:r>
        <w:rPr>
          <w:rFonts w:ascii="Arial MT"/>
          <w:spacing w:val="-4"/>
        </w:rPr>
        <w:t> </w:t>
      </w:r>
      <w:r>
        <w:rPr>
          <w:rFonts w:ascii="Arial MT"/>
        </w:rPr>
        <w:t>contributed</w:t>
      </w:r>
      <w:r>
        <w:rPr>
          <w:rFonts w:ascii="Arial MT"/>
          <w:spacing w:val="-5"/>
        </w:rPr>
        <w:t> </w:t>
      </w:r>
      <w:r>
        <w:rPr>
          <w:rFonts w:ascii="Arial MT"/>
        </w:rPr>
        <w:t>equally</w:t>
      </w:r>
      <w:r>
        <w:rPr>
          <w:rFonts w:ascii="Arial MT"/>
          <w:spacing w:val="-4"/>
        </w:rPr>
        <w:t> </w:t>
      </w:r>
      <w:r>
        <w:rPr>
          <w:rFonts w:ascii="Arial MT"/>
        </w:rPr>
        <w:t>to</w:t>
      </w:r>
      <w:r>
        <w:rPr>
          <w:rFonts w:ascii="Arial MT"/>
          <w:spacing w:val="-4"/>
        </w:rPr>
        <w:t> </w:t>
      </w:r>
      <w:r>
        <w:rPr>
          <w:rFonts w:ascii="Arial MT"/>
        </w:rPr>
        <w:t>this</w:t>
      </w:r>
      <w:r>
        <w:rPr>
          <w:rFonts w:ascii="Arial MT"/>
          <w:spacing w:val="-5"/>
        </w:rPr>
        <w:t> </w:t>
      </w:r>
      <w:r>
        <w:rPr>
          <w:rFonts w:ascii="Arial MT"/>
          <w:spacing w:val="-4"/>
        </w:rPr>
        <w:t>work</w:t>
      </w:r>
    </w:p>
    <w:p>
      <w:pPr>
        <w:pStyle w:val="BodyText"/>
        <w:spacing w:before="143"/>
        <w:ind w:left="0"/>
        <w:jc w:val="left"/>
        <w:rPr>
          <w:rFonts w:ascii="Arial MT"/>
        </w:rPr>
      </w:pPr>
    </w:p>
    <w:p>
      <w:pPr>
        <w:pStyle w:val="Heading1"/>
        <w:spacing w:before="1"/>
        <w:ind w:left="45"/>
      </w:pPr>
      <w:r>
        <w:rPr>
          <w:spacing w:val="-2"/>
        </w:rPr>
        <w:t>ABSTRACT</w:t>
      </w:r>
    </w:p>
    <w:p>
      <w:pPr>
        <w:pStyle w:val="BodyText"/>
        <w:spacing w:before="12"/>
        <w:ind w:left="0"/>
        <w:jc w:val="left"/>
        <w:rPr>
          <w:rFonts w:ascii="Arial"/>
          <w:b/>
          <w:sz w:val="24"/>
        </w:rPr>
      </w:pPr>
    </w:p>
    <w:p>
      <w:pPr>
        <w:spacing w:line="254" w:lineRule="auto" w:before="0"/>
        <w:ind w:left="107" w:right="446" w:firstLine="0"/>
        <w:jc w:val="both"/>
        <w:rPr>
          <w:rFonts w:ascii="Arial MT" w:hAnsi="Arial MT"/>
          <w:sz w:val="18"/>
        </w:rPr>
      </w:pPr>
      <w:r>
        <w:rPr>
          <w:rFonts w:ascii="Arial MT" w:hAnsi="Arial MT"/>
          <w:spacing w:val="-2"/>
          <w:sz w:val="18"/>
        </w:rPr>
        <w:t>The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prevalence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of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a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species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in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a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given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area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is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crucial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for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estimating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the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environmental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conditions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associated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with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its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subsistence </w:t>
      </w:r>
      <w:r>
        <w:rPr>
          <w:rFonts w:ascii="Arial MT" w:hAnsi="Arial MT"/>
          <w:sz w:val="18"/>
        </w:rPr>
        <w:t>within Ecological Niche Models (ENMs). Prevalence is defined as the proportion of presences relative to the total number of </w:t>
      </w:r>
      <w:r>
        <w:rPr>
          <w:rFonts w:ascii="Arial MT" w:hAnsi="Arial MT"/>
          <w:spacing w:val="-2"/>
          <w:sz w:val="18"/>
        </w:rPr>
        <w:t>sampled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2"/>
          <w:sz w:val="18"/>
        </w:rPr>
        <w:t>sites,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pacing w:val="-2"/>
          <w:sz w:val="18"/>
        </w:rPr>
        <w:t>reflecting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2"/>
          <w:sz w:val="18"/>
        </w:rPr>
        <w:t>prior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pacing w:val="-2"/>
          <w:sz w:val="18"/>
        </w:rPr>
        <w:t>expectation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2"/>
          <w:sz w:val="18"/>
        </w:rPr>
        <w:t>on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pacing w:val="-2"/>
          <w:sz w:val="18"/>
        </w:rPr>
        <w:t>species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2"/>
          <w:sz w:val="18"/>
        </w:rPr>
        <w:t>commonness</w:t>
      </w:r>
      <w:r>
        <w:rPr>
          <w:rFonts w:ascii="Arial MT" w:hAnsi="Arial MT"/>
          <w:spacing w:val="-10"/>
          <w:sz w:val="18"/>
        </w:rPr>
        <w:t> </w:t>
      </w:r>
      <w:r>
        <w:rPr>
          <w:rFonts w:ascii="Arial MT" w:hAnsi="Arial MT"/>
          <w:spacing w:val="-2"/>
          <w:sz w:val="18"/>
        </w:rPr>
        <w:t>or</w:t>
      </w:r>
      <w:r>
        <w:rPr>
          <w:rFonts w:ascii="Arial MT" w:hAnsi="Arial MT"/>
          <w:spacing w:val="-10"/>
          <w:sz w:val="18"/>
        </w:rPr>
        <w:t> </w:t>
      </w:r>
      <w:r>
        <w:rPr>
          <w:rFonts w:ascii="Arial MT" w:hAnsi="Arial MT"/>
          <w:spacing w:val="-2"/>
          <w:sz w:val="18"/>
        </w:rPr>
        <w:t>rarity.</w:t>
      </w:r>
      <w:r>
        <w:rPr>
          <w:rFonts w:ascii="Arial MT" w:hAnsi="Arial MT"/>
          <w:spacing w:val="4"/>
          <w:sz w:val="18"/>
        </w:rPr>
        <w:t> </w:t>
      </w:r>
      <w:r>
        <w:rPr>
          <w:rFonts w:ascii="Arial MT" w:hAnsi="Arial MT"/>
          <w:spacing w:val="-2"/>
          <w:sz w:val="18"/>
        </w:rPr>
        <w:t>However,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pacing w:val="-2"/>
          <w:sz w:val="18"/>
        </w:rPr>
        <w:t>reliable</w:t>
      </w:r>
      <w:r>
        <w:rPr>
          <w:rFonts w:ascii="Arial MT" w:hAnsi="Arial MT"/>
          <w:spacing w:val="-10"/>
          <w:sz w:val="18"/>
        </w:rPr>
        <w:t> </w:t>
      </w:r>
      <w:r>
        <w:rPr>
          <w:rFonts w:ascii="Arial MT" w:hAnsi="Arial MT"/>
          <w:spacing w:val="-2"/>
          <w:sz w:val="18"/>
        </w:rPr>
        <w:t>estimation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2"/>
          <w:sz w:val="18"/>
        </w:rPr>
        <w:t>often</w:t>
      </w:r>
      <w:r>
        <w:rPr>
          <w:rFonts w:ascii="Arial MT" w:hAnsi="Arial MT"/>
          <w:spacing w:val="-10"/>
          <w:sz w:val="18"/>
        </w:rPr>
        <w:t> </w:t>
      </w:r>
      <w:r>
        <w:rPr>
          <w:rFonts w:ascii="Arial MT" w:hAnsi="Arial MT"/>
          <w:spacing w:val="-2"/>
          <w:sz w:val="18"/>
        </w:rPr>
        <w:t>faces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2"/>
          <w:sz w:val="18"/>
        </w:rPr>
        <w:t>challenges </w:t>
      </w:r>
      <w:r>
        <w:rPr>
          <w:rFonts w:ascii="Arial MT" w:hAnsi="Arial MT"/>
          <w:sz w:val="18"/>
        </w:rPr>
        <w:t>due to limited or biased occurrence data, particularly for rare or poorly monitored species. This work presents a data-driven, multi-species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methodology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estimate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species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prevalence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for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use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ENMs. It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leverages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species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occurrence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records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the </w:t>
      </w:r>
      <w:r>
        <w:rPr>
          <w:rFonts w:ascii="Arial MT" w:hAnsi="Arial MT"/>
          <w:spacing w:val="-2"/>
          <w:sz w:val="18"/>
        </w:rPr>
        <w:t>Global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Biodiversity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Information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Facility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and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is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entirely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unsupervised.</w:t>
      </w:r>
      <w:r>
        <w:rPr>
          <w:rFonts w:ascii="Arial MT" w:hAnsi="Arial MT"/>
          <w:spacing w:val="7"/>
          <w:sz w:val="18"/>
        </w:rPr>
        <w:t> </w:t>
      </w:r>
      <w:r>
        <w:rPr>
          <w:rFonts w:ascii="Arial MT" w:hAnsi="Arial MT"/>
          <w:spacing w:val="-2"/>
          <w:sz w:val="18"/>
        </w:rPr>
        <w:t>It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utilises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two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clustering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methods,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pacing w:val="-2"/>
          <w:sz w:val="18"/>
        </w:rPr>
        <w:t>one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deep-learning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pacing w:val="-2"/>
          <w:sz w:val="18"/>
        </w:rPr>
        <w:t>model, </w:t>
      </w:r>
      <w:r>
        <w:rPr>
          <w:rFonts w:ascii="Arial MT" w:hAnsi="Arial MT"/>
          <w:sz w:val="18"/>
        </w:rPr>
        <w:t>and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an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ensemble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model,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plus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statistical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analysis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classify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species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commonness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and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transform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classifications</w:t>
      </w:r>
      <w:r>
        <w:rPr>
          <w:rFonts w:ascii="Arial MT" w:hAnsi="Arial MT"/>
          <w:spacing w:val="-13"/>
          <w:sz w:val="18"/>
        </w:rPr>
        <w:t> </w:t>
      </w:r>
      <w:r>
        <w:rPr>
          <w:rFonts w:ascii="Arial MT" w:hAnsi="Arial MT"/>
          <w:sz w:val="18"/>
        </w:rPr>
        <w:t>into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prevalence probabilities. A case study is presented for 161 species living in the Massaciuccoli Lake basin (Tuscany, Italy), a wetland of high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biodiversity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value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and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ecological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sensitivity. The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models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classified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the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species’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prevalence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based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on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observations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from other Italian wetland sites, and were evaluated against expert-based assessments. All models achieved high accuracy, with the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deep-learning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model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achieving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the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highest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(</w:t>
      </w:r>
      <w:r>
        <w:rPr>
          <w:sz w:val="18"/>
        </w:rPr>
        <w:t>∼</w:t>
      </w:r>
      <w:r>
        <w:rPr>
          <w:rFonts w:ascii="Arial MT" w:hAnsi="Arial MT"/>
          <w:sz w:val="18"/>
        </w:rPr>
        <w:t>81–90%). The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proposed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methodology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is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scalable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and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reproducible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and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can inform ENMs with objective, robust prevalence estimates.</w:t>
      </w:r>
    </w:p>
    <w:p>
      <w:pPr>
        <w:pStyle w:val="BodyText"/>
        <w:ind w:left="0"/>
        <w:jc w:val="left"/>
        <w:rPr>
          <w:rFonts w:ascii="Arial MT"/>
          <w:sz w:val="18"/>
        </w:rPr>
      </w:pPr>
    </w:p>
    <w:p>
      <w:pPr>
        <w:pStyle w:val="BodyText"/>
        <w:spacing w:before="121"/>
        <w:ind w:left="0"/>
        <w:jc w:val="left"/>
        <w:rPr>
          <w:rFonts w:ascii="Arial MT"/>
          <w:sz w:val="18"/>
        </w:rPr>
      </w:pPr>
    </w:p>
    <w:p>
      <w:pPr>
        <w:pStyle w:val="Heading1"/>
      </w:pPr>
      <w:r>
        <w:rPr>
          <w:spacing w:val="-2"/>
        </w:rPr>
        <w:t>Introduction</w:t>
      </w:r>
    </w:p>
    <w:p>
      <w:pPr>
        <w:pStyle w:val="BodyText"/>
        <w:spacing w:line="244" w:lineRule="auto" w:before="105"/>
        <w:ind w:left="47" w:right="378" w:firstLine="6"/>
      </w:pPr>
      <w:r>
        <w:rPr>
          <w:spacing w:val="-6"/>
        </w:rPr>
        <w:t>Ecological</w:t>
      </w:r>
      <w:r>
        <w:rPr/>
        <w:t> </w:t>
      </w:r>
      <w:r>
        <w:rPr>
          <w:spacing w:val="-6"/>
        </w:rPr>
        <w:t>Niche</w:t>
      </w:r>
      <w:r>
        <w:rPr/>
        <w:t> </w:t>
      </w:r>
      <w:r>
        <w:rPr>
          <w:spacing w:val="-6"/>
        </w:rPr>
        <w:t>Models</w:t>
      </w:r>
      <w:r>
        <w:rPr/>
        <w:t> </w:t>
      </w:r>
      <w:r>
        <w:rPr>
          <w:spacing w:val="-6"/>
        </w:rPr>
        <w:t>(ENMs)</w:t>
      </w:r>
      <w:r>
        <w:rPr/>
        <w:t> </w:t>
      </w:r>
      <w:r>
        <w:rPr>
          <w:spacing w:val="-6"/>
        </w:rPr>
        <w:t>estimate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array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resources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environmental</w:t>
      </w:r>
      <w:r>
        <w:rPr/>
        <w:t> </w:t>
      </w:r>
      <w:r>
        <w:rPr>
          <w:spacing w:val="-6"/>
        </w:rPr>
        <w:t>conditions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facilitate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persistence</w:t>
      </w:r>
      <w:r>
        <w:rPr>
          <w:spacing w:val="-2"/>
        </w:rPr>
        <w:t> and</w:t>
      </w:r>
      <w:r>
        <w:rPr>
          <w:spacing w:val="-10"/>
        </w:rPr>
        <w:t> </w:t>
      </w:r>
      <w:r>
        <w:rPr>
          <w:spacing w:val="-2"/>
        </w:rPr>
        <w:t>proliferation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specific</w:t>
      </w:r>
      <w:r>
        <w:rPr>
          <w:spacing w:val="-9"/>
        </w:rPr>
        <w:t> </w:t>
      </w:r>
      <w:r>
        <w:rPr>
          <w:spacing w:val="-2"/>
        </w:rPr>
        <w:t>area,</w:t>
      </w:r>
      <w:r>
        <w:rPr>
          <w:spacing w:val="-9"/>
        </w:rPr>
        <w:t> </w:t>
      </w:r>
      <w:r>
        <w:rPr>
          <w:spacing w:val="-2"/>
        </w:rPr>
        <w:t>commonly</w:t>
      </w:r>
      <w:r>
        <w:rPr>
          <w:spacing w:val="-9"/>
        </w:rPr>
        <w:t> </w:t>
      </w:r>
      <w:r>
        <w:rPr>
          <w:spacing w:val="-2"/>
        </w:rPr>
        <w:t>referred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species’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ecological</w:t>
      </w:r>
      <w:r>
        <w:rPr>
          <w:rFonts w:ascii="Times New Roman" w:hAnsi="Times New Roman"/>
          <w:i/>
          <w:spacing w:val="-10"/>
        </w:rPr>
        <w:t> </w:t>
      </w:r>
      <w:r>
        <w:rPr>
          <w:rFonts w:ascii="Times New Roman" w:hAnsi="Times New Roman"/>
          <w:i/>
          <w:spacing w:val="-2"/>
        </w:rPr>
        <w:t>niche</w:t>
      </w:r>
      <w:r>
        <w:rPr>
          <w:rFonts w:ascii="Times New Roman" w:hAnsi="Times New Roman"/>
          <w:i/>
          <w:spacing w:val="-11"/>
        </w:rPr>
        <w:t> </w:t>
      </w:r>
      <w:r>
        <w:rPr>
          <w:spacing w:val="-2"/>
        </w:rPr>
        <w:t>[</w:t>
      </w:r>
      <w:hyperlink w:history="true" w:anchor="_bookmark0">
        <w:r>
          <w:rPr>
            <w:color w:val="0000FF"/>
            <w:spacing w:val="-2"/>
          </w:rPr>
          <w:t>1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1">
        <w:r>
          <w:rPr>
            <w:color w:val="0000FF"/>
            <w:spacing w:val="-2"/>
          </w:rPr>
          <w:t>2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2">
        <w:r>
          <w:rPr>
            <w:color w:val="0000FF"/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3">
        <w:r>
          <w:rPr>
            <w:color w:val="0000FF"/>
            <w:spacing w:val="-2"/>
          </w:rPr>
          <w:t>4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4">
        <w:r>
          <w:rPr>
            <w:color w:val="0000FF"/>
            <w:spacing w:val="-2"/>
          </w:rPr>
          <w:t>5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5">
        <w:r>
          <w:rPr>
            <w:color w:val="0000FF"/>
            <w:spacing w:val="-2"/>
          </w:rPr>
          <w:t>6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6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operationally</w:t>
      </w:r>
      <w:r>
        <w:rPr>
          <w:spacing w:val="-7"/>
        </w:rPr>
        <w:t> </w:t>
      </w:r>
      <w:r>
        <w:rPr>
          <w:spacing w:val="-4"/>
        </w:rPr>
        <w:t>define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species’</w:t>
      </w:r>
      <w:r>
        <w:rPr>
          <w:spacing w:val="-7"/>
        </w:rPr>
        <w:t> </w:t>
      </w:r>
      <w:r>
        <w:rPr>
          <w:spacing w:val="-4"/>
        </w:rPr>
        <w:t>suitable</w:t>
      </w:r>
      <w:r>
        <w:rPr>
          <w:spacing w:val="-7"/>
        </w:rPr>
        <w:t> </w:t>
      </w:r>
      <w:r>
        <w:rPr>
          <w:spacing w:val="-4"/>
        </w:rPr>
        <w:t>habitat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locations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study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possess</w:t>
      </w:r>
      <w:r>
        <w:rPr>
          <w:spacing w:val="-7"/>
        </w:rPr>
        <w:t> </w:t>
      </w:r>
      <w:r>
        <w:rPr>
          <w:spacing w:val="-4"/>
        </w:rPr>
        <w:t>suitable</w:t>
      </w:r>
      <w:r>
        <w:rPr/>
        <w:t> </w:t>
      </w:r>
      <w:r>
        <w:rPr>
          <w:w w:val="90"/>
        </w:rPr>
        <w:t>environmental conditions corresponding to the species’ </w:t>
      </w:r>
      <w:r>
        <w:rPr>
          <w:rFonts w:ascii="Times New Roman" w:hAnsi="Times New Roman"/>
          <w:i/>
          <w:w w:val="90"/>
        </w:rPr>
        <w:t>ecological niche</w:t>
      </w:r>
      <w:r>
        <w:rPr>
          <w:w w:val="90"/>
        </w:rPr>
        <w:t>.</w:t>
      </w:r>
      <w:r>
        <w:rPr>
          <w:spacing w:val="33"/>
        </w:rPr>
        <w:t> </w:t>
      </w:r>
      <w:r>
        <w:rPr>
          <w:w w:val="90"/>
        </w:rPr>
        <w:t>Consequently, ENMs are also capable of predicting the</w:t>
      </w:r>
      <w:r>
        <w:rPr/>
        <w:t> </w:t>
      </w:r>
      <w:r>
        <w:rPr>
          <w:spacing w:val="-4"/>
        </w:rPr>
        <w:t>potential</w:t>
      </w:r>
      <w:r>
        <w:rPr>
          <w:spacing w:val="-8"/>
        </w:rPr>
        <w:t> </w:t>
      </w:r>
      <w:r>
        <w:rPr>
          <w:spacing w:val="-4"/>
        </w:rPr>
        <w:t>presence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absence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native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(the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potential</w:t>
      </w:r>
      <w:r>
        <w:rPr>
          <w:rFonts w:ascii="Times New Roman" w:hAnsi="Times New Roman"/>
          <w:i/>
          <w:spacing w:val="-8"/>
        </w:rPr>
        <w:t> </w:t>
      </w:r>
      <w:r>
        <w:rPr>
          <w:rFonts w:ascii="Times New Roman" w:hAnsi="Times New Roman"/>
          <w:i/>
          <w:spacing w:val="-4"/>
        </w:rPr>
        <w:t>ecological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niche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7">
        <w:r>
          <w:rPr>
            <w:color w:val="0000FF"/>
            <w:spacing w:val="-4"/>
          </w:rPr>
          <w:t>8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">
        <w:r>
          <w:rPr>
            <w:color w:val="0000FF"/>
            <w:spacing w:val="-4"/>
          </w:rPr>
          <w:t>9</w:t>
        </w:r>
      </w:hyperlink>
      <w:r>
        <w:rPr>
          <w:spacing w:val="-4"/>
        </w:rPr>
        <w:t>].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2"/>
        </w:rPr>
        <w:t> a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9"/>
        </w:rPr>
        <w:t> </w:t>
      </w:r>
      <w:r>
        <w:rPr>
          <w:spacing w:val="-2"/>
        </w:rPr>
        <w:t>perspective,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species’</w:t>
      </w:r>
      <w:r>
        <w:rPr>
          <w:spacing w:val="-9"/>
        </w:rPr>
        <w:t> </w:t>
      </w:r>
      <w:r>
        <w:rPr>
          <w:spacing w:val="-2"/>
        </w:rPr>
        <w:t>ecological</w:t>
      </w:r>
      <w:r>
        <w:rPr>
          <w:spacing w:val="-9"/>
        </w:rPr>
        <w:t> </w:t>
      </w:r>
      <w:r>
        <w:rPr>
          <w:spacing w:val="-2"/>
        </w:rPr>
        <w:t>niche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conceptualised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region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vector</w:t>
      </w:r>
      <w:r>
        <w:rPr>
          <w:spacing w:val="-9"/>
        </w:rPr>
        <w:t> </w:t>
      </w:r>
      <w:r>
        <w:rPr>
          <w:spacing w:val="-2"/>
        </w:rPr>
        <w:t>space</w:t>
      </w:r>
      <w:r>
        <w:rPr>
          <w:spacing w:val="-9"/>
        </w:rPr>
        <w:t> </w:t>
      </w:r>
      <w:r>
        <w:rPr>
          <w:spacing w:val="-2"/>
        </w:rPr>
        <w:t>(a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hypervolume</w:t>
      </w:r>
      <w:r>
        <w:rPr>
          <w:spacing w:val="-2"/>
        </w:rPr>
        <w:t>) </w:t>
      </w:r>
      <w:r>
        <w:rPr>
          <w:spacing w:val="-4"/>
        </w:rPr>
        <w:t>formed by the environmental variables relevant to the species’ survival.</w:t>
      </w:r>
    </w:p>
    <w:p>
      <w:pPr>
        <w:pStyle w:val="BodyText"/>
        <w:spacing w:line="244" w:lineRule="auto" w:before="7"/>
        <w:ind w:left="53" w:right="411" w:firstLine="298"/>
      </w:pPr>
      <w:r>
        <w:rPr>
          <w:w w:val="90"/>
        </w:rPr>
        <w:t>The efficacy of ENMs is contingent upon the accurate identification of a comprehensive set of environmental variables that</w:t>
      </w:r>
      <w:r>
        <w:rPr/>
        <w:t> </w:t>
      </w:r>
      <w:r>
        <w:rPr>
          <w:w w:val="90"/>
        </w:rPr>
        <w:t>constitute the dimensions of this vector space, as well as the availability of prior information regarding the species’ presence 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area</w:t>
      </w:r>
      <w:r>
        <w:rPr/>
        <w:t> </w:t>
      </w:r>
      <w:r>
        <w:rPr>
          <w:spacing w:val="-6"/>
        </w:rPr>
        <w:t>[</w:t>
      </w:r>
      <w:hyperlink w:history="true" w:anchor="_bookmark0">
        <w:r>
          <w:rPr>
            <w:color w:val="0000FF"/>
            <w:spacing w:val="-6"/>
          </w:rPr>
          <w:t>1</w:t>
        </w:r>
      </w:hyperlink>
      <w:r>
        <w:rPr>
          <w:spacing w:val="-6"/>
        </w:rPr>
        <w:t>,</w:t>
      </w:r>
      <w:r>
        <w:rPr/>
        <w:t> </w:t>
      </w:r>
      <w:hyperlink w:history="true" w:anchor="_bookmark9">
        <w:r>
          <w:rPr>
            <w:color w:val="0000FF"/>
            <w:spacing w:val="-6"/>
          </w:rPr>
          <w:t>10</w:t>
        </w:r>
      </w:hyperlink>
      <w:r>
        <w:rPr>
          <w:spacing w:val="-6"/>
        </w:rPr>
        <w:t>,</w:t>
      </w:r>
      <w:r>
        <w:rPr/>
        <w:t> </w:t>
      </w:r>
      <w:hyperlink w:history="true" w:anchor="_bookmark10">
        <w:r>
          <w:rPr>
            <w:color w:val="0000FF"/>
            <w:spacing w:val="-6"/>
          </w:rPr>
          <w:t>11</w:t>
        </w:r>
      </w:hyperlink>
      <w:r>
        <w:rPr>
          <w:spacing w:val="-6"/>
        </w:rPr>
        <w:t>].</w:t>
      </w:r>
      <w:r>
        <w:rPr>
          <w:spacing w:val="12"/>
        </w:rPr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prior</w:t>
      </w:r>
      <w:r>
        <w:rPr/>
        <w:t> </w:t>
      </w:r>
      <w:r>
        <w:rPr>
          <w:spacing w:val="-6"/>
        </w:rPr>
        <w:t>information</w:t>
      </w:r>
      <w:r>
        <w:rPr/>
        <w:t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species prevalence</w:t>
      </w:r>
      <w:r>
        <w:rPr>
          <w:spacing w:val="-6"/>
        </w:rPr>
        <w:t>)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particularly</w:t>
      </w:r>
      <w:r>
        <w:rPr/>
        <w:t> </w:t>
      </w:r>
      <w:r>
        <w:rPr>
          <w:spacing w:val="-6"/>
        </w:rPr>
        <w:t>crucial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driving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ENM</w:t>
      </w:r>
      <w:r>
        <w:rPr/>
        <w:t> </w:t>
      </w:r>
      <w:r>
        <w:rPr>
          <w:spacing w:val="-6"/>
        </w:rPr>
        <w:t>towards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correct</w:t>
      </w:r>
      <w:r>
        <w:rPr/>
        <w:t> </w:t>
      </w:r>
      <w:r>
        <w:rPr>
          <w:w w:val="90"/>
        </w:rPr>
        <w:t>estimation of the ecological niche, as it defines the boundary conditions and starting assumptions for the model’s fitting to the</w:t>
      </w:r>
      <w:r>
        <w:rPr/>
        <w:t> </w:t>
      </w:r>
      <w:r>
        <w:rPr>
          <w:w w:val="90"/>
        </w:rPr>
        <w:t>data.</w:t>
      </w:r>
      <w:r>
        <w:rPr>
          <w:spacing w:val="20"/>
        </w:rPr>
        <w:t> </w:t>
      </w:r>
      <w:r>
        <w:rPr>
          <w:w w:val="90"/>
        </w:rPr>
        <w:t>Generally,</w:t>
      </w:r>
      <w:r>
        <w:rPr/>
        <w:t> </w:t>
      </w:r>
      <w:r>
        <w:rPr>
          <w:w w:val="90"/>
        </w:rPr>
        <w:t>species</w:t>
      </w:r>
      <w:r>
        <w:rPr/>
        <w:t> </w:t>
      </w:r>
      <w:r>
        <w:rPr>
          <w:w w:val="90"/>
        </w:rPr>
        <w:t>prevalence</w:t>
      </w:r>
      <w:r>
        <w:rPr/>
        <w:t> </w:t>
      </w:r>
      <w:r>
        <w:rPr>
          <w:w w:val="90"/>
        </w:rPr>
        <w:t>is</w:t>
      </w:r>
      <w:r>
        <w:rPr/>
        <w:t> </w:t>
      </w:r>
      <w:r>
        <w:rPr>
          <w:w w:val="90"/>
        </w:rPr>
        <w:t>pivotal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both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calibration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interpretation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ENMs</w:t>
      </w:r>
      <w:r>
        <w:rPr/>
        <w:t> </w:t>
      </w:r>
      <w:r>
        <w:rPr>
          <w:w w:val="90"/>
        </w:rPr>
        <w:t>[</w:t>
      </w:r>
      <w:hyperlink w:history="true" w:anchor="_bookmark11">
        <w:r>
          <w:rPr>
            <w:color w:val="0000FF"/>
            <w:w w:val="90"/>
          </w:rPr>
          <w:t>12</w:t>
        </w:r>
      </w:hyperlink>
      <w:r>
        <w:rPr>
          <w:w w:val="90"/>
        </w:rPr>
        <w:t>,</w:t>
      </w:r>
      <w:r>
        <w:rPr/>
        <w:t> </w:t>
      </w:r>
      <w:hyperlink w:history="true" w:anchor="_bookmark12">
        <w:r>
          <w:rPr>
            <w:color w:val="0000FF"/>
            <w:w w:val="90"/>
          </w:rPr>
          <w:t>13</w:t>
        </w:r>
      </w:hyperlink>
      <w:r>
        <w:rPr>
          <w:w w:val="90"/>
        </w:rPr>
        <w:t>].</w:t>
      </w:r>
      <w:r>
        <w:rPr>
          <w:spacing w:val="20"/>
        </w:rPr>
        <w:t> </w:t>
      </w:r>
      <w:r>
        <w:rPr>
          <w:w w:val="90"/>
        </w:rPr>
        <w:t>Formally,</w:t>
      </w:r>
      <w:r>
        <w:rPr/>
        <w:t> </w:t>
      </w:r>
      <w:r>
        <w:rPr>
          <w:w w:val="90"/>
        </w:rPr>
        <w:t>it</w:t>
      </w:r>
      <w:r>
        <w:rPr/>
        <w:t> </w:t>
      </w:r>
      <w:r>
        <w:rPr>
          <w:w w:val="90"/>
        </w:rPr>
        <w:t>is</w:t>
      </w:r>
      <w:r>
        <w:rPr/>
        <w:t> </w:t>
      </w:r>
      <w:r>
        <w:rPr>
          <w:w w:val="90"/>
        </w:rPr>
        <w:t>defined</w:t>
      </w:r>
      <w:r>
        <w:rPr>
          <w:spacing w:val="40"/>
        </w:rPr>
        <w:t> </w:t>
      </w:r>
      <w:r>
        <w:rPr>
          <w:w w:val="90"/>
        </w:rPr>
        <w:t>as the proportion of presence data relative to the total number of sites examined while surveying, considering both presences</w:t>
      </w:r>
      <w:r>
        <w:rPr>
          <w:spacing w:val="80"/>
        </w:rPr>
        <w:t> </w:t>
      </w:r>
      <w:r>
        <w:rPr>
          <w:w w:val="90"/>
        </w:rPr>
        <w:t>and absences (or pseudo-absences) [</w:t>
      </w:r>
      <w:hyperlink w:history="true" w:anchor="_bookmark13">
        <w:r>
          <w:rPr>
            <w:color w:val="0000FF"/>
            <w:w w:val="90"/>
          </w:rPr>
          <w:t>14</w:t>
        </w:r>
      </w:hyperlink>
      <w:r>
        <w:rPr>
          <w:w w:val="90"/>
        </w:rPr>
        <w:t>, </w:t>
      </w:r>
      <w:hyperlink w:history="true" w:anchor="_bookmark14">
        <w:r>
          <w:rPr>
            <w:color w:val="0000FF"/>
            <w:w w:val="90"/>
          </w:rPr>
          <w:t>15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Therefore, it also indicates the extent of the landscape that is occupied or deemed</w:t>
      </w:r>
      <w:r>
        <w:rPr/>
        <w:t> </w:t>
      </w:r>
      <w:r>
        <w:rPr>
          <w:spacing w:val="-4"/>
        </w:rPr>
        <w:t>suitable for the species under consideration, before fitting an ENM to the species observation data.</w:t>
      </w:r>
    </w:p>
    <w:p>
      <w:pPr>
        <w:pStyle w:val="BodyText"/>
        <w:spacing w:line="244" w:lineRule="auto" w:before="6"/>
        <w:ind w:left="44" w:right="377" w:firstLine="308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relevance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ENMs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evident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primary</w:t>
      </w:r>
      <w:r>
        <w:rPr/>
        <w:t> </w:t>
      </w:r>
      <w:r>
        <w:rPr>
          <w:spacing w:val="-6"/>
        </w:rPr>
        <w:t>aspects.</w:t>
      </w:r>
      <w:r>
        <w:rPr>
          <w:spacing w:val="13"/>
        </w:rPr>
        <w:t> </w:t>
      </w:r>
      <w:r>
        <w:rPr>
          <w:spacing w:val="-6"/>
        </w:rPr>
        <w:t>First,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directly</w:t>
      </w:r>
      <w:r>
        <w:rPr/>
        <w:t> </w:t>
      </w:r>
      <w:r>
        <w:rPr>
          <w:spacing w:val="-6"/>
        </w:rPr>
        <w:t>affects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calibration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w w:val="90"/>
        </w:rPr>
        <w:t>model outputs, particularly when algorithms generate continuous suitability scores that can be transformed into probabilities of</w:t>
      </w:r>
      <w:r>
        <w:rPr/>
        <w:t> </w:t>
      </w:r>
      <w:r>
        <w:rPr>
          <w:spacing w:val="-4"/>
        </w:rPr>
        <w:t>occurrence</w:t>
      </w:r>
      <w:r>
        <w:rPr>
          <w:spacing w:val="-8"/>
        </w:rPr>
        <w:t> </w:t>
      </w:r>
      <w:r>
        <w:rPr>
          <w:spacing w:val="-4"/>
        </w:rPr>
        <w:t>[</w:t>
      </w:r>
      <w:hyperlink w:history="true" w:anchor="_bookmark14">
        <w:r>
          <w:rPr>
            <w:color w:val="0000FF"/>
            <w:spacing w:val="-4"/>
          </w:rPr>
          <w:t>15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5">
        <w:r>
          <w:rPr>
            <w:color w:val="0000FF"/>
            <w:spacing w:val="-4"/>
          </w:rPr>
          <w:t>16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6">
        <w:r>
          <w:rPr>
            <w:color w:val="0000FF"/>
            <w:spacing w:val="-4"/>
          </w:rPr>
          <w:t>17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7">
        <w:r>
          <w:rPr>
            <w:color w:val="0000FF"/>
            <w:spacing w:val="-4"/>
          </w:rPr>
          <w:t>18</w:t>
        </w:r>
      </w:hyperlink>
      <w:r>
        <w:rPr>
          <w:spacing w:val="-4"/>
        </w:rPr>
        <w:t>].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instance,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Bayesian</w:t>
      </w:r>
      <w:r>
        <w:rPr>
          <w:spacing w:val="-7"/>
        </w:rPr>
        <w:t> </w:t>
      </w:r>
      <w:r>
        <w:rPr>
          <w:spacing w:val="-4"/>
        </w:rPr>
        <w:t>models,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Maximum</w:t>
      </w:r>
      <w:r>
        <w:rPr>
          <w:spacing w:val="-7"/>
        </w:rPr>
        <w:t> </w:t>
      </w:r>
      <w:r>
        <w:rPr>
          <w:spacing w:val="-4"/>
        </w:rPr>
        <w:t>Entropy</w:t>
      </w:r>
      <w:r>
        <w:rPr>
          <w:spacing w:val="-7"/>
        </w:rPr>
        <w:t> </w:t>
      </w:r>
      <w:r>
        <w:rPr>
          <w:spacing w:val="-4"/>
        </w:rPr>
        <w:t>(MaxEnt)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18">
        <w:r>
          <w:rPr>
            <w:color w:val="0000FF"/>
            <w:spacing w:val="-4"/>
          </w:rPr>
          <w:t>19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9">
        <w:r>
          <w:rPr>
            <w:color w:val="0000FF"/>
            <w:spacing w:val="-4"/>
          </w:rPr>
          <w:t>20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20">
        <w:r>
          <w:rPr>
            <w:color w:val="0000FF"/>
            <w:spacing w:val="-4"/>
          </w:rPr>
          <w:t>21</w:t>
        </w:r>
      </w:hyperlink>
      <w:r>
        <w:rPr>
          <w:spacing w:val="-4"/>
        </w:rPr>
        <w:t>],</w:t>
      </w:r>
      <w:r>
        <w:rPr>
          <w:spacing w:val="-7"/>
        </w:rPr>
        <w:t> </w:t>
      </w:r>
      <w:r>
        <w:rPr>
          <w:spacing w:val="-4"/>
        </w:rPr>
        <w:t>assumptions</w:t>
      </w:r>
      <w:r>
        <w:rPr/>
        <w:t> </w:t>
      </w:r>
      <w:r>
        <w:rPr>
          <w:spacing w:val="-6"/>
        </w:rPr>
        <w:t>regarding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influence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conversion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raw</w:t>
      </w:r>
      <w:r>
        <w:rPr/>
        <w:t> </w:t>
      </w:r>
      <w:r>
        <w:rPr>
          <w:spacing w:val="-6"/>
        </w:rPr>
        <w:t>suitability</w:t>
      </w:r>
      <w:r>
        <w:rPr/>
        <w:t> </w:t>
      </w:r>
      <w:r>
        <w:rPr>
          <w:spacing w:val="-6"/>
        </w:rPr>
        <w:t>scores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logistic</w:t>
      </w:r>
      <w:r>
        <w:rPr/>
        <w:t> </w:t>
      </w:r>
      <w:r>
        <w:rPr>
          <w:spacing w:val="-6"/>
        </w:rPr>
        <w:t>probabilities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presence.</w:t>
      </w:r>
      <w:r>
        <w:rPr/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frameworks, prevalence</w:t>
      </w:r>
      <w:r>
        <w:rPr>
          <w:spacing w:val="-6"/>
        </w:rPr>
        <w:t> </w:t>
      </w:r>
      <w:r>
        <w:rPr>
          <w:spacing w:val="-4"/>
        </w:rPr>
        <w:t>acts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parameter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introduces</w:t>
      </w:r>
      <w:r>
        <w:rPr>
          <w:spacing w:val="-6"/>
        </w:rPr>
        <w:t> </w:t>
      </w:r>
      <w:r>
        <w:rPr>
          <w:spacing w:val="-4"/>
        </w:rPr>
        <w:t>prior</w:t>
      </w:r>
      <w:r>
        <w:rPr>
          <w:spacing w:val="-6"/>
        </w:rPr>
        <w:t> </w:t>
      </w:r>
      <w:r>
        <w:rPr>
          <w:spacing w:val="-4"/>
        </w:rPr>
        <w:t>information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models</w:t>
      </w:r>
      <w:r>
        <w:rPr>
          <w:spacing w:val="-6"/>
        </w:rPr>
        <w:t> </w:t>
      </w:r>
      <w:r>
        <w:rPr>
          <w:spacing w:val="-4"/>
        </w:rPr>
        <w:t>concerning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2"/>
        </w:rPr>
        <w:t> anticipated</w:t>
      </w:r>
      <w:r>
        <w:rPr>
          <w:spacing w:val="-10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presence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focus</w:t>
      </w:r>
      <w:r>
        <w:rPr>
          <w:spacing w:val="-9"/>
        </w:rPr>
        <w:t> </w:t>
      </w:r>
      <w:r>
        <w:rPr>
          <w:spacing w:val="-2"/>
        </w:rPr>
        <w:t>area.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prevalence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corresponds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prior</w:t>
      </w:r>
      <w:r>
        <w:rPr>
          <w:spacing w:val="-9"/>
        </w:rPr>
        <w:t> </w:t>
      </w:r>
      <w:r>
        <w:rPr>
          <w:spacing w:val="-2"/>
        </w:rPr>
        <w:t>probability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species’ presence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area,</w:t>
      </w:r>
      <w:r>
        <w:rPr>
          <w:spacing w:val="-9"/>
        </w:rPr>
        <w:t> </w:t>
      </w:r>
      <w:r>
        <w:rPr>
          <w:spacing w:val="-2"/>
        </w:rPr>
        <w:t>indicating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expectation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whether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rare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common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area</w:t>
      </w:r>
      <w:r>
        <w:rPr>
          <w:spacing w:val="-9"/>
        </w:rPr>
        <w:t> </w:t>
      </w:r>
      <w:r>
        <w:rPr>
          <w:spacing w:val="-2"/>
        </w:rPr>
        <w:t>prior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observation </w:t>
      </w:r>
      <w:r>
        <w:rPr>
          <w:spacing w:val="-4"/>
        </w:rPr>
        <w:t>[</w:t>
      </w:r>
      <w:hyperlink w:history="true" w:anchor="_bookmark21">
        <w:r>
          <w:rPr>
            <w:color w:val="0000FF"/>
            <w:spacing w:val="-4"/>
          </w:rPr>
          <w:t>22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22">
        <w:r>
          <w:rPr>
            <w:color w:val="0000FF"/>
            <w:spacing w:val="-4"/>
          </w:rPr>
          <w:t>23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23">
        <w:r>
          <w:rPr>
            <w:color w:val="0000FF"/>
            <w:spacing w:val="-4"/>
          </w:rPr>
          <w:t>24</w:t>
        </w:r>
      </w:hyperlink>
      <w:r>
        <w:rPr>
          <w:spacing w:val="-4"/>
        </w:rPr>
        <w:t>]. Variations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prevalence</w:t>
      </w:r>
      <w:r>
        <w:rPr>
          <w:spacing w:val="-7"/>
        </w:rPr>
        <w:t> </w:t>
      </w:r>
      <w:r>
        <w:rPr>
          <w:spacing w:val="-4"/>
        </w:rPr>
        <w:t>settings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alter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modelled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habitat</w:t>
      </w:r>
      <w:r>
        <w:rPr>
          <w:spacing w:val="-7"/>
        </w:rPr>
        <w:t> </w:t>
      </w:r>
      <w:r>
        <w:rPr>
          <w:spacing w:val="-4"/>
        </w:rPr>
        <w:t>distributions.</w:t>
      </w:r>
    </w:p>
    <w:p>
      <w:pPr>
        <w:pStyle w:val="BodyText"/>
        <w:spacing w:line="244" w:lineRule="auto" w:before="7"/>
        <w:ind w:left="53" w:right="404" w:firstLine="298"/>
      </w:pPr>
      <w:r>
        <w:rPr>
          <w:spacing w:val="-4"/>
        </w:rPr>
        <w:t>Second,</w:t>
      </w:r>
      <w:r>
        <w:rPr>
          <w:spacing w:val="-8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prevalence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considerable</w:t>
      </w:r>
      <w:r>
        <w:rPr>
          <w:spacing w:val="-7"/>
        </w:rPr>
        <w:t> </w:t>
      </w:r>
      <w:r>
        <w:rPr>
          <w:spacing w:val="-4"/>
        </w:rPr>
        <w:t>impact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process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thresholding</w:t>
      </w:r>
      <w:r>
        <w:rPr>
          <w:spacing w:val="-7"/>
        </w:rPr>
        <w:t> </w:t>
      </w:r>
      <w:r>
        <w:rPr>
          <w:spacing w:val="-4"/>
        </w:rPr>
        <w:t>continuous</w:t>
      </w:r>
      <w:r>
        <w:rPr>
          <w:spacing w:val="-7"/>
        </w:rPr>
        <w:t> </w:t>
      </w:r>
      <w:r>
        <w:rPr>
          <w:spacing w:val="-4"/>
        </w:rPr>
        <w:t>predictions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binary</w:t>
      </w:r>
      <w:r>
        <w:rPr/>
        <w:t> </w:t>
      </w:r>
      <w:r>
        <w:rPr>
          <w:spacing w:val="-4"/>
        </w:rPr>
        <w:t>presence-absence</w:t>
      </w:r>
      <w:r>
        <w:rPr>
          <w:spacing w:val="1"/>
        </w:rPr>
        <w:t> </w:t>
      </w:r>
      <w:r>
        <w:rPr>
          <w:spacing w:val="-4"/>
        </w:rPr>
        <w:t>maps</w:t>
      </w:r>
      <w:r>
        <w:rPr>
          <w:spacing w:val="2"/>
        </w:rPr>
        <w:t> </w:t>
      </w:r>
      <w:r>
        <w:rPr>
          <w:spacing w:val="-4"/>
        </w:rPr>
        <w:t>[</w:t>
      </w:r>
      <w:hyperlink w:history="true" w:anchor="_bookmark9">
        <w:r>
          <w:rPr>
            <w:color w:val="0000FF"/>
            <w:spacing w:val="-4"/>
          </w:rPr>
          <w:t>10</w:t>
        </w:r>
      </w:hyperlink>
      <w:r>
        <w:rPr>
          <w:spacing w:val="-4"/>
        </w:rPr>
        <w:t>,</w:t>
      </w:r>
      <w:r>
        <w:rPr>
          <w:spacing w:val="1"/>
        </w:rPr>
        <w:t> </w:t>
      </w:r>
      <w:hyperlink w:history="true" w:anchor="_bookmark24">
        <w:r>
          <w:rPr>
            <w:color w:val="0000FF"/>
            <w:spacing w:val="-4"/>
          </w:rPr>
          <w:t>25</w:t>
        </w:r>
      </w:hyperlink>
      <w:r>
        <w:rPr>
          <w:spacing w:val="-4"/>
        </w:rPr>
        <w:t>,</w:t>
      </w:r>
      <w:r>
        <w:rPr>
          <w:spacing w:val="2"/>
        </w:rPr>
        <w:t> </w:t>
      </w:r>
      <w:hyperlink w:history="true" w:anchor="_bookmark25">
        <w:r>
          <w:rPr>
            <w:color w:val="0000FF"/>
            <w:spacing w:val="-4"/>
          </w:rPr>
          <w:t>26</w:t>
        </w:r>
      </w:hyperlink>
      <w:r>
        <w:rPr>
          <w:spacing w:val="-4"/>
        </w:rPr>
        <w:t>],</w:t>
      </w:r>
      <w:r>
        <w:rPr>
          <w:spacing w:val="3"/>
        </w:rPr>
        <w:t> </w:t>
      </w:r>
      <w:r>
        <w:rPr>
          <w:spacing w:val="-4"/>
        </w:rPr>
        <w:t>where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selection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optimal</w:t>
      </w:r>
      <w:r>
        <w:rPr>
          <w:spacing w:val="2"/>
        </w:rPr>
        <w:t> </w:t>
      </w:r>
      <w:r>
        <w:rPr>
          <w:spacing w:val="-4"/>
        </w:rPr>
        <w:t>thresholds</w:t>
      </w:r>
      <w:r>
        <w:rPr>
          <w:spacing w:val="2"/>
        </w:rPr>
        <w:t> </w:t>
      </w:r>
      <w:r>
        <w:rPr>
          <w:spacing w:val="-4"/>
        </w:rPr>
        <w:t>often</w:t>
      </w:r>
      <w:r>
        <w:rPr>
          <w:spacing w:val="1"/>
        </w:rPr>
        <w:t> </w:t>
      </w:r>
      <w:r>
        <w:rPr>
          <w:spacing w:val="-4"/>
        </w:rPr>
        <w:t>depends</w:t>
      </w:r>
      <w:r>
        <w:rPr>
          <w:spacing w:val="2"/>
        </w:rPr>
        <w:t> </w:t>
      </w: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equilibrium</w:t>
      </w:r>
      <w:r>
        <w:rPr>
          <w:spacing w:val="2"/>
        </w:rPr>
        <w:t> </w:t>
      </w:r>
      <w:r>
        <w:rPr>
          <w:spacing w:val="-5"/>
        </w:rPr>
        <w:t>between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1100" w:bottom="280" w:left="1080" w:right="720"/>
        </w:sectPr>
      </w:pPr>
    </w:p>
    <w:p>
      <w:pPr>
        <w:pStyle w:val="BodyText"/>
        <w:spacing w:line="244" w:lineRule="auto" w:before="65"/>
        <w:ind w:left="53" w:right="376"/>
      </w:pPr>
      <w:r>
        <w:rPr>
          <w:spacing w:val="-2"/>
        </w:rPr>
        <w:t>sensitivity</w:t>
      </w:r>
      <w:r>
        <w:rPr>
          <w:spacing w:val="-10"/>
        </w:rPr>
        <w:t> </w:t>
      </w:r>
      <w:r>
        <w:rPr>
          <w:spacing w:val="-2"/>
        </w:rPr>
        <w:t>(true</w:t>
      </w:r>
      <w:r>
        <w:rPr>
          <w:spacing w:val="-9"/>
        </w:rPr>
        <w:t> </w:t>
      </w:r>
      <w:r>
        <w:rPr>
          <w:spacing w:val="-2"/>
        </w:rPr>
        <w:t>positive</w:t>
      </w:r>
      <w:r>
        <w:rPr>
          <w:spacing w:val="-9"/>
        </w:rPr>
        <w:t> </w:t>
      </w:r>
      <w:r>
        <w:rPr>
          <w:spacing w:val="-2"/>
        </w:rPr>
        <w:t>fraction)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specificity</w:t>
      </w:r>
      <w:r>
        <w:rPr>
          <w:spacing w:val="-9"/>
        </w:rPr>
        <w:t> </w:t>
      </w:r>
      <w:r>
        <w:rPr>
          <w:spacing w:val="-2"/>
        </w:rPr>
        <w:t>(true</w:t>
      </w:r>
      <w:r>
        <w:rPr>
          <w:spacing w:val="-9"/>
        </w:rPr>
        <w:t> </w:t>
      </w:r>
      <w:r>
        <w:rPr>
          <w:spacing w:val="-2"/>
        </w:rPr>
        <w:t>negative</w:t>
      </w:r>
      <w:r>
        <w:rPr>
          <w:spacing w:val="-9"/>
        </w:rPr>
        <w:t> </w:t>
      </w:r>
      <w:r>
        <w:rPr>
          <w:spacing w:val="-2"/>
        </w:rPr>
        <w:t>fraction).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balance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inherently</w:t>
      </w:r>
      <w:r>
        <w:rPr>
          <w:spacing w:val="-9"/>
        </w:rPr>
        <w:t> </w:t>
      </w:r>
      <w:r>
        <w:rPr>
          <w:spacing w:val="-2"/>
        </w:rPr>
        <w:t>influenced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species </w:t>
      </w:r>
      <w:r>
        <w:rPr>
          <w:spacing w:val="-4"/>
        </w:rPr>
        <w:t>prevalence.</w:t>
      </w:r>
      <w:r>
        <w:rPr>
          <w:spacing w:val="12"/>
        </w:rPr>
        <w:t> </w:t>
      </w:r>
      <w:r>
        <w:rPr>
          <w:spacing w:val="-4"/>
        </w:rPr>
        <w:t>Many metrics used for evaluating ENM performance (e.g., Kappa, True Skill Statistic) indeed display increased</w:t>
      </w:r>
      <w:r>
        <w:rPr>
          <w:spacing w:val="-2"/>
        </w:rPr>
        <w:t> sensitivity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imbalances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presences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absences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24">
        <w:r>
          <w:rPr>
            <w:color w:val="0000FF"/>
            <w:spacing w:val="-2"/>
          </w:rPr>
          <w:t>25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26">
        <w:r>
          <w:rPr>
            <w:color w:val="0000FF"/>
            <w:spacing w:val="-2"/>
          </w:rPr>
          <w:t>27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27">
        <w:r>
          <w:rPr>
            <w:color w:val="0000FF"/>
            <w:spacing w:val="-2"/>
          </w:rPr>
          <w:t>28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28">
        <w:r>
          <w:rPr>
            <w:color w:val="0000FF"/>
            <w:spacing w:val="-2"/>
          </w:rPr>
          <w:t>29</w:t>
        </w:r>
      </w:hyperlink>
      <w:r>
        <w:rPr>
          <w:spacing w:val="-2"/>
        </w:rPr>
        <w:t>].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sensitivity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particularly</w:t>
      </w:r>
      <w:r>
        <w:rPr>
          <w:spacing w:val="-9"/>
        </w:rPr>
        <w:t> </w:t>
      </w:r>
      <w:r>
        <w:rPr>
          <w:spacing w:val="-2"/>
        </w:rPr>
        <w:t>relevant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rare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characterised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low</w:t>
      </w:r>
      <w:r>
        <w:rPr/>
        <w:t> </w:t>
      </w:r>
      <w:r>
        <w:rPr>
          <w:spacing w:val="-6"/>
        </w:rPr>
        <w:t>prevalence,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scarcity</w:t>
      </w:r>
      <w:r>
        <w:rPr/>
        <w:t> </w:t>
      </w:r>
      <w:r>
        <w:rPr>
          <w:spacing w:val="-6"/>
        </w:rPr>
        <w:t>may</w:t>
      </w:r>
      <w:r>
        <w:rPr/>
        <w:t> </w:t>
      </w:r>
      <w:r>
        <w:rPr>
          <w:spacing w:val="-6"/>
        </w:rPr>
        <w:t>hinder</w:t>
      </w:r>
      <w:r>
        <w:rPr/>
        <w:t> </w:t>
      </w:r>
      <w:r>
        <w:rPr>
          <w:spacing w:val="-6"/>
        </w:rPr>
        <w:t>predictive</w:t>
      </w:r>
      <w:r>
        <w:rPr/>
        <w:t> </w:t>
      </w:r>
      <w:r>
        <w:rPr>
          <w:spacing w:val="-6"/>
        </w:rPr>
        <w:t>performance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obscure</w:t>
      </w:r>
      <w:r>
        <w:rPr/>
        <w:t> </w:t>
      </w:r>
      <w:r>
        <w:rPr>
          <w:spacing w:val="-6"/>
        </w:rPr>
        <w:t>niche</w:t>
      </w:r>
      <w:r>
        <w:rPr/>
        <w:t> </w:t>
      </w:r>
      <w:r>
        <w:rPr>
          <w:spacing w:val="-6"/>
        </w:rPr>
        <w:t>boundaries.</w:t>
      </w:r>
      <w:r>
        <w:rPr/>
        <w:t> </w:t>
      </w:r>
      <w:r>
        <w:rPr>
          <w:w w:val="90"/>
        </w:rPr>
        <w:t>Prevalence indeed embodies ecological characteristics indicative of species rarity or commonness [</w:t>
      </w:r>
      <w:hyperlink w:history="true" w:anchor="_bookmark29">
        <w:r>
          <w:rPr>
            <w:color w:val="0000FF"/>
            <w:w w:val="90"/>
          </w:rPr>
          <w:t>30</w:t>
        </w:r>
      </w:hyperlink>
      <w:r>
        <w:rPr>
          <w:w w:val="90"/>
        </w:rPr>
        <w:t>, </w:t>
      </w:r>
      <w:hyperlink w:history="true" w:anchor="_bookmark30">
        <w:r>
          <w:rPr>
            <w:color w:val="0000FF"/>
            <w:w w:val="90"/>
          </w:rPr>
          <w:t>31</w:t>
        </w:r>
      </w:hyperlink>
      <w:r>
        <w:rPr>
          <w:w w:val="90"/>
        </w:rPr>
        <w:t>, </w:t>
      </w:r>
      <w:hyperlink w:history="true" w:anchor="_bookmark31">
        <w:r>
          <w:rPr>
            <w:color w:val="0000FF"/>
            <w:w w:val="90"/>
          </w:rPr>
          <w:t>32</w:t>
        </w:r>
      </w:hyperlink>
      <w:r>
        <w:rPr>
          <w:w w:val="90"/>
        </w:rPr>
        <w:t>, </w:t>
      </w:r>
      <w:hyperlink w:history="true" w:anchor="_bookmark32">
        <w:r>
          <w:rPr>
            <w:color w:val="0000FF"/>
            <w:w w:val="90"/>
          </w:rPr>
          <w:t>33</w:t>
        </w:r>
      </w:hyperlink>
      <w:r>
        <w:rPr>
          <w:w w:val="90"/>
        </w:rPr>
        <w:t>].</w:t>
      </w:r>
      <w:r>
        <w:rPr>
          <w:spacing w:val="21"/>
        </w:rPr>
        <w:t> </w:t>
      </w:r>
      <w:r>
        <w:rPr>
          <w:w w:val="90"/>
        </w:rPr>
        <w:t>Consequently,</w:t>
      </w:r>
      <w:r>
        <w:rPr>
          <w:spacing w:val="40"/>
        </w:rPr>
        <w:t> </w:t>
      </w:r>
      <w:r>
        <w:rPr>
          <w:spacing w:val="-4"/>
        </w:rPr>
        <w:t>a careful consideration of prevalence is paramount for generating robust, interpretable, and ecologically meaningful niche</w:t>
      </w:r>
      <w:r>
        <w:rPr>
          <w:spacing w:val="-2"/>
        </w:rPr>
        <w:t> models.</w:t>
      </w:r>
    </w:p>
    <w:p>
      <w:pPr>
        <w:pStyle w:val="BodyText"/>
        <w:spacing w:line="244" w:lineRule="auto" w:before="17"/>
        <w:ind w:left="46" w:right="376" w:firstLine="306"/>
      </w:pPr>
      <w:r>
        <w:rPr/>
        <w:t>Given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importance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prevalence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ENMs,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paramount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estimate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possible,</w:t>
      </w:r>
      <w:r>
        <w:rPr>
          <w:spacing w:val="-11"/>
        </w:rPr>
        <w:t> </w:t>
      </w:r>
      <w:r>
        <w:rPr/>
        <w:t>unaffected </w:t>
      </w:r>
      <w:r>
        <w:rPr>
          <w:spacing w:val="-4"/>
        </w:rPr>
        <w:t>by individual conjectures that might be subject to biases.</w:t>
      </w:r>
      <w:r>
        <w:rPr>
          <w:spacing w:val="9"/>
        </w:rPr>
        <w:t> </w:t>
      </w:r>
      <w:r>
        <w:rPr>
          <w:spacing w:val="-4"/>
        </w:rPr>
        <w:t>This paper presents a data-driven, multi-species methodology for</w:t>
      </w:r>
      <w:r>
        <w:rPr>
          <w:spacing w:val="-2"/>
        </w:rPr>
        <w:t> objectively</w:t>
      </w:r>
      <w:r>
        <w:rPr>
          <w:spacing w:val="-4"/>
        </w:rPr>
        <w:t> </w:t>
      </w:r>
      <w:r>
        <w:rPr>
          <w:spacing w:val="-2"/>
        </w:rPr>
        <w:t>estimating</w:t>
      </w:r>
      <w:r>
        <w:rPr>
          <w:spacing w:val="-4"/>
        </w:rPr>
        <w:t> </w:t>
      </w:r>
      <w:r>
        <w:rPr>
          <w:spacing w:val="-2"/>
        </w:rPr>
        <w:t>species</w:t>
      </w:r>
      <w:r>
        <w:rPr>
          <w:spacing w:val="-4"/>
        </w:rPr>
        <w:t> </w:t>
      </w:r>
      <w:r>
        <w:rPr>
          <w:spacing w:val="-2"/>
        </w:rPr>
        <w:t>prevalence</w:t>
      </w:r>
      <w:r>
        <w:rPr>
          <w:spacing w:val="-4"/>
        </w:rPr>
        <w:t> </w:t>
      </w:r>
      <w:r>
        <w:rPr>
          <w:spacing w:val="-2"/>
        </w:rPr>
        <w:t>(Figure</w:t>
      </w:r>
      <w:r>
        <w:rPr>
          <w:spacing w:val="-4"/>
        </w:rPr>
        <w:t> </w:t>
      </w:r>
      <w:hyperlink w:history="true" w:anchor="_bookmark182">
        <w:r>
          <w:rPr>
            <w:color w:val="0000FF"/>
            <w:spacing w:val="-2"/>
          </w:rPr>
          <w:t>1</w:t>
        </w:r>
      </w:hyperlink>
      <w:r>
        <w:rPr>
          <w:spacing w:val="-2"/>
        </w:rPr>
        <w:t>).</w:t>
      </w:r>
      <w:r>
        <w:rPr>
          <w:spacing w:val="22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methodology</w:t>
      </w:r>
      <w:r>
        <w:rPr>
          <w:spacing w:val="-4"/>
        </w:rPr>
        <w:t> </w:t>
      </w:r>
      <w:r>
        <w:rPr>
          <w:spacing w:val="-2"/>
        </w:rPr>
        <w:t>builds</w:t>
      </w:r>
      <w:r>
        <w:rPr>
          <w:spacing w:val="-4"/>
        </w:rPr>
        <w:t> </w:t>
      </w:r>
      <w:r>
        <w:rPr>
          <w:spacing w:val="-2"/>
        </w:rPr>
        <w:t>upon</w:t>
      </w:r>
      <w:r>
        <w:rPr>
          <w:spacing w:val="-4"/>
        </w:rPr>
        <w:t> </w:t>
      </w:r>
      <w:r>
        <w:rPr>
          <w:spacing w:val="-2"/>
        </w:rPr>
        <w:t>species</w:t>
      </w:r>
      <w:r>
        <w:rPr>
          <w:spacing w:val="-4"/>
        </w:rPr>
        <w:t> </w:t>
      </w:r>
      <w:r>
        <w:rPr>
          <w:spacing w:val="-2"/>
        </w:rPr>
        <w:t>occurrence</w:t>
      </w:r>
      <w:r>
        <w:rPr>
          <w:spacing w:val="-4"/>
        </w:rPr>
        <w:t> </w:t>
      </w:r>
      <w:r>
        <w:rPr>
          <w:spacing w:val="-2"/>
        </w:rPr>
        <w:t>records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 </w:t>
      </w:r>
      <w:r>
        <w:rPr/>
        <w:t>publicly</w:t>
      </w:r>
      <w:r>
        <w:rPr>
          <w:spacing w:val="-8"/>
        </w:rPr>
        <w:t> </w:t>
      </w:r>
      <w:r>
        <w:rPr/>
        <w:t>accessible</w:t>
      </w:r>
      <w:r>
        <w:rPr>
          <w:spacing w:val="-7"/>
        </w:rPr>
        <w:t> </w:t>
      </w:r>
      <w:r>
        <w:rPr/>
        <w:t>Global</w:t>
      </w:r>
      <w:r>
        <w:rPr>
          <w:spacing w:val="-8"/>
        </w:rPr>
        <w:t> </w:t>
      </w:r>
      <w:r>
        <w:rPr/>
        <w:t>Biodiversity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Facility</w:t>
      </w:r>
      <w:r>
        <w:rPr>
          <w:spacing w:val="-7"/>
        </w:rPr>
        <w:t> </w:t>
      </w:r>
      <w:r>
        <w:rPr/>
        <w:t>(GBIF</w:t>
      </w:r>
      <w:r>
        <w:rPr>
          <w:spacing w:val="-8"/>
        </w:rPr>
        <w:t> </w:t>
      </w:r>
      <w:r>
        <w:rPr/>
        <w:t>[</w:t>
      </w:r>
      <w:hyperlink w:history="true" w:anchor="_bookmark33">
        <w:r>
          <w:rPr>
            <w:color w:val="0000FF"/>
          </w:rPr>
          <w:t>34</w:t>
        </w:r>
      </w:hyperlink>
      <w:r>
        <w:rPr/>
        <w:t>]),</w:t>
      </w:r>
      <w:r>
        <w:rPr>
          <w:spacing w:val="-5"/>
        </w:rPr>
        <w:t> </w:t>
      </w:r>
      <w:r>
        <w:rPr/>
        <w:t>while</w:t>
      </w:r>
      <w:r>
        <w:rPr>
          <w:spacing w:val="-7"/>
        </w:rPr>
        <w:t> </w:t>
      </w:r>
      <w:r>
        <w:rPr/>
        <w:t>addressing</w:t>
      </w:r>
      <w:r>
        <w:rPr>
          <w:spacing w:val="-8"/>
        </w:rPr>
        <w:t> </w:t>
      </w:r>
      <w:r>
        <w:rPr/>
        <w:t>issues</w:t>
      </w:r>
      <w:r>
        <w:rPr>
          <w:spacing w:val="-7"/>
        </w:rPr>
        <w:t> </w:t>
      </w:r>
      <w:r>
        <w:rPr/>
        <w:t>related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possible </w:t>
      </w:r>
      <w:r>
        <w:rPr>
          <w:w w:val="90"/>
        </w:rPr>
        <w:t>under-representation of species presence in the analysed area.</w:t>
      </w:r>
      <w:r>
        <w:rPr/>
        <w:t> </w:t>
      </w:r>
      <w:r>
        <w:rPr>
          <w:w w:val="90"/>
        </w:rPr>
        <w:t>It uses three different unsupervised machine learning techniques,</w:t>
      </w:r>
      <w:r>
        <w:rPr/>
        <w:t> </w:t>
      </w:r>
      <w:r>
        <w:rPr>
          <w:w w:val="90"/>
        </w:rPr>
        <w:t>comprising two cluster analysis methods (Multi K-means and X-means) and one deep learning model (a Variational Autoencoder,</w:t>
      </w:r>
      <w:r>
        <w:rPr/>
        <w:t> </w:t>
      </w:r>
      <w:r>
        <w:rPr>
          <w:spacing w:val="-6"/>
        </w:rPr>
        <w:t>VAE).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models</w:t>
      </w:r>
      <w:r>
        <w:rPr/>
        <w:t> </w:t>
      </w:r>
      <w:r>
        <w:rPr>
          <w:spacing w:val="-6"/>
        </w:rPr>
        <w:t>process</w:t>
      </w:r>
      <w:r>
        <w:rPr/>
        <w:t> </w:t>
      </w:r>
      <w:r>
        <w:rPr>
          <w:spacing w:val="-6"/>
        </w:rPr>
        <w:t>aggregative</w:t>
      </w:r>
      <w:r>
        <w:rPr/>
        <w:t> </w:t>
      </w:r>
      <w:r>
        <w:rPr>
          <w:spacing w:val="-6"/>
        </w:rPr>
        <w:t>features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each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under</w:t>
      </w:r>
      <w:r>
        <w:rPr/>
        <w:t> </w:t>
      </w:r>
      <w:r>
        <w:rPr>
          <w:spacing w:val="-6"/>
        </w:rPr>
        <w:t>analysis,</w:t>
      </w:r>
      <w:r>
        <w:rPr/>
        <w:t> </w:t>
      </w:r>
      <w:r>
        <w:rPr>
          <w:spacing w:val="-6"/>
        </w:rPr>
        <w:t>defined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occurrence</w:t>
      </w:r>
      <w:r>
        <w:rPr/>
        <w:t> </w:t>
      </w:r>
      <w:r>
        <w:rPr>
          <w:spacing w:val="-6"/>
        </w:rPr>
        <w:t>records.</w:t>
      </w:r>
      <w:r>
        <w:rPr/>
        <w:t> </w:t>
      </w:r>
      <w:r>
        <w:rPr>
          <w:spacing w:val="-4"/>
        </w:rPr>
        <w:t>These features highlight the spatio-temporal coverage of the occurrences, the frequency of observation, and the number of</w:t>
      </w:r>
      <w:r>
        <w:rPr/>
        <w:t> </w:t>
      </w:r>
      <w:r>
        <w:rPr>
          <w:w w:val="90"/>
        </w:rPr>
        <w:t>diverse data collections that reported presence in the area under analysis.</w:t>
      </w:r>
      <w:r>
        <w:rPr/>
        <w:t> </w:t>
      </w:r>
      <w:r>
        <w:rPr>
          <w:w w:val="90"/>
        </w:rPr>
        <w:t>The model outputs are statistically analysed to classify</w:t>
      </w:r>
      <w:r>
        <w:rPr/>
        <w:t> </w:t>
      </w:r>
      <w:r>
        <w:rPr>
          <w:spacing w:val="-4"/>
        </w:rPr>
        <w:t>the commonness level of each species, which is subsequently transformed into species prevalence probability.</w:t>
      </w:r>
      <w:r>
        <w:rPr>
          <w:spacing w:val="19"/>
        </w:rPr>
        <w:t> </w:t>
      </w:r>
      <w:r>
        <w:rPr>
          <w:spacing w:val="-4"/>
        </w:rPr>
        <w:t>The cluster</w:t>
      </w:r>
      <w:r>
        <w:rPr/>
        <w:t> </w:t>
      </w:r>
      <w:r>
        <w:rPr>
          <w:spacing w:val="-4"/>
        </w:rPr>
        <w:t>analysis methods yield discretised values corresponding to classes of species commonness, while the deep learning model</w:t>
      </w:r>
      <w:r>
        <w:rPr/>
        <w:t> </w:t>
      </w:r>
      <w:r>
        <w:rPr>
          <w:spacing w:val="-4"/>
        </w:rPr>
        <w:t>provides a continuous score that is eventually discretised for classification.</w:t>
      </w:r>
    </w:p>
    <w:p>
      <w:pPr>
        <w:pStyle w:val="BodyText"/>
        <w:spacing w:line="244" w:lineRule="auto" w:before="16"/>
        <w:ind w:left="47" w:right="378" w:firstLine="305"/>
      </w:pPr>
      <w:r>
        <w:rPr>
          <w:spacing w:val="-4"/>
        </w:rPr>
        <w:t>To evaluate and illustrate the effectiveness of the methodology, a case study centred on the Massaciuccoli Lake basin in</w:t>
      </w:r>
      <w:r>
        <w:rPr>
          <w:spacing w:val="-2"/>
        </w:rPr>
        <w:t> Tuscany,</w:t>
      </w:r>
      <w:r>
        <w:rPr>
          <w:spacing w:val="-8"/>
        </w:rPr>
        <w:t> </w:t>
      </w:r>
      <w:r>
        <w:rPr>
          <w:spacing w:val="-2"/>
        </w:rPr>
        <w:t>Italy,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presented</w:t>
      </w:r>
      <w:r>
        <w:rPr>
          <w:spacing w:val="-8"/>
        </w:rPr>
        <w:t> </w:t>
      </w:r>
      <w:r>
        <w:rPr>
          <w:spacing w:val="-2"/>
        </w:rPr>
        <w:t>(Figure</w:t>
      </w:r>
      <w:r>
        <w:rPr>
          <w:spacing w:val="-8"/>
        </w:rPr>
        <w:t> </w:t>
      </w:r>
      <w:hyperlink w:history="true" w:anchor="_bookmark183">
        <w:r>
          <w:rPr>
            <w:color w:val="0000FF"/>
            <w:spacing w:val="-2"/>
          </w:rPr>
          <w:t>2</w:t>
        </w:r>
      </w:hyperlink>
      <w:r>
        <w:rPr>
          <w:spacing w:val="-2"/>
        </w:rPr>
        <w:t>).</w:t>
      </w:r>
      <w:r>
        <w:rPr>
          <w:spacing w:val="7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basin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wetland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significant</w:t>
      </w:r>
      <w:r>
        <w:rPr>
          <w:spacing w:val="-8"/>
        </w:rPr>
        <w:t> </w:t>
      </w:r>
      <w:r>
        <w:rPr>
          <w:spacing w:val="-2"/>
        </w:rPr>
        <w:t>tourist</w:t>
      </w:r>
      <w:r>
        <w:rPr>
          <w:spacing w:val="-8"/>
        </w:rPr>
        <w:t> </w:t>
      </w:r>
      <w:r>
        <w:rPr>
          <w:spacing w:val="-2"/>
        </w:rPr>
        <w:t>attraction,</w:t>
      </w:r>
      <w:r>
        <w:rPr>
          <w:spacing w:val="-8"/>
        </w:rPr>
        <w:t> </w:t>
      </w:r>
      <w:r>
        <w:rPr>
          <w:spacing w:val="-2"/>
        </w:rPr>
        <w:t>distinguished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rich biodiversity.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hydrogeological,</w:t>
      </w:r>
      <w:r>
        <w:rPr>
          <w:spacing w:val="-9"/>
        </w:rPr>
        <w:t> </w:t>
      </w:r>
      <w:r>
        <w:rPr>
          <w:spacing w:val="-2"/>
        </w:rPr>
        <w:t>chemical,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environmental</w:t>
      </w:r>
      <w:r>
        <w:rPr>
          <w:spacing w:val="-9"/>
        </w:rPr>
        <w:t> </w:t>
      </w:r>
      <w:r>
        <w:rPr>
          <w:spacing w:val="-2"/>
        </w:rPr>
        <w:t>characteristics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basin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critical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determining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w w:val="90"/>
        </w:rPr>
        <w:t>habitat suitability for the presence and persistence of both native species (e.g., black bullhead, eel, tench, largemouth bass, carp,</w:t>
      </w:r>
      <w:r>
        <w:rPr/>
        <w:t> </w:t>
      </w:r>
      <w:r>
        <w:rPr>
          <w:spacing w:val="-4"/>
        </w:rPr>
        <w:t>heron,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kingfisher)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non-native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(e.g.,</w:t>
      </w:r>
      <w:r>
        <w:rPr>
          <w:spacing w:val="-7"/>
        </w:rPr>
        <w:t> </w:t>
      </w:r>
      <w:r>
        <w:rPr>
          <w:spacing w:val="-4"/>
        </w:rPr>
        <w:t>sheatfish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red</w:t>
      </w:r>
      <w:r>
        <w:rPr>
          <w:spacing w:val="-7"/>
        </w:rPr>
        <w:t> </w:t>
      </w:r>
      <w:r>
        <w:rPr>
          <w:spacing w:val="-4"/>
        </w:rPr>
        <w:t>swamp</w:t>
      </w:r>
      <w:r>
        <w:rPr>
          <w:spacing w:val="-7"/>
        </w:rPr>
        <w:t> </w:t>
      </w:r>
      <w:r>
        <w:rPr>
          <w:spacing w:val="-4"/>
        </w:rPr>
        <w:t>crayfish). Additionally,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basin</w:t>
      </w:r>
      <w:r>
        <w:rPr>
          <w:spacing w:val="-7"/>
        </w:rPr>
        <w:t> </w:t>
      </w:r>
      <w:r>
        <w:rPr>
          <w:spacing w:val="-4"/>
        </w:rPr>
        <w:t>functions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crucial</w:t>
      </w:r>
      <w:r>
        <w:rPr>
          <w:spacing w:val="-5"/>
        </w:rPr>
        <w:t> </w:t>
      </w:r>
      <w:r>
        <w:rPr>
          <w:spacing w:val="-4"/>
        </w:rPr>
        <w:t>stopover</w:t>
      </w:r>
      <w:r>
        <w:rPr>
          <w:spacing w:val="-5"/>
        </w:rPr>
        <w:t> </w:t>
      </w:r>
      <w:r>
        <w:rPr>
          <w:spacing w:val="-4"/>
        </w:rPr>
        <w:t>point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numerous</w:t>
      </w:r>
      <w:r>
        <w:rPr>
          <w:spacing w:val="-5"/>
        </w:rPr>
        <w:t> </w:t>
      </w:r>
      <w:r>
        <w:rPr>
          <w:spacing w:val="-4"/>
        </w:rPr>
        <w:t>bird</w:t>
      </w:r>
      <w:r>
        <w:rPr>
          <w:spacing w:val="-5"/>
        </w:rPr>
        <w:t> </w:t>
      </w:r>
      <w:r>
        <w:rPr>
          <w:spacing w:val="-4"/>
        </w:rPr>
        <w:t>migrations, thus</w:t>
      </w:r>
      <w:r>
        <w:rPr>
          <w:spacing w:val="-5"/>
        </w:rPr>
        <w:t> </w:t>
      </w:r>
      <w:r>
        <w:rPr>
          <w:spacing w:val="-4"/>
        </w:rPr>
        <w:t>garnering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interest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citizens, tourists, and</w:t>
      </w:r>
      <w:r>
        <w:rPr>
          <w:spacing w:val="-5"/>
        </w:rPr>
        <w:t> </w:t>
      </w:r>
      <w:r>
        <w:rPr>
          <w:spacing w:val="-4"/>
        </w:rPr>
        <w:t>scientists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34">
        <w:r>
          <w:rPr>
            <w:color w:val="0000FF"/>
            <w:spacing w:val="-4"/>
          </w:rPr>
          <w:t>35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35">
        <w:r>
          <w:rPr>
            <w:color w:val="0000FF"/>
            <w:spacing w:val="-4"/>
          </w:rPr>
          <w:t>36</w:t>
        </w:r>
      </w:hyperlink>
      <w:r>
        <w:rPr>
          <w:spacing w:val="-4"/>
        </w:rPr>
        <w:t>].</w:t>
      </w:r>
      <w:r>
        <w:rPr/>
        <w:t> </w:t>
      </w:r>
      <w:r>
        <w:rPr>
          <w:spacing w:val="-4"/>
        </w:rPr>
        <w:t>Here, as generally in wetland ecosystems, birds are particularly vulnerable to changes in biogeochemical and hydrological</w:t>
      </w:r>
      <w:r>
        <w:rPr/>
        <w:t> </w:t>
      </w:r>
      <w:r>
        <w:rPr>
          <w:spacing w:val="-4"/>
        </w:rPr>
        <w:t>conditions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current</w:t>
      </w:r>
      <w:r>
        <w:rPr>
          <w:spacing w:val="-6"/>
        </w:rPr>
        <w:t> </w:t>
      </w:r>
      <w:r>
        <w:rPr>
          <w:spacing w:val="-4"/>
        </w:rPr>
        <w:t>climate</w:t>
      </w:r>
      <w:r>
        <w:rPr>
          <w:spacing w:val="-7"/>
        </w:rPr>
        <w:t> </w:t>
      </w:r>
      <w:r>
        <w:rPr>
          <w:spacing w:val="-4"/>
        </w:rPr>
        <w:t>change</w:t>
      </w:r>
      <w:r>
        <w:rPr>
          <w:spacing w:val="-7"/>
        </w:rPr>
        <w:t> </w:t>
      </w:r>
      <w:r>
        <w:rPr>
          <w:spacing w:val="-4"/>
        </w:rPr>
        <w:t>dynamics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36">
        <w:r>
          <w:rPr>
            <w:color w:val="0000FF"/>
            <w:spacing w:val="-4"/>
          </w:rPr>
          <w:t>37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37">
        <w:r>
          <w:rPr>
            <w:color w:val="0000FF"/>
            <w:spacing w:val="-4"/>
          </w:rPr>
          <w:t>38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38">
        <w:r>
          <w:rPr>
            <w:color w:val="0000FF"/>
            <w:spacing w:val="-4"/>
          </w:rPr>
          <w:t>39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39">
        <w:r>
          <w:rPr>
            <w:color w:val="0000FF"/>
            <w:spacing w:val="-4"/>
          </w:rPr>
          <w:t>40</w:t>
        </w:r>
      </w:hyperlink>
      <w:r>
        <w:rPr>
          <w:spacing w:val="-4"/>
        </w:rPr>
        <w:t>].</w:t>
      </w:r>
      <w:r>
        <w:rPr>
          <w:spacing w:val="3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prevalence</w:t>
      </w:r>
      <w:r>
        <w:rPr>
          <w:spacing w:val="-6"/>
        </w:rPr>
        <w:t> </w:t>
      </w:r>
      <w:r>
        <w:rPr>
          <w:spacing w:val="-4"/>
        </w:rPr>
        <w:t>plays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pivotal</w:t>
      </w:r>
      <w:r>
        <w:rPr>
          <w:spacing w:val="-6"/>
        </w:rPr>
        <w:t> </w:t>
      </w:r>
      <w:r>
        <w:rPr>
          <w:spacing w:val="-4"/>
        </w:rPr>
        <w:t>role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predicting</w:t>
      </w:r>
      <w:r>
        <w:rPr/>
        <w:t> </w:t>
      </w:r>
      <w:r>
        <w:rPr>
          <w:spacing w:val="-4"/>
        </w:rPr>
        <w:t>biodiversity patterns within this region over short and long time scales.</w:t>
      </w:r>
    </w:p>
    <w:p>
      <w:pPr>
        <w:pStyle w:val="BodyText"/>
        <w:spacing w:line="244" w:lineRule="auto" w:before="17"/>
        <w:ind w:left="53" w:right="406" w:firstLine="298"/>
      </w:pPr>
      <w:r>
        <w:rPr>
          <w:w w:val="90"/>
        </w:rPr>
        <w:t>The three models for species commonness classification were applied to numeric features calculated from the occurrence</w:t>
      </w:r>
      <w:r>
        <w:rPr/>
        <w:t> records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161</w:t>
      </w:r>
      <w:r>
        <w:rPr>
          <w:spacing w:val="-8"/>
        </w:rPr>
        <w:t> </w:t>
      </w:r>
      <w:r>
        <w:rPr/>
        <w:t>species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Massaciuccoli</w:t>
      </w:r>
      <w:r>
        <w:rPr>
          <w:spacing w:val="-8"/>
        </w:rPr>
        <w:t> </w:t>
      </w:r>
      <w:r>
        <w:rPr/>
        <w:t>Lake</w:t>
      </w:r>
      <w:r>
        <w:rPr>
          <w:spacing w:val="-8"/>
        </w:rPr>
        <w:t> </w:t>
      </w:r>
      <w:r>
        <w:rPr/>
        <w:t>basin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past</w:t>
      </w:r>
      <w:r>
        <w:rPr>
          <w:spacing w:val="-8"/>
        </w:rPr>
        <w:t> </w:t>
      </w:r>
      <w:r>
        <w:rPr/>
        <w:t>decade</w:t>
      </w:r>
      <w:r>
        <w:rPr>
          <w:spacing w:val="-8"/>
        </w:rPr>
        <w:t> </w:t>
      </w:r>
      <w:r>
        <w:rPr/>
        <w:t>(2015-2025).</w:t>
      </w:r>
      <w:r>
        <w:rPr>
          <w:spacing w:val="14"/>
        </w:rPr>
        <w:t> </w:t>
      </w:r>
      <w:r>
        <w:rPr/>
        <w:t>Model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utilised</w:t>
      </w:r>
      <w:r>
        <w:rPr>
          <w:spacing w:val="-8"/>
        </w:rPr>
        <w:t> </w:t>
      </w:r>
      <w:r>
        <w:rPr/>
        <w:t>GBIF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Italian</w:t>
      </w:r>
      <w:r>
        <w:rPr>
          <w:spacing w:val="-9"/>
        </w:rPr>
        <w:t> </w:t>
      </w:r>
      <w:r>
        <w:rPr>
          <w:spacing w:val="-2"/>
        </w:rPr>
        <w:t>wetlands</w:t>
      </w:r>
      <w:r>
        <w:rPr>
          <w:spacing w:val="-9"/>
        </w:rPr>
        <w:t> </w:t>
      </w:r>
      <w:r>
        <w:rPr>
          <w:spacing w:val="-2"/>
        </w:rPr>
        <w:t>catalogued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Ramsar</w:t>
      </w:r>
      <w:r>
        <w:rPr>
          <w:spacing w:val="-9"/>
        </w:rPr>
        <w:t> </w:t>
      </w:r>
      <w:r>
        <w:rPr>
          <w:spacing w:val="-2"/>
        </w:rPr>
        <w:t>Convention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Wetlands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41</w:t>
        </w:r>
      </w:hyperlink>
      <w:r>
        <w:rPr>
          <w:spacing w:val="-2"/>
        </w:rPr>
        <w:t>]</w:t>
      </w:r>
      <w:r>
        <w:rPr>
          <w:spacing w:val="-9"/>
        </w:rPr>
        <w:t> </w:t>
      </w:r>
      <w:r>
        <w:rPr>
          <w:spacing w:val="-2"/>
        </w:rPr>
        <w:t>(Figure</w:t>
      </w:r>
      <w:r>
        <w:rPr>
          <w:spacing w:val="-9"/>
        </w:rPr>
        <w:t> </w:t>
      </w:r>
      <w:hyperlink w:history="true" w:anchor="_bookmark183">
        <w:r>
          <w:rPr>
            <w:color w:val="0000FF"/>
            <w:spacing w:val="-2"/>
          </w:rPr>
          <w:t>2</w:t>
        </w:r>
      </w:hyperlink>
      <w:r>
        <w:rPr>
          <w:spacing w:val="-2"/>
        </w:rPr>
        <w:t>-right</w:t>
      </w:r>
      <w:r>
        <w:rPr>
          <w:spacing w:val="-9"/>
        </w:rPr>
        <w:t> </w:t>
      </w:r>
      <w:r>
        <w:rPr>
          <w:spacing w:val="-2"/>
        </w:rPr>
        <w:t>panel).</w:t>
      </w:r>
      <w:r>
        <w:rPr>
          <w:spacing w:val="-9"/>
        </w:rPr>
        <w:t> </w:t>
      </w:r>
      <w:r>
        <w:rPr>
          <w:spacing w:val="-2"/>
        </w:rPr>
        <w:t>Alternative </w:t>
      </w:r>
      <w:r>
        <w:rPr>
          <w:w w:val="90"/>
        </w:rPr>
        <w:t>species-commonness assessments were conducted by two local experts and used as references for evaluating model classification</w:t>
      </w:r>
      <w:r>
        <w:rPr/>
        <w:t> </w:t>
      </w:r>
      <w:r>
        <w:rPr>
          <w:w w:val="90"/>
        </w:rPr>
        <w:t>performance.</w:t>
      </w:r>
      <w:r>
        <w:rPr>
          <w:spacing w:val="26"/>
        </w:rPr>
        <w:t> </w:t>
      </w:r>
      <w:r>
        <w:rPr>
          <w:w w:val="90"/>
        </w:rPr>
        <w:t>Additionally,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sensitivity</w:t>
      </w:r>
      <w:r>
        <w:rPr/>
        <w:t> </w:t>
      </w:r>
      <w:r>
        <w:rPr>
          <w:w w:val="90"/>
        </w:rPr>
        <w:t>analysis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models</w:t>
      </w:r>
      <w:r>
        <w:rPr/>
        <w:t> </w:t>
      </w:r>
      <w:r>
        <w:rPr>
          <w:w w:val="90"/>
        </w:rPr>
        <w:t>on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features</w:t>
      </w:r>
      <w:r>
        <w:rPr/>
        <w:t> </w:t>
      </w:r>
      <w:r>
        <w:rPr>
          <w:w w:val="90"/>
        </w:rPr>
        <w:t>was</w:t>
      </w:r>
      <w:r>
        <w:rPr/>
        <w:t> </w:t>
      </w:r>
      <w:r>
        <w:rPr>
          <w:w w:val="90"/>
        </w:rPr>
        <w:t>conducted</w:t>
      </w:r>
      <w:r>
        <w:rPr/>
        <w:t> </w:t>
      </w:r>
      <w:r>
        <w:rPr>
          <w:w w:val="90"/>
        </w:rPr>
        <w:t>using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leave-one-out</w:t>
      </w:r>
      <w:r>
        <w:rPr/>
        <w:t> </w:t>
      </w:r>
      <w:r>
        <w:rPr>
          <w:w w:val="90"/>
        </w:rPr>
        <w:t>procedure</w:t>
      </w:r>
      <w:r>
        <w:rPr>
          <w:spacing w:val="8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highlight</w:t>
      </w:r>
      <w:r>
        <w:rPr>
          <w:spacing w:val="-9"/>
        </w:rPr>
        <w:t> </w:t>
      </w:r>
      <w:r>
        <w:rPr>
          <w:spacing w:val="-2"/>
        </w:rPr>
        <w:t>those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highest</w:t>
      </w:r>
      <w:r>
        <w:rPr>
          <w:spacing w:val="-9"/>
        </w:rPr>
        <w:t> </w:t>
      </w:r>
      <w:r>
        <w:rPr>
          <w:spacing w:val="-2"/>
        </w:rPr>
        <w:t>importance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classification.</w:t>
      </w:r>
    </w:p>
    <w:p>
      <w:pPr>
        <w:pStyle w:val="BodyText"/>
        <w:spacing w:before="62"/>
        <w:ind w:left="0"/>
        <w:jc w:val="left"/>
      </w:pPr>
    </w:p>
    <w:p>
      <w:pPr>
        <w:pStyle w:val="Heading2"/>
      </w:pPr>
      <w:r>
        <w:rPr>
          <w:spacing w:val="-2"/>
        </w:rPr>
        <w:t>Overview</w:t>
      </w:r>
    </w:p>
    <w:p>
      <w:pPr>
        <w:pStyle w:val="BodyText"/>
        <w:spacing w:line="244" w:lineRule="auto" w:before="25"/>
        <w:ind w:left="53" w:right="408" w:hanging="7"/>
      </w:pPr>
      <w:r>
        <w:rPr>
          <w:spacing w:val="-6"/>
        </w:rPr>
        <w:t>The term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common species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6"/>
        </w:rPr>
        <w:t>denotes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exhibits</w:t>
      </w:r>
      <w:r>
        <w:rPr>
          <w:spacing w:val="-5"/>
        </w:rPr>
        <w:t> </w:t>
      </w:r>
      <w:r>
        <w:rPr>
          <w:spacing w:val="-6"/>
        </w:rPr>
        <w:t>high</w:t>
      </w:r>
      <w:r>
        <w:rPr>
          <w:spacing w:val="-5"/>
        </w:rPr>
        <w:t> </w:t>
      </w:r>
      <w:r>
        <w:rPr>
          <w:spacing w:val="-6"/>
        </w:rPr>
        <w:t>abundance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specific</w:t>
      </w:r>
      <w:r>
        <w:rPr>
          <w:spacing w:val="-5"/>
        </w:rPr>
        <w:t> </w:t>
      </w:r>
      <w:r>
        <w:rPr>
          <w:spacing w:val="-6"/>
        </w:rPr>
        <w:t>area,</w:t>
      </w:r>
      <w:r>
        <w:rPr>
          <w:spacing w:val="-4"/>
        </w:rPr>
        <w:t> </w:t>
      </w:r>
      <w:r>
        <w:rPr>
          <w:spacing w:val="-6"/>
        </w:rPr>
        <w:t>has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widespread</w:t>
      </w:r>
      <w:r>
        <w:rPr>
          <w:spacing w:val="-5"/>
        </w:rPr>
        <w:t> </w:t>
      </w:r>
      <w:r>
        <w:rPr>
          <w:spacing w:val="-6"/>
        </w:rPr>
        <w:t>distribution,</w:t>
      </w:r>
      <w:r>
        <w:rPr>
          <w:spacing w:val="-4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considered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low</w:t>
      </w:r>
      <w:r>
        <w:rPr/>
        <w:t> </w:t>
      </w:r>
      <w:r>
        <w:rPr>
          <w:spacing w:val="-6"/>
        </w:rPr>
        <w:t>risk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extinction</w:t>
      </w:r>
      <w:r>
        <w:rPr/>
        <w:t> </w:t>
      </w:r>
      <w:r>
        <w:rPr>
          <w:spacing w:val="-6"/>
        </w:rPr>
        <w:t>[</w:t>
      </w:r>
      <w:hyperlink w:history="true" w:anchor="_bookmark41">
        <w:r>
          <w:rPr>
            <w:color w:val="0000FF"/>
            <w:spacing w:val="-6"/>
          </w:rPr>
          <w:t>42</w:t>
        </w:r>
      </w:hyperlink>
      <w:r>
        <w:rPr>
          <w:spacing w:val="-6"/>
        </w:rPr>
        <w:t>,</w:t>
      </w:r>
      <w:r>
        <w:rPr/>
        <w:t> </w:t>
      </w:r>
      <w:hyperlink w:history="true" w:anchor="_bookmark42">
        <w:r>
          <w:rPr>
            <w:color w:val="0000FF"/>
            <w:spacing w:val="-6"/>
          </w:rPr>
          <w:t>43</w:t>
        </w:r>
      </w:hyperlink>
      <w:r>
        <w:rPr>
          <w:spacing w:val="-6"/>
        </w:rPr>
        <w:t>,</w:t>
      </w:r>
      <w:r>
        <w:rPr/>
        <w:t> </w:t>
      </w:r>
      <w:hyperlink w:history="true" w:anchor="_bookmark43">
        <w:r>
          <w:rPr>
            <w:color w:val="0000FF"/>
            <w:spacing w:val="-6"/>
          </w:rPr>
          <w:t>44</w:t>
        </w:r>
      </w:hyperlink>
      <w:r>
        <w:rPr>
          <w:spacing w:val="-6"/>
        </w:rPr>
        <w:t>].</w:t>
      </w:r>
      <w:r>
        <w:rPr>
          <w:spacing w:val="13"/>
        </w:rPr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contrast,</w:t>
      </w:r>
      <w:r>
        <w:rPr/>
        <w:t> </w:t>
      </w:r>
      <w:r>
        <w:rPr>
          <w:rFonts w:ascii="Times New Roman" w:hAnsi="Times New Roman"/>
          <w:i/>
          <w:spacing w:val="-6"/>
        </w:rPr>
        <w:t>rare species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characterised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lower</w:t>
      </w:r>
      <w:r>
        <w:rPr/>
        <w:t> </w:t>
      </w:r>
      <w:r>
        <w:rPr>
          <w:spacing w:val="-6"/>
        </w:rPr>
        <w:t>abundance,</w:t>
      </w:r>
      <w:r>
        <w:rPr/>
        <w:t> </w:t>
      </w:r>
      <w:r>
        <w:rPr>
          <w:spacing w:val="-6"/>
        </w:rPr>
        <w:t>unsuitable</w:t>
      </w:r>
      <w:r>
        <w:rPr/>
        <w:t> </w:t>
      </w:r>
      <w:r>
        <w:rPr>
          <w:spacing w:val="-4"/>
        </w:rPr>
        <w:t>habitat,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potential</w:t>
      </w:r>
      <w:r>
        <w:rPr>
          <w:spacing w:val="-7"/>
        </w:rPr>
        <w:t> </w:t>
      </w:r>
      <w:r>
        <w:rPr>
          <w:spacing w:val="-4"/>
        </w:rPr>
        <w:t>threats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survival.</w:t>
      </w:r>
      <w:r>
        <w:rPr>
          <w:spacing w:val="3"/>
        </w:rPr>
        <w:t> </w:t>
      </w:r>
      <w:r>
        <w:rPr>
          <w:spacing w:val="-4"/>
        </w:rPr>
        <w:t>Automatic</w:t>
      </w:r>
      <w:r>
        <w:rPr>
          <w:spacing w:val="-7"/>
        </w:rPr>
        <w:t> </w:t>
      </w:r>
      <w:r>
        <w:rPr>
          <w:spacing w:val="-4"/>
        </w:rPr>
        <w:t>detection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monitoring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common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rare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crucial</w:t>
      </w:r>
      <w:r>
        <w:rPr>
          <w:spacing w:val="-7"/>
        </w:rPr>
        <w:t> </w:t>
      </w:r>
      <w:r>
        <w:rPr>
          <w:spacing w:val="-4"/>
        </w:rPr>
        <w:t>for</w:t>
      </w:r>
      <w:r>
        <w:rPr/>
        <w:t> </w:t>
      </w:r>
      <w:r>
        <w:rPr>
          <w:w w:val="90"/>
        </w:rPr>
        <w:t>understanding the implications of environmental change on ecosystem functioning.</w:t>
      </w:r>
      <w:r>
        <w:rPr>
          <w:spacing w:val="19"/>
        </w:rPr>
        <w:t> </w:t>
      </w:r>
      <w:r>
        <w:rPr>
          <w:w w:val="90"/>
        </w:rPr>
        <w:t>A species’ abundance serves as an indicator</w:t>
      </w:r>
      <w:r>
        <w:rPr>
          <w:spacing w:val="40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ecological</w:t>
      </w:r>
      <w:r>
        <w:rPr>
          <w:spacing w:val="-7"/>
        </w:rPr>
        <w:t> </w:t>
      </w:r>
      <w:r>
        <w:rPr>
          <w:spacing w:val="-4"/>
        </w:rPr>
        <w:t>role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influenced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relative</w:t>
      </w:r>
      <w:r>
        <w:rPr>
          <w:spacing w:val="-7"/>
        </w:rPr>
        <w:t> </w:t>
      </w:r>
      <w:r>
        <w:rPr>
          <w:spacing w:val="-4"/>
        </w:rPr>
        <w:t>abundances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other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44">
        <w:r>
          <w:rPr>
            <w:color w:val="0000FF"/>
            <w:spacing w:val="-4"/>
          </w:rPr>
          <w:t>45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45">
        <w:r>
          <w:rPr>
            <w:color w:val="0000FF"/>
            <w:spacing w:val="-4"/>
          </w:rPr>
          <w:t>46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46">
        <w:r>
          <w:rPr>
            <w:color w:val="0000FF"/>
            <w:spacing w:val="-4"/>
          </w:rPr>
          <w:t>47</w:t>
        </w:r>
      </w:hyperlink>
      <w:r>
        <w:rPr>
          <w:spacing w:val="-4"/>
        </w:rPr>
        <w:t>].</w:t>
      </w:r>
      <w:r>
        <w:rPr>
          <w:spacing w:val="-6"/>
        </w:rPr>
        <w:t> </w:t>
      </w:r>
      <w:r>
        <w:rPr>
          <w:spacing w:val="-4"/>
        </w:rPr>
        <w:t>Rare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often</w:t>
      </w:r>
      <w:r>
        <w:rPr>
          <w:spacing w:val="-7"/>
        </w:rPr>
        <w:t> </w:t>
      </w:r>
      <w:r>
        <w:rPr>
          <w:spacing w:val="-4"/>
        </w:rPr>
        <w:t>contribute</w:t>
      </w:r>
      <w:r>
        <w:rPr/>
        <w:t> </w:t>
      </w:r>
      <w:r>
        <w:rPr>
          <w:w w:val="90"/>
        </w:rPr>
        <w:t>significantly to biodiversity due to their unique functional traits [</w:t>
      </w:r>
      <w:hyperlink w:history="true" w:anchor="_bookmark47">
        <w:r>
          <w:rPr>
            <w:color w:val="0000FF"/>
            <w:w w:val="90"/>
          </w:rPr>
          <w:t>48</w:t>
        </w:r>
      </w:hyperlink>
      <w:r>
        <w:rPr>
          <w:w w:val="90"/>
        </w:rPr>
        <w:t>, </w:t>
      </w:r>
      <w:hyperlink w:history="true" w:anchor="_bookmark48">
        <w:r>
          <w:rPr>
            <w:color w:val="0000FF"/>
            <w:w w:val="90"/>
          </w:rPr>
          <w:t>49</w:t>
        </w:r>
      </w:hyperlink>
      <w:r>
        <w:rPr>
          <w:w w:val="90"/>
        </w:rPr>
        <w:t>, </w:t>
      </w:r>
      <w:hyperlink w:history="true" w:anchor="_bookmark49">
        <w:r>
          <w:rPr>
            <w:color w:val="0000FF"/>
            <w:w w:val="90"/>
          </w:rPr>
          <w:t>50</w:t>
        </w:r>
      </w:hyperlink>
      <w:r>
        <w:rPr>
          <w:w w:val="90"/>
        </w:rPr>
        <w:t>, </w:t>
      </w:r>
      <w:hyperlink w:history="true" w:anchor="_bookmark50">
        <w:r>
          <w:rPr>
            <w:color w:val="0000FF"/>
            <w:w w:val="90"/>
          </w:rPr>
          <w:t>51</w:t>
        </w:r>
      </w:hyperlink>
      <w:r>
        <w:rPr>
          <w:w w:val="90"/>
        </w:rPr>
        <w:t>, </w:t>
      </w:r>
      <w:hyperlink w:history="true" w:anchor="_bookmark51">
        <w:r>
          <w:rPr>
            <w:color w:val="0000FF"/>
            <w:w w:val="90"/>
          </w:rPr>
          <w:t>52</w:t>
        </w:r>
      </w:hyperlink>
      <w:r>
        <w:rPr>
          <w:w w:val="90"/>
        </w:rPr>
        <w:t>], while common species underpin ecosystem</w:t>
      </w:r>
      <w:r>
        <w:rPr/>
        <w:t> </w:t>
      </w:r>
      <w:r>
        <w:rPr>
          <w:spacing w:val="-2"/>
        </w:rPr>
        <w:t>function</w:t>
      </w:r>
      <w:r>
        <w:rPr>
          <w:spacing w:val="-5"/>
        </w:rPr>
        <w:t> </w:t>
      </w:r>
      <w:r>
        <w:rPr>
          <w:spacing w:val="-2"/>
        </w:rPr>
        <w:t>through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biomass</w:t>
      </w:r>
      <w:r>
        <w:rPr>
          <w:spacing w:val="-5"/>
        </w:rPr>
        <w:t> </w:t>
      </w:r>
      <w:r>
        <w:rPr>
          <w:spacing w:val="-2"/>
        </w:rPr>
        <w:t>dominance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41">
        <w:r>
          <w:rPr>
            <w:color w:val="0000FF"/>
            <w:spacing w:val="-2"/>
          </w:rPr>
          <w:t>42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2">
        <w:r>
          <w:rPr>
            <w:color w:val="0000FF"/>
            <w:spacing w:val="-2"/>
          </w:rPr>
          <w:t>53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3">
        <w:r>
          <w:rPr>
            <w:color w:val="0000FF"/>
            <w:spacing w:val="-2"/>
          </w:rPr>
          <w:t>54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4">
        <w:r>
          <w:rPr>
            <w:color w:val="0000FF"/>
            <w:spacing w:val="-2"/>
          </w:rPr>
          <w:t>55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5">
        <w:r>
          <w:rPr>
            <w:color w:val="0000FF"/>
            <w:spacing w:val="-2"/>
          </w:rPr>
          <w:t>56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6">
        <w:r>
          <w:rPr>
            <w:color w:val="0000FF"/>
            <w:spacing w:val="-2"/>
          </w:rPr>
          <w:t>57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7">
        <w:r>
          <w:rPr>
            <w:color w:val="0000FF"/>
            <w:spacing w:val="-2"/>
          </w:rPr>
          <w:t>58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8">
        <w:r>
          <w:rPr>
            <w:color w:val="0000FF"/>
            <w:spacing w:val="-2"/>
          </w:rPr>
          <w:t>59</w:t>
        </w:r>
      </w:hyperlink>
      <w:r>
        <w:rPr>
          <w:spacing w:val="-2"/>
        </w:rPr>
        <w:t>].</w:t>
      </w:r>
    </w:p>
    <w:p>
      <w:pPr>
        <w:pStyle w:val="BodyText"/>
        <w:spacing w:line="244" w:lineRule="auto" w:before="17"/>
        <w:ind w:left="53" w:right="387" w:firstLine="298"/>
      </w:pP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ENMs,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commonness</w:t>
      </w:r>
      <w:r>
        <w:rPr>
          <w:spacing w:val="-5"/>
        </w:rPr>
        <w:t> </w:t>
      </w:r>
      <w:r>
        <w:rPr>
          <w:spacing w:val="-6"/>
        </w:rPr>
        <w:t>can</w:t>
      </w:r>
      <w:r>
        <w:rPr>
          <w:spacing w:val="-5"/>
        </w:rPr>
        <w:t> </w:t>
      </w:r>
      <w:r>
        <w:rPr>
          <w:spacing w:val="-6"/>
        </w:rPr>
        <w:t>be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estimate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prevalence</w:t>
      </w:r>
      <w:r>
        <w:rPr>
          <w:spacing w:val="-5"/>
        </w:rPr>
        <w:t> </w:t>
      </w:r>
      <w:r>
        <w:rPr>
          <w:spacing w:val="-6"/>
        </w:rPr>
        <w:t>[</w:t>
      </w:r>
      <w:hyperlink w:history="true" w:anchor="_bookmark15">
        <w:r>
          <w:rPr>
            <w:color w:val="0000FF"/>
            <w:spacing w:val="-6"/>
          </w:rPr>
          <w:t>16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7">
        <w:r>
          <w:rPr>
            <w:color w:val="0000FF"/>
            <w:spacing w:val="-6"/>
          </w:rPr>
          <w:t>18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59">
        <w:r>
          <w:rPr>
            <w:color w:val="0000FF"/>
            <w:spacing w:val="-6"/>
          </w:rPr>
          <w:t>60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60">
        <w:r>
          <w:rPr>
            <w:color w:val="0000FF"/>
            <w:spacing w:val="-6"/>
          </w:rPr>
          <w:t>61</w:t>
        </w:r>
      </w:hyperlink>
      <w:r>
        <w:rPr>
          <w:spacing w:val="-6"/>
        </w:rPr>
        <w:t>].</w:t>
      </w:r>
      <w:r>
        <w:rPr>
          <w:spacing w:val="6"/>
        </w:rPr>
        <w:t> </w:t>
      </w:r>
      <w:r>
        <w:rPr>
          <w:spacing w:val="-6"/>
        </w:rPr>
        <w:t>Traditional</w:t>
      </w:r>
      <w:r>
        <w:rPr>
          <w:spacing w:val="-5"/>
        </w:rPr>
        <w:t> </w:t>
      </w:r>
      <w:r>
        <w:rPr>
          <w:spacing w:val="-6"/>
        </w:rPr>
        <w:t>ENMs,</w:t>
      </w:r>
      <w:r>
        <w:rPr>
          <w:spacing w:val="-5"/>
        </w:rPr>
        <w:t> </w:t>
      </w:r>
      <w:r>
        <w:rPr>
          <w:spacing w:val="-6"/>
        </w:rPr>
        <w:t>like</w:t>
      </w:r>
      <w:r>
        <w:rPr>
          <w:spacing w:val="-5"/>
        </w:rPr>
        <w:t> </w:t>
      </w:r>
      <w:r>
        <w:rPr>
          <w:spacing w:val="-6"/>
        </w:rPr>
        <w:t>MaxEnt,</w:t>
      </w:r>
      <w:r>
        <w:rPr/>
        <w:t> </w:t>
      </w:r>
      <w:r>
        <w:rPr>
          <w:w w:val="90"/>
        </w:rPr>
        <w:t>require prevalence to transform relative occurrence rates into posterior probabilities of presence [</w:t>
      </w:r>
      <w:hyperlink w:history="true" w:anchor="_bookmark20">
        <w:r>
          <w:rPr>
            <w:color w:val="0000FF"/>
            <w:w w:val="90"/>
          </w:rPr>
          <w:t>21</w:t>
        </w:r>
      </w:hyperlink>
      <w:r>
        <w:rPr>
          <w:w w:val="90"/>
        </w:rPr>
        <w:t>, </w:t>
      </w:r>
      <w:hyperlink w:history="true" w:anchor="_bookmark61">
        <w:r>
          <w:rPr>
            <w:color w:val="0000FF"/>
            <w:w w:val="90"/>
          </w:rPr>
          <w:t>62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Bayesian approaches</w:t>
      </w:r>
      <w:r>
        <w:rPr/>
        <w:t> </w:t>
      </w:r>
      <w:r>
        <w:rPr>
          <w:spacing w:val="-4"/>
        </w:rPr>
        <w:t>also utilise prevalence as an uncertain parameter, enhancing the reliability of species range predictions [</w:t>
      </w:r>
      <w:hyperlink w:history="true" w:anchor="_bookmark62">
        <w:r>
          <w:rPr>
            <w:color w:val="0000FF"/>
            <w:spacing w:val="-4"/>
          </w:rPr>
          <w:t>63</w:t>
        </w:r>
      </w:hyperlink>
      <w:r>
        <w:rPr>
          <w:spacing w:val="-4"/>
        </w:rPr>
        <w:t>, </w:t>
      </w:r>
      <w:hyperlink w:history="true" w:anchor="_bookmark63">
        <w:r>
          <w:rPr>
            <w:color w:val="0000FF"/>
            <w:spacing w:val="-4"/>
          </w:rPr>
          <w:t>64</w:t>
        </w:r>
      </w:hyperlink>
      <w:r>
        <w:rPr>
          <w:spacing w:val="-4"/>
        </w:rPr>
        <w:t>, </w:t>
      </w:r>
      <w:hyperlink w:history="true" w:anchor="_bookmark64">
        <w:r>
          <w:rPr>
            <w:color w:val="0000FF"/>
            <w:spacing w:val="-4"/>
          </w:rPr>
          <w:t>65</w:t>
        </w:r>
      </w:hyperlink>
      <w:r>
        <w:rPr>
          <w:spacing w:val="-4"/>
        </w:rPr>
        <w:t>].</w:t>
      </w:r>
      <w:r>
        <w:rPr>
          <w:spacing w:val="15"/>
        </w:rPr>
        <w:t> </w:t>
      </w:r>
      <w:r>
        <w:rPr>
          <w:spacing w:val="-4"/>
        </w:rPr>
        <w:t>These</w:t>
      </w:r>
      <w:r>
        <w:rPr/>
        <w:t> </w:t>
      </w:r>
      <w:r>
        <w:rPr>
          <w:spacing w:val="-4"/>
        </w:rPr>
        <w:t>analyses also highlight the impacts of environmental changes on relative species abundances [</w:t>
      </w:r>
      <w:hyperlink w:history="true" w:anchor="_bookmark65">
        <w:r>
          <w:rPr>
            <w:color w:val="0000FF"/>
            <w:spacing w:val="-4"/>
          </w:rPr>
          <w:t>66</w:t>
        </w:r>
      </w:hyperlink>
      <w:r>
        <w:rPr>
          <w:spacing w:val="-4"/>
        </w:rPr>
        <w:t>, </w:t>
      </w:r>
      <w:hyperlink w:history="true" w:anchor="_bookmark66">
        <w:r>
          <w:rPr>
            <w:color w:val="0000FF"/>
            <w:spacing w:val="-4"/>
          </w:rPr>
          <w:t>67</w:t>
        </w:r>
      </w:hyperlink>
      <w:r>
        <w:rPr>
          <w:spacing w:val="-4"/>
        </w:rPr>
        <w:t>, </w:t>
      </w:r>
      <w:hyperlink w:history="true" w:anchor="_bookmark67">
        <w:r>
          <w:rPr>
            <w:color w:val="0000FF"/>
            <w:spacing w:val="-4"/>
          </w:rPr>
          <w:t>68</w:t>
        </w:r>
      </w:hyperlink>
      <w:r>
        <w:rPr>
          <w:spacing w:val="-4"/>
        </w:rPr>
        <w:t>].</w:t>
      </w:r>
    </w:p>
    <w:p>
      <w:pPr>
        <w:pStyle w:val="BodyText"/>
        <w:spacing w:line="244" w:lineRule="auto" w:before="17"/>
        <w:ind w:left="53" w:right="378" w:firstLine="298"/>
      </w:pPr>
      <w:r>
        <w:rPr>
          <w:spacing w:val="-4"/>
        </w:rPr>
        <w:t>Monitoring biodiversity changes requires large-scale, multi-species ecological analyses [</w:t>
      </w:r>
      <w:hyperlink w:history="true" w:anchor="_bookmark68">
        <w:r>
          <w:rPr>
            <w:color w:val="0000FF"/>
            <w:spacing w:val="-4"/>
          </w:rPr>
          <w:t>69</w:t>
        </w:r>
      </w:hyperlink>
      <w:r>
        <w:rPr>
          <w:spacing w:val="-4"/>
        </w:rPr>
        <w:t>, </w:t>
      </w:r>
      <w:hyperlink w:history="true" w:anchor="_bookmark69">
        <w:r>
          <w:rPr>
            <w:color w:val="0000FF"/>
            <w:spacing w:val="-4"/>
          </w:rPr>
          <w:t>70</w:t>
        </w:r>
      </w:hyperlink>
      <w:r>
        <w:rPr>
          <w:spacing w:val="-4"/>
        </w:rPr>
        <w:t>, </w:t>
      </w:r>
      <w:hyperlink w:history="true" w:anchor="_bookmark70">
        <w:r>
          <w:rPr>
            <w:color w:val="0000FF"/>
            <w:spacing w:val="-4"/>
          </w:rPr>
          <w:t>71</w:t>
        </w:r>
      </w:hyperlink>
      <w:r>
        <w:rPr>
          <w:spacing w:val="-4"/>
        </w:rPr>
        <w:t>, </w:t>
      </w:r>
      <w:hyperlink w:history="true" w:anchor="_bookmark71">
        <w:r>
          <w:rPr>
            <w:color w:val="0000FF"/>
            <w:spacing w:val="-4"/>
          </w:rPr>
          <w:t>72</w:t>
        </w:r>
      </w:hyperlink>
      <w:r>
        <w:rPr>
          <w:spacing w:val="-4"/>
        </w:rPr>
        <w:t>].</w:t>
      </w:r>
      <w:r>
        <w:rPr>
          <w:spacing w:val="19"/>
        </w:rPr>
        <w:t> </w:t>
      </w:r>
      <w:r>
        <w:rPr>
          <w:spacing w:val="-4"/>
        </w:rPr>
        <w:t>Meta-analyses</w:t>
      </w:r>
      <w:r>
        <w:rPr/>
        <w:t> across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assess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commonness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prevalence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species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specified</w:t>
      </w:r>
      <w:r>
        <w:rPr>
          <w:spacing w:val="-8"/>
        </w:rPr>
        <w:t> </w:t>
      </w:r>
      <w:r>
        <w:rPr/>
        <w:t>timeframes</w:t>
      </w:r>
      <w:r>
        <w:rPr>
          <w:spacing w:val="-8"/>
        </w:rPr>
        <w:t> </w:t>
      </w:r>
      <w:r>
        <w:rPr/>
        <w:t>[</w:t>
      </w:r>
      <w:hyperlink w:history="true" w:anchor="_bookmark72">
        <w:r>
          <w:rPr>
            <w:color w:val="0000FF"/>
          </w:rPr>
          <w:t>73</w:t>
        </w:r>
      </w:hyperlink>
      <w:r>
        <w:rPr/>
        <w:t>,</w:t>
      </w:r>
      <w:r>
        <w:rPr>
          <w:spacing w:val="-8"/>
        </w:rPr>
        <w:t> </w:t>
      </w:r>
      <w:hyperlink w:history="true" w:anchor="_bookmark73">
        <w:r>
          <w:rPr>
            <w:color w:val="0000FF"/>
          </w:rPr>
          <w:t>74</w:t>
        </w:r>
      </w:hyperlink>
      <w:r>
        <w:rPr/>
        <w:t>,</w:t>
      </w:r>
      <w:r>
        <w:rPr>
          <w:spacing w:val="-8"/>
        </w:rPr>
        <w:t> </w:t>
      </w:r>
      <w:hyperlink w:history="true" w:anchor="_bookmark74">
        <w:r>
          <w:rPr>
            <w:color w:val="0000FF"/>
          </w:rPr>
          <w:t>75</w:t>
        </w:r>
      </w:hyperlink>
      <w:r>
        <w:rPr/>
        <w:t>]. </w:t>
      </w:r>
      <w:r>
        <w:rPr>
          <w:spacing w:val="-6"/>
        </w:rPr>
        <w:t>Researchers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leverage</w:t>
      </w:r>
      <w:r>
        <w:rPr>
          <w:spacing w:val="-4"/>
        </w:rPr>
        <w:t> </w:t>
      </w:r>
      <w:r>
        <w:rPr>
          <w:spacing w:val="-6"/>
        </w:rPr>
        <w:t>extensive</w:t>
      </w:r>
      <w:r>
        <w:rPr>
          <w:spacing w:val="-4"/>
        </w:rPr>
        <w:t> </w:t>
      </w:r>
      <w:r>
        <w:rPr>
          <w:spacing w:val="-6"/>
        </w:rPr>
        <w:t>biodiversity</w:t>
      </w:r>
      <w:r>
        <w:rPr>
          <w:spacing w:val="-4"/>
        </w:rPr>
        <w:t> </w:t>
      </w:r>
      <w:r>
        <w:rPr>
          <w:spacing w:val="-6"/>
        </w:rPr>
        <w:t>databases,</w:t>
      </w:r>
      <w:r>
        <w:rPr>
          <w:spacing w:val="-4"/>
        </w:rPr>
        <w:t> </w:t>
      </w:r>
      <w:r>
        <w:rPr>
          <w:spacing w:val="-6"/>
        </w:rPr>
        <w:t>such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United</w:t>
      </w:r>
      <w:r>
        <w:rPr>
          <w:spacing w:val="-4"/>
        </w:rPr>
        <w:t> </w:t>
      </w:r>
      <w:r>
        <w:rPr>
          <w:spacing w:val="-6"/>
        </w:rPr>
        <w:t>Kingdom’s</w:t>
      </w:r>
      <w:r>
        <w:rPr>
          <w:spacing w:val="-4"/>
        </w:rPr>
        <w:t> </w:t>
      </w:r>
      <w:r>
        <w:rPr>
          <w:spacing w:val="-6"/>
        </w:rPr>
        <w:t>National</w:t>
      </w:r>
      <w:r>
        <w:rPr>
          <w:spacing w:val="-4"/>
        </w:rPr>
        <w:t> </w:t>
      </w:r>
      <w:r>
        <w:rPr>
          <w:spacing w:val="-6"/>
        </w:rPr>
        <w:t>Biodiversity</w:t>
      </w:r>
      <w:r>
        <w:rPr>
          <w:spacing w:val="-4"/>
        </w:rPr>
        <w:t> </w:t>
      </w:r>
      <w:r>
        <w:rPr>
          <w:spacing w:val="-6"/>
        </w:rPr>
        <w:t>Network</w:t>
      </w:r>
      <w:r>
        <w:rPr>
          <w:spacing w:val="-4"/>
        </w:rPr>
        <w:t> </w:t>
      </w:r>
      <w:r>
        <w:rPr>
          <w:spacing w:val="-6"/>
        </w:rPr>
        <w:t>[</w:t>
      </w:r>
      <w:hyperlink w:history="true" w:anchor="_bookmark75">
        <w:r>
          <w:rPr>
            <w:color w:val="0000FF"/>
            <w:spacing w:val="-6"/>
          </w:rPr>
          <w:t>76</w:t>
        </w:r>
      </w:hyperlink>
      <w:r>
        <w:rPr>
          <w:spacing w:val="-6"/>
        </w:rPr>
        <w:t>],</w:t>
      </w:r>
      <w:r>
        <w:rPr>
          <w:spacing w:val="-2"/>
        </w:rPr>
        <w:t> the Global Biodiversity Information Facility, or the Ocean Biogeographic Information System (OBIS) [</w:t>
      </w:r>
      <w:hyperlink w:history="true" w:anchor="_bookmark76">
        <w:r>
          <w:rPr>
            <w:color w:val="0000FF"/>
            <w:spacing w:val="-2"/>
          </w:rPr>
          <w:t>77</w:t>
        </w:r>
      </w:hyperlink>
      <w:r>
        <w:rPr>
          <w:spacing w:val="-2"/>
        </w:rPr>
        <w:t>], which provide </w:t>
      </w:r>
      <w:r>
        <w:rPr>
          <w:spacing w:val="-6"/>
        </w:rPr>
        <w:t>millions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records</w:t>
      </w:r>
      <w:r>
        <w:rPr>
          <w:spacing w:val="-1"/>
        </w:rPr>
        <w:t> </w:t>
      </w:r>
      <w:r>
        <w:rPr>
          <w:spacing w:val="-6"/>
        </w:rPr>
        <w:t>detailing</w:t>
      </w:r>
      <w:r>
        <w:rPr>
          <w:spacing w:val="-1"/>
        </w:rPr>
        <w:t> </w:t>
      </w:r>
      <w:r>
        <w:rPr>
          <w:spacing w:val="-6"/>
        </w:rPr>
        <w:t>species</w:t>
      </w:r>
      <w:r>
        <w:rPr>
          <w:spacing w:val="-1"/>
        </w:rPr>
        <w:t> </w:t>
      </w:r>
      <w:r>
        <w:rPr>
          <w:spacing w:val="-6"/>
        </w:rPr>
        <w:t>distributions</w:t>
      </w:r>
      <w:r>
        <w:rPr>
          <w:spacing w:val="-1"/>
        </w:rPr>
        <w:t> </w:t>
      </w:r>
      <w:r>
        <w:rPr>
          <w:spacing w:val="-6"/>
        </w:rPr>
        <w:t>over</w:t>
      </w:r>
      <w:r>
        <w:rPr>
          <w:spacing w:val="-1"/>
        </w:rPr>
        <w:t> </w:t>
      </w:r>
      <w:r>
        <w:rPr>
          <w:spacing w:val="-6"/>
        </w:rPr>
        <w:t>time.</w:t>
      </w:r>
      <w:r>
        <w:rPr>
          <w:spacing w:val="10"/>
        </w:rPr>
        <w:t> </w:t>
      </w:r>
      <w:r>
        <w:rPr>
          <w:spacing w:val="-6"/>
        </w:rPr>
        <w:t>However,</w:t>
      </w:r>
      <w:r>
        <w:rPr>
          <w:spacing w:val="-1"/>
        </w:rPr>
        <w:t> </w:t>
      </w:r>
      <w:r>
        <w:rPr>
          <w:spacing w:val="-6"/>
        </w:rPr>
        <w:t>extracting</w:t>
      </w:r>
      <w:r>
        <w:rPr>
          <w:spacing w:val="-1"/>
        </w:rPr>
        <w:t> </w:t>
      </w:r>
      <w:r>
        <w:rPr>
          <w:spacing w:val="-6"/>
        </w:rPr>
        <w:t>robust</w:t>
      </w:r>
      <w:r>
        <w:rPr>
          <w:spacing w:val="-1"/>
        </w:rPr>
        <w:t> </w:t>
      </w:r>
      <w:r>
        <w:rPr>
          <w:spacing w:val="-6"/>
        </w:rPr>
        <w:t>estimates</w:t>
      </w:r>
      <w:r>
        <w:rPr>
          <w:spacing w:val="-1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these</w:t>
      </w:r>
      <w:r>
        <w:rPr>
          <w:spacing w:val="-1"/>
        </w:rPr>
        <w:t> </w:t>
      </w:r>
      <w:r>
        <w:rPr>
          <w:spacing w:val="-6"/>
        </w:rPr>
        <w:t>heterogeneous</w:t>
      </w:r>
      <w:r>
        <w:rPr>
          <w:spacing w:val="-2"/>
        </w:rPr>
        <w:t> data</w:t>
      </w:r>
      <w:r>
        <w:rPr>
          <w:spacing w:val="-3"/>
        </w:rPr>
        <w:t> </w:t>
      </w:r>
      <w:r>
        <w:rPr>
          <w:spacing w:val="-2"/>
        </w:rPr>
        <w:t>sources</w:t>
      </w:r>
      <w:r>
        <w:rPr>
          <w:spacing w:val="-3"/>
        </w:rPr>
        <w:t> </w:t>
      </w:r>
      <w:r>
        <w:rPr>
          <w:spacing w:val="-2"/>
        </w:rPr>
        <w:t>poses</w:t>
      </w:r>
      <w:r>
        <w:rPr>
          <w:spacing w:val="-3"/>
        </w:rPr>
        <w:t> </w:t>
      </w:r>
      <w:r>
        <w:rPr>
          <w:spacing w:val="-2"/>
        </w:rPr>
        <w:t>significant</w:t>
      </w:r>
      <w:r>
        <w:rPr>
          <w:spacing w:val="-3"/>
        </w:rPr>
        <w:t> </w:t>
      </w:r>
      <w:r>
        <w:rPr>
          <w:spacing w:val="-2"/>
        </w:rPr>
        <w:t>challenges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77">
        <w:r>
          <w:rPr>
            <w:color w:val="0000FF"/>
            <w:spacing w:val="-2"/>
          </w:rPr>
          <w:t>78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78">
        <w:r>
          <w:rPr>
            <w:color w:val="0000FF"/>
            <w:spacing w:val="-2"/>
          </w:rPr>
          <w:t>79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79">
        <w:r>
          <w:rPr>
            <w:color w:val="0000FF"/>
            <w:spacing w:val="-2"/>
          </w:rPr>
          <w:t>80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80">
        <w:r>
          <w:rPr>
            <w:color w:val="0000FF"/>
            <w:spacing w:val="-2"/>
          </w:rPr>
          <w:t>81</w:t>
        </w:r>
      </w:hyperlink>
      <w:r>
        <w:rPr>
          <w:spacing w:val="-2"/>
        </w:rPr>
        <w:t>].</w:t>
      </w:r>
    </w:p>
    <w:p>
      <w:pPr>
        <w:pStyle w:val="BodyText"/>
        <w:spacing w:line="244" w:lineRule="auto" w:before="17"/>
        <w:ind w:left="53" w:right="411" w:firstLine="298"/>
      </w:pPr>
      <w:r>
        <w:rPr>
          <w:w w:val="90"/>
        </w:rPr>
        <w:t>A primary concern is the difficulty of distinguishing the actual prevalence of a species from the noise introduced by varying</w:t>
      </w:r>
      <w:r>
        <w:rPr/>
        <w:t> </w:t>
      </w:r>
      <w:r>
        <w:rPr>
          <w:w w:val="90"/>
        </w:rPr>
        <w:t>sampling</w:t>
      </w:r>
      <w:r>
        <w:rPr>
          <w:spacing w:val="1"/>
        </w:rPr>
        <w:t> </w:t>
      </w:r>
      <w:r>
        <w:rPr>
          <w:w w:val="90"/>
        </w:rPr>
        <w:t>efforts</w:t>
      </w:r>
      <w:r>
        <w:rPr>
          <w:spacing w:val="1"/>
        </w:rPr>
        <w:t> </w:t>
      </w:r>
      <w:r>
        <w:rPr>
          <w:w w:val="90"/>
        </w:rPr>
        <w:t>that</w:t>
      </w:r>
      <w:r>
        <w:rPr>
          <w:spacing w:val="1"/>
        </w:rPr>
        <w:t> </w:t>
      </w:r>
      <w:r>
        <w:rPr>
          <w:w w:val="90"/>
        </w:rPr>
        <w:t>are</w:t>
      </w:r>
      <w:r>
        <w:rPr>
          <w:spacing w:val="1"/>
        </w:rPr>
        <w:t> </w:t>
      </w:r>
      <w:r>
        <w:rPr>
          <w:w w:val="90"/>
        </w:rPr>
        <w:t>temporally,</w:t>
      </w:r>
      <w:r>
        <w:rPr>
          <w:spacing w:val="3"/>
        </w:rPr>
        <w:t> </w:t>
      </w:r>
      <w:r>
        <w:rPr>
          <w:w w:val="90"/>
        </w:rPr>
        <w:t>spatially,</w:t>
      </w:r>
      <w:r>
        <w:rPr>
          <w:spacing w:val="2"/>
        </w:rPr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taxonomically</w:t>
      </w:r>
      <w:r>
        <w:rPr>
          <w:spacing w:val="1"/>
        </w:rPr>
        <w:t> </w:t>
      </w:r>
      <w:r>
        <w:rPr>
          <w:w w:val="90"/>
        </w:rPr>
        <w:t>focused</w:t>
      </w:r>
      <w:r>
        <w:rPr>
          <w:spacing w:val="2"/>
        </w:rPr>
        <w:t> </w:t>
      </w:r>
      <w:r>
        <w:rPr>
          <w:w w:val="90"/>
        </w:rPr>
        <w:t>[</w:t>
      </w:r>
      <w:hyperlink w:history="true" w:anchor="_bookmark81">
        <w:r>
          <w:rPr>
            <w:color w:val="0000FF"/>
            <w:w w:val="90"/>
          </w:rPr>
          <w:t>82</w:t>
        </w:r>
      </w:hyperlink>
      <w:r>
        <w:rPr>
          <w:w w:val="90"/>
        </w:rPr>
        <w:t>].</w:t>
      </w:r>
      <w:r>
        <w:rPr>
          <w:spacing w:val="16"/>
        </w:rPr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species</w:t>
      </w:r>
      <w:r>
        <w:rPr>
          <w:spacing w:val="1"/>
        </w:rPr>
        <w:t> </w:t>
      </w:r>
      <w:r>
        <w:rPr>
          <w:w w:val="90"/>
        </w:rPr>
        <w:t>may</w:t>
      </w:r>
      <w:r>
        <w:rPr>
          <w:spacing w:val="2"/>
        </w:rPr>
        <w:t> </w:t>
      </w:r>
      <w:r>
        <w:rPr>
          <w:w w:val="90"/>
        </w:rPr>
        <w:t>appear</w:t>
      </w:r>
      <w:r>
        <w:rPr>
          <w:spacing w:val="1"/>
        </w:rPr>
        <w:t> </w:t>
      </w:r>
      <w:r>
        <w:rPr>
          <w:w w:val="90"/>
        </w:rPr>
        <w:t>abundant</w:t>
      </w:r>
      <w:r>
        <w:rPr>
          <w:spacing w:val="1"/>
        </w:rPr>
        <w:t> </w:t>
      </w:r>
      <w:r>
        <w:rPr>
          <w:w w:val="90"/>
        </w:rPr>
        <w:t>during</w:t>
      </w:r>
      <w:r>
        <w:rPr>
          <w:spacing w:val="1"/>
        </w:rPr>
        <w:t> </w:t>
      </w:r>
      <w:r>
        <w:rPr>
          <w:w w:val="90"/>
        </w:rPr>
        <w:t>a</w:t>
      </w:r>
      <w:r>
        <w:rPr>
          <w:spacing w:val="2"/>
        </w:rPr>
        <w:t> </w:t>
      </w:r>
      <w:r>
        <w:rPr>
          <w:spacing w:val="-2"/>
          <w:w w:val="90"/>
        </w:rPr>
        <w:t>specific</w:t>
      </w:r>
    </w:p>
    <w:p>
      <w:pPr>
        <w:pStyle w:val="BodyText"/>
        <w:spacing w:after="0" w:line="244" w:lineRule="auto"/>
        <w:sectPr>
          <w:footerReference w:type="default" r:id="rId6"/>
          <w:pgSz w:w="12240" w:h="15840"/>
          <w:pgMar w:header="0" w:footer="648" w:top="1220" w:bottom="840" w:left="1080" w:right="720"/>
          <w:pgNumType w:start="2"/>
        </w:sectPr>
      </w:pPr>
    </w:p>
    <w:p>
      <w:pPr>
        <w:pStyle w:val="BodyText"/>
        <w:spacing w:line="244" w:lineRule="auto" w:before="65"/>
        <w:ind w:left="53" w:right="411"/>
      </w:pPr>
      <w:r>
        <w:rPr>
          <w:w w:val="90"/>
        </w:rPr>
        <w:t>decade in a large dataset due to intensive sampling efforts focused on that species.</w:t>
      </w:r>
      <w:r>
        <w:rPr/>
        <w:t> </w:t>
      </w:r>
      <w:r>
        <w:rPr>
          <w:w w:val="90"/>
        </w:rPr>
        <w:t>A subsequent decline in apparent abundance</w:t>
      </w:r>
      <w:r>
        <w:rPr/>
        <w:t> </w:t>
      </w:r>
      <w:r>
        <w:rPr>
          <w:w w:val="90"/>
        </w:rPr>
        <w:t>may simply reflect the end of that programme, lacking ecological significance.</w:t>
      </w:r>
      <w:r>
        <w:rPr/>
        <w:t> </w:t>
      </w:r>
      <w:r>
        <w:rPr>
          <w:w w:val="90"/>
        </w:rPr>
        <w:t>The presence of a species’ occurrence records in</w:t>
      </w:r>
      <w:r>
        <w:rPr/>
        <w:t> </w:t>
      </w:r>
      <w:r>
        <w:rPr>
          <w:spacing w:val="-4"/>
        </w:rPr>
        <w:t>large</w:t>
      </w:r>
      <w:r>
        <w:rPr>
          <w:spacing w:val="-6"/>
        </w:rPr>
        <w:t> </w:t>
      </w:r>
      <w:r>
        <w:rPr>
          <w:spacing w:val="-4"/>
        </w:rPr>
        <w:t>collections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influenced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various</w:t>
      </w:r>
      <w:r>
        <w:rPr>
          <w:spacing w:val="-7"/>
        </w:rPr>
        <w:t> </w:t>
      </w:r>
      <w:r>
        <w:rPr>
          <w:spacing w:val="-4"/>
        </w:rPr>
        <w:t>factors,</w:t>
      </w:r>
      <w:r>
        <w:rPr>
          <w:spacing w:val="-6"/>
        </w:rPr>
        <w:t> </w:t>
      </w:r>
      <w:r>
        <w:rPr>
          <w:spacing w:val="-4"/>
        </w:rPr>
        <w:t>including</w:t>
      </w:r>
      <w:r>
        <w:rPr>
          <w:spacing w:val="-6"/>
        </w:rPr>
        <w:t> </w:t>
      </w:r>
      <w:r>
        <w:rPr>
          <w:spacing w:val="-4"/>
        </w:rPr>
        <w:t>(i)</w:t>
      </w:r>
      <w:r>
        <w:rPr>
          <w:spacing w:val="-7"/>
        </w:rPr>
        <w:t> </w:t>
      </w:r>
      <w:r>
        <w:rPr>
          <w:spacing w:val="-4"/>
        </w:rPr>
        <w:t>sampling</w:t>
      </w:r>
      <w:r>
        <w:rPr>
          <w:spacing w:val="-6"/>
        </w:rPr>
        <w:t> </w:t>
      </w:r>
      <w:r>
        <w:rPr>
          <w:spacing w:val="-4"/>
        </w:rPr>
        <w:t>frequency,</w:t>
      </w:r>
      <w:r>
        <w:rPr>
          <w:spacing w:val="-6"/>
        </w:rPr>
        <w:t> </w:t>
      </w:r>
      <w:r>
        <w:rPr>
          <w:spacing w:val="-4"/>
        </w:rPr>
        <w:t>(ii)</w:t>
      </w:r>
      <w:r>
        <w:rPr>
          <w:spacing w:val="-6"/>
        </w:rPr>
        <w:t> </w:t>
      </w:r>
      <w:r>
        <w:rPr>
          <w:spacing w:val="-4"/>
        </w:rPr>
        <w:t>ease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observation,</w:t>
      </w:r>
      <w:r>
        <w:rPr>
          <w:spacing w:val="-6"/>
        </w:rPr>
        <w:t> </w:t>
      </w:r>
      <w:r>
        <w:rPr>
          <w:spacing w:val="-4"/>
        </w:rPr>
        <w:t>(iii)</w:t>
      </w:r>
      <w:r>
        <w:rPr>
          <w:spacing w:val="-6"/>
        </w:rPr>
        <w:t> </w:t>
      </w:r>
      <w:r>
        <w:rPr>
          <w:spacing w:val="-4"/>
        </w:rPr>
        <w:t>whether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</w:t>
      </w:r>
      <w:r>
        <w:rPr>
          <w:w w:val="90"/>
        </w:rPr>
        <w:t>species is targeted in surveys, and (iv) the temporal extent of those surveys.</w:t>
      </w:r>
      <w:r>
        <w:rPr/>
        <w:t> </w:t>
      </w:r>
      <w:r>
        <w:rPr>
          <w:w w:val="90"/>
        </w:rPr>
        <w:t>Such biases may significantly impact assessments</w:t>
      </w:r>
      <w:r>
        <w:rPr/>
        <w:t> </w:t>
      </w:r>
      <w:r>
        <w:rPr>
          <w:w w:val="90"/>
        </w:rPr>
        <w:t>made by models or experts regarding species prevalence.</w:t>
      </w:r>
      <w:r>
        <w:rPr/>
        <w:t> </w:t>
      </w:r>
      <w:r>
        <w:rPr>
          <w:w w:val="90"/>
        </w:rPr>
        <w:t>Consequently, the information in large datasets generally represents a</w:t>
      </w:r>
      <w:r>
        <w:rPr/>
        <w:t> partial reality.</w:t>
      </w:r>
    </w:p>
    <w:p>
      <w:pPr>
        <w:pStyle w:val="BodyText"/>
        <w:spacing w:line="244" w:lineRule="auto"/>
        <w:ind w:left="47" w:right="377" w:firstLine="305"/>
      </w:pPr>
      <w:r>
        <w:rPr>
          <w:w w:val="90"/>
        </w:rPr>
        <w:t>To mitigate these challenges, several methodologies integrate species observation records with supplementary information</w:t>
      </w:r>
      <w:r>
        <w:rPr/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expert</w:t>
      </w:r>
      <w:r>
        <w:rPr>
          <w:spacing w:val="-7"/>
        </w:rPr>
        <w:t> </w:t>
      </w:r>
      <w:r>
        <w:rPr>
          <w:spacing w:val="-4"/>
        </w:rPr>
        <w:t>documents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other</w:t>
      </w:r>
      <w:r>
        <w:rPr>
          <w:spacing w:val="-7"/>
        </w:rPr>
        <w:t> </w:t>
      </w:r>
      <w:r>
        <w:rPr>
          <w:spacing w:val="-4"/>
        </w:rPr>
        <w:t>databases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82">
        <w:r>
          <w:rPr>
            <w:color w:val="0000FF"/>
            <w:spacing w:val="-4"/>
          </w:rPr>
          <w:t>83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3">
        <w:r>
          <w:rPr>
            <w:color w:val="0000FF"/>
            <w:spacing w:val="-4"/>
          </w:rPr>
          <w:t>84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4">
        <w:r>
          <w:rPr>
            <w:color w:val="0000FF"/>
            <w:spacing w:val="-4"/>
          </w:rPr>
          <w:t>85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5">
        <w:r>
          <w:rPr>
            <w:color w:val="0000FF"/>
            <w:spacing w:val="-4"/>
          </w:rPr>
          <w:t>86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6">
        <w:r>
          <w:rPr>
            <w:color w:val="0000FF"/>
            <w:spacing w:val="-4"/>
          </w:rPr>
          <w:t>87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7">
        <w:r>
          <w:rPr>
            <w:color w:val="0000FF"/>
            <w:spacing w:val="-4"/>
          </w:rPr>
          <w:t>88</w:t>
        </w:r>
      </w:hyperlink>
      <w:r>
        <w:rPr>
          <w:spacing w:val="-4"/>
        </w:rPr>
        <w:t>].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approaches</w:t>
      </w:r>
      <w:r>
        <w:rPr>
          <w:spacing w:val="-7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biases,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be</w:t>
      </w:r>
      <w:r>
        <w:rPr/>
        <w:t> </w:t>
      </w:r>
      <w:r>
        <w:rPr>
          <w:w w:val="90"/>
        </w:rPr>
        <w:t>generalizable to species for which supplementary data exist, potentially excluding underrepresented species.</w:t>
      </w:r>
      <w:r>
        <w:rPr/>
        <w:t> </w:t>
      </w:r>
      <w:r>
        <w:rPr>
          <w:w w:val="90"/>
        </w:rPr>
        <w:t>Some approaches</w:t>
      </w:r>
      <w:r>
        <w:rPr/>
        <w:t> </w:t>
      </w:r>
      <w:r>
        <w:rPr>
          <w:w w:val="90"/>
        </w:rPr>
        <w:t>have introduced analytical definitions of species commonness based on subjective expert knowledge [</w:t>
      </w:r>
      <w:hyperlink w:history="true" w:anchor="_bookmark21">
        <w:r>
          <w:rPr>
            <w:color w:val="0000FF"/>
            <w:w w:val="90"/>
          </w:rPr>
          <w:t>22</w:t>
        </w:r>
      </w:hyperlink>
      <w:r>
        <w:rPr>
          <w:w w:val="90"/>
        </w:rPr>
        <w:t>, </w:t>
      </w:r>
      <w:hyperlink w:history="true" w:anchor="_bookmark88">
        <w:r>
          <w:rPr>
            <w:color w:val="0000FF"/>
            <w:w w:val="90"/>
          </w:rPr>
          <w:t>89</w:t>
        </w:r>
      </w:hyperlink>
      <w:r>
        <w:rPr>
          <w:w w:val="90"/>
        </w:rPr>
        <w:t>], yet a universally</w:t>
      </w:r>
      <w:r>
        <w:rPr/>
        <w:t> </w:t>
      </w:r>
      <w:r>
        <w:rPr>
          <w:w w:val="90"/>
        </w:rPr>
        <w:t>satisfactory definition remains elusive.</w:t>
      </w:r>
      <w:r>
        <w:rPr/>
        <w:t> </w:t>
      </w:r>
      <w:r>
        <w:rPr>
          <w:w w:val="90"/>
        </w:rPr>
        <w:t>Therefore, assessing species commonness often necessitates the identification of limited</w:t>
      </w:r>
      <w:r>
        <w:rPr/>
        <w:t> </w:t>
      </w:r>
      <w:r>
        <w:rPr>
          <w:spacing w:val="-6"/>
        </w:rPr>
        <w:t>commonness</w:t>
      </w:r>
      <w:r>
        <w:rPr/>
        <w:t> </w:t>
      </w:r>
      <w:r>
        <w:rPr>
          <w:spacing w:val="-6"/>
        </w:rPr>
        <w:t>classes,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since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relates</w:t>
      </w:r>
      <w:r>
        <w:rPr/>
        <w:t> </w:t>
      </w:r>
      <w:r>
        <w:rPr>
          <w:spacing w:val="-6"/>
        </w:rPr>
        <w:t>closely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commonness,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probability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discretised.</w:t>
      </w:r>
      <w:r>
        <w:rPr/>
        <w:t> This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necessarily</w:t>
      </w:r>
      <w:r>
        <w:rPr>
          <w:spacing w:val="-2"/>
        </w:rPr>
        <w:t> </w:t>
      </w:r>
      <w:r>
        <w:rPr/>
        <w:t>diminish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conveyed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multi-species</w:t>
      </w:r>
      <w:r>
        <w:rPr>
          <w:spacing w:val="-2"/>
        </w:rPr>
        <w:t> </w:t>
      </w:r>
      <w:r>
        <w:rPr/>
        <w:t>ENMs.</w:t>
      </w:r>
      <w:r>
        <w:rPr>
          <w:spacing w:val="32"/>
        </w:rPr>
        <w:t> </w:t>
      </w:r>
      <w:r>
        <w:rPr/>
        <w:t>For</w:t>
      </w:r>
      <w:r>
        <w:rPr>
          <w:spacing w:val="-2"/>
        </w:rPr>
        <w:t> </w:t>
      </w:r>
      <w:r>
        <w:rPr/>
        <w:t>instance, cluster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proven</w:t>
      </w:r>
      <w:r>
        <w:rPr>
          <w:spacing w:val="-7"/>
        </w:rPr>
        <w:t> </w:t>
      </w:r>
      <w:r>
        <w:rPr>
          <w:spacing w:val="-4"/>
        </w:rPr>
        <w:t>effective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detecting</w:t>
      </w:r>
      <w:r>
        <w:rPr>
          <w:spacing w:val="-7"/>
        </w:rPr>
        <w:t> </w:t>
      </w:r>
      <w:r>
        <w:rPr>
          <w:spacing w:val="-4"/>
        </w:rPr>
        <w:t>multi-species</w:t>
      </w:r>
      <w:r>
        <w:rPr>
          <w:spacing w:val="-7"/>
        </w:rPr>
        <w:t> </w:t>
      </w:r>
      <w:r>
        <w:rPr>
          <w:spacing w:val="-4"/>
        </w:rPr>
        <w:t>presence</w:t>
      </w:r>
      <w:r>
        <w:rPr>
          <w:spacing w:val="-7"/>
        </w:rPr>
        <w:t> </w:t>
      </w:r>
      <w:r>
        <w:rPr>
          <w:spacing w:val="-4"/>
        </w:rPr>
        <w:t>patterns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32">
        <w:r>
          <w:rPr>
            <w:color w:val="0000FF"/>
            <w:spacing w:val="-4"/>
          </w:rPr>
          <w:t>33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89">
        <w:r>
          <w:rPr>
            <w:color w:val="0000FF"/>
            <w:spacing w:val="-4"/>
          </w:rPr>
          <w:t>90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90">
        <w:r>
          <w:rPr>
            <w:color w:val="0000FF"/>
            <w:spacing w:val="-4"/>
          </w:rPr>
          <w:t>91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91">
        <w:r>
          <w:rPr>
            <w:color w:val="0000FF"/>
            <w:spacing w:val="-4"/>
          </w:rPr>
          <w:t>92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92">
        <w:r>
          <w:rPr>
            <w:color w:val="0000FF"/>
            <w:spacing w:val="-4"/>
          </w:rPr>
          <w:t>93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93">
        <w:r>
          <w:rPr>
            <w:color w:val="0000FF"/>
            <w:spacing w:val="-4"/>
          </w:rPr>
          <w:t>94</w:t>
        </w:r>
      </w:hyperlink>
      <w:r>
        <w:rPr>
          <w:spacing w:val="-4"/>
        </w:rPr>
        <w:t>].</w:t>
      </w:r>
      <w:r>
        <w:rPr>
          <w:spacing w:val="-7"/>
        </w:rPr>
        <w:t> </w:t>
      </w:r>
      <w:r>
        <w:rPr>
          <w:spacing w:val="-4"/>
        </w:rPr>
        <w:t>Furthermore,</w:t>
      </w:r>
      <w:r>
        <w:rPr>
          <w:spacing w:val="-7"/>
        </w:rPr>
        <w:t> </w:t>
      </w:r>
      <w:r>
        <w:rPr>
          <w:spacing w:val="-4"/>
        </w:rPr>
        <w:t>accuracy</w:t>
      </w:r>
      <w:r>
        <w:rPr>
          <w:spacing w:val="-7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prevalence</w:t>
      </w:r>
      <w:r>
        <w:rPr>
          <w:spacing w:val="-7"/>
        </w:rPr>
        <w:t> </w:t>
      </w:r>
      <w:r>
        <w:rPr>
          <w:spacing w:val="-4"/>
        </w:rPr>
        <w:t>discretisation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enhanced</w:t>
      </w:r>
      <w:r>
        <w:rPr>
          <w:spacing w:val="-7"/>
        </w:rPr>
        <w:t>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re-analysis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presence-only</w:t>
      </w:r>
      <w:r>
        <w:rPr>
          <w:spacing w:val="-7"/>
        </w:rPr>
        <w:t> </w:t>
      </w:r>
      <w:r>
        <w:rPr>
          <w:spacing w:val="-4"/>
        </w:rPr>
        <w:t>ENMs,</w:t>
      </w:r>
      <w:r>
        <w:rPr>
          <w:spacing w:val="-7"/>
        </w:rPr>
        <w:t> </w:t>
      </w:r>
      <w:r>
        <w:rPr>
          <w:spacing w:val="-4"/>
        </w:rPr>
        <w:t>expert</w:t>
      </w:r>
      <w:r>
        <w:rPr>
          <w:spacing w:val="-7"/>
        </w:rPr>
        <w:t> </w:t>
      </w:r>
      <w:r>
        <w:rPr>
          <w:spacing w:val="-4"/>
        </w:rPr>
        <w:t>assessments,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independent</w:t>
      </w:r>
      <w:r>
        <w:rPr/>
        <w:t> </w:t>
      </w:r>
      <w:r>
        <w:rPr>
          <w:w w:val="90"/>
        </w:rPr>
        <w:t>surveys [</w:t>
      </w:r>
      <w:hyperlink w:history="true" w:anchor="_bookmark14">
        <w:r>
          <w:rPr>
            <w:color w:val="0000FF"/>
            <w:w w:val="90"/>
          </w:rPr>
          <w:t>15</w:t>
        </w:r>
      </w:hyperlink>
      <w:r>
        <w:rPr>
          <w:w w:val="90"/>
        </w:rPr>
        <w:t>, </w:t>
      </w:r>
      <w:hyperlink w:history="true" w:anchor="_bookmark94">
        <w:r>
          <w:rPr>
            <w:color w:val="0000FF"/>
            <w:w w:val="90"/>
          </w:rPr>
          <w:t>95</w:t>
        </w:r>
      </w:hyperlink>
      <w:r>
        <w:rPr>
          <w:w w:val="90"/>
        </w:rPr>
        <w:t>, </w:t>
      </w:r>
      <w:hyperlink w:history="true" w:anchor="_bookmark95">
        <w:r>
          <w:rPr>
            <w:color w:val="0000FF"/>
            <w:w w:val="90"/>
          </w:rPr>
          <w:t>96</w:t>
        </w:r>
      </w:hyperlink>
      <w:r>
        <w:rPr>
          <w:w w:val="90"/>
        </w:rPr>
        <w:t>, </w:t>
      </w:r>
      <w:hyperlink w:history="true" w:anchor="_bookmark96">
        <w:r>
          <w:rPr>
            <w:color w:val="0000FF"/>
            <w:w w:val="90"/>
          </w:rPr>
          <w:t>97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Discretised prevalence ranges are also useful for estimating statistical uncertainty in habitat suitability</w:t>
      </w:r>
      <w:r>
        <w:rPr/>
        <w:t> probabilities</w:t>
      </w:r>
      <w:r>
        <w:rPr>
          <w:spacing w:val="-7"/>
        </w:rPr>
        <w:t> </w:t>
      </w:r>
      <w:r>
        <w:rPr/>
        <w:t>estimated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ENMs</w:t>
      </w:r>
      <w:r>
        <w:rPr>
          <w:spacing w:val="-7"/>
        </w:rPr>
        <w:t> </w:t>
      </w:r>
      <w:r>
        <w:rPr/>
        <w:t>[</w:t>
      </w:r>
      <w:hyperlink w:history="true" w:anchor="_bookmark26">
        <w:r>
          <w:rPr>
            <w:color w:val="0000FF"/>
          </w:rPr>
          <w:t>27</w:t>
        </w:r>
      </w:hyperlink>
      <w:r>
        <w:rPr/>
        <w:t>,</w:t>
      </w:r>
      <w:r>
        <w:rPr>
          <w:spacing w:val="-7"/>
        </w:rPr>
        <w:t> </w:t>
      </w:r>
      <w:hyperlink w:history="true" w:anchor="_bookmark97">
        <w:r>
          <w:rPr>
            <w:color w:val="0000FF"/>
          </w:rPr>
          <w:t>98</w:t>
        </w:r>
      </w:hyperlink>
      <w:r>
        <w:rPr/>
        <w:t>,</w:t>
      </w:r>
      <w:r>
        <w:rPr>
          <w:spacing w:val="-7"/>
        </w:rPr>
        <w:t> </w:t>
      </w:r>
      <w:hyperlink w:history="true" w:anchor="_bookmark98">
        <w:r>
          <w:rPr>
            <w:color w:val="0000FF"/>
          </w:rPr>
          <w:t>99</w:t>
        </w:r>
      </w:hyperlink>
      <w:r>
        <w:rPr/>
        <w:t>,</w:t>
      </w:r>
      <w:r>
        <w:rPr>
          <w:spacing w:val="-7"/>
        </w:rPr>
        <w:t> </w:t>
      </w:r>
      <w:hyperlink w:history="true" w:anchor="_bookmark99">
        <w:r>
          <w:rPr>
            <w:color w:val="0000FF"/>
          </w:rPr>
          <w:t>100</w:t>
        </w:r>
      </w:hyperlink>
      <w:r>
        <w:rPr/>
        <w:t>].</w:t>
      </w:r>
    </w:p>
    <w:p>
      <w:pPr>
        <w:pStyle w:val="BodyText"/>
        <w:spacing w:line="244" w:lineRule="auto"/>
        <w:ind w:left="53" w:right="378" w:firstLine="298"/>
      </w:pPr>
      <w:r>
        <w:rPr>
          <w:spacing w:val="-4"/>
        </w:rPr>
        <w:t>Despite the importance of species prevalence for ecological niche modelling, current approaches face limitations when</w:t>
      </w:r>
      <w:r>
        <w:rPr/>
        <w:t> </w:t>
      </w:r>
      <w:r>
        <w:rPr>
          <w:spacing w:val="-4"/>
        </w:rPr>
        <w:t>applied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large,</w:t>
      </w:r>
      <w:r>
        <w:rPr>
          <w:spacing w:val="-5"/>
        </w:rPr>
        <w:t> </w:t>
      </w:r>
      <w:r>
        <w:rPr>
          <w:spacing w:val="-4"/>
        </w:rPr>
        <w:t>diverse</w:t>
      </w:r>
      <w:r>
        <w:rPr>
          <w:spacing w:val="-5"/>
        </w:rPr>
        <w:t> </w:t>
      </w:r>
      <w:r>
        <w:rPr>
          <w:spacing w:val="-4"/>
        </w:rPr>
        <w:t>species</w:t>
      </w:r>
      <w:r>
        <w:rPr>
          <w:spacing w:val="-6"/>
        </w:rPr>
        <w:t> </w:t>
      </w:r>
      <w:r>
        <w:rPr>
          <w:spacing w:val="-4"/>
        </w:rPr>
        <w:t>sets.</w:t>
      </w:r>
      <w:r>
        <w:rPr>
          <w:spacing w:val="5"/>
        </w:rPr>
        <w:t> </w:t>
      </w:r>
      <w:r>
        <w:rPr>
          <w:spacing w:val="-4"/>
        </w:rPr>
        <w:t>Many</w:t>
      </w:r>
      <w:r>
        <w:rPr>
          <w:spacing w:val="-6"/>
        </w:rPr>
        <w:t> </w:t>
      </w:r>
      <w:r>
        <w:rPr>
          <w:spacing w:val="-4"/>
        </w:rPr>
        <w:t>methods</w:t>
      </w:r>
      <w:r>
        <w:rPr>
          <w:spacing w:val="-5"/>
        </w:rPr>
        <w:t> </w:t>
      </w:r>
      <w:r>
        <w:rPr>
          <w:spacing w:val="-4"/>
        </w:rPr>
        <w:t>rely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species-specific</w:t>
      </w:r>
      <w:r>
        <w:rPr>
          <w:spacing w:val="-6"/>
        </w:rPr>
        <w:t> </w:t>
      </w:r>
      <w:r>
        <w:rPr>
          <w:spacing w:val="-4"/>
        </w:rPr>
        <w:t>modelling,</w:t>
      </w:r>
      <w:r>
        <w:rPr>
          <w:spacing w:val="-5"/>
        </w:rPr>
        <w:t> </w:t>
      </w:r>
      <w:r>
        <w:rPr>
          <w:spacing w:val="-4"/>
        </w:rPr>
        <w:t>external</w:t>
      </w:r>
      <w:r>
        <w:rPr>
          <w:spacing w:val="-6"/>
        </w:rPr>
        <w:t> </w:t>
      </w:r>
      <w:r>
        <w:rPr>
          <w:spacing w:val="-4"/>
        </w:rPr>
        <w:t>ecological</w:t>
      </w:r>
      <w:r>
        <w:rPr>
          <w:spacing w:val="-5"/>
        </w:rPr>
        <w:t> </w:t>
      </w:r>
      <w:r>
        <w:rPr>
          <w:spacing w:val="-4"/>
        </w:rPr>
        <w:t>traits,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expert-</w:t>
      </w:r>
      <w:r>
        <w:rPr/>
        <w:t>defined</w:t>
      </w:r>
      <w:r>
        <w:rPr>
          <w:spacing w:val="-11"/>
        </w:rPr>
        <w:t> </w:t>
      </w:r>
      <w:r>
        <w:rPr/>
        <w:t>thresholds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address</w:t>
      </w:r>
      <w:r>
        <w:rPr>
          <w:spacing w:val="-11"/>
        </w:rPr>
        <w:t> </w:t>
      </w:r>
      <w:r>
        <w:rPr/>
        <w:t>incomplete</w:t>
      </w:r>
      <w:r>
        <w:rPr>
          <w:spacing w:val="-11"/>
        </w:rPr>
        <w:t> </w:t>
      </w:r>
      <w:r>
        <w:rPr/>
        <w:t>occurrence</w:t>
      </w:r>
      <w:r>
        <w:rPr>
          <w:spacing w:val="-11"/>
        </w:rPr>
        <w:t> </w:t>
      </w:r>
      <w:r>
        <w:rPr/>
        <w:t>data,</w:t>
      </w:r>
      <w:r>
        <w:rPr>
          <w:spacing w:val="-8"/>
        </w:rPr>
        <w:t> </w:t>
      </w:r>
      <w:r>
        <w:rPr/>
        <w:t>leading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subjectivity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limiting</w:t>
      </w:r>
      <w:r>
        <w:rPr>
          <w:spacing w:val="-11"/>
        </w:rPr>
        <w:t> </w:t>
      </w:r>
      <w:r>
        <w:rPr/>
        <w:t>scalability.</w:t>
      </w:r>
      <w:r>
        <w:rPr>
          <w:spacing w:val="16"/>
        </w:rPr>
        <w:t> </w:t>
      </w:r>
      <w:r>
        <w:rPr/>
        <w:t>Additionally, </w:t>
      </w:r>
      <w:r>
        <w:rPr>
          <w:spacing w:val="-4"/>
        </w:rPr>
        <w:t>prevalence is often discretised into fixed categories without a consistent rationale.</w:t>
      </w:r>
      <w:r>
        <w:rPr>
          <w:spacing w:val="19"/>
        </w:rPr>
        <w:t> </w:t>
      </w:r>
      <w:r>
        <w:rPr>
          <w:spacing w:val="-4"/>
        </w:rPr>
        <w:t>These challenges highlight the need for</w:t>
      </w:r>
      <w:r>
        <w:rPr>
          <w:spacing w:val="40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framework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jointly</w:t>
      </w:r>
      <w:r>
        <w:rPr/>
        <w:t> </w:t>
      </w:r>
      <w:r>
        <w:rPr>
          <w:spacing w:val="-6"/>
        </w:rPr>
        <w:t>assess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multiple</w:t>
      </w:r>
      <w:r>
        <w:rPr/>
        <w:t> </w:t>
      </w:r>
      <w:r>
        <w:rPr>
          <w:spacing w:val="-6"/>
        </w:rPr>
        <w:t>species,</w:t>
      </w:r>
      <w:r>
        <w:rPr/>
        <w:t> </w:t>
      </w:r>
      <w:r>
        <w:rPr>
          <w:spacing w:val="-6"/>
        </w:rPr>
        <w:t>operate</w:t>
      </w:r>
      <w:r>
        <w:rPr/>
        <w:t> </w:t>
      </w:r>
      <w:r>
        <w:rPr>
          <w:spacing w:val="-6"/>
        </w:rPr>
        <w:t>under</w:t>
      </w:r>
      <w:r>
        <w:rPr/>
        <w:t> </w:t>
      </w:r>
      <w:r>
        <w:rPr>
          <w:spacing w:val="-6"/>
        </w:rPr>
        <w:t>incomplete</w:t>
      </w:r>
      <w:r>
        <w:rPr/>
        <w:t> </w:t>
      </w:r>
      <w:r>
        <w:rPr>
          <w:spacing w:val="-6"/>
        </w:rPr>
        <w:t>data,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minimise</w:t>
      </w:r>
      <w:r>
        <w:rPr/>
        <w:t> </w:t>
      </w:r>
      <w:r>
        <w:rPr>
          <w:spacing w:val="-6"/>
        </w:rPr>
        <w:t>expert</w:t>
      </w:r>
      <w:r>
        <w:rPr>
          <w:spacing w:val="-2"/>
        </w:rPr>
        <w:t> reliance.</w:t>
      </w:r>
    </w:p>
    <w:p>
      <w:pPr>
        <w:pStyle w:val="BodyText"/>
        <w:spacing w:line="244" w:lineRule="auto"/>
        <w:ind w:left="53" w:right="411" w:firstLine="298"/>
      </w:pPr>
      <w:r>
        <w:rPr>
          <w:w w:val="90"/>
        </w:rPr>
        <w:t>The unsupervised methodology proposed in this paper addresses this gap by utilising aggregated, ecologically meaningful</w:t>
      </w:r>
      <w:r>
        <w:rPr/>
        <w:t> </w:t>
      </w:r>
      <w:r>
        <w:rPr>
          <w:spacing w:val="-4"/>
        </w:rPr>
        <w:t>features from occurrence data, enabling direct comparison across species without assuming completeness.</w:t>
      </w:r>
      <w:r>
        <w:rPr>
          <w:spacing w:val="16"/>
        </w:rPr>
        <w:t> </w:t>
      </w:r>
      <w:r>
        <w:rPr>
          <w:spacing w:val="-4"/>
        </w:rPr>
        <w:t>Clustering </w:t>
      </w:r>
      <w:r>
        <w:rPr>
          <w:spacing w:val="-4"/>
        </w:rPr>
        <w:t>and</w:t>
      </w:r>
      <w:r>
        <w:rPr/>
        <w:t> </w:t>
      </w:r>
      <w:r>
        <w:rPr>
          <w:spacing w:val="-6"/>
        </w:rPr>
        <w:t>anomaly-detection</w:t>
      </w:r>
      <w:r>
        <w:rPr>
          <w:spacing w:val="-5"/>
        </w:rPr>
        <w:t> </w:t>
      </w:r>
      <w:r>
        <w:rPr>
          <w:spacing w:val="-6"/>
        </w:rPr>
        <w:t>techniques</w:t>
      </w:r>
      <w:r>
        <w:rPr>
          <w:spacing w:val="-5"/>
        </w:rPr>
        <w:t> </w:t>
      </w:r>
      <w:r>
        <w:rPr>
          <w:spacing w:val="-6"/>
        </w:rPr>
        <w:t>serve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identify</w:t>
      </w:r>
      <w:r>
        <w:rPr>
          <w:spacing w:val="-5"/>
        </w:rPr>
        <w:t> </w:t>
      </w:r>
      <w:r>
        <w:rPr>
          <w:spacing w:val="-6"/>
        </w:rPr>
        <w:t>dominant</w:t>
      </w:r>
      <w:r>
        <w:rPr>
          <w:spacing w:val="-5"/>
        </w:rPr>
        <w:t> </w:t>
      </w:r>
      <w:r>
        <w:rPr>
          <w:spacing w:val="-6"/>
        </w:rPr>
        <w:t>prevalence</w:t>
      </w:r>
      <w:r>
        <w:rPr>
          <w:spacing w:val="-5"/>
        </w:rPr>
        <w:t> </w:t>
      </w:r>
      <w:r>
        <w:rPr>
          <w:spacing w:val="-6"/>
        </w:rPr>
        <w:t>patterns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detect</w:t>
      </w:r>
      <w:r>
        <w:rPr>
          <w:spacing w:val="-5"/>
        </w:rPr>
        <w:t> </w:t>
      </w:r>
      <w:r>
        <w:rPr>
          <w:spacing w:val="-6"/>
        </w:rPr>
        <w:t>deviations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rare</w:t>
      </w:r>
      <w:r>
        <w:rPr>
          <w:spacing w:val="-5"/>
        </w:rPr>
        <w:t> </w:t>
      </w:r>
      <w:r>
        <w:rPr>
          <w:spacing w:val="-6"/>
        </w:rPr>
        <w:t>or</w:t>
      </w:r>
      <w:r>
        <w:rPr>
          <w:spacing w:val="-5"/>
        </w:rPr>
        <w:t> </w:t>
      </w:r>
      <w:r>
        <w:rPr>
          <w:spacing w:val="-6"/>
        </w:rPr>
        <w:t>undersampled</w:t>
      </w:r>
      <w:r>
        <w:rPr/>
        <w:t> </w:t>
      </w:r>
      <w:r>
        <w:rPr>
          <w:spacing w:val="-4"/>
        </w:rPr>
        <w:t>species.</w:t>
      </w:r>
      <w:r>
        <w:rPr>
          <w:spacing w:val="10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design</w:t>
      </w:r>
      <w:r>
        <w:rPr>
          <w:spacing w:val="-5"/>
        </w:rPr>
        <w:t> </w:t>
      </w:r>
      <w:r>
        <w:rPr>
          <w:spacing w:val="-4"/>
        </w:rPr>
        <w:t>enables</w:t>
      </w:r>
      <w:r>
        <w:rPr>
          <w:spacing w:val="-5"/>
        </w:rPr>
        <w:t> </w:t>
      </w:r>
      <w:r>
        <w:rPr>
          <w:spacing w:val="-4"/>
        </w:rPr>
        <w:t>prevalence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emerge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structure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5"/>
        </w:rPr>
        <w:t> </w:t>
      </w:r>
      <w:r>
        <w:rPr>
          <w:spacing w:val="-4"/>
        </w:rPr>
        <w:t>preserving</w:t>
      </w:r>
      <w:r>
        <w:rPr>
          <w:spacing w:val="-5"/>
        </w:rPr>
        <w:t> </w:t>
      </w:r>
      <w:r>
        <w:rPr>
          <w:spacing w:val="-4"/>
        </w:rPr>
        <w:t>flexibility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discretisation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2"/>
        </w:rPr>
        <w:t> ensuring reproducibility across taxa.</w:t>
      </w:r>
    </w:p>
    <w:p>
      <w:pPr>
        <w:pStyle w:val="BodyText"/>
        <w:spacing w:line="244" w:lineRule="auto"/>
        <w:ind w:left="53" w:right="398" w:firstLine="298"/>
      </w:pPr>
      <w:r>
        <w:rPr>
          <w:w w:val="90"/>
        </w:rPr>
        <w:t>In summary, the methodology presented in this paper incorporates effective strategies suggested by other works to offer a</w:t>
      </w:r>
      <w:r>
        <w:rPr/>
        <w:t> </w:t>
      </w:r>
      <w:r>
        <w:rPr>
          <w:spacing w:val="-6"/>
        </w:rPr>
        <w:t>novel</w:t>
      </w:r>
      <w:r>
        <w:rPr/>
        <w:t> </w:t>
      </w:r>
      <w:r>
        <w:rPr>
          <w:spacing w:val="-6"/>
        </w:rPr>
        <w:t>approach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incorporates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following</w:t>
      </w:r>
      <w:r>
        <w:rPr/>
        <w:t> </w:t>
      </w:r>
      <w:r>
        <w:rPr>
          <w:spacing w:val="-6"/>
        </w:rPr>
        <w:t>features:</w:t>
      </w:r>
      <w:r>
        <w:rPr>
          <w:spacing w:val="14"/>
        </w:rPr>
        <w:t> </w:t>
      </w:r>
      <w:r>
        <w:rPr>
          <w:spacing w:val="-6"/>
        </w:rPr>
        <w:t>(i)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generates</w:t>
      </w:r>
      <w:r>
        <w:rPr/>
        <w:t> </w:t>
      </w:r>
      <w:r>
        <w:rPr>
          <w:spacing w:val="-6"/>
        </w:rPr>
        <w:t>objective</w:t>
      </w:r>
      <w:r>
        <w:rPr/>
        <w:t> </w:t>
      </w:r>
      <w:r>
        <w:rPr>
          <w:spacing w:val="-6"/>
        </w:rPr>
        <w:t>multi-species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assessments;</w:t>
      </w:r>
      <w:r>
        <w:rPr/>
        <w:t> </w:t>
      </w:r>
      <w:r>
        <w:rPr>
          <w:spacing w:val="-6"/>
        </w:rPr>
        <w:t>(ii)</w:t>
      </w:r>
      <w:r>
        <w:rPr/>
        <w:t> </w:t>
      </w:r>
      <w:r>
        <w:rPr>
          <w:w w:val="90"/>
        </w:rPr>
        <w:t>accounts for the knowledge gaps inherent in extensive collections of species occurrence records; and (iii) employs prevalence</w:t>
      </w:r>
      <w:r>
        <w:rPr/>
        <w:t> </w:t>
      </w:r>
      <w:r>
        <w:rPr>
          <w:spacing w:val="-2"/>
        </w:rPr>
        <w:t>discretisation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adjustable</w:t>
      </w:r>
      <w:r>
        <w:rPr>
          <w:spacing w:val="-9"/>
        </w:rPr>
        <w:t> </w:t>
      </w:r>
      <w:r>
        <w:rPr>
          <w:spacing w:val="-2"/>
        </w:rPr>
        <w:t>granularity.</w:t>
      </w:r>
    </w:p>
    <w:p>
      <w:pPr>
        <w:pStyle w:val="BodyText"/>
        <w:spacing w:before="13"/>
        <w:ind w:left="0"/>
        <w:jc w:val="left"/>
      </w:pPr>
    </w:p>
    <w:p>
      <w:pPr>
        <w:pStyle w:val="Heading1"/>
        <w:spacing w:before="1"/>
      </w:pPr>
      <w:r>
        <w:rPr>
          <w:spacing w:val="-2"/>
        </w:rPr>
        <w:t>Results</w:t>
      </w:r>
    </w:p>
    <w:p>
      <w:pPr>
        <w:pStyle w:val="Heading2"/>
        <w:spacing w:before="132"/>
      </w:pPr>
      <w:r>
        <w:rPr>
          <w:spacing w:val="-2"/>
        </w:rPr>
        <w:t>Classification</w:t>
      </w:r>
      <w:r>
        <w:rPr>
          <w:spacing w:val="12"/>
        </w:rPr>
        <w:t> </w:t>
      </w:r>
      <w:r>
        <w:rPr>
          <w:spacing w:val="-2"/>
        </w:rPr>
        <w:t>performance</w:t>
      </w:r>
    </w:p>
    <w:p>
      <w:pPr>
        <w:pStyle w:val="BodyText"/>
        <w:spacing w:line="244" w:lineRule="auto" w:before="6"/>
        <w:ind w:left="46" w:right="395" w:firstLine="1"/>
      </w:pPr>
      <w:r>
        <w:rPr>
          <w:spacing w:val="-4"/>
        </w:rPr>
        <w:t>The VAE demonstrated the highest level of concordance with all expert assessments, both in the binary and three-category</w:t>
      </w:r>
      <w:r>
        <w:rPr/>
        <w:t> </w:t>
      </w:r>
      <w:r>
        <w:rPr>
          <w:spacing w:val="-6"/>
        </w:rPr>
        <w:t>evaluations</w:t>
      </w:r>
      <w:r>
        <w:rPr/>
        <w:t> </w:t>
      </w:r>
      <w:r>
        <w:rPr>
          <w:spacing w:val="-6"/>
        </w:rPr>
        <w:t>(Table</w:t>
      </w:r>
      <w:r>
        <w:rPr/>
        <w:t> </w:t>
      </w:r>
      <w:hyperlink w:history="true" w:anchor="_bookmark186">
        <w:r>
          <w:rPr>
            <w:color w:val="0000FF"/>
            <w:spacing w:val="-6"/>
          </w:rPr>
          <w:t>1</w:t>
        </w:r>
      </w:hyperlink>
      <w:r>
        <w:rPr>
          <w:spacing w:val="-6"/>
        </w:rPr>
        <w:t>).</w:t>
      </w:r>
      <w:r>
        <w:rPr>
          <w:spacing w:val="13"/>
        </w:rPr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achieved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greatest</w:t>
      </w:r>
      <w:r>
        <w:rPr/>
        <w:t> </w:t>
      </w:r>
      <w:r>
        <w:rPr>
          <w:spacing w:val="-6"/>
        </w:rPr>
        <w:t>accuracy</w:t>
      </w:r>
      <w:r>
        <w:rPr/>
        <w:t> </w:t>
      </w:r>
      <w:r>
        <w:rPr>
          <w:spacing w:val="-6"/>
        </w:rPr>
        <w:t>when</w:t>
      </w:r>
      <w:r>
        <w:rPr/>
        <w:t> </w:t>
      </w:r>
      <w:r>
        <w:rPr>
          <w:spacing w:val="-6"/>
        </w:rPr>
        <w:t>compared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expert</w:t>
      </w:r>
      <w:r>
        <w:rPr/>
        <w:t> </w:t>
      </w:r>
      <w:r>
        <w:rPr>
          <w:spacing w:val="-6"/>
        </w:rPr>
        <w:t>ensemble,</w:t>
      </w:r>
      <w:r>
        <w:rPr/>
        <w:t> </w:t>
      </w:r>
      <w:r>
        <w:rPr>
          <w:spacing w:val="-6"/>
        </w:rPr>
        <w:t>recording</w:t>
      </w:r>
      <w:r>
        <w:rPr/>
        <w:t> </w:t>
      </w:r>
      <w:r>
        <w:rPr>
          <w:spacing w:val="-6"/>
        </w:rPr>
        <w:t>values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90.06%</w:t>
      </w:r>
      <w:r>
        <w:rPr/>
        <w:t> </w:t>
      </w:r>
      <w:r>
        <w:rPr>
          <w:spacing w:val="-6"/>
        </w:rPr>
        <w:t>(146</w:t>
      </w:r>
      <w:r>
        <w:rPr>
          <w:spacing w:val="-2"/>
        </w:rPr>
        <w:t> </w:t>
      </w:r>
      <w:r>
        <w:rPr>
          <w:spacing w:val="-6"/>
        </w:rPr>
        <w:t>species</w:t>
      </w:r>
      <w:r>
        <w:rPr>
          <w:spacing w:val="-2"/>
        </w:rPr>
        <w:t> </w:t>
      </w:r>
      <w:r>
        <w:rPr>
          <w:spacing w:val="-6"/>
        </w:rPr>
        <w:t>assessed</w:t>
      </w:r>
      <w:r>
        <w:rPr>
          <w:spacing w:val="-2"/>
        </w:rPr>
        <w:t> </w:t>
      </w:r>
      <w:r>
        <w:rPr>
          <w:spacing w:val="-6"/>
        </w:rPr>
        <w:t>correctly)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85.71%</w:t>
      </w:r>
      <w:r>
        <w:rPr>
          <w:spacing w:val="-2"/>
        </w:rPr>
        <w:t> </w:t>
      </w:r>
      <w:r>
        <w:rPr>
          <w:spacing w:val="-6"/>
        </w:rPr>
        <w:t>(138</w:t>
      </w:r>
      <w:r>
        <w:rPr>
          <w:spacing w:val="-2"/>
        </w:rPr>
        <w:t> </w:t>
      </w:r>
      <w:r>
        <w:rPr>
          <w:spacing w:val="-6"/>
        </w:rPr>
        <w:t>species</w:t>
      </w:r>
      <w:r>
        <w:rPr>
          <w:spacing w:val="-2"/>
        </w:rPr>
        <w:t> </w:t>
      </w:r>
      <w:r>
        <w:rPr>
          <w:spacing w:val="-6"/>
        </w:rPr>
        <w:t>assessed</w:t>
      </w:r>
      <w:r>
        <w:rPr>
          <w:spacing w:val="-2"/>
        </w:rPr>
        <w:t> </w:t>
      </w:r>
      <w:r>
        <w:rPr>
          <w:spacing w:val="-6"/>
        </w:rPr>
        <w:t>correctly)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two</w:t>
      </w:r>
      <w:r>
        <w:rPr>
          <w:spacing w:val="-2"/>
        </w:rPr>
        <w:t> </w:t>
      </w:r>
      <w:r>
        <w:rPr>
          <w:spacing w:val="-6"/>
        </w:rPr>
        <w:t>evaluations,</w:t>
      </w:r>
      <w:r>
        <w:rPr>
          <w:spacing w:val="-2"/>
        </w:rPr>
        <w:t> </w:t>
      </w:r>
      <w:r>
        <w:rPr>
          <w:spacing w:val="-6"/>
        </w:rPr>
        <w:t>respectively.</w:t>
      </w:r>
      <w:r>
        <w:rPr>
          <w:spacing w:val="9"/>
        </w:rPr>
        <w:t> </w:t>
      </w:r>
      <w:r>
        <w:rPr>
          <w:spacing w:val="-6"/>
        </w:rPr>
        <w:t>Notably,</w:t>
      </w:r>
      <w:r>
        <w:rPr>
          <w:spacing w:val="-2"/>
        </w:rPr>
        <w:t> </w:t>
      </w:r>
      <w:r>
        <w:rPr>
          <w:spacing w:val="-6"/>
        </w:rPr>
        <w:t>a</w:t>
      </w:r>
      <w:r>
        <w:rPr/>
        <w:t> </w:t>
      </w:r>
      <w:r>
        <w:rPr>
          <w:rFonts w:ascii="Times New Roman" w:hAnsi="Times New Roman"/>
          <w:i/>
          <w:spacing w:val="-6"/>
        </w:rPr>
        <w:t>substantial </w:t>
      </w:r>
      <w:r>
        <w:rPr>
          <w:spacing w:val="-6"/>
        </w:rPr>
        <w:t>agreement</w:t>
      </w:r>
      <w:r>
        <w:rPr/>
        <w:t> </w:t>
      </w:r>
      <w:r>
        <w:rPr>
          <w:spacing w:val="-6"/>
        </w:rPr>
        <w:t>(following</w:t>
      </w:r>
      <w:r>
        <w:rPr/>
        <w:t> </w:t>
      </w:r>
      <w:r>
        <w:rPr>
          <w:spacing w:val="-6"/>
        </w:rPr>
        <w:t>Fleiss’</w:t>
      </w:r>
      <w:r>
        <w:rPr/>
        <w:t> </w:t>
      </w:r>
      <w:r>
        <w:rPr>
          <w:spacing w:val="-6"/>
        </w:rPr>
        <w:t>interpretation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Kappa</w:t>
      </w:r>
      <w:r>
        <w:rPr/>
        <w:t> </w:t>
      </w:r>
      <w:r>
        <w:rPr>
          <w:spacing w:val="-6"/>
        </w:rPr>
        <w:t>[</w:t>
      </w:r>
      <w:hyperlink w:history="true" w:anchor="_bookmark100">
        <w:r>
          <w:rPr>
            <w:color w:val="0000FF"/>
            <w:spacing w:val="-6"/>
          </w:rPr>
          <w:t>101</w:t>
        </w:r>
      </w:hyperlink>
      <w:r>
        <w:rPr>
          <w:spacing w:val="-6"/>
        </w:rPr>
        <w:t>])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measured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cases,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Kappa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0.80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0.76, respectively.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VAE</w:t>
      </w:r>
      <w:r>
        <w:rPr>
          <w:spacing w:val="-5"/>
        </w:rPr>
        <w:t> </w:t>
      </w:r>
      <w:r>
        <w:rPr>
          <w:spacing w:val="-6"/>
        </w:rPr>
        <w:t>classified</w:t>
      </w:r>
      <w:r>
        <w:rPr>
          <w:spacing w:val="-5"/>
        </w:rPr>
        <w:t> </w:t>
      </w:r>
      <w:r>
        <w:rPr>
          <w:spacing w:val="-6"/>
        </w:rPr>
        <w:t>71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5"/>
        </w:rPr>
        <w:t> </w:t>
      </w:r>
      <w:r>
        <w:rPr>
          <w:spacing w:val="-6"/>
        </w:rPr>
        <w:t>very</w:t>
      </w:r>
      <w:r>
        <w:rPr>
          <w:spacing w:val="-5"/>
        </w:rPr>
        <w:t> </w:t>
      </w:r>
      <w:r>
        <w:rPr>
          <w:spacing w:val="-6"/>
        </w:rPr>
        <w:t>common</w:t>
      </w:r>
      <w:r>
        <w:rPr>
          <w:spacing w:val="-5"/>
        </w:rPr>
        <w:t> </w:t>
      </w:r>
      <w:r>
        <w:rPr>
          <w:spacing w:val="-6"/>
        </w:rPr>
        <w:t>(69</w:t>
      </w:r>
      <w:r>
        <w:rPr>
          <w:spacing w:val="-5"/>
        </w:rPr>
        <w:t> </w:t>
      </w:r>
      <w:r>
        <w:rPr>
          <w:spacing w:val="-6"/>
        </w:rPr>
        <w:t>correctly),</w:t>
      </w:r>
      <w:r>
        <w:rPr>
          <w:spacing w:val="-5"/>
        </w:rPr>
        <w:t> </w:t>
      </w:r>
      <w:r>
        <w:rPr>
          <w:spacing w:val="-6"/>
        </w:rPr>
        <w:t>51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5"/>
        </w:rPr>
        <w:t> </w:t>
      </w:r>
      <w:r>
        <w:rPr>
          <w:spacing w:val="-6"/>
        </w:rPr>
        <w:t>fairly</w:t>
      </w:r>
      <w:r>
        <w:rPr>
          <w:spacing w:val="-5"/>
        </w:rPr>
        <w:t> </w:t>
      </w:r>
      <w:r>
        <w:rPr>
          <w:spacing w:val="-6"/>
        </w:rPr>
        <w:t>common</w:t>
      </w:r>
      <w:r>
        <w:rPr>
          <w:spacing w:val="-5"/>
        </w:rPr>
        <w:t> </w:t>
      </w:r>
      <w:r>
        <w:rPr>
          <w:spacing w:val="-6"/>
        </w:rPr>
        <w:t>(51</w:t>
      </w:r>
      <w:r>
        <w:rPr>
          <w:spacing w:val="-5"/>
        </w:rPr>
        <w:t> </w:t>
      </w:r>
      <w:r>
        <w:rPr>
          <w:spacing w:val="-6"/>
        </w:rPr>
        <w:t>correctly),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39</w:t>
      </w:r>
      <w:r>
        <w:rPr>
          <w:spacing w:val="-5"/>
        </w:rPr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rare</w:t>
      </w:r>
      <w:r>
        <w:rPr>
          <w:spacing w:val="-1"/>
        </w:rPr>
        <w:t> </w:t>
      </w:r>
      <w:r>
        <w:rPr>
          <w:spacing w:val="-6"/>
        </w:rPr>
        <w:t>(18</w:t>
      </w:r>
      <w:r>
        <w:rPr>
          <w:spacing w:val="-1"/>
        </w:rPr>
        <w:t> </w:t>
      </w:r>
      <w:r>
        <w:rPr>
          <w:spacing w:val="-6"/>
        </w:rPr>
        <w:t>correctly).</w:t>
      </w:r>
      <w:r>
        <w:rPr>
          <w:spacing w:val="9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higher</w:t>
      </w:r>
      <w:r>
        <w:rPr>
          <w:spacing w:val="-1"/>
        </w:rPr>
        <w:t> </w:t>
      </w:r>
      <w:r>
        <w:rPr>
          <w:spacing w:val="-6"/>
        </w:rPr>
        <w:t>agreement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“expert</w:t>
      </w:r>
      <w:r>
        <w:rPr>
          <w:spacing w:val="-1"/>
        </w:rPr>
        <w:t> </w:t>
      </w:r>
      <w:r>
        <w:rPr>
          <w:spacing w:val="-6"/>
        </w:rPr>
        <w:t>ensemble”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observed</w:t>
      </w:r>
      <w:r>
        <w:rPr>
          <w:spacing w:val="-1"/>
        </w:rPr>
        <w:t> </w:t>
      </w:r>
      <w:r>
        <w:rPr>
          <w:spacing w:val="-6"/>
        </w:rPr>
        <w:t>across</w:t>
      </w:r>
      <w:r>
        <w:rPr>
          <w:spacing w:val="-1"/>
        </w:rPr>
        <w:t> </w:t>
      </w:r>
      <w:r>
        <w:rPr>
          <w:spacing w:val="-6"/>
        </w:rPr>
        <w:t>all</w:t>
      </w:r>
      <w:r>
        <w:rPr>
          <w:spacing w:val="-1"/>
        </w:rPr>
        <w:t> </w:t>
      </w:r>
      <w:r>
        <w:rPr>
          <w:spacing w:val="-6"/>
        </w:rPr>
        <w:t>models,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an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relative</w:t>
      </w:r>
      <w:r>
        <w:rPr/>
        <w:t> </w:t>
      </w:r>
      <w:r>
        <w:rPr>
          <w:spacing w:val="-4"/>
        </w:rPr>
        <w:t>increase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10%</w:t>
      </w:r>
      <w:r>
        <w:rPr>
          <w:spacing w:val="-7"/>
        </w:rPr>
        <w:t> </w:t>
      </w:r>
      <w:r>
        <w:rPr>
          <w:spacing w:val="-4"/>
        </w:rPr>
        <w:t>accuracy</w:t>
      </w:r>
      <w:r>
        <w:rPr>
          <w:spacing w:val="-7"/>
        </w:rPr>
        <w:t> </w:t>
      </w:r>
      <w:r>
        <w:rPr>
          <w:spacing w:val="-4"/>
        </w:rPr>
        <w:t>compared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lowest</w:t>
      </w:r>
      <w:r>
        <w:rPr>
          <w:spacing w:val="-7"/>
        </w:rPr>
        <w:t> </w:t>
      </w:r>
      <w:r>
        <w:rPr>
          <w:spacing w:val="-4"/>
        </w:rPr>
        <w:t>agreement.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minimum</w:t>
      </w:r>
      <w:r>
        <w:rPr>
          <w:spacing w:val="-7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agreement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consistently</w:t>
      </w:r>
      <w:r>
        <w:rPr>
          <w:spacing w:val="-7"/>
        </w:rPr>
        <w:t> </w:t>
      </w:r>
      <w:r>
        <w:rPr>
          <w:spacing w:val="-4"/>
        </w:rPr>
        <w:t>associated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Expert</w:t>
      </w:r>
      <w:r>
        <w:rPr/>
        <w:t> </w:t>
      </w:r>
      <w:r>
        <w:rPr>
          <w:w w:val="90"/>
        </w:rPr>
        <w:t>1,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whom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VAE</w:t>
      </w:r>
      <w:r>
        <w:rPr/>
        <w:t> </w:t>
      </w:r>
      <w:r>
        <w:rPr>
          <w:w w:val="90"/>
        </w:rPr>
        <w:t>reached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moderate/fair</w:t>
      </w:r>
      <w:r>
        <w:rPr/>
        <w:t> </w:t>
      </w:r>
      <w:r>
        <w:rPr>
          <w:w w:val="90"/>
        </w:rPr>
        <w:t>agreement,</w:t>
      </w:r>
      <w:r>
        <w:rPr/>
        <w:t> </w:t>
      </w:r>
      <w:r>
        <w:rPr>
          <w:w w:val="90"/>
        </w:rPr>
        <w:t>achieving</w:t>
      </w:r>
      <w:r>
        <w:rPr/>
        <w:t> </w:t>
      </w:r>
      <w:r>
        <w:rPr>
          <w:w w:val="90"/>
        </w:rPr>
        <w:t>accuracies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81.37%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70.81%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Kappa</w:t>
      </w:r>
      <w:r>
        <w:rPr>
          <w:spacing w:val="40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0.63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0.54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evaluations,</w:t>
      </w:r>
      <w:r>
        <w:rPr/>
        <w:t> </w:t>
      </w:r>
      <w:r>
        <w:rPr>
          <w:spacing w:val="-6"/>
        </w:rPr>
        <w:t>respectively.</w:t>
      </w:r>
      <w:r>
        <w:rPr>
          <w:spacing w:val="11"/>
        </w:rPr>
        <w:t> </w:t>
      </w:r>
      <w:r>
        <w:rPr>
          <w:spacing w:val="-6"/>
        </w:rPr>
        <w:t>Expert</w:t>
      </w:r>
      <w:r>
        <w:rPr/>
        <w:t> </w:t>
      </w:r>
      <w:r>
        <w:rPr>
          <w:spacing w:val="-6"/>
        </w:rPr>
        <w:t>1</w:t>
      </w:r>
      <w:r>
        <w:rPr/>
        <w:t> </w:t>
      </w:r>
      <w:r>
        <w:rPr>
          <w:spacing w:val="-6"/>
        </w:rPr>
        <w:t>generally</w:t>
      </w:r>
      <w:r>
        <w:rPr/>
        <w:t> </w:t>
      </w:r>
      <w:r>
        <w:rPr>
          <w:spacing w:val="-6"/>
        </w:rPr>
        <w:t>tended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assign</w:t>
      </w:r>
      <w:r>
        <w:rPr/>
        <w:t> </w:t>
      </w:r>
      <w:r>
        <w:rPr>
          <w:spacing w:val="-6"/>
        </w:rPr>
        <w:t>higher</w:t>
      </w:r>
      <w:r>
        <w:rPr/>
        <w:t> </w:t>
      </w:r>
      <w:r>
        <w:rPr>
          <w:spacing w:val="-6"/>
        </w:rPr>
        <w:t>commonness</w:t>
      </w:r>
      <w:r>
        <w:rPr/>
        <w:t> </w:t>
      </w:r>
      <w:r>
        <w:rPr>
          <w:spacing w:val="-6"/>
        </w:rPr>
        <w:t>levels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models.</w:t>
      </w:r>
      <w:r>
        <w:rPr>
          <w:spacing w:val="15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agreement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Expert</w:t>
      </w:r>
      <w:r>
        <w:rPr/>
        <w:t> </w:t>
      </w:r>
      <w:r>
        <w:rPr>
          <w:spacing w:val="-8"/>
        </w:rPr>
        <w:t>2</w:t>
      </w:r>
      <w:r>
        <w:rPr/>
        <w:t> </w:t>
      </w:r>
      <w:r>
        <w:rPr>
          <w:spacing w:val="-8"/>
        </w:rPr>
        <w:t>was</w:t>
      </w:r>
      <w:r>
        <w:rPr/>
        <w:t> </w:t>
      </w:r>
      <w:r>
        <w:rPr>
          <w:spacing w:val="-8"/>
        </w:rPr>
        <w:t>intermediate</w:t>
      </w:r>
      <w:r>
        <w:rPr/>
        <w:t> </w:t>
      </w:r>
      <w:r>
        <w:rPr>
          <w:spacing w:val="-8"/>
        </w:rPr>
        <w:t>between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others,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VAE</w:t>
      </w:r>
      <w:r>
        <w:rPr/>
        <w:t> </w:t>
      </w:r>
      <w:r>
        <w:rPr>
          <w:spacing w:val="-8"/>
        </w:rPr>
        <w:t>achieving</w:t>
      </w:r>
      <w:r>
        <w:rPr/>
        <w:t> </w:t>
      </w:r>
      <w:r>
        <w:rPr>
          <w:spacing w:val="-8"/>
        </w:rPr>
        <w:t>accuracies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89.44%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4"/>
        </w:rPr>
        <w:t>85.09%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two</w:t>
      </w:r>
      <w:r>
        <w:rPr>
          <w:spacing w:val="-5"/>
        </w:rPr>
        <w:t> </w:t>
      </w:r>
      <w:r>
        <w:rPr>
          <w:spacing w:val="-4"/>
        </w:rPr>
        <w:t>evaluations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substantial</w:t>
      </w:r>
      <w:r>
        <w:rPr>
          <w:spacing w:val="-5"/>
        </w:rPr>
        <w:t> </w:t>
      </w:r>
      <w:r>
        <w:rPr>
          <w:spacing w:val="-4"/>
        </w:rPr>
        <w:t>agreement</w:t>
      </w:r>
      <w:r>
        <w:rPr>
          <w:spacing w:val="-5"/>
        </w:rPr>
        <w:t> </w:t>
      </w:r>
      <w:r>
        <w:rPr>
          <w:spacing w:val="-4"/>
        </w:rPr>
        <w:t>(Kappa</w:t>
      </w:r>
      <w:r>
        <w:rPr>
          <w:spacing w:val="-5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spacing w:val="-4"/>
        </w:rPr>
        <w:t>0.79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0.75,</w:t>
      </w:r>
      <w:r>
        <w:rPr>
          <w:spacing w:val="-5"/>
        </w:rPr>
        <w:t> </w:t>
      </w:r>
      <w:r>
        <w:rPr>
          <w:spacing w:val="-4"/>
        </w:rPr>
        <w:t>respectively).</w:t>
      </w:r>
    </w:p>
    <w:p>
      <w:pPr>
        <w:pStyle w:val="BodyText"/>
        <w:spacing w:line="244" w:lineRule="auto"/>
        <w:ind w:left="46" w:right="376" w:firstLine="306"/>
      </w:pPr>
      <w:r>
        <w:rPr/>
        <w:t>The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concordance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“expert</w:t>
      </w:r>
      <w:r>
        <w:rPr>
          <w:spacing w:val="-7"/>
        </w:rPr>
        <w:t> </w:t>
      </w:r>
      <w:r>
        <w:rPr/>
        <w:t>ensemble”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attributed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methodology;</w:t>
      </w:r>
      <w:r>
        <w:rPr>
          <w:spacing w:val="-1"/>
        </w:rPr>
        <w:t> </w:t>
      </w:r>
      <w:r>
        <w:rPr/>
        <w:t>when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 </w:t>
      </w:r>
      <w:r>
        <w:rPr>
          <w:w w:val="90"/>
        </w:rPr>
        <w:t>significant disagreement between the experts regarding a species commonness classification, the ensemble opted for a moderate</w:t>
      </w:r>
      <w:r>
        <w:rPr/>
        <w:t> </w:t>
      </w:r>
      <w:r>
        <w:rPr>
          <w:spacing w:val="-2"/>
        </w:rPr>
        <w:t>classification</w:t>
      </w:r>
      <w:r>
        <w:rPr>
          <w:spacing w:val="-3"/>
        </w:rPr>
        <w:t> </w:t>
      </w:r>
      <w:r>
        <w:rPr>
          <w:spacing w:val="-2"/>
        </w:rPr>
        <w:t>(“fairly</w:t>
      </w:r>
      <w:r>
        <w:rPr>
          <w:spacing w:val="-3"/>
        </w:rPr>
        <w:t> </w:t>
      </w:r>
      <w:r>
        <w:rPr>
          <w:spacing w:val="-2"/>
        </w:rPr>
        <w:t>common”).</w:t>
      </w:r>
      <w:r>
        <w:rPr>
          <w:spacing w:val="20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approach</w:t>
      </w:r>
      <w:r>
        <w:rPr>
          <w:spacing w:val="-3"/>
        </w:rPr>
        <w:t> </w:t>
      </w:r>
      <w:r>
        <w:rPr>
          <w:spacing w:val="-2"/>
        </w:rPr>
        <w:t>effectively</w:t>
      </w:r>
      <w:r>
        <w:rPr>
          <w:spacing w:val="-3"/>
        </w:rPr>
        <w:t> </w:t>
      </w:r>
      <w:r>
        <w:rPr>
          <w:spacing w:val="-2"/>
        </w:rPr>
        <w:t>harmonised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differing</w:t>
      </w:r>
      <w:r>
        <w:rPr>
          <w:spacing w:val="-3"/>
        </w:rPr>
        <w:t> </w:t>
      </w:r>
      <w:r>
        <w:rPr>
          <w:spacing w:val="-2"/>
        </w:rPr>
        <w:t>perspectives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experts.</w:t>
      </w:r>
      <w:r>
        <w:rPr>
          <w:spacing w:val="20"/>
        </w:rPr>
        <w:t> </w:t>
      </w:r>
      <w:r>
        <w:rPr>
          <w:spacing w:val="-2"/>
        </w:rPr>
        <w:t>Overall, expert</w:t>
      </w:r>
      <w:r>
        <w:rPr>
          <w:spacing w:val="-10"/>
        </w:rPr>
        <w:t> </w:t>
      </w:r>
      <w:r>
        <w:rPr>
          <w:spacing w:val="-2"/>
        </w:rPr>
        <w:t>disagreement</w:t>
      </w:r>
      <w:r>
        <w:rPr>
          <w:spacing w:val="-9"/>
        </w:rPr>
        <w:t> </w:t>
      </w:r>
      <w:r>
        <w:rPr>
          <w:spacing w:val="-2"/>
        </w:rPr>
        <w:t>occurred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lesser</w:t>
      </w:r>
      <w:r>
        <w:rPr>
          <w:spacing w:val="-9"/>
        </w:rPr>
        <w:t> </w:t>
      </w:r>
      <w:r>
        <w:rPr>
          <w:spacing w:val="-2"/>
        </w:rPr>
        <w:t>fraction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(20%).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uncertain</w:t>
      </w:r>
      <w:r>
        <w:rPr>
          <w:spacing w:val="-9"/>
        </w:rPr>
        <w:t> </w:t>
      </w:r>
      <w:r>
        <w:rPr>
          <w:spacing w:val="-2"/>
        </w:rPr>
        <w:t>cases</w:t>
      </w:r>
      <w:r>
        <w:rPr>
          <w:spacing w:val="-9"/>
        </w:rPr>
        <w:t> </w:t>
      </w:r>
      <w:r>
        <w:rPr>
          <w:spacing w:val="-2"/>
        </w:rPr>
        <w:t>mainly</w:t>
      </w:r>
      <w:r>
        <w:rPr>
          <w:spacing w:val="-9"/>
        </w:rPr>
        <w:t> </w:t>
      </w:r>
      <w:r>
        <w:rPr>
          <w:spacing w:val="-2"/>
        </w:rPr>
        <w:t>involved</w:t>
      </w:r>
      <w:r>
        <w:rPr>
          <w:spacing w:val="-9"/>
        </w:rPr>
        <w:t> </w:t>
      </w:r>
      <w:r>
        <w:rPr>
          <w:spacing w:val="-2"/>
        </w:rPr>
        <w:t>species </w:t>
      </w:r>
      <w:r>
        <w:rPr>
          <w:spacing w:val="-6"/>
        </w:rPr>
        <w:t>whose</w:t>
      </w:r>
      <w:r>
        <w:rPr>
          <w:spacing w:val="-3"/>
        </w:rPr>
        <w:t> </w:t>
      </w:r>
      <w:r>
        <w:rPr>
          <w:spacing w:val="-6"/>
        </w:rPr>
        <w:t>prevalence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observational</w:t>
      </w:r>
      <w:r>
        <w:rPr>
          <w:spacing w:val="-3"/>
        </w:rPr>
        <w:t> </w:t>
      </w:r>
      <w:r>
        <w:rPr>
          <w:spacing w:val="-6"/>
        </w:rPr>
        <w:t>frequency</w:t>
      </w:r>
      <w:r>
        <w:rPr>
          <w:spacing w:val="-3"/>
        </w:rPr>
        <w:t> </w:t>
      </w:r>
      <w:r>
        <w:rPr>
          <w:spacing w:val="-6"/>
        </w:rPr>
        <w:t>were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cusp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being</w:t>
      </w:r>
      <w:r>
        <w:rPr>
          <w:spacing w:val="-3"/>
        </w:rPr>
        <w:t> </w:t>
      </w:r>
      <w:r>
        <w:rPr>
          <w:spacing w:val="-6"/>
        </w:rPr>
        <w:t>classified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3"/>
        </w:rPr>
        <w:t> </w:t>
      </w:r>
      <w:r>
        <w:rPr>
          <w:spacing w:val="-6"/>
        </w:rPr>
        <w:t>either</w:t>
      </w:r>
      <w:r>
        <w:rPr>
          <w:spacing w:val="-3"/>
        </w:rPr>
        <w:t> </w:t>
      </w:r>
      <w:r>
        <w:rPr>
          <w:spacing w:val="-6"/>
        </w:rPr>
        <w:t>very</w:t>
      </w:r>
      <w:r>
        <w:rPr>
          <w:spacing w:val="-3"/>
        </w:rPr>
        <w:t> </w:t>
      </w:r>
      <w:r>
        <w:rPr>
          <w:spacing w:val="-6"/>
        </w:rPr>
        <w:t>common</w:t>
      </w:r>
      <w:r>
        <w:rPr>
          <w:spacing w:val="-3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fairly</w:t>
      </w:r>
      <w:r>
        <w:rPr>
          <w:spacing w:val="-3"/>
        </w:rPr>
        <w:t> </w:t>
      </w:r>
      <w:r>
        <w:rPr>
          <w:spacing w:val="-6"/>
        </w:rPr>
        <w:t>common.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results</w:t>
      </w:r>
      <w:r>
        <w:rPr/>
        <w:t> </w:t>
      </w:r>
      <w:r>
        <w:rPr>
          <w:spacing w:val="-6"/>
        </w:rPr>
        <w:t>revealed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tendency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models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categorise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“fairly</w:t>
      </w:r>
      <w:r>
        <w:rPr/>
        <w:t> </w:t>
      </w:r>
      <w:r>
        <w:rPr>
          <w:spacing w:val="-6"/>
        </w:rPr>
        <w:t>common”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cases</w:t>
      </w:r>
      <w:r>
        <w:rPr/>
        <w:t> </w:t>
      </w:r>
      <w:r>
        <w:rPr>
          <w:spacing w:val="-6"/>
        </w:rPr>
        <w:t>where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experts</w:t>
      </w:r>
      <w:r>
        <w:rPr/>
        <w:t> </w:t>
      </w:r>
      <w:r>
        <w:rPr>
          <w:spacing w:val="-6"/>
        </w:rPr>
        <w:t>expressed</w:t>
      </w:r>
      <w:r>
        <w:rPr/>
        <w:t> </w:t>
      </w:r>
      <w:r>
        <w:rPr>
          <w:spacing w:val="-4"/>
        </w:rPr>
        <w:t>uncertainty.</w:t>
      </w:r>
      <w:r>
        <w:rPr>
          <w:spacing w:val="3"/>
        </w:rPr>
        <w:t> </w:t>
      </w: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predominant</w:t>
      </w:r>
      <w:r>
        <w:rPr>
          <w:spacing w:val="-6"/>
        </w:rPr>
        <w:t> </w:t>
      </w:r>
      <w:r>
        <w:rPr>
          <w:spacing w:val="-4"/>
        </w:rPr>
        <w:t>classification</w:t>
      </w:r>
      <w:r>
        <w:rPr>
          <w:spacing w:val="-6"/>
        </w:rPr>
        <w:t> </w:t>
      </w:r>
      <w:r>
        <w:rPr>
          <w:spacing w:val="-4"/>
        </w:rPr>
        <w:t>overall</w:t>
      </w:r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very</w:t>
      </w:r>
      <w:r>
        <w:rPr>
          <w:spacing w:val="-6"/>
        </w:rPr>
        <w:t> </w:t>
      </w:r>
      <w:r>
        <w:rPr>
          <w:spacing w:val="-4"/>
        </w:rPr>
        <w:t>common</w:t>
      </w:r>
      <w:r>
        <w:rPr>
          <w:spacing w:val="-6"/>
        </w:rPr>
        <w:t> </w:t>
      </w:r>
      <w:r>
        <w:rPr>
          <w:spacing w:val="-4"/>
        </w:rPr>
        <w:t>species.</w:t>
      </w:r>
    </w:p>
    <w:p>
      <w:pPr>
        <w:pStyle w:val="BodyText"/>
        <w:spacing w:line="244" w:lineRule="auto"/>
        <w:ind w:left="53" w:right="411" w:firstLine="298"/>
      </w:pPr>
      <w:r>
        <w:rPr/>
        <w:t>The fact that the VAE achieved the highest overall accuracy underscores the correlation between </w:t>
      </w:r>
      <w:r>
        <w:rPr>
          <w:rFonts w:ascii="Times New Roman" w:hAnsi="Times New Roman"/>
          <w:i/>
        </w:rPr>
        <w:t>anomalies</w:t>
      </w:r>
      <w:r>
        <w:rPr>
          <w:rFonts w:ascii="Times New Roman" w:hAnsi="Times New Roman"/>
          <w:i/>
          <w:spacing w:val="-5"/>
        </w:rPr>
        <w:t> </w:t>
      </w:r>
      <w:r>
        <w:rPr/>
        <w:t>in the </w:t>
      </w:r>
      <w:r>
        <w:rPr>
          <w:spacing w:val="-2"/>
        </w:rPr>
        <w:t>feature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species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</w:rPr>
        <w:t>rarity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thereby</w:t>
      </w:r>
      <w:r>
        <w:rPr>
          <w:spacing w:val="-6"/>
        </w:rPr>
        <w:t> </w:t>
      </w:r>
      <w:r>
        <w:rPr>
          <w:spacing w:val="-2"/>
        </w:rPr>
        <w:t>validating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hypothesis</w:t>
      </w:r>
      <w:r>
        <w:rPr>
          <w:spacing w:val="-6"/>
        </w:rPr>
        <w:t> </w:t>
      </w:r>
      <w:r>
        <w:rPr>
          <w:spacing w:val="-2"/>
        </w:rPr>
        <w:t>explained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“Methods”</w:t>
      </w:r>
      <w:r>
        <w:rPr>
          <w:spacing w:val="-6"/>
        </w:rPr>
        <w:t> </w:t>
      </w:r>
      <w:r>
        <w:rPr>
          <w:spacing w:val="-2"/>
        </w:rPr>
        <w:t>(section</w:t>
      </w:r>
      <w:r>
        <w:rPr>
          <w:spacing w:val="-6"/>
        </w:rPr>
        <w:t> </w:t>
      </w:r>
      <w:r>
        <w:rPr>
          <w:spacing w:val="-2"/>
        </w:rPr>
        <w:t>“Classification”):</w:t>
      </w:r>
      <w:r>
        <w:rPr>
          <w:spacing w:val="7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4" w:lineRule="auto"/>
        <w:sectPr>
          <w:pgSz w:w="12240" w:h="15840"/>
          <w:pgMar w:header="0" w:footer="648" w:top="1220" w:bottom="840" w:left="1080" w:right="720"/>
        </w:sectPr>
      </w:pPr>
    </w:p>
    <w:p>
      <w:pPr>
        <w:pStyle w:val="BodyText"/>
        <w:spacing w:before="65"/>
        <w:ind w:left="53"/>
      </w:pPr>
      <w:r>
        <w:rPr>
          <w:w w:val="90"/>
        </w:rPr>
        <w:t>characterisation</w:t>
      </w:r>
      <w:r>
        <w:rPr>
          <w:spacing w:val="7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rare</w:t>
      </w:r>
      <w:r>
        <w:rPr>
          <w:spacing w:val="8"/>
        </w:rPr>
        <w:t> </w:t>
      </w:r>
      <w:r>
        <w:rPr>
          <w:w w:val="90"/>
        </w:rPr>
        <w:t>species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8"/>
        </w:rPr>
        <w:t> </w:t>
      </w:r>
      <w:r>
        <w:rPr>
          <w:w w:val="90"/>
        </w:rPr>
        <w:t>more</w:t>
      </w:r>
      <w:r>
        <w:rPr>
          <w:spacing w:val="8"/>
        </w:rPr>
        <w:t> </w:t>
      </w:r>
      <w:r>
        <w:rPr>
          <w:w w:val="90"/>
        </w:rPr>
        <w:t>varied</w:t>
      </w:r>
      <w:r>
        <w:rPr>
          <w:spacing w:val="8"/>
        </w:rPr>
        <w:t> </w:t>
      </w:r>
      <w:r>
        <w:rPr>
          <w:w w:val="90"/>
        </w:rPr>
        <w:t>than</w:t>
      </w:r>
      <w:r>
        <w:rPr>
          <w:spacing w:val="7"/>
        </w:rPr>
        <w:t> </w:t>
      </w:r>
      <w:r>
        <w:rPr>
          <w:w w:val="90"/>
        </w:rPr>
        <w:t>that</w:t>
      </w:r>
      <w:r>
        <w:rPr>
          <w:spacing w:val="8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common</w:t>
      </w:r>
      <w:r>
        <w:rPr>
          <w:spacing w:val="8"/>
        </w:rPr>
        <w:t> </w:t>
      </w:r>
      <w:r>
        <w:rPr>
          <w:spacing w:val="-2"/>
          <w:w w:val="90"/>
        </w:rPr>
        <w:t>species.</w:t>
      </w:r>
    </w:p>
    <w:p>
      <w:pPr>
        <w:pStyle w:val="BodyText"/>
        <w:spacing w:line="244" w:lineRule="auto" w:before="5"/>
        <w:ind w:left="46" w:right="398" w:firstLine="306"/>
      </w:pPr>
      <w:r>
        <w:rPr>
          <w:w w:val="90"/>
        </w:rPr>
        <w:t>Table</w:t>
      </w:r>
      <w:r>
        <w:rPr>
          <w:spacing w:val="12"/>
        </w:rPr>
        <w:t> </w:t>
      </w:r>
      <w:hyperlink w:history="true" w:anchor="_bookmark186">
        <w:r>
          <w:rPr>
            <w:color w:val="0000FF"/>
            <w:w w:val="90"/>
          </w:rPr>
          <w:t>1</w:t>
        </w:r>
      </w:hyperlink>
      <w:r>
        <w:rPr>
          <w:color w:val="0000FF"/>
          <w:spacing w:val="12"/>
        </w:rPr>
        <w:t> </w:t>
      </w:r>
      <w:r>
        <w:rPr>
          <w:w w:val="90"/>
        </w:rPr>
        <w:t>also</w:t>
      </w:r>
      <w:r>
        <w:rPr>
          <w:spacing w:val="12"/>
        </w:rPr>
        <w:t> </w:t>
      </w:r>
      <w:r>
        <w:rPr>
          <w:w w:val="90"/>
        </w:rPr>
        <w:t>indicates</w:t>
      </w:r>
      <w:r>
        <w:rPr>
          <w:spacing w:val="12"/>
        </w:rPr>
        <w:t> </w:t>
      </w:r>
      <w:r>
        <w:rPr>
          <w:w w:val="90"/>
        </w:rPr>
        <w:t>that</w:t>
      </w:r>
      <w:r>
        <w:rPr>
          <w:spacing w:val="12"/>
        </w:rPr>
        <w:t> </w:t>
      </w:r>
      <w:r>
        <w:rPr>
          <w:w w:val="90"/>
        </w:rPr>
        <w:t>Multi</w:t>
      </w:r>
      <w:r>
        <w:rPr>
          <w:spacing w:val="12"/>
        </w:rPr>
        <w:t> </w:t>
      </w:r>
      <w:r>
        <w:rPr>
          <w:w w:val="90"/>
        </w:rPr>
        <w:t>K-means</w:t>
      </w:r>
      <w:r>
        <w:rPr>
          <w:spacing w:val="12"/>
        </w:rPr>
        <w:t> </w:t>
      </w:r>
      <w:r>
        <w:rPr>
          <w:w w:val="90"/>
        </w:rPr>
        <w:t>(with</w:t>
      </w:r>
      <w:r>
        <w:rPr>
          <w:spacing w:val="12"/>
        </w:rPr>
        <w:t> </w:t>
      </w:r>
      <w:r>
        <w:rPr>
          <w:rFonts w:ascii="Times New Roman" w:hAnsi="Times New Roman"/>
          <w:i/>
          <w:w w:val="90"/>
        </w:rPr>
        <w:t>K</w:t>
      </w:r>
      <w:r>
        <w:rPr>
          <w:w w:val="90"/>
          <w:vertAlign w:val="superscript"/>
        </w:rPr>
        <w:t>∗</w:t>
      </w:r>
      <w:r>
        <w:rPr>
          <w:w w:val="90"/>
          <w:vertAlign w:val="baseline"/>
        </w:rPr>
        <w:t>=5)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yielded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lower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average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accuracy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compared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X-means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(with</w:t>
      </w:r>
      <w:r>
        <w:rPr>
          <w:spacing w:val="12"/>
          <w:vertAlign w:val="baseline"/>
        </w:rPr>
        <w:t> </w:t>
      </w:r>
      <w:r>
        <w:rPr>
          <w:rFonts w:ascii="Times New Roman" w:hAnsi="Times New Roman"/>
          <w:i/>
          <w:w w:val="90"/>
          <w:vertAlign w:val="baseline"/>
        </w:rPr>
        <w:t>K</w:t>
      </w:r>
      <w:r>
        <w:rPr>
          <w:w w:val="90"/>
          <w:vertAlign w:val="superscript"/>
        </w:rPr>
        <w:t>∗</w:t>
      </w:r>
      <w:r>
        <w:rPr>
          <w:w w:val="90"/>
          <w:vertAlign w:val="baseline"/>
        </w:rPr>
        <w:t>=7)</w:t>
      </w:r>
      <w:r>
        <w:rPr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both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binary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(83.6%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vs.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84.5%,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average)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three-category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(77.43%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vs.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79.30%,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average)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classifications.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Agreement</w:t>
      </w:r>
      <w:r>
        <w:rPr>
          <w:vertAlign w:val="baseline"/>
        </w:rPr>
        <w:t> </w:t>
      </w:r>
      <w:r>
        <w:rPr>
          <w:w w:val="90"/>
          <w:vertAlign w:val="baseline"/>
        </w:rPr>
        <w:t>with the experts ranged from moderate to substantial.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These findings suggest that the slightly higher fragmentation of the feature</w:t>
      </w:r>
      <w:r>
        <w:rPr>
          <w:vertAlign w:val="baseline"/>
        </w:rPr>
        <w:t> </w:t>
      </w:r>
      <w:r>
        <w:rPr>
          <w:w w:val="90"/>
          <w:vertAlign w:val="baseline"/>
        </w:rPr>
        <w:t>space by the X-means model, as determined by the BIC, was more effective in highlighting species-commonness characteristics</w:t>
      </w:r>
      <w:r>
        <w:rPr>
          <w:vertAlign w:val="baseline"/>
        </w:rPr>
        <w:t> </w:t>
      </w:r>
      <w:r>
        <w:rPr>
          <w:spacing w:val="-6"/>
          <w:vertAlign w:val="baseline"/>
        </w:rPr>
        <w:t>within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each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cluster.</w:t>
      </w:r>
      <w:r>
        <w:rPr>
          <w:spacing w:val="7"/>
          <w:vertAlign w:val="baseline"/>
        </w:rPr>
        <w:t> </w:t>
      </w:r>
      <w:r>
        <w:rPr>
          <w:spacing w:val="-6"/>
          <w:vertAlign w:val="baseline"/>
        </w:rPr>
        <w:t>Generally,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cluster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analysis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models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achieved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high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agreement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with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experts,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although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they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were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less</w:t>
      </w:r>
      <w:r>
        <w:rPr>
          <w:vertAlign w:val="baseline"/>
        </w:rPr>
        <w:t> accurate than the VAE.</w:t>
      </w:r>
    </w:p>
    <w:p>
      <w:pPr>
        <w:pStyle w:val="BodyText"/>
        <w:spacing w:line="244" w:lineRule="auto"/>
        <w:ind w:left="53" w:right="404" w:firstLine="298"/>
      </w:pPr>
      <w:r>
        <w:rPr/>
        <w:t>The</w:t>
      </w:r>
      <w:r>
        <w:rPr>
          <w:spacing w:val="-10"/>
        </w:rPr>
        <w:t> </w:t>
      </w:r>
      <w:r>
        <w:rPr/>
        <w:t>ensemble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84.5%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binary</w:t>
      </w:r>
      <w:r>
        <w:rPr>
          <w:spacing w:val="-10"/>
        </w:rPr>
        <w:t> </w:t>
      </w:r>
      <w:r>
        <w:rPr/>
        <w:t>classification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75.8%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three-category </w:t>
      </w:r>
      <w:r>
        <w:rPr>
          <w:w w:val="90"/>
        </w:rPr>
        <w:t>classification, exhibiting moderate to substantial agreement with the experts.</w:t>
      </w:r>
      <w:r>
        <w:rPr/>
        <w:t> </w:t>
      </w:r>
      <w:r>
        <w:rPr>
          <w:w w:val="90"/>
        </w:rPr>
        <w:t>This model was predominantly influenced by the</w:t>
      </w:r>
      <w:r>
        <w:rPr/>
        <w:t> </w:t>
      </w:r>
      <w:r>
        <w:rPr>
          <w:spacing w:val="-6"/>
        </w:rPr>
        <w:t>cluster</w:t>
      </w:r>
      <w:r>
        <w:rPr>
          <w:spacing w:val="-3"/>
        </w:rPr>
        <w:t> </w:t>
      </w:r>
      <w:r>
        <w:rPr>
          <w:spacing w:val="-6"/>
        </w:rPr>
        <w:t>analysis</w:t>
      </w:r>
      <w:r>
        <w:rPr>
          <w:spacing w:val="-3"/>
        </w:rPr>
        <w:t> </w:t>
      </w:r>
      <w:r>
        <w:rPr>
          <w:spacing w:val="-6"/>
        </w:rPr>
        <w:t>models.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VAE</w:t>
      </w:r>
      <w:r>
        <w:rPr>
          <w:spacing w:val="-3"/>
        </w:rPr>
        <w:t> </w:t>
      </w:r>
      <w:r>
        <w:rPr>
          <w:spacing w:val="-6"/>
        </w:rPr>
        <w:t>provided</w:t>
      </w:r>
      <w:r>
        <w:rPr>
          <w:spacing w:val="-3"/>
        </w:rPr>
        <w:t> </w:t>
      </w:r>
      <w:r>
        <w:rPr>
          <w:spacing w:val="-6"/>
        </w:rPr>
        <w:t>particular</w:t>
      </w:r>
      <w:r>
        <w:rPr>
          <w:spacing w:val="-3"/>
        </w:rPr>
        <w:t> </w:t>
      </w:r>
      <w:r>
        <w:rPr>
          <w:spacing w:val="-6"/>
        </w:rPr>
        <w:t>support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binary</w:t>
      </w:r>
      <w:r>
        <w:rPr>
          <w:spacing w:val="-3"/>
        </w:rPr>
        <w:t> </w:t>
      </w:r>
      <w:r>
        <w:rPr>
          <w:spacing w:val="-6"/>
        </w:rPr>
        <w:t>classification,</w:t>
      </w:r>
      <w:r>
        <w:rPr>
          <w:spacing w:val="-3"/>
        </w:rPr>
        <w:t> </w:t>
      </w:r>
      <w:r>
        <w:rPr>
          <w:spacing w:val="-6"/>
        </w:rPr>
        <w:t>shifting</w:t>
      </w:r>
      <w:r>
        <w:rPr>
          <w:spacing w:val="-3"/>
        </w:rPr>
        <w:t> </w:t>
      </w:r>
      <w:r>
        <w:rPr>
          <w:spacing w:val="-6"/>
        </w:rPr>
        <w:t>decisions</w:t>
      </w:r>
      <w:r>
        <w:rPr>
          <w:spacing w:val="-3"/>
        </w:rPr>
        <w:t> </w:t>
      </w:r>
      <w:r>
        <w:rPr>
          <w:spacing w:val="-6"/>
        </w:rPr>
        <w:t>towards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X-means</w:t>
      </w:r>
      <w:r>
        <w:rPr/>
        <w:t> </w:t>
      </w:r>
      <w:r>
        <w:rPr>
          <w:spacing w:val="-4"/>
        </w:rPr>
        <w:t>assessments</w:t>
      </w:r>
      <w:r>
        <w:rPr>
          <w:spacing w:val="-5"/>
        </w:rPr>
        <w:t> </w:t>
      </w:r>
      <w:r>
        <w:rPr>
          <w:spacing w:val="-4"/>
        </w:rPr>
        <w:t>in cases</w:t>
      </w:r>
      <w:r>
        <w:rPr>
          <w:spacing w:val="-5"/>
        </w:rPr>
        <w:t> </w:t>
      </w:r>
      <w:r>
        <w:rPr>
          <w:spacing w:val="-4"/>
        </w:rPr>
        <w:t>of disagreement</w:t>
      </w:r>
      <w:r>
        <w:rPr>
          <w:spacing w:val="-5"/>
        </w:rPr>
        <w:t> </w:t>
      </w:r>
      <w:r>
        <w:rPr>
          <w:spacing w:val="-4"/>
        </w:rPr>
        <w:t>between the</w:t>
      </w:r>
      <w:r>
        <w:rPr>
          <w:spacing w:val="-5"/>
        </w:rPr>
        <w:t> </w:t>
      </w:r>
      <w:r>
        <w:rPr>
          <w:spacing w:val="-4"/>
        </w:rPr>
        <w:t>cluster analysis</w:t>
      </w:r>
      <w:r>
        <w:rPr>
          <w:spacing w:val="-5"/>
        </w:rPr>
        <w:t> </w:t>
      </w:r>
      <w:r>
        <w:rPr>
          <w:spacing w:val="-4"/>
        </w:rPr>
        <w:t>models.</w:t>
      </w:r>
      <w:r>
        <w:rPr>
          <w:spacing w:val="12"/>
        </w:rPr>
        <w:t> </w:t>
      </w:r>
      <w:r>
        <w:rPr>
          <w:spacing w:val="-4"/>
        </w:rPr>
        <w:t>As a</w:t>
      </w:r>
      <w:r>
        <w:rPr>
          <w:spacing w:val="-5"/>
        </w:rPr>
        <w:t> </w:t>
      </w:r>
      <w:r>
        <w:rPr>
          <w:spacing w:val="-4"/>
        </w:rPr>
        <w:t>result, the ensemble</w:t>
      </w:r>
      <w:r>
        <w:rPr>
          <w:spacing w:val="-5"/>
        </w:rPr>
        <w:t> </w:t>
      </w:r>
      <w:r>
        <w:rPr>
          <w:spacing w:val="-4"/>
        </w:rPr>
        <w:t>assessment</w:t>
      </w:r>
      <w:r>
        <w:rPr>
          <w:spacing w:val="-5"/>
        </w:rPr>
        <w:t> </w:t>
      </w:r>
      <w:r>
        <w:rPr>
          <w:spacing w:val="-4"/>
        </w:rPr>
        <w:t>generally</w:t>
      </w:r>
      <w:r>
        <w:rPr/>
        <w:t> resembled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enhanced</w:t>
      </w:r>
      <w:r>
        <w:rPr>
          <w:spacing w:val="-11"/>
        </w:rPr>
        <w:t> </w:t>
      </w:r>
      <w:r>
        <w:rPr/>
        <w:t>variant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Multi</w:t>
      </w:r>
      <w:r>
        <w:rPr>
          <w:spacing w:val="-11"/>
        </w:rPr>
        <w:t> </w:t>
      </w:r>
      <w:r>
        <w:rPr/>
        <w:t>K-means.</w:t>
      </w:r>
    </w:p>
    <w:p>
      <w:pPr>
        <w:pStyle w:val="BodyText"/>
        <w:spacing w:line="244" w:lineRule="auto"/>
        <w:ind w:left="53" w:right="398" w:firstLine="298"/>
      </w:pP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additional</w:t>
      </w:r>
      <w:r>
        <w:rPr>
          <w:spacing w:val="-7"/>
        </w:rPr>
        <w:t> </w:t>
      </w:r>
      <w:r>
        <w:rPr>
          <w:spacing w:val="-4"/>
        </w:rPr>
        <w:t>validation,</w:t>
      </w:r>
      <w:r>
        <w:rPr>
          <w:spacing w:val="-7"/>
        </w:rPr>
        <w:t> </w:t>
      </w:r>
      <w:r>
        <w:rPr>
          <w:spacing w:val="-4"/>
        </w:rPr>
        <w:t>prevalence</w:t>
      </w:r>
      <w:r>
        <w:rPr>
          <w:spacing w:val="-7"/>
        </w:rPr>
        <w:t> </w:t>
      </w:r>
      <w:r>
        <w:rPr>
          <w:spacing w:val="-4"/>
        </w:rPr>
        <w:t>scores</w:t>
      </w:r>
      <w:r>
        <w:rPr>
          <w:spacing w:val="-7"/>
        </w:rPr>
        <w:t> </w:t>
      </w:r>
      <w:r>
        <w:rPr>
          <w:spacing w:val="-4"/>
        </w:rPr>
        <w:t>derived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X-Means</w:t>
      </w:r>
      <w:r>
        <w:rPr>
          <w:spacing w:val="-7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utilised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multi-species</w:t>
      </w:r>
      <w:r>
        <w:rPr>
          <w:spacing w:val="-7"/>
        </w:rPr>
        <w:t> </w:t>
      </w:r>
      <w:r>
        <w:rPr>
          <w:spacing w:val="-4"/>
        </w:rPr>
        <w:t>ENM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assess</w:t>
      </w:r>
      <w:r>
        <w:rPr/>
        <w:t> </w:t>
      </w:r>
      <w:r>
        <w:rPr>
          <w:w w:val="90"/>
        </w:rPr>
        <w:t>biodiversity</w:t>
      </w:r>
      <w:r>
        <w:rPr>
          <w:spacing w:val="16"/>
        </w:rPr>
        <w:t> </w:t>
      </w:r>
      <w:r>
        <w:rPr>
          <w:w w:val="90"/>
        </w:rPr>
        <w:t>trends</w:t>
      </w:r>
      <w:r>
        <w:rPr>
          <w:spacing w:val="15"/>
        </w:rPr>
        <w:t> </w:t>
      </w:r>
      <w:r>
        <w:rPr>
          <w:w w:val="90"/>
        </w:rPr>
        <w:t>in</w:t>
      </w:r>
      <w:r>
        <w:rPr>
          <w:spacing w:val="16"/>
        </w:rPr>
        <w:t> </w:t>
      </w:r>
      <w:r>
        <w:rPr>
          <w:w w:val="90"/>
        </w:rPr>
        <w:t>the</w:t>
      </w:r>
      <w:r>
        <w:rPr>
          <w:spacing w:val="16"/>
        </w:rPr>
        <w:t> </w:t>
      </w:r>
      <w:r>
        <w:rPr>
          <w:w w:val="90"/>
        </w:rPr>
        <w:t>Massaciuccoli</w:t>
      </w:r>
      <w:r>
        <w:rPr>
          <w:spacing w:val="16"/>
        </w:rPr>
        <w:t> </w:t>
      </w:r>
      <w:r>
        <w:rPr>
          <w:w w:val="90"/>
        </w:rPr>
        <w:t>basin</w:t>
      </w:r>
      <w:r>
        <w:rPr>
          <w:spacing w:val="16"/>
        </w:rPr>
        <w:t> </w:t>
      </w:r>
      <w:r>
        <w:rPr>
          <w:w w:val="90"/>
        </w:rPr>
        <w:t>(described</w:t>
      </w:r>
      <w:r>
        <w:rPr>
          <w:spacing w:val="15"/>
        </w:rPr>
        <w:t> </w:t>
      </w:r>
      <w:r>
        <w:rPr>
          <w:w w:val="90"/>
        </w:rPr>
        <w:t>in</w:t>
      </w:r>
      <w:r>
        <w:rPr>
          <w:spacing w:val="16"/>
        </w:rPr>
        <w:t> </w:t>
      </w:r>
      <w:r>
        <w:rPr>
          <w:w w:val="90"/>
        </w:rPr>
        <w:t>[</w:t>
      </w:r>
      <w:hyperlink w:history="true" w:anchor="_bookmark59">
        <w:r>
          <w:rPr>
            <w:color w:val="0000FF"/>
            <w:w w:val="90"/>
          </w:rPr>
          <w:t>60</w:t>
        </w:r>
      </w:hyperlink>
      <w:r>
        <w:rPr>
          <w:w w:val="90"/>
        </w:rPr>
        <w:t>]).</w:t>
      </w:r>
      <w:r>
        <w:rPr>
          <w:spacing w:val="30"/>
        </w:rPr>
        <w:t> </w:t>
      </w:r>
      <w:r>
        <w:rPr>
          <w:w w:val="90"/>
        </w:rPr>
        <w:t>This</w:t>
      </w:r>
      <w:r>
        <w:rPr>
          <w:spacing w:val="15"/>
        </w:rPr>
        <w:t> </w:t>
      </w:r>
      <w:r>
        <w:rPr>
          <w:w w:val="90"/>
        </w:rPr>
        <w:t>model</w:t>
      </w:r>
      <w:r>
        <w:rPr>
          <w:spacing w:val="16"/>
        </w:rPr>
        <w:t> </w:t>
      </w:r>
      <w:r>
        <w:rPr>
          <w:w w:val="90"/>
        </w:rPr>
        <w:t>exhibited</w:t>
      </w:r>
      <w:r>
        <w:rPr>
          <w:spacing w:val="16"/>
        </w:rPr>
        <w:t> </w:t>
      </w:r>
      <w:r>
        <w:rPr>
          <w:w w:val="90"/>
        </w:rPr>
        <w:t>considerable</w:t>
      </w:r>
      <w:r>
        <w:rPr>
          <w:spacing w:val="16"/>
        </w:rPr>
        <w:t> </w:t>
      </w:r>
      <w:r>
        <w:rPr>
          <w:w w:val="90"/>
        </w:rPr>
        <w:t>robustness,</w:t>
      </w:r>
      <w:r>
        <w:rPr>
          <w:spacing w:val="16"/>
        </w:rPr>
        <w:t> </w:t>
      </w:r>
      <w:r>
        <w:rPr>
          <w:w w:val="90"/>
        </w:rPr>
        <w:t>with</w:t>
      </w:r>
      <w:r>
        <w:rPr>
          <w:spacing w:val="16"/>
        </w:rPr>
        <w:t> </w:t>
      </w:r>
      <w:r>
        <w:rPr>
          <w:w w:val="90"/>
        </w:rPr>
        <w:t>respect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evidence,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delineating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current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richness</w:t>
      </w:r>
      <w:r>
        <w:rPr/>
        <w:t> </w:t>
      </w:r>
      <w:r>
        <w:rPr>
          <w:spacing w:val="-6"/>
        </w:rPr>
        <w:t>scenario</w:t>
      </w:r>
      <w:r>
        <w:rPr/>
        <w:t> </w:t>
      </w:r>
      <w:r>
        <w:rPr>
          <w:spacing w:val="-6"/>
        </w:rPr>
        <w:t>(2016–2024)</w:t>
      </w:r>
      <w:r>
        <w:rPr/>
        <w:t> </w:t>
      </w:r>
      <w:r>
        <w:rPr>
          <w:spacing w:val="-6"/>
        </w:rPr>
        <w:t>compared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remote</w:t>
      </w:r>
      <w:r>
        <w:rPr/>
        <w:t> </w:t>
      </w:r>
      <w:r>
        <w:rPr>
          <w:spacing w:val="-6"/>
        </w:rPr>
        <w:t>past</w:t>
      </w:r>
      <w:r>
        <w:rPr/>
        <w:t> </w:t>
      </w:r>
      <w:r>
        <w:rPr>
          <w:spacing w:val="-6"/>
        </w:rPr>
        <w:t>(1950–1980)</w:t>
      </w:r>
      <w:r>
        <w:rPr>
          <w:spacing w:val="-2"/>
        </w:rPr>
        <w:t> 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recent</w:t>
      </w:r>
      <w:r>
        <w:rPr>
          <w:spacing w:val="-8"/>
        </w:rPr>
        <w:t> </w:t>
      </w:r>
      <w:r>
        <w:rPr>
          <w:spacing w:val="-2"/>
        </w:rPr>
        <w:t>temporal</w:t>
      </w:r>
      <w:r>
        <w:rPr>
          <w:spacing w:val="-8"/>
        </w:rPr>
        <w:t> </w:t>
      </w:r>
      <w:r>
        <w:rPr>
          <w:spacing w:val="-2"/>
        </w:rPr>
        <w:t>context</w:t>
      </w:r>
      <w:r>
        <w:rPr>
          <w:spacing w:val="-8"/>
        </w:rPr>
        <w:t> </w:t>
      </w:r>
      <w:r>
        <w:rPr>
          <w:spacing w:val="-2"/>
        </w:rPr>
        <w:t>(1981–2015).</w:t>
      </w:r>
      <w:r>
        <w:rPr>
          <w:spacing w:val="18"/>
        </w:rPr>
        <w:t> </w:t>
      </w:r>
      <w:r>
        <w:rPr>
          <w:spacing w:val="-2"/>
        </w:rPr>
        <w:t>Furthermore,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successfully</w:t>
      </w:r>
      <w:r>
        <w:rPr>
          <w:spacing w:val="-8"/>
        </w:rPr>
        <w:t> </w:t>
      </w:r>
      <w:r>
        <w:rPr>
          <w:spacing w:val="-2"/>
        </w:rPr>
        <w:t>projected</w:t>
      </w:r>
      <w:r>
        <w:rPr>
          <w:spacing w:val="-8"/>
        </w:rPr>
        <w:t> </w:t>
      </w:r>
      <w:r>
        <w:rPr>
          <w:spacing w:val="-2"/>
        </w:rPr>
        <w:t>biodiversity</w:t>
      </w:r>
      <w:r>
        <w:rPr>
          <w:spacing w:val="-8"/>
        </w:rPr>
        <w:t> </w:t>
      </w:r>
      <w:r>
        <w:rPr>
          <w:spacing w:val="-2"/>
        </w:rPr>
        <w:t>scenarios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both </w:t>
      </w:r>
      <w:r>
        <w:rPr>
          <w:spacing w:val="-4"/>
        </w:rPr>
        <w:t>short-term</w:t>
      </w:r>
      <w:r>
        <w:rPr>
          <w:spacing w:val="-5"/>
        </w:rPr>
        <w:t> </w:t>
      </w:r>
      <w:r>
        <w:rPr>
          <w:spacing w:val="-4"/>
        </w:rPr>
        <w:t>(2025–2050)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long-term</w:t>
      </w:r>
      <w:r>
        <w:rPr>
          <w:spacing w:val="-5"/>
        </w:rPr>
        <w:t> </w:t>
      </w:r>
      <w:r>
        <w:rPr>
          <w:spacing w:val="-4"/>
        </w:rPr>
        <w:t>(2051–2100)</w:t>
      </w:r>
      <w:r>
        <w:rPr>
          <w:spacing w:val="-5"/>
        </w:rPr>
        <w:t> </w:t>
      </w:r>
      <w:r>
        <w:rPr>
          <w:spacing w:val="-4"/>
        </w:rPr>
        <w:t>future</w:t>
      </w:r>
      <w:r>
        <w:rPr>
          <w:spacing w:val="-5"/>
        </w:rPr>
        <w:t> </w:t>
      </w:r>
      <w:r>
        <w:rPr>
          <w:spacing w:val="-4"/>
        </w:rPr>
        <w:t>perspectives.</w:t>
      </w:r>
      <w:r>
        <w:rPr>
          <w:spacing w:val="19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findings</w:t>
      </w:r>
      <w:r>
        <w:rPr>
          <w:spacing w:val="-5"/>
        </w:rPr>
        <w:t> </w:t>
      </w:r>
      <w:r>
        <w:rPr>
          <w:spacing w:val="-4"/>
        </w:rPr>
        <w:t>underscored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effectiveness</w:t>
      </w:r>
      <w:r>
        <w:rPr>
          <w:spacing w:val="-5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reliable</w:t>
      </w:r>
      <w:r>
        <w:rPr>
          <w:spacing w:val="-5"/>
        </w:rPr>
        <w:t> </w:t>
      </w:r>
      <w:r>
        <w:rPr>
          <w:spacing w:val="-4"/>
        </w:rPr>
        <w:t>prevalence</w:t>
      </w:r>
      <w:r>
        <w:rPr>
          <w:spacing w:val="-5"/>
        </w:rPr>
        <w:t> </w:t>
      </w:r>
      <w:r>
        <w:rPr>
          <w:spacing w:val="-4"/>
        </w:rPr>
        <w:t>discretisation,</w:t>
      </w:r>
      <w:r>
        <w:rPr>
          <w:spacing w:val="-5"/>
        </w:rPr>
        <w:t> </w:t>
      </w:r>
      <w:r>
        <w:rPr>
          <w:spacing w:val="-4"/>
        </w:rPr>
        <w:t>particularly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context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big</w:t>
      </w:r>
      <w:r>
        <w:rPr>
          <w:spacing w:val="-5"/>
        </w:rPr>
        <w:t> </w:t>
      </w:r>
      <w:r>
        <w:rPr>
          <w:spacing w:val="-4"/>
        </w:rPr>
        <w:t>data-driven</w:t>
      </w:r>
      <w:r>
        <w:rPr>
          <w:spacing w:val="-5"/>
        </w:rPr>
        <w:t> </w:t>
      </w:r>
      <w:r>
        <w:rPr>
          <w:spacing w:val="-4"/>
        </w:rPr>
        <w:t>multi-species</w:t>
      </w:r>
      <w:r>
        <w:rPr>
          <w:spacing w:val="-5"/>
        </w:rPr>
        <w:t> </w:t>
      </w:r>
      <w:r>
        <w:rPr>
          <w:spacing w:val="-4"/>
        </w:rPr>
        <w:t>modelling.</w:t>
      </w:r>
    </w:p>
    <w:p>
      <w:pPr>
        <w:pStyle w:val="Heading2"/>
        <w:spacing w:before="228"/>
        <w:jc w:val="both"/>
      </w:pPr>
      <w:r>
        <w:rPr/>
        <w:t>Sensitivity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line="244" w:lineRule="auto" w:before="7"/>
        <w:ind w:left="53" w:right="395" w:hanging="7"/>
      </w:pPr>
      <w:r>
        <w:rPr>
          <w:spacing w:val="-2"/>
        </w:rPr>
        <w:t>The</w:t>
      </w:r>
      <w:r>
        <w:rPr>
          <w:spacing w:val="-2"/>
        </w:rPr>
        <w:t> leave-one-out</w:t>
      </w:r>
      <w:r>
        <w:rPr>
          <w:spacing w:val="-2"/>
        </w:rPr>
        <w:t> analysis</w:t>
      </w:r>
      <w:r>
        <w:rPr>
          <w:spacing w:val="-2"/>
        </w:rPr>
        <w:t> explained</w:t>
      </w:r>
      <w:r>
        <w:rPr>
          <w:spacing w:val="-2"/>
        </w:rPr>
        <w:t> in</w:t>
      </w:r>
      <w:r>
        <w:rPr>
          <w:spacing w:val="-2"/>
        </w:rPr>
        <w:t> “Methods”</w:t>
      </w:r>
      <w:r>
        <w:rPr>
          <w:spacing w:val="-2"/>
        </w:rPr>
        <w:t> (section</w:t>
      </w:r>
      <w:r>
        <w:rPr>
          <w:spacing w:val="-2"/>
        </w:rPr>
        <w:t> “Evaluation</w:t>
      </w:r>
      <w:r>
        <w:rPr>
          <w:spacing w:val="-2"/>
        </w:rPr>
        <w:t> methodology”)</w:t>
      </w:r>
      <w:r>
        <w:rPr>
          <w:spacing w:val="-2"/>
        </w:rPr>
        <w:t> demonstrated</w:t>
      </w:r>
      <w:r>
        <w:rPr>
          <w:spacing w:val="-2"/>
        </w:rPr>
        <w:t> that</w:t>
      </w:r>
      <w:r>
        <w:rPr>
          <w:spacing w:val="-2"/>
        </w:rPr>
        <w:t> each</w:t>
      </w:r>
      <w:r>
        <w:rPr>
          <w:spacing w:val="-2"/>
        </w:rPr>
        <w:t> feature significantly</w:t>
      </w:r>
      <w:r>
        <w:rPr>
          <w:spacing w:val="-5"/>
        </w:rPr>
        <w:t> </w:t>
      </w:r>
      <w:r>
        <w:rPr>
          <w:spacing w:val="-2"/>
        </w:rPr>
        <w:t>contributed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accuracy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agreement</w:t>
      </w:r>
      <w:r>
        <w:rPr>
          <w:spacing w:val="-5"/>
        </w:rPr>
        <w:t> </w:t>
      </w:r>
      <w:r>
        <w:rPr>
          <w:spacing w:val="-2"/>
        </w:rPr>
        <w:t>(Table</w:t>
      </w:r>
      <w:r>
        <w:rPr>
          <w:spacing w:val="-5"/>
        </w:rPr>
        <w:t> </w:t>
      </w:r>
      <w:hyperlink w:history="true" w:anchor="_bookmark187">
        <w:r>
          <w:rPr>
            <w:color w:val="0000FF"/>
            <w:spacing w:val="-2"/>
          </w:rPr>
          <w:t>2</w:t>
        </w:r>
      </w:hyperlink>
      <w:r>
        <w:rPr>
          <w:spacing w:val="-2"/>
        </w:rPr>
        <w:t>).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removal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feature</w:t>
      </w:r>
      <w:r>
        <w:rPr>
          <w:spacing w:val="-5"/>
        </w:rPr>
        <w:t> </w:t>
      </w:r>
      <w:r>
        <w:rPr>
          <w:spacing w:val="-2"/>
        </w:rPr>
        <w:t>invariably</w:t>
      </w:r>
      <w:r>
        <w:rPr>
          <w:spacing w:val="-5"/>
        </w:rPr>
        <w:t> </w:t>
      </w:r>
      <w:r>
        <w:rPr>
          <w:spacing w:val="-2"/>
        </w:rPr>
        <w:t>led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 </w:t>
      </w:r>
      <w:r>
        <w:rPr>
          <w:w w:val="90"/>
        </w:rPr>
        <w:t>reduction in both metrics.</w:t>
      </w:r>
      <w:r>
        <w:rPr>
          <w:spacing w:val="25"/>
        </w:rPr>
        <w:t> </w:t>
      </w:r>
      <w:r>
        <w:rPr>
          <w:w w:val="90"/>
        </w:rPr>
        <w:t>The Kappa reductions provided a clearer delineation of the variable rankings, from the feature with</w:t>
      </w:r>
      <w:r>
        <w:rPr>
          <w:spacing w:val="80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most</w:t>
      </w:r>
      <w:r>
        <w:rPr/>
        <w:t> </w:t>
      </w:r>
      <w:r>
        <w:rPr>
          <w:spacing w:val="-6"/>
        </w:rPr>
        <w:t>substantial</w:t>
      </w:r>
      <w:r>
        <w:rPr/>
        <w:t> </w:t>
      </w:r>
      <w:r>
        <w:rPr>
          <w:spacing w:val="-6"/>
        </w:rPr>
        <w:t>information</w:t>
      </w:r>
      <w:r>
        <w:rPr/>
        <w:t> </w:t>
      </w:r>
      <w:r>
        <w:rPr>
          <w:spacing w:val="-6"/>
        </w:rPr>
        <w:t>content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least</w:t>
      </w:r>
      <w:r>
        <w:rPr/>
        <w:t> </w:t>
      </w:r>
      <w:r>
        <w:rPr>
          <w:spacing w:val="-6"/>
        </w:rPr>
        <w:t>influence.</w:t>
      </w:r>
      <w:r>
        <w:rPr>
          <w:spacing w:val="1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accuracy</w:t>
      </w:r>
      <w:r>
        <w:rPr/>
        <w:t> </w:t>
      </w:r>
      <w:r>
        <w:rPr>
          <w:spacing w:val="-6"/>
        </w:rPr>
        <w:t>losses</w:t>
      </w:r>
      <w:r>
        <w:rPr/>
        <w:t> </w:t>
      </w:r>
      <w:r>
        <w:rPr>
          <w:spacing w:val="-6"/>
        </w:rPr>
        <w:t>ranged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-5.56%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-3.17%</w:t>
      </w:r>
      <w:r>
        <w:rPr/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binary</w:t>
      </w:r>
      <w:r>
        <w:rPr>
          <w:spacing w:val="-7"/>
        </w:rPr>
        <w:t> </w:t>
      </w:r>
      <w:r>
        <w:rPr>
          <w:spacing w:val="-4"/>
        </w:rPr>
        <w:t>classification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-8.18%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-3.64%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three-category</w:t>
      </w:r>
      <w:r>
        <w:rPr>
          <w:spacing w:val="-7"/>
        </w:rPr>
        <w:t> </w:t>
      </w:r>
      <w:r>
        <w:rPr>
          <w:spacing w:val="-4"/>
        </w:rPr>
        <w:t>classification.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classification</w:t>
      </w:r>
      <w:r>
        <w:rPr>
          <w:spacing w:val="-7"/>
        </w:rPr>
        <w:t> </w:t>
      </w:r>
      <w:r>
        <w:rPr>
          <w:spacing w:val="-4"/>
        </w:rPr>
        <w:t>scenarios,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</w:t>
      </w:r>
      <w:r>
        <w:rPr>
          <w:w w:val="90"/>
        </w:rPr>
        <w:t>most important variable was the average number of occurrence records per dataset (</w:t>
      </w:r>
      <w:r>
        <w:rPr>
          <w:rFonts w:ascii="Times New Roman" w:hAnsi="Times New Roman"/>
          <w:i/>
          <w:w w:val="90"/>
        </w:rPr>
        <w:t>IntraDs</w:t>
      </w:r>
      <w:r>
        <w:rPr>
          <w:w w:val="90"/>
        </w:rPr>
        <w:t>).</w:t>
      </w:r>
      <w:r>
        <w:rPr/>
        <w:t> </w:t>
      </w:r>
      <w:r>
        <w:rPr>
          <w:w w:val="90"/>
        </w:rPr>
        <w:t>Species frequently documented</w:t>
      </w:r>
      <w:r>
        <w:rPr/>
        <w:t> </w:t>
      </w:r>
      <w:r>
        <w:rPr>
          <w:spacing w:val="-4"/>
        </w:rPr>
        <w:t>across</w:t>
      </w:r>
      <w:r>
        <w:rPr>
          <w:spacing w:val="-6"/>
        </w:rPr>
        <w:t> </w:t>
      </w:r>
      <w:r>
        <w:rPr>
          <w:spacing w:val="-4"/>
        </w:rPr>
        <w:t>multiple</w:t>
      </w:r>
      <w:r>
        <w:rPr>
          <w:spacing w:val="-6"/>
        </w:rPr>
        <w:t> </w:t>
      </w:r>
      <w:r>
        <w:rPr>
          <w:spacing w:val="-4"/>
        </w:rPr>
        <w:t>wetlands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classified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“very”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“fairly”</w:t>
      </w:r>
      <w:r>
        <w:rPr>
          <w:spacing w:val="-6"/>
        </w:rPr>
        <w:t> </w:t>
      </w:r>
      <w:r>
        <w:rPr>
          <w:spacing w:val="-4"/>
        </w:rPr>
        <w:t>common.</w:t>
      </w:r>
      <w:r>
        <w:rPr>
          <w:spacing w:val="4"/>
        </w:rPr>
        <w:t> </w:t>
      </w:r>
      <w:r>
        <w:rPr>
          <w:spacing w:val="-4"/>
        </w:rPr>
        <w:t>Conversely,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mere</w:t>
      </w:r>
      <w:r>
        <w:rPr>
          <w:spacing w:val="-6"/>
        </w:rPr>
        <w:t> </w:t>
      </w:r>
      <w:r>
        <w:rPr>
          <w:spacing w:val="-4"/>
        </w:rPr>
        <w:t>fraction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datasets</w:t>
      </w:r>
      <w:r>
        <w:rPr/>
        <w:t> </w:t>
      </w:r>
      <w:r>
        <w:rPr>
          <w:spacing w:val="-6"/>
        </w:rPr>
        <w:t>containing</w:t>
      </w:r>
      <w:r>
        <w:rPr>
          <w:spacing w:val="-1"/>
        </w:rPr>
        <w:t> </w:t>
      </w:r>
      <w:r>
        <w:rPr>
          <w:spacing w:val="-6"/>
        </w:rPr>
        <w:t>species</w:t>
      </w:r>
      <w:r>
        <w:rPr>
          <w:spacing w:val="-1"/>
        </w:rPr>
        <w:t> </w:t>
      </w:r>
      <w:r>
        <w:rPr>
          <w:spacing w:val="-6"/>
        </w:rPr>
        <w:t>observations</w:t>
      </w:r>
      <w:r>
        <w:rPr>
          <w:spacing w:val="-1"/>
        </w:rPr>
        <w:t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InterDs</w:t>
      </w:r>
      <w:r>
        <w:rPr>
          <w:spacing w:val="-6"/>
        </w:rPr>
        <w:t>)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less</w:t>
      </w:r>
      <w:r>
        <w:rPr>
          <w:spacing w:val="-1"/>
        </w:rPr>
        <w:t> </w:t>
      </w:r>
      <w:r>
        <w:rPr>
          <w:spacing w:val="-6"/>
        </w:rPr>
        <w:t>critical</w:t>
      </w:r>
      <w:r>
        <w:rPr>
          <w:spacing w:val="-1"/>
        </w:rPr>
        <w:t> </w:t>
      </w:r>
      <w:r>
        <w:rPr>
          <w:spacing w:val="-6"/>
        </w:rPr>
        <w:t>compared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other</w:t>
      </w:r>
      <w:r>
        <w:rPr>
          <w:spacing w:val="-1"/>
        </w:rPr>
        <w:t> </w:t>
      </w:r>
      <w:r>
        <w:rPr>
          <w:spacing w:val="-6"/>
        </w:rPr>
        <w:t>features,</w:t>
      </w:r>
      <w:r>
        <w:rPr>
          <w:spacing w:val="-1"/>
        </w:rPr>
        <w:t> </w:t>
      </w:r>
      <w:r>
        <w:rPr>
          <w:spacing w:val="-6"/>
        </w:rPr>
        <w:t>despite</w:t>
      </w:r>
      <w:r>
        <w:rPr>
          <w:spacing w:val="-1"/>
        </w:rPr>
        <w:t> </w:t>
      </w:r>
      <w:r>
        <w:rPr>
          <w:spacing w:val="-6"/>
        </w:rPr>
        <w:t>its</w:t>
      </w:r>
      <w:r>
        <w:rPr>
          <w:spacing w:val="-1"/>
        </w:rPr>
        <w:t> </w:t>
      </w:r>
      <w:r>
        <w:rPr>
          <w:spacing w:val="-6"/>
        </w:rPr>
        <w:t>positive</w:t>
      </w:r>
      <w:r>
        <w:rPr>
          <w:spacing w:val="-1"/>
        </w:rPr>
        <w:t> </w:t>
      </w:r>
      <w:r>
        <w:rPr>
          <w:spacing w:val="-6"/>
        </w:rPr>
        <w:t>contribution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2"/>
        </w:rPr>
        <w:t> performance.</w:t>
      </w:r>
    </w:p>
    <w:p>
      <w:pPr>
        <w:pStyle w:val="BodyText"/>
        <w:spacing w:line="244" w:lineRule="auto"/>
        <w:ind w:left="46" w:right="386" w:firstLine="306"/>
      </w:pPr>
      <w:r>
        <w:rPr>
          <w:w w:val="90"/>
        </w:rPr>
        <w:t>The average species abundance per occurrence record (</w:t>
      </w:r>
      <w:r>
        <w:rPr>
          <w:rFonts w:ascii="Times New Roman" w:hAnsi="Times New Roman"/>
          <w:i/>
          <w:w w:val="90"/>
        </w:rPr>
        <w:t>A</w:t>
      </w:r>
      <w:r>
        <w:rPr>
          <w:w w:val="90"/>
        </w:rPr>
        <w:t>) was another important parameter, since very abundant species are</w:t>
      </w:r>
      <w:r>
        <w:rPr/>
        <w:t> </w:t>
      </w:r>
      <w:r>
        <w:rPr>
          <w:w w:val="90"/>
        </w:rPr>
        <w:t>often common species.</w:t>
      </w:r>
      <w:r>
        <w:rPr/>
        <w:t> </w:t>
      </w:r>
      <w:r>
        <w:rPr>
          <w:w w:val="90"/>
        </w:rPr>
        <w:t>The extent of species presence in the areas (</w:t>
      </w:r>
      <w:r>
        <w:rPr>
          <w:rFonts w:ascii="Times New Roman" w:hAnsi="Times New Roman"/>
          <w:i/>
          <w:w w:val="90"/>
        </w:rPr>
        <w:t>E</w:t>
      </w:r>
      <w:r>
        <w:rPr>
          <w:w w:val="90"/>
        </w:rPr>
        <w:t>) was another important feature for binary classification,</w:t>
      </w:r>
      <w:r>
        <w:rPr/>
        <w:t> </w:t>
      </w:r>
      <w:r>
        <w:rPr>
          <w:w w:val="90"/>
        </w:rPr>
        <w:t>although it was less important for three-category classification.</w:t>
      </w:r>
      <w:r>
        <w:rPr/>
        <w:t> </w:t>
      </w:r>
      <w:r>
        <w:rPr>
          <w:w w:val="90"/>
        </w:rPr>
        <w:t>A species occupying most of the area was likely to be associated</w:t>
      </w:r>
      <w:r>
        <w:rPr/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“very</w:t>
      </w:r>
      <w:r>
        <w:rPr>
          <w:spacing w:val="-9"/>
        </w:rPr>
        <w:t> </w:t>
      </w:r>
      <w:r>
        <w:rPr>
          <w:spacing w:val="-2"/>
        </w:rPr>
        <w:t>common”</w:t>
      </w:r>
      <w:r>
        <w:rPr>
          <w:spacing w:val="-9"/>
        </w:rPr>
        <w:t> </w:t>
      </w:r>
      <w:r>
        <w:rPr>
          <w:spacing w:val="-2"/>
        </w:rPr>
        <w:t>species,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less</w:t>
      </w:r>
      <w:r>
        <w:rPr>
          <w:spacing w:val="-9"/>
        </w:rPr>
        <w:t> </w:t>
      </w:r>
      <w:r>
        <w:rPr>
          <w:spacing w:val="-2"/>
        </w:rPr>
        <w:t>crucial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distinguish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“fairly</w:t>
      </w:r>
      <w:r>
        <w:rPr>
          <w:spacing w:val="-9"/>
        </w:rPr>
        <w:t> </w:t>
      </w:r>
      <w:r>
        <w:rPr>
          <w:spacing w:val="-2"/>
        </w:rPr>
        <w:t>common”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“rare”</w:t>
      </w:r>
      <w:r>
        <w:rPr>
          <w:spacing w:val="-9"/>
        </w:rPr>
        <w:t> </w:t>
      </w:r>
      <w:r>
        <w:rPr>
          <w:spacing w:val="-2"/>
        </w:rPr>
        <w:t>species.</w:t>
      </w:r>
    </w:p>
    <w:p>
      <w:pPr>
        <w:pStyle w:val="BodyText"/>
        <w:spacing w:line="244" w:lineRule="auto"/>
        <w:ind w:left="53" w:right="404" w:firstLine="298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importance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observation</w:t>
      </w:r>
      <w:r>
        <w:rPr>
          <w:spacing w:val="-5"/>
        </w:rPr>
        <w:t> </w:t>
      </w:r>
      <w:r>
        <w:rPr>
          <w:spacing w:val="-4"/>
        </w:rPr>
        <w:t>frequencies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F</w:t>
      </w:r>
      <w:r>
        <w:rPr>
          <w:rFonts w:ascii="Times New Roman" w:hAnsi="Times New Roman"/>
          <w:i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4"/>
        </w:rPr>
        <w:t>HF</w:t>
      </w:r>
      <w:r>
        <w:rPr>
          <w:spacing w:val="-4"/>
        </w:rPr>
        <w:t>)</w:t>
      </w:r>
      <w:r>
        <w:rPr>
          <w:spacing w:val="-5"/>
        </w:rPr>
        <w:t> </w:t>
      </w: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different</w:t>
      </w:r>
      <w:r>
        <w:rPr>
          <w:spacing w:val="-5"/>
        </w:rPr>
        <w:t> </w:t>
      </w:r>
      <w:r>
        <w:rPr>
          <w:spacing w:val="-4"/>
        </w:rPr>
        <w:t>when</w:t>
      </w:r>
      <w:r>
        <w:rPr>
          <w:spacing w:val="-5"/>
        </w:rPr>
        <w:t> </w:t>
      </w:r>
      <w:r>
        <w:rPr>
          <w:spacing w:val="-4"/>
        </w:rPr>
        <w:t>transitioning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binary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three-category</w:t>
      </w:r>
      <w:r>
        <w:rPr/>
        <w:t> classification.</w:t>
      </w:r>
      <w:r>
        <w:rPr>
          <w:spacing w:val="32"/>
        </w:rPr>
        <w:t> </w:t>
      </w:r>
      <w:r>
        <w:rPr/>
        <w:t>In</w:t>
      </w:r>
      <w:r>
        <w:rPr>
          <w:spacing w:val="-2"/>
        </w:rPr>
        <w:t> </w:t>
      </w:r>
      <w:r>
        <w:rPr/>
        <w:t>binary</w:t>
      </w:r>
      <w:r>
        <w:rPr>
          <w:spacing w:val="-2"/>
        </w:rPr>
        <w:t> </w:t>
      </w:r>
      <w:r>
        <w:rPr/>
        <w:t>classifications, the</w:t>
      </w:r>
      <w:r>
        <w:rPr>
          <w:spacing w:val="-2"/>
        </w:rPr>
        <w:t> </w:t>
      </w:r>
      <w:r>
        <w:rPr/>
        <w:t>roles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marginal.</w:t>
      </w:r>
      <w:r>
        <w:rPr>
          <w:spacing w:val="32"/>
        </w:rPr>
        <w:t> </w:t>
      </w:r>
      <w:r>
        <w:rPr/>
        <w:t>In</w:t>
      </w:r>
      <w:r>
        <w:rPr>
          <w:spacing w:val="-2"/>
        </w:rPr>
        <w:t> </w:t>
      </w:r>
      <w:r>
        <w:rPr/>
        <w:t>contrast, they</w:t>
      </w:r>
      <w:r>
        <w:rPr>
          <w:spacing w:val="-2"/>
        </w:rPr>
        <w:t> </w:t>
      </w:r>
      <w:r>
        <w:rPr/>
        <w:t>became</w:t>
      </w:r>
      <w:r>
        <w:rPr>
          <w:spacing w:val="-2"/>
        </w:rPr>
        <w:t> </w:t>
      </w:r>
      <w:r>
        <w:rPr/>
        <w:t>pivotal</w:t>
      </w:r>
      <w:r>
        <w:rPr>
          <w:spacing w:val="-2"/>
        </w:rPr>
        <w:t> </w:t>
      </w:r>
      <w:r>
        <w:rPr/>
        <w:t>in </w:t>
      </w:r>
      <w:r>
        <w:rPr>
          <w:w w:val="90"/>
        </w:rPr>
        <w:t>distinguishing between “fairly common” and “rare” species within the three-category classification.</w:t>
      </w:r>
      <w:r>
        <w:rPr>
          <w:spacing w:val="17"/>
        </w:rPr>
        <w:t> </w:t>
      </w:r>
      <w:r>
        <w:rPr>
          <w:w w:val="90"/>
        </w:rPr>
        <w:t>In particular, the thresholded</w:t>
      </w:r>
      <w:r>
        <w:rPr/>
        <w:t> </w:t>
      </w:r>
      <w:r>
        <w:rPr>
          <w:spacing w:val="-4"/>
        </w:rPr>
        <w:t>observation</w:t>
      </w:r>
      <w:r>
        <w:rPr>
          <w:spacing w:val="-8"/>
        </w:rPr>
        <w:t> </w:t>
      </w:r>
      <w:r>
        <w:rPr>
          <w:spacing w:val="-4"/>
        </w:rPr>
        <w:t>frequency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HF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exhibited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substantial</w:t>
      </w:r>
      <w:r>
        <w:rPr>
          <w:spacing w:val="-7"/>
        </w:rPr>
        <w:t> </w:t>
      </w:r>
      <w:r>
        <w:rPr>
          <w:spacing w:val="-4"/>
        </w:rPr>
        <w:t>shift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importance</w:t>
      </w:r>
      <w:r>
        <w:rPr>
          <w:spacing w:val="-7"/>
        </w:rPr>
        <w:t> </w:t>
      </w:r>
      <w:r>
        <w:rPr>
          <w:spacing w:val="-4"/>
        </w:rPr>
        <w:t>ranking,</w:t>
      </w:r>
      <w:r>
        <w:rPr>
          <w:spacing w:val="-7"/>
        </w:rPr>
        <w:t> </w:t>
      </w:r>
      <w:r>
        <w:rPr>
          <w:spacing w:val="-4"/>
        </w:rPr>
        <w:t>rising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6th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2nd</w:t>
      </w:r>
      <w:r>
        <w:rPr>
          <w:spacing w:val="-7"/>
        </w:rPr>
        <w:t> </w:t>
      </w:r>
      <w:r>
        <w:rPr>
          <w:spacing w:val="-4"/>
        </w:rPr>
        <w:t>position.</w:t>
      </w:r>
      <w:r>
        <w:rPr>
          <w:spacing w:val="-5"/>
        </w:rPr>
        <w:t> </w:t>
      </w:r>
      <w:r>
        <w:rPr>
          <w:spacing w:val="-4"/>
        </w:rPr>
        <w:t>The</w:t>
      </w:r>
      <w:r>
        <w:rPr/>
        <w:t> contribution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accuracy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greater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three-category</w:t>
      </w:r>
      <w:r>
        <w:rPr>
          <w:spacing w:val="-9"/>
        </w:rPr>
        <w:t> </w:t>
      </w:r>
      <w:r>
        <w:rPr/>
        <w:t>classification</w:t>
      </w:r>
      <w:r>
        <w:rPr>
          <w:spacing w:val="-9"/>
        </w:rPr>
        <w:t> </w:t>
      </w:r>
      <w:r>
        <w:rPr/>
        <w:t>(-5.45%</w:t>
      </w:r>
      <w:r>
        <w:rPr>
          <w:spacing w:val="-9"/>
        </w:rPr>
        <w:t> </w:t>
      </w:r>
      <w:r>
        <w:rPr/>
        <w:t>decrease)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binary </w:t>
      </w:r>
      <w:r>
        <w:rPr>
          <w:w w:val="90"/>
        </w:rPr>
        <w:t>classification (-3.97% decrease).</w:t>
      </w:r>
      <w:r>
        <w:rPr/>
        <w:t> </w:t>
      </w:r>
      <w:r>
        <w:rPr>
          <w:w w:val="90"/>
        </w:rPr>
        <w:t>Overall, maintaining a consistently high frequency of observations over the years proved to be</w:t>
      </w:r>
      <w:r>
        <w:rPr/>
        <w:t> crucial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accurately</w:t>
      </w:r>
      <w:r>
        <w:rPr>
          <w:spacing w:val="-6"/>
        </w:rPr>
        <w:t> </w:t>
      </w:r>
      <w:r>
        <w:rPr/>
        <w:t>classifying</w:t>
      </w:r>
      <w:r>
        <w:rPr>
          <w:spacing w:val="-6"/>
        </w:rPr>
        <w:t> </w:t>
      </w:r>
      <w:r>
        <w:rPr/>
        <w:t>“fairly</w:t>
      </w:r>
      <w:r>
        <w:rPr>
          <w:spacing w:val="-6"/>
        </w:rPr>
        <w:t> </w:t>
      </w:r>
      <w:r>
        <w:rPr/>
        <w:t>common”</w:t>
      </w:r>
      <w:r>
        <w:rPr>
          <w:spacing w:val="-6"/>
        </w:rPr>
        <w:t> </w:t>
      </w:r>
      <w:r>
        <w:rPr/>
        <w:t>species.</w:t>
      </w:r>
    </w:p>
    <w:p>
      <w:pPr>
        <w:pStyle w:val="Heading2"/>
        <w:spacing w:before="228"/>
        <w:jc w:val="both"/>
      </w:pP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misclassified</w:t>
      </w:r>
      <w:r>
        <w:rPr>
          <w:spacing w:val="-9"/>
        </w:rPr>
        <w:t> </w:t>
      </w:r>
      <w:r>
        <w:rPr>
          <w:spacing w:val="-2"/>
        </w:rPr>
        <w:t>species</w:t>
      </w:r>
    </w:p>
    <w:p>
      <w:pPr>
        <w:pStyle w:val="BodyText"/>
        <w:spacing w:line="244" w:lineRule="auto" w:before="7"/>
        <w:ind w:left="53" w:right="411"/>
      </w:pPr>
      <w:r>
        <w:rPr>
          <w:w w:val="90"/>
        </w:rPr>
        <w:t>Four species exhibited a consistent divergence between expert assessments and model predictions, with the experts evaluating</w:t>
      </w:r>
      <w:r>
        <w:rPr/>
        <w:t> </w:t>
      </w:r>
      <w:r>
        <w:rPr>
          <w:spacing w:val="-2"/>
        </w:rPr>
        <w:t>them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“very</w:t>
      </w:r>
      <w:r>
        <w:rPr>
          <w:spacing w:val="-9"/>
        </w:rPr>
        <w:t> </w:t>
      </w:r>
      <w:r>
        <w:rPr>
          <w:spacing w:val="-2"/>
        </w:rPr>
        <w:t>common”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indicating</w:t>
      </w:r>
      <w:r>
        <w:rPr>
          <w:spacing w:val="-9"/>
        </w:rPr>
        <w:t> </w:t>
      </w:r>
      <w:r>
        <w:rPr>
          <w:spacing w:val="-2"/>
        </w:rPr>
        <w:t>them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“rare”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(Figure</w:t>
      </w:r>
      <w:r>
        <w:rPr>
          <w:spacing w:val="-9"/>
        </w:rPr>
        <w:t> </w:t>
      </w:r>
      <w:hyperlink w:history="true" w:anchor="_bookmark184">
        <w:r>
          <w:rPr>
            <w:color w:val="0000FF"/>
            <w:spacing w:val="-2"/>
          </w:rPr>
          <w:t>3</w:t>
        </w:r>
      </w:hyperlink>
      <w:r>
        <w:rPr>
          <w:spacing w:val="-2"/>
        </w:rPr>
        <w:t>):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  <w:tab w:pos="550" w:val="left" w:leader="none"/>
        </w:tabs>
        <w:spacing w:line="244" w:lineRule="auto" w:before="201" w:after="0"/>
        <w:ind w:left="544" w:right="376" w:hanging="242"/>
        <w:jc w:val="both"/>
        <w:rPr>
          <w:sz w:val="20"/>
        </w:rPr>
      </w:pPr>
      <w:r>
        <w:rPr>
          <w:sz w:val="20"/>
        </w:rPr>
        <w:t>One</w:t>
      </w:r>
      <w:r>
        <w:rPr>
          <w:spacing w:val="-12"/>
          <w:sz w:val="20"/>
        </w:rPr>
        <w:t> </w:t>
      </w:r>
      <w:r>
        <w:rPr>
          <w:sz w:val="20"/>
        </w:rPr>
        <w:t>species</w:t>
      </w:r>
      <w:r>
        <w:rPr>
          <w:spacing w:val="-11"/>
          <w:sz w:val="20"/>
        </w:rPr>
        <w:t> </w:t>
      </w:r>
      <w:r>
        <w:rPr>
          <w:sz w:val="20"/>
        </w:rPr>
        <w:t>was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Acrocephalus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melanopogon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sz w:val="20"/>
        </w:rPr>
        <w:t>(Temminck,</w:t>
      </w:r>
      <w:r>
        <w:rPr>
          <w:spacing w:val="-11"/>
          <w:sz w:val="20"/>
        </w:rPr>
        <w:t> </w:t>
      </w:r>
      <w:r>
        <w:rPr>
          <w:sz w:val="20"/>
        </w:rPr>
        <w:t>1823),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moustached</w:t>
      </w:r>
      <w:r>
        <w:rPr>
          <w:spacing w:val="-10"/>
          <w:sz w:val="20"/>
        </w:rPr>
        <w:t> </w:t>
      </w:r>
      <w:r>
        <w:rPr>
          <w:sz w:val="20"/>
        </w:rPr>
        <w:t>warbler</w:t>
      </w:r>
      <w:r>
        <w:rPr>
          <w:spacing w:val="-11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forapaglie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castagnolo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in </w:t>
      </w:r>
      <w:r>
        <w:rPr>
          <w:w w:val="90"/>
          <w:sz w:val="20"/>
        </w:rPr>
        <w:t>Italian) (Figure </w:t>
      </w:r>
      <w:hyperlink w:history="true" w:anchor="_bookmark184">
        <w:r>
          <w:rPr>
            <w:color w:val="0000FF"/>
            <w:w w:val="90"/>
            <w:sz w:val="20"/>
          </w:rPr>
          <w:t>3</w:t>
        </w:r>
      </w:hyperlink>
      <w:r>
        <w:rPr>
          <w:w w:val="90"/>
          <w:sz w:val="20"/>
        </w:rPr>
        <w:t>-a).</w:t>
      </w:r>
      <w:r>
        <w:rPr>
          <w:sz w:val="20"/>
        </w:rPr>
        <w:t> </w:t>
      </w:r>
      <w:r>
        <w:rPr>
          <w:w w:val="90"/>
          <w:sz w:val="20"/>
        </w:rPr>
        <w:t>This bird primarily breeds in southern Europe and southern-temperate Asia.</w:t>
      </w:r>
      <w:r>
        <w:rPr>
          <w:sz w:val="20"/>
        </w:rPr>
        <w:t> </w:t>
      </w:r>
      <w:r>
        <w:rPr>
          <w:w w:val="90"/>
          <w:sz w:val="20"/>
        </w:rPr>
        <w:t>GBIF has collected 82</w:t>
      </w:r>
      <w:r>
        <w:rPr>
          <w:sz w:val="20"/>
        </w:rPr>
        <w:t> </w:t>
      </w:r>
      <w:r>
        <w:rPr>
          <w:spacing w:val="-4"/>
          <w:sz w:val="20"/>
        </w:rPr>
        <w:t>records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decade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Massaciuccoli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basin,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significant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concentration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records</w:t>
      </w:r>
      <w:r>
        <w:rPr>
          <w:spacing w:val="-2"/>
          <w:sz w:val="20"/>
        </w:rPr>
        <w:t> 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lake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area.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Additionally,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approximately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40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records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available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other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Italian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wetlands.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Although</w:t>
      </w:r>
      <w:r>
        <w:rPr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A. </w:t>
      </w:r>
      <w:r>
        <w:rPr>
          <w:rFonts w:ascii="Times New Roman" w:hAnsi="Times New Roman"/>
          <w:i/>
          <w:spacing w:val="-4"/>
          <w:sz w:val="20"/>
        </w:rPr>
        <w:t>melanopogon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spacing w:val="-4"/>
          <w:sz w:val="20"/>
        </w:rPr>
        <w:t>is considered elusive within the Massaciuccoli basin, it encounters a particularly suitable habitat there,</w:t>
      </w:r>
      <w:r>
        <w:rPr>
          <w:sz w:val="20"/>
        </w:rPr>
        <w:t> </w:t>
      </w:r>
      <w:r>
        <w:rPr>
          <w:w w:val="90"/>
          <w:sz w:val="20"/>
        </w:rPr>
        <w:t>more than in other wetlands [</w:t>
      </w:r>
      <w:hyperlink w:history="true" w:anchor="_bookmark101">
        <w:r>
          <w:rPr>
            <w:color w:val="0000FF"/>
            <w:w w:val="90"/>
            <w:sz w:val="20"/>
          </w:rPr>
          <w:t>102</w:t>
        </w:r>
      </w:hyperlink>
      <w:r>
        <w:rPr>
          <w:w w:val="90"/>
          <w:sz w:val="20"/>
        </w:rPr>
        <w:t>].</w:t>
      </w:r>
      <w:r>
        <w:rPr>
          <w:sz w:val="20"/>
        </w:rPr>
        <w:t> </w:t>
      </w:r>
      <w:r>
        <w:rPr>
          <w:w w:val="90"/>
          <w:sz w:val="20"/>
        </w:rPr>
        <w:t>Observations documented in GBIF were predominantly concentrated in the months of</w:t>
      </w:r>
      <w:r>
        <w:rPr>
          <w:sz w:val="20"/>
        </w:rPr>
        <w:t> </w:t>
      </w:r>
      <w:r>
        <w:rPr>
          <w:spacing w:val="-6"/>
          <w:sz w:val="20"/>
        </w:rPr>
        <w:t>April 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May.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observations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suggested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species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was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abundant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around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lake,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but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average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frequency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observations</w:t>
      </w:r>
      <w:r>
        <w:rPr>
          <w:sz w:val="20"/>
        </w:rPr>
        <w:t> </w:t>
      </w:r>
      <w:r>
        <w:rPr>
          <w:spacing w:val="-6"/>
          <w:sz w:val="20"/>
        </w:rPr>
        <w:t>was</w:t>
      </w:r>
      <w:r>
        <w:rPr>
          <w:sz w:val="20"/>
        </w:rPr>
        <w:t> </w:t>
      </w:r>
      <w:r>
        <w:rPr>
          <w:spacing w:val="-6"/>
          <w:sz w:val="20"/>
        </w:rPr>
        <w:t>relatively</w:t>
      </w:r>
      <w:r>
        <w:rPr>
          <w:sz w:val="20"/>
        </w:rPr>
        <w:t> </w:t>
      </w:r>
      <w:r>
        <w:rPr>
          <w:spacing w:val="-6"/>
          <w:sz w:val="20"/>
        </w:rPr>
        <w:t>low</w:t>
      </w:r>
      <w:r>
        <w:rPr>
          <w:sz w:val="20"/>
        </w:rPr>
        <w:t> </w:t>
      </w:r>
      <w:r>
        <w:rPr>
          <w:spacing w:val="-6"/>
          <w:sz w:val="20"/>
        </w:rPr>
        <w:t>(only</w:t>
      </w:r>
      <w:r>
        <w:rPr>
          <w:sz w:val="20"/>
        </w:rPr>
        <w:t> </w:t>
      </w:r>
      <w:r>
        <w:rPr>
          <w:spacing w:val="-6"/>
          <w:sz w:val="20"/>
        </w:rPr>
        <w:t>five</w:t>
      </w:r>
      <w:r>
        <w:rPr>
          <w:sz w:val="20"/>
        </w:rPr>
        <w:t> </w:t>
      </w:r>
      <w:r>
        <w:rPr>
          <w:spacing w:val="-6"/>
          <w:sz w:val="20"/>
        </w:rPr>
        <w:t>observations</w:t>
      </w:r>
      <w:r>
        <w:rPr>
          <w:sz w:val="20"/>
        </w:rPr>
        <w:t> </w:t>
      </w:r>
      <w:r>
        <w:rPr>
          <w:spacing w:val="-6"/>
          <w:sz w:val="20"/>
        </w:rPr>
        <w:t>per</w:t>
      </w:r>
      <w:r>
        <w:rPr>
          <w:sz w:val="20"/>
        </w:rPr>
        <w:t> </w:t>
      </w:r>
      <w:r>
        <w:rPr>
          <w:spacing w:val="-6"/>
          <w:sz w:val="20"/>
        </w:rPr>
        <w:t>year).</w:t>
      </w:r>
      <w:r>
        <w:rPr>
          <w:spacing w:val="13"/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experts</w:t>
      </w:r>
      <w:r>
        <w:rPr>
          <w:sz w:val="20"/>
        </w:rPr>
        <w:t> </w:t>
      </w:r>
      <w:r>
        <w:rPr>
          <w:spacing w:val="-6"/>
          <w:sz w:val="20"/>
        </w:rPr>
        <w:t>classified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species</w:t>
      </w:r>
      <w:r>
        <w:rPr>
          <w:sz w:val="20"/>
        </w:rPr>
        <w:t> </w:t>
      </w:r>
      <w:r>
        <w:rPr>
          <w:spacing w:val="-6"/>
          <w:sz w:val="20"/>
        </w:rPr>
        <w:t>as</w:t>
      </w:r>
      <w:r>
        <w:rPr>
          <w:sz w:val="20"/>
        </w:rPr>
        <w:t> </w:t>
      </w:r>
      <w:r>
        <w:rPr>
          <w:spacing w:val="-6"/>
          <w:sz w:val="20"/>
        </w:rPr>
        <w:t>“very</w:t>
      </w:r>
      <w:r>
        <w:rPr>
          <w:sz w:val="20"/>
        </w:rPr>
        <w:t> </w:t>
      </w:r>
      <w:r>
        <w:rPr>
          <w:spacing w:val="-6"/>
          <w:sz w:val="20"/>
        </w:rPr>
        <w:t>common”</w:t>
      </w:r>
      <w:r>
        <w:rPr>
          <w:sz w:val="20"/>
        </w:rPr>
        <w:t> </w:t>
      </w:r>
      <w:r>
        <w:rPr>
          <w:spacing w:val="-6"/>
          <w:sz w:val="20"/>
        </w:rPr>
        <w:t>due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its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well-established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presence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area,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whereas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deduced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rarity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based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year-round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presence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> data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other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wetlands.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highlights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derived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other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wetlands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always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provide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reliable insights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regarding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specific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wetland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0" w:footer="648" w:top="1220" w:bottom="84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542" w:val="left" w:leader="none"/>
          <w:tab w:pos="551" w:val="left" w:leader="none"/>
        </w:tabs>
        <w:spacing w:line="244" w:lineRule="auto" w:before="65" w:after="0"/>
        <w:ind w:left="551" w:right="408" w:hanging="250"/>
        <w:jc w:val="both"/>
        <w:rPr>
          <w:sz w:val="20"/>
        </w:rPr>
      </w:pPr>
      <w:r>
        <w:rPr>
          <w:spacing w:val="-6"/>
          <w:sz w:val="20"/>
        </w:rPr>
        <w:t>Another species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was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Cyprinus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carpio </w:t>
      </w:r>
      <w:r>
        <w:rPr>
          <w:spacing w:val="-6"/>
          <w:sz w:val="20"/>
        </w:rPr>
        <w:t>(Linnaeus,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1758),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common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carp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(</w:t>
      </w:r>
      <w:r>
        <w:rPr>
          <w:rFonts w:ascii="Times New Roman" w:hAnsi="Times New Roman"/>
          <w:i/>
          <w:spacing w:val="-6"/>
          <w:sz w:val="20"/>
        </w:rPr>
        <w:t>carpa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comune</w:t>
      </w:r>
      <w:r>
        <w:rPr>
          <w:spacing w:val="-6"/>
          <w:sz w:val="20"/>
        </w:rPr>
        <w:t>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Italian)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(Figure</w:t>
      </w:r>
      <w:r>
        <w:rPr>
          <w:spacing w:val="-3"/>
          <w:sz w:val="20"/>
        </w:rPr>
        <w:t> </w:t>
      </w:r>
      <w:hyperlink w:history="true" w:anchor="_bookmark184">
        <w:r>
          <w:rPr>
            <w:color w:val="0000FF"/>
            <w:spacing w:val="-6"/>
            <w:sz w:val="20"/>
          </w:rPr>
          <w:t>3</w:t>
        </w:r>
      </w:hyperlink>
      <w:r>
        <w:rPr>
          <w:spacing w:val="-6"/>
          <w:sz w:val="20"/>
        </w:rPr>
        <w:t>-b).</w:t>
      </w:r>
      <w:r>
        <w:rPr>
          <w:spacing w:val="9"/>
          <w:sz w:val="20"/>
        </w:rPr>
        <w:t> </w:t>
      </w:r>
      <w:r>
        <w:rPr>
          <w:spacing w:val="-6"/>
          <w:sz w:val="20"/>
        </w:rPr>
        <w:t>Across</w:t>
      </w:r>
      <w:r>
        <w:rPr>
          <w:sz w:val="20"/>
        </w:rPr>
        <w:t> </w:t>
      </w:r>
      <w:r>
        <w:rPr>
          <w:spacing w:val="-4"/>
          <w:sz w:val="20"/>
        </w:rPr>
        <w:t>Europe, this fish is prevalent in eutrophic freshwater habitats, including lakes and large rivers [</w:t>
      </w:r>
      <w:hyperlink w:history="true" w:anchor="_bookmark102">
        <w:r>
          <w:rPr>
            <w:color w:val="0000FF"/>
            <w:spacing w:val="-4"/>
            <w:sz w:val="20"/>
          </w:rPr>
          <w:t>103</w:t>
        </w:r>
      </w:hyperlink>
      <w:r>
        <w:rPr>
          <w:spacing w:val="-4"/>
          <w:sz w:val="20"/>
        </w:rPr>
        <w:t>].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Often classified</w:t>
      </w:r>
      <w:r>
        <w:rPr>
          <w:sz w:val="20"/>
        </w:rPr>
        <w:t> </w:t>
      </w:r>
      <w:r>
        <w:rPr>
          <w:spacing w:val="-4"/>
          <w:sz w:val="20"/>
        </w:rPr>
        <w:t>as invasive and detrimental in regions where it has been introduced, </w:t>
      </w:r>
      <w:r>
        <w:rPr>
          <w:rFonts w:ascii="Times New Roman" w:hAnsi="Times New Roman"/>
          <w:i/>
          <w:spacing w:val="-4"/>
          <w:sz w:val="20"/>
        </w:rPr>
        <w:t>C.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carpio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spacing w:val="-4"/>
          <w:sz w:val="20"/>
        </w:rPr>
        <w:t>presents a contrasting scenario in the</w:t>
      </w:r>
      <w:r>
        <w:rPr>
          <w:sz w:val="20"/>
        </w:rPr>
        <w:t> Massaciuccoli</w:t>
      </w:r>
      <w:r>
        <w:rPr>
          <w:spacing w:val="-10"/>
          <w:sz w:val="20"/>
        </w:rPr>
        <w:t> </w:t>
      </w:r>
      <w:r>
        <w:rPr>
          <w:sz w:val="20"/>
        </w:rPr>
        <w:t>basin,</w:t>
      </w:r>
      <w:r>
        <w:rPr>
          <w:spacing w:val="-8"/>
          <w:sz w:val="20"/>
        </w:rPr>
        <w:t> </w:t>
      </w:r>
      <w:r>
        <w:rPr>
          <w:sz w:val="20"/>
        </w:rPr>
        <w:t>where</w:t>
      </w:r>
      <w:r>
        <w:rPr>
          <w:spacing w:val="-10"/>
          <w:sz w:val="20"/>
        </w:rPr>
        <w:t> </w:t>
      </w:r>
      <w:r>
        <w:rPr>
          <w:sz w:val="20"/>
        </w:rPr>
        <w:t>it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not</w:t>
      </w:r>
      <w:r>
        <w:rPr>
          <w:spacing w:val="-10"/>
          <w:sz w:val="20"/>
        </w:rPr>
        <w:t> </w:t>
      </w:r>
      <w:r>
        <w:rPr>
          <w:sz w:val="20"/>
        </w:rPr>
        <w:t>perceived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problematic</w:t>
      </w:r>
      <w:r>
        <w:rPr>
          <w:spacing w:val="-10"/>
          <w:sz w:val="20"/>
        </w:rPr>
        <w:t> </w:t>
      </w:r>
      <w:r>
        <w:rPr>
          <w:sz w:val="20"/>
        </w:rPr>
        <w:t>species.</w:t>
      </w:r>
      <w:r>
        <w:rPr>
          <w:spacing w:val="14"/>
          <w:sz w:val="20"/>
        </w:rPr>
        <w:t> </w:t>
      </w:r>
      <w:r>
        <w:rPr>
          <w:sz w:val="20"/>
        </w:rPr>
        <w:t>Its</w:t>
      </w:r>
      <w:r>
        <w:rPr>
          <w:spacing w:val="-10"/>
          <w:sz w:val="20"/>
        </w:rPr>
        <w:t> </w:t>
      </w:r>
      <w:r>
        <w:rPr>
          <w:sz w:val="20"/>
        </w:rPr>
        <w:t>presence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well-documented,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the </w:t>
      </w:r>
      <w:r>
        <w:rPr>
          <w:spacing w:val="-4"/>
          <w:sz w:val="20"/>
        </w:rPr>
        <w:t>population appears to be stable [</w:t>
      </w:r>
      <w:hyperlink w:history="true" w:anchor="_bookmark103">
        <w:r>
          <w:rPr>
            <w:color w:val="0000FF"/>
            <w:spacing w:val="-4"/>
            <w:sz w:val="20"/>
          </w:rPr>
          <w:t>104</w:t>
        </w:r>
      </w:hyperlink>
      <w:r>
        <w:rPr>
          <w:spacing w:val="-4"/>
          <w:sz w:val="20"/>
        </w:rPr>
        <w:t>].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GBIF has recorded merely 12 observations over the last decade, and a </w:t>
      </w:r>
      <w:r>
        <w:rPr>
          <w:spacing w:val="-4"/>
          <w:sz w:val="20"/>
        </w:rPr>
        <w:t>similar</w:t>
      </w:r>
      <w:r>
        <w:rPr>
          <w:sz w:val="20"/>
        </w:rPr>
        <w:t> </w:t>
      </w:r>
      <w:r>
        <w:rPr>
          <w:w w:val="90"/>
          <w:sz w:val="20"/>
        </w:rPr>
        <w:t>number across the other Italian wetlands.</w:t>
      </w:r>
      <w:r>
        <w:rPr>
          <w:sz w:val="20"/>
        </w:rPr>
        <w:t> </w:t>
      </w:r>
      <w:r>
        <w:rPr>
          <w:w w:val="90"/>
          <w:sz w:val="20"/>
        </w:rPr>
        <w:t>Thus, the experts’ assessments were influenced by the general classification of</w:t>
      </w:r>
      <w:r>
        <w:rPr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invasive,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while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relied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4" w:lineRule="auto" w:before="153" w:after="0"/>
        <w:ind w:left="545" w:right="376" w:hanging="243"/>
        <w:jc w:val="both"/>
        <w:rPr>
          <w:sz w:val="20"/>
        </w:rPr>
      </w:pPr>
      <w:r>
        <w:rPr>
          <w:spacing w:val="-2"/>
          <w:sz w:val="20"/>
        </w:rPr>
        <w:t>The third species was </w:t>
      </w:r>
      <w:r>
        <w:rPr>
          <w:rFonts w:ascii="Times New Roman" w:hAnsi="Times New Roman"/>
          <w:i/>
          <w:spacing w:val="-2"/>
          <w:sz w:val="20"/>
        </w:rPr>
        <w:t>Halyomorpha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halys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spacing w:val="-2"/>
          <w:sz w:val="20"/>
        </w:rPr>
        <w:t>(Stål, 1855), the brown marmorated stink bug (</w:t>
      </w:r>
      <w:r>
        <w:rPr>
          <w:rFonts w:ascii="Times New Roman" w:hAnsi="Times New Roman"/>
          <w:i/>
          <w:spacing w:val="-2"/>
          <w:sz w:val="20"/>
        </w:rPr>
        <w:t>cimice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asiatica</w:t>
      </w:r>
      <w:r>
        <w:rPr>
          <w:spacing w:val="-2"/>
          <w:sz w:val="20"/>
        </w:rPr>
        <w:t>, in Italian) </w:t>
      </w:r>
      <w:r>
        <w:rPr>
          <w:spacing w:val="-6"/>
          <w:sz w:val="20"/>
        </w:rPr>
        <w:t>(Figure</w:t>
      </w:r>
      <w:r>
        <w:rPr>
          <w:spacing w:val="-1"/>
          <w:sz w:val="20"/>
        </w:rPr>
        <w:t> </w:t>
      </w:r>
      <w:hyperlink w:history="true" w:anchor="_bookmark184">
        <w:r>
          <w:rPr>
            <w:color w:val="0000FF"/>
            <w:spacing w:val="-6"/>
            <w:sz w:val="20"/>
          </w:rPr>
          <w:t>3</w:t>
        </w:r>
      </w:hyperlink>
      <w:r>
        <w:rPr>
          <w:spacing w:val="-6"/>
          <w:sz w:val="20"/>
        </w:rPr>
        <w:t>-c).</w:t>
      </w:r>
      <w:r>
        <w:rPr>
          <w:spacing w:val="9"/>
          <w:sz w:val="20"/>
        </w:rPr>
        <w:t> </w:t>
      </w:r>
      <w:r>
        <w:rPr>
          <w:spacing w:val="-6"/>
          <w:sz w:val="20"/>
        </w:rPr>
        <w:t>This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insect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indigenous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various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regions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Asia,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particularly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China,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Japan,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Korea,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recognised</w:t>
      </w:r>
      <w:r>
        <w:rPr>
          <w:sz w:val="20"/>
        </w:rPr>
        <w:t> for its highly invasive nature in non-native habitats, where it poses a threat to agricultural crops [</w:t>
      </w:r>
      <w:hyperlink w:history="true" w:anchor="_bookmark104">
        <w:r>
          <w:rPr>
            <w:color w:val="0000FF"/>
            <w:sz w:val="20"/>
          </w:rPr>
          <w:t>105</w:t>
        </w:r>
      </w:hyperlink>
      <w:r>
        <w:rPr>
          <w:sz w:val="20"/>
        </w:rPr>
        <w:t>].</w:t>
      </w:r>
      <w:r>
        <w:rPr>
          <w:spacing w:val="40"/>
          <w:sz w:val="20"/>
        </w:rPr>
        <w:t> </w:t>
      </w:r>
      <w:r>
        <w:rPr>
          <w:sz w:val="20"/>
        </w:rPr>
        <w:t>For the </w:t>
      </w:r>
      <w:r>
        <w:rPr>
          <w:spacing w:val="-4"/>
          <w:sz w:val="20"/>
        </w:rPr>
        <w:t>Massaciuccoli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basin,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GBIF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contained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observations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decade,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primarily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concentrated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along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shoreline</w:t>
      </w:r>
      <w:r>
        <w:rPr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rural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towns.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Although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presence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documented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scientific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surveys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believed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result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accidental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introductions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[</w:t>
      </w:r>
      <w:hyperlink w:history="true" w:anchor="_bookmark105">
        <w:r>
          <w:rPr>
            <w:color w:val="0000FF"/>
            <w:spacing w:val="-6"/>
            <w:sz w:val="20"/>
          </w:rPr>
          <w:t>106</w:t>
        </w:r>
      </w:hyperlink>
      <w:r>
        <w:rPr>
          <w:spacing w:val="-6"/>
          <w:sz w:val="20"/>
        </w:rPr>
        <w:t>],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there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currently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no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indication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established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invasion.</w:t>
      </w:r>
      <w:r>
        <w:rPr>
          <w:sz w:val="20"/>
        </w:rPr>
        <w:t> </w:t>
      </w:r>
      <w:r>
        <w:rPr>
          <w:w w:val="90"/>
          <w:sz w:val="20"/>
        </w:rPr>
        <w:t>Comparable numbers of observations and distribution patterns were available across the other Italian wetlands as well.</w:t>
      </w:r>
      <w:r>
        <w:rPr>
          <w:sz w:val="20"/>
        </w:rPr>
        <w:t> </w:t>
      </w:r>
      <w:r>
        <w:rPr>
          <w:w w:val="90"/>
          <w:sz w:val="20"/>
        </w:rPr>
        <w:t>Consequently,</w:t>
      </w:r>
      <w:r>
        <w:rPr>
          <w:sz w:val="20"/>
        </w:rPr>
        <w:t> </w:t>
      </w:r>
      <w:r>
        <w:rPr>
          <w:w w:val="90"/>
          <w:sz w:val="20"/>
        </w:rPr>
        <w:t>in</w:t>
      </w:r>
      <w:r>
        <w:rPr>
          <w:sz w:val="20"/>
        </w:rPr>
        <w:t> </w:t>
      </w:r>
      <w:r>
        <w:rPr>
          <w:w w:val="90"/>
          <w:sz w:val="20"/>
        </w:rPr>
        <w:t>this</w:t>
      </w:r>
      <w:r>
        <w:rPr>
          <w:sz w:val="20"/>
        </w:rPr>
        <w:t> </w:t>
      </w:r>
      <w:r>
        <w:rPr>
          <w:w w:val="90"/>
          <w:sz w:val="20"/>
        </w:rPr>
        <w:t>instance,</w:t>
      </w:r>
      <w:r>
        <w:rPr>
          <w:sz w:val="20"/>
        </w:rPr>
        <w:t> </w:t>
      </w:r>
      <w:r>
        <w:rPr>
          <w:w w:val="90"/>
          <w:sz w:val="20"/>
        </w:rPr>
        <w:t>the</w:t>
      </w:r>
      <w:r>
        <w:rPr>
          <w:sz w:val="20"/>
        </w:rPr>
        <w:t> </w:t>
      </w:r>
      <w:r>
        <w:rPr>
          <w:w w:val="90"/>
          <w:sz w:val="20"/>
        </w:rPr>
        <w:t>expert</w:t>
      </w:r>
      <w:r>
        <w:rPr>
          <w:sz w:val="20"/>
        </w:rPr>
        <w:t> </w:t>
      </w:r>
      <w:r>
        <w:rPr>
          <w:w w:val="90"/>
          <w:sz w:val="20"/>
        </w:rPr>
        <w:t>assessments</w:t>
      </w:r>
      <w:r>
        <w:rPr>
          <w:sz w:val="20"/>
        </w:rPr>
        <w:t> </w:t>
      </w:r>
      <w:r>
        <w:rPr>
          <w:w w:val="90"/>
          <w:sz w:val="20"/>
        </w:rPr>
        <w:t>were</w:t>
      </w:r>
      <w:r>
        <w:rPr>
          <w:sz w:val="20"/>
        </w:rPr>
        <w:t> </w:t>
      </w:r>
      <w:r>
        <w:rPr>
          <w:w w:val="90"/>
          <w:sz w:val="20"/>
        </w:rPr>
        <w:t>predominantly</w:t>
      </w:r>
      <w:r>
        <w:rPr>
          <w:sz w:val="20"/>
        </w:rPr>
        <w:t> </w:t>
      </w:r>
      <w:r>
        <w:rPr>
          <w:w w:val="90"/>
          <w:sz w:val="20"/>
        </w:rPr>
        <w:t>influenced</w:t>
      </w:r>
      <w:r>
        <w:rPr>
          <w:sz w:val="20"/>
        </w:rPr>
        <w:t> </w:t>
      </w:r>
      <w:r>
        <w:rPr>
          <w:w w:val="90"/>
          <w:sz w:val="20"/>
        </w:rPr>
        <w:t>by</w:t>
      </w:r>
      <w:r>
        <w:rPr>
          <w:sz w:val="20"/>
        </w:rPr>
        <w:t> </w:t>
      </w:r>
      <w:r>
        <w:rPr>
          <w:w w:val="90"/>
          <w:sz w:val="20"/>
        </w:rPr>
        <w:t>the</w:t>
      </w:r>
      <w:r>
        <w:rPr>
          <w:sz w:val="20"/>
        </w:rPr>
        <w:t> </w:t>
      </w:r>
      <w:r>
        <w:rPr>
          <w:w w:val="90"/>
          <w:sz w:val="20"/>
        </w:rPr>
        <w:t>known</w:t>
      </w:r>
      <w:r>
        <w:rPr>
          <w:sz w:val="20"/>
        </w:rPr>
        <w:t> </w:t>
      </w:r>
      <w:r>
        <w:rPr>
          <w:w w:val="90"/>
          <w:sz w:val="20"/>
        </w:rPr>
        <w:t>invasive</w:t>
      </w:r>
      <w:r>
        <w:rPr>
          <w:sz w:val="20"/>
        </w:rPr>
        <w:t> </w:t>
      </w:r>
      <w:r>
        <w:rPr>
          <w:w w:val="90"/>
          <w:sz w:val="20"/>
        </w:rPr>
        <w:t>behaviour</w:t>
      </w:r>
      <w:r>
        <w:rPr>
          <w:spacing w:val="80"/>
          <w:w w:val="150"/>
          <w:sz w:val="20"/>
        </w:rPr>
        <w:t> </w:t>
      </w:r>
      <w:r>
        <w:rPr>
          <w:sz w:val="20"/>
        </w:rPr>
        <w:t>of the species.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4" w:lineRule="auto" w:before="154" w:after="0"/>
        <w:ind w:left="544" w:right="386" w:hanging="242"/>
        <w:jc w:val="both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fourth</w:t>
      </w:r>
      <w:r>
        <w:rPr>
          <w:spacing w:val="-3"/>
          <w:sz w:val="20"/>
        </w:rPr>
        <w:t> </w:t>
      </w:r>
      <w:r>
        <w:rPr>
          <w:sz w:val="20"/>
        </w:rPr>
        <w:t>species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Tarentola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mauritanica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sz w:val="20"/>
        </w:rPr>
        <w:t>(Linnaeus, 1758), the</w:t>
      </w:r>
      <w:r>
        <w:rPr>
          <w:spacing w:val="-3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wall</w:t>
      </w:r>
      <w:r>
        <w:rPr>
          <w:spacing w:val="-3"/>
          <w:sz w:val="20"/>
        </w:rPr>
        <w:t> </w:t>
      </w:r>
      <w:r>
        <w:rPr>
          <w:sz w:val="20"/>
        </w:rPr>
        <w:t>gecko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geco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comune</w:t>
      </w:r>
      <w:r>
        <w:rPr>
          <w:sz w:val="20"/>
        </w:rPr>
        <w:t>, in</w:t>
      </w:r>
      <w:r>
        <w:rPr>
          <w:spacing w:val="-3"/>
          <w:sz w:val="20"/>
        </w:rPr>
        <w:t> </w:t>
      </w:r>
      <w:r>
        <w:rPr>
          <w:sz w:val="20"/>
        </w:rPr>
        <w:t>Italian) </w:t>
      </w:r>
      <w:r>
        <w:rPr>
          <w:spacing w:val="-4"/>
          <w:sz w:val="20"/>
        </w:rPr>
        <w:t>(Figure</w:t>
      </w:r>
      <w:r>
        <w:rPr>
          <w:spacing w:val="-8"/>
          <w:sz w:val="20"/>
        </w:rPr>
        <w:t> </w:t>
      </w:r>
      <w:hyperlink w:history="true" w:anchor="_bookmark184">
        <w:r>
          <w:rPr>
            <w:color w:val="0000FF"/>
            <w:spacing w:val="-4"/>
            <w:sz w:val="20"/>
          </w:rPr>
          <w:t>3</w:t>
        </w:r>
      </w:hyperlink>
      <w:r>
        <w:rPr>
          <w:spacing w:val="-4"/>
          <w:sz w:val="20"/>
        </w:rPr>
        <w:t>-d).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nocturnal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reptile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frequently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observed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inhabiting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walls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urban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settings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temperate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coastal</w:t>
      </w:r>
      <w:r>
        <w:rPr>
          <w:sz w:val="20"/>
        </w:rPr>
        <w:t> </w:t>
      </w:r>
      <w:r>
        <w:rPr>
          <w:w w:val="90"/>
          <w:sz w:val="20"/>
        </w:rPr>
        <w:t>regions.</w:t>
      </w:r>
      <w:r>
        <w:rPr>
          <w:sz w:val="20"/>
        </w:rPr>
        <w:t> </w:t>
      </w:r>
      <w:r>
        <w:rPr>
          <w:w w:val="90"/>
          <w:sz w:val="20"/>
        </w:rPr>
        <w:t>In Italy, similarly to other southern European nations, it has developed a longstanding association with humans,</w:t>
      </w:r>
      <w:r>
        <w:rPr>
          <w:sz w:val="20"/>
        </w:rPr>
        <w:t> </w:t>
      </w:r>
      <w:r>
        <w:rPr>
          <w:spacing w:val="-4"/>
          <w:sz w:val="20"/>
        </w:rPr>
        <w:t>primarily as a predator of insects [</w:t>
      </w:r>
      <w:hyperlink w:history="true" w:anchor="_bookmark106">
        <w:r>
          <w:rPr>
            <w:color w:val="0000FF"/>
            <w:spacing w:val="-4"/>
            <w:sz w:val="20"/>
          </w:rPr>
          <w:t>107</w:t>
        </w:r>
      </w:hyperlink>
      <w:r>
        <w:rPr>
          <w:spacing w:val="-4"/>
          <w:sz w:val="20"/>
        </w:rPr>
        <w:t>].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GBIF contained a total of 40 observations for the Massaciuccoli basin, which</w:t>
      </w:r>
      <w:r>
        <w:rPr>
          <w:sz w:val="20"/>
        </w:rPr>
        <w:t> </w:t>
      </w:r>
      <w:r>
        <w:rPr>
          <w:spacing w:val="-4"/>
          <w:sz w:val="20"/>
        </w:rPr>
        <w:t>were notably sparse and predominantly located in urbanised areas.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An average of 15 observations was available for</w:t>
      </w:r>
      <w:r>
        <w:rPr>
          <w:spacing w:val="-2"/>
          <w:sz w:val="20"/>
        </w:rPr>
        <w:t> each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other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Italian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wetlands.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frequency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observations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yearly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basis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remained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low,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significant </w:t>
      </w:r>
      <w:r>
        <w:rPr>
          <w:w w:val="90"/>
          <w:sz w:val="20"/>
        </w:rPr>
        <w:t>concentration of reports in the past four years.</w:t>
      </w:r>
      <w:r>
        <w:rPr>
          <w:sz w:val="20"/>
        </w:rPr>
        <w:t> </w:t>
      </w:r>
      <w:r>
        <w:rPr>
          <w:w w:val="90"/>
          <w:sz w:val="20"/>
        </w:rPr>
        <w:t>For this species, the assessments conducted by the experts were based on</w:t>
      </w:r>
      <w:r>
        <w:rPr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species’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widespread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Tuscany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throughout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Italy,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which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reflected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data.</w:t>
      </w:r>
    </w:p>
    <w:p>
      <w:pPr>
        <w:pStyle w:val="BodyText"/>
        <w:spacing w:line="244" w:lineRule="auto" w:before="186"/>
        <w:ind w:left="47" w:right="408" w:firstLine="305"/>
      </w:pPr>
      <w:r>
        <w:rPr>
          <w:spacing w:val="-2"/>
        </w:rPr>
        <w:t>A</w:t>
      </w:r>
      <w:r>
        <w:rPr>
          <w:spacing w:val="-2"/>
        </w:rPr>
        <w:t> lower</w:t>
      </w:r>
      <w:r>
        <w:rPr>
          <w:spacing w:val="-2"/>
        </w:rPr>
        <w:t> level</w:t>
      </w:r>
      <w:r>
        <w:rPr>
          <w:spacing w:val="-2"/>
        </w:rPr>
        <w:t> of</w:t>
      </w:r>
      <w:r>
        <w:rPr>
          <w:spacing w:val="-2"/>
        </w:rPr>
        <w:t> divergence</w:t>
      </w:r>
      <w:r>
        <w:rPr>
          <w:spacing w:val="-2"/>
        </w:rPr>
        <w:t> in</w:t>
      </w:r>
      <w:r>
        <w:rPr>
          <w:spacing w:val="-2"/>
        </w:rPr>
        <w:t> species</w:t>
      </w:r>
      <w:r>
        <w:rPr>
          <w:spacing w:val="-2"/>
        </w:rPr>
        <w:t> commonness</w:t>
      </w:r>
      <w:r>
        <w:rPr>
          <w:spacing w:val="-2"/>
        </w:rPr>
        <w:t> classification</w:t>
      </w:r>
      <w:r>
        <w:rPr>
          <w:spacing w:val="-2"/>
        </w:rPr>
        <w:t> between</w:t>
      </w:r>
      <w:r>
        <w:rPr>
          <w:spacing w:val="-2"/>
        </w:rPr>
        <w:t> the</w:t>
      </w:r>
      <w:r>
        <w:rPr>
          <w:spacing w:val="-2"/>
        </w:rPr>
        <w:t> models</w:t>
      </w:r>
      <w:r>
        <w:rPr>
          <w:spacing w:val="-2"/>
        </w:rPr>
        <w:t> and</w:t>
      </w:r>
      <w:r>
        <w:rPr>
          <w:spacing w:val="-2"/>
        </w:rPr>
        <w:t> the</w:t>
      </w:r>
      <w:r>
        <w:rPr>
          <w:spacing w:val="-2"/>
        </w:rPr>
        <w:t> experts</w:t>
      </w:r>
      <w:r>
        <w:rPr>
          <w:spacing w:val="-2"/>
        </w:rPr>
        <w:t> was</w:t>
      </w:r>
      <w:r>
        <w:rPr>
          <w:spacing w:val="-2"/>
        </w:rPr>
        <w:t> noted</w:t>
      </w:r>
      <w:r>
        <w:rPr>
          <w:spacing w:val="-2"/>
        </w:rPr>
        <w:t> for a</w:t>
      </w:r>
      <w:r>
        <w:rPr>
          <w:spacing w:val="-6"/>
        </w:rPr>
        <w:t> </w:t>
      </w:r>
      <w:r>
        <w:rPr>
          <w:spacing w:val="-2"/>
        </w:rPr>
        <w:t>few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species.</w:t>
      </w:r>
      <w:r>
        <w:rPr>
          <w:spacing w:val="22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cases</w:t>
      </w:r>
      <w:r>
        <w:rPr>
          <w:spacing w:val="-6"/>
        </w:rPr>
        <w:t> </w:t>
      </w:r>
      <w:r>
        <w:rPr>
          <w:spacing w:val="-2"/>
        </w:rPr>
        <w:t>encompassed</w:t>
      </w:r>
      <w:r>
        <w:rPr>
          <w:spacing w:val="-6"/>
        </w:rPr>
        <w:t> </w:t>
      </w:r>
      <w:r>
        <w:rPr>
          <w:spacing w:val="-2"/>
        </w:rPr>
        <w:t>borderline</w:t>
      </w:r>
      <w:r>
        <w:rPr>
          <w:spacing w:val="-6"/>
        </w:rPr>
        <w:t> </w:t>
      </w:r>
      <w:r>
        <w:rPr>
          <w:spacing w:val="-2"/>
        </w:rPr>
        <w:t>species</w:t>
      </w:r>
      <w:r>
        <w:rPr>
          <w:spacing w:val="-5"/>
        </w:rPr>
        <w:t> </w:t>
      </w:r>
      <w:r>
        <w:rPr>
          <w:spacing w:val="-2"/>
        </w:rPr>
        <w:t>positioned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threshold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classification </w:t>
      </w:r>
      <w:r>
        <w:rPr/>
        <w:t>categories.</w:t>
      </w:r>
      <w:r>
        <w:rPr>
          <w:spacing w:val="14"/>
        </w:rPr>
        <w:t> </w:t>
      </w:r>
      <w:r>
        <w:rPr/>
        <w:t>One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included</w:t>
      </w:r>
      <w:r>
        <w:rPr>
          <w:spacing w:val="-9"/>
        </w:rPr>
        <w:t> </w:t>
      </w:r>
      <w:r>
        <w:rPr/>
        <w:t>species</w:t>
      </w:r>
      <w:r>
        <w:rPr>
          <w:spacing w:val="-9"/>
        </w:rPr>
        <w:t> </w:t>
      </w:r>
      <w:r>
        <w:rPr/>
        <w:t>regarded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experts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“very</w:t>
      </w:r>
      <w:r>
        <w:rPr>
          <w:spacing w:val="-9"/>
        </w:rPr>
        <w:t> </w:t>
      </w:r>
      <w:r>
        <w:rPr/>
        <w:t>common”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classified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“fairly</w:t>
      </w:r>
      <w:r>
        <w:rPr>
          <w:spacing w:val="-9"/>
        </w:rPr>
        <w:t> </w:t>
      </w:r>
      <w:r>
        <w:rPr/>
        <w:t>common”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models, which were </w:t>
      </w:r>
      <w:r>
        <w:rPr>
          <w:rFonts w:ascii="Times New Roman" w:hAnsi="Times New Roman"/>
          <w:i/>
          <w:spacing w:val="-2"/>
        </w:rPr>
        <w:t>Acrocephalus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  <w:spacing w:val="-2"/>
        </w:rPr>
        <w:t>arundinaceus</w:t>
      </w:r>
      <w:r>
        <w:rPr>
          <w:rFonts w:ascii="Times New Roman" w:hAnsi="Times New Roman"/>
          <w:i/>
          <w:spacing w:val="-6"/>
        </w:rPr>
        <w:t> </w:t>
      </w:r>
      <w:r>
        <w:rPr>
          <w:spacing w:val="-2"/>
        </w:rPr>
        <w:t>(the great reed warbler/</w:t>
      </w:r>
      <w:r>
        <w:rPr>
          <w:rFonts w:ascii="Times New Roman" w:hAnsi="Times New Roman"/>
          <w:i/>
          <w:spacing w:val="-2"/>
        </w:rPr>
        <w:t>cannareccione</w:t>
      </w:r>
      <w:r>
        <w:rPr>
          <w:spacing w:val="-2"/>
        </w:rPr>
        <w:t>) and </w:t>
      </w:r>
      <w:r>
        <w:rPr>
          <w:rFonts w:ascii="Times New Roman" w:hAnsi="Times New Roman"/>
          <w:i/>
          <w:spacing w:val="-2"/>
        </w:rPr>
        <w:t>Acrocephalus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  <w:spacing w:val="-2"/>
        </w:rPr>
        <w:t>schoenobaenus </w:t>
      </w:r>
      <w:r>
        <w:rPr>
          <w:spacing w:val="-4"/>
        </w:rPr>
        <w:t>(the sedge warbler/</w:t>
      </w:r>
      <w:r>
        <w:rPr>
          <w:rFonts w:ascii="Times New Roman" w:hAnsi="Times New Roman"/>
          <w:i/>
          <w:spacing w:val="-4"/>
        </w:rPr>
        <w:t>forapaglie</w:t>
      </w:r>
      <w:r>
        <w:rPr>
          <w:spacing w:val="-4"/>
        </w:rPr>
        <w:t>).</w:t>
      </w:r>
      <w:r>
        <w:rPr>
          <w:spacing w:val="27"/>
        </w:rPr>
        <w:t> </w:t>
      </w:r>
      <w:r>
        <w:rPr>
          <w:spacing w:val="-4"/>
        </w:rPr>
        <w:t>Another group included borderline-abundant or elusive species that the experts classified</w:t>
      </w:r>
      <w:r>
        <w:rPr/>
        <w:t> </w:t>
      </w:r>
      <w:r>
        <w:rPr>
          <w:spacing w:val="-4"/>
        </w:rPr>
        <w:t>as “rare”, whereas the models categorised as “fairly common”, which were </w:t>
      </w:r>
      <w:r>
        <w:rPr>
          <w:rFonts w:ascii="Times New Roman" w:hAnsi="Times New Roman"/>
          <w:i/>
          <w:spacing w:val="-4"/>
        </w:rPr>
        <w:t>Ichthyaetus</w:t>
      </w:r>
      <w:r>
        <w:rPr>
          <w:rFonts w:ascii="Times New Roman" w:hAnsi="Times New Roman"/>
          <w:i/>
          <w:spacing w:val="-5"/>
        </w:rPr>
        <w:t> </w:t>
      </w:r>
      <w:r>
        <w:rPr>
          <w:rFonts w:ascii="Times New Roman" w:hAnsi="Times New Roman"/>
          <w:i/>
          <w:spacing w:val="-4"/>
        </w:rPr>
        <w:t>melanocephalus</w:t>
      </w:r>
      <w:r>
        <w:rPr>
          <w:rFonts w:ascii="Times New Roman" w:hAnsi="Times New Roman"/>
          <w:i/>
          <w:spacing w:val="-5"/>
        </w:rPr>
        <w:t> </w:t>
      </w:r>
      <w:r>
        <w:rPr>
          <w:spacing w:val="-4"/>
        </w:rPr>
        <w:t>(the Mediterranean</w:t>
      </w:r>
      <w:r>
        <w:rPr/>
        <w:t> </w:t>
      </w:r>
      <w:r>
        <w:rPr>
          <w:spacing w:val="-4"/>
        </w:rPr>
        <w:t>gull/</w:t>
      </w:r>
      <w:r>
        <w:rPr>
          <w:rFonts w:ascii="Times New Roman" w:hAnsi="Times New Roman"/>
          <w:i/>
          <w:spacing w:val="-4"/>
        </w:rPr>
        <w:t>gabbiano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corallino</w:t>
      </w:r>
      <w:r>
        <w:rPr>
          <w:spacing w:val="-4"/>
        </w:rPr>
        <w:t>),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Haematopus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ostralegus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(the</w:t>
      </w:r>
      <w:r>
        <w:rPr>
          <w:spacing w:val="-7"/>
        </w:rPr>
        <w:t> </w:t>
      </w:r>
      <w:r>
        <w:rPr>
          <w:spacing w:val="-4"/>
        </w:rPr>
        <w:t>Eurasian</w:t>
      </w:r>
      <w:r>
        <w:rPr>
          <w:spacing w:val="-7"/>
        </w:rPr>
        <w:t> </w:t>
      </w:r>
      <w:r>
        <w:rPr>
          <w:spacing w:val="-4"/>
        </w:rPr>
        <w:t>oystercatcher/</w:t>
      </w:r>
      <w:r>
        <w:rPr>
          <w:rFonts w:ascii="Times New Roman" w:hAnsi="Times New Roman"/>
          <w:i/>
          <w:spacing w:val="-4"/>
        </w:rPr>
        <w:t>beccaccia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di</w:t>
      </w:r>
      <w:r>
        <w:rPr>
          <w:rFonts w:ascii="Times New Roman" w:hAnsi="Times New Roman"/>
          <w:i/>
          <w:spacing w:val="-8"/>
        </w:rPr>
        <w:t> </w:t>
      </w:r>
      <w:r>
        <w:rPr>
          <w:rFonts w:ascii="Times New Roman" w:hAnsi="Times New Roman"/>
          <w:i/>
          <w:spacing w:val="-4"/>
        </w:rPr>
        <w:t>mare</w:t>
      </w:r>
      <w:r>
        <w:rPr>
          <w:spacing w:val="-4"/>
        </w:rPr>
        <w:t>),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Plegadis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falcinellus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(the</w:t>
      </w:r>
      <w:r>
        <w:rPr/>
        <w:t> </w:t>
      </w:r>
      <w:r>
        <w:rPr>
          <w:spacing w:val="-4"/>
        </w:rPr>
        <w:t>glossy ibis/</w:t>
      </w:r>
      <w:r>
        <w:rPr>
          <w:rFonts w:ascii="Times New Roman" w:hAnsi="Times New Roman"/>
          <w:i/>
          <w:spacing w:val="-4"/>
        </w:rPr>
        <w:t>mignattaio</w:t>
      </w:r>
      <w:r>
        <w:rPr>
          <w:spacing w:val="-4"/>
        </w:rPr>
        <w:t>).</w:t>
      </w:r>
      <w:r>
        <w:rPr>
          <w:spacing w:val="11"/>
        </w:rPr>
        <w:t> </w:t>
      </w:r>
      <w:r>
        <w:rPr>
          <w:spacing w:val="-4"/>
        </w:rPr>
        <w:t>In these instances, the significant subjectivity inherent in the assessment process was the principal</w:t>
      </w:r>
      <w:r>
        <w:rPr>
          <w:spacing w:val="-2"/>
        </w:rPr>
        <w:t> reason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observed</w:t>
      </w:r>
      <w:r>
        <w:rPr>
          <w:spacing w:val="-7"/>
        </w:rPr>
        <w:t> </w:t>
      </w:r>
      <w:r>
        <w:rPr>
          <w:spacing w:val="-2"/>
        </w:rPr>
        <w:t>discrepancies.</w:t>
      </w:r>
    </w:p>
    <w:p>
      <w:pPr>
        <w:pStyle w:val="BodyText"/>
        <w:spacing w:before="30"/>
        <w:ind w:left="0"/>
        <w:jc w:val="left"/>
      </w:pPr>
    </w:p>
    <w:p>
      <w:pPr>
        <w:pStyle w:val="Heading1"/>
        <w:spacing w:before="1"/>
      </w:pPr>
      <w:r>
        <w:rPr>
          <w:spacing w:val="-2"/>
        </w:rPr>
        <w:t>Discussion</w:t>
      </w:r>
    </w:p>
    <w:p>
      <w:pPr>
        <w:pStyle w:val="BodyText"/>
        <w:spacing w:line="244" w:lineRule="auto" w:before="98"/>
        <w:ind w:left="46" w:right="386" w:firstLine="1"/>
      </w:pPr>
      <w:r>
        <w:rPr>
          <w:w w:val="90"/>
        </w:rPr>
        <w:t>This study has presented a novel, data-driven, multi-species methodology for classifying species commonness and subsequently</w:t>
      </w:r>
      <w:r>
        <w:rPr/>
        <w:t> </w:t>
      </w:r>
      <w:r>
        <w:rPr>
          <w:spacing w:val="-2"/>
        </w:rPr>
        <w:t>estimating</w:t>
      </w:r>
      <w:r>
        <w:rPr>
          <w:spacing w:val="-10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prevalence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serve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prior</w:t>
      </w:r>
      <w:r>
        <w:rPr>
          <w:spacing w:val="-9"/>
        </w:rPr>
        <w:t> </w:t>
      </w:r>
      <w:r>
        <w:rPr>
          <w:spacing w:val="-2"/>
        </w:rPr>
        <w:t>probability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ENMs,</w:t>
      </w:r>
      <w:r>
        <w:rPr>
          <w:spacing w:val="-9"/>
        </w:rPr>
        <w:t> </w:t>
      </w:r>
      <w:r>
        <w:rPr>
          <w:spacing w:val="-2"/>
        </w:rPr>
        <w:t>particularly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contexts</w:t>
      </w:r>
      <w:r>
        <w:rPr>
          <w:spacing w:val="-9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available are</w:t>
      </w:r>
      <w:r>
        <w:rPr>
          <w:spacing w:val="-10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occurrence</w:t>
      </w:r>
      <w:r>
        <w:rPr>
          <w:spacing w:val="-9"/>
        </w:rPr>
        <w:t> </w:t>
      </w:r>
      <w:r>
        <w:rPr>
          <w:spacing w:val="-2"/>
        </w:rPr>
        <w:t>records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large</w:t>
      </w:r>
      <w:r>
        <w:rPr>
          <w:spacing w:val="-9"/>
        </w:rPr>
        <w:t> </w:t>
      </w:r>
      <w:r>
        <w:rPr>
          <w:spacing w:val="-2"/>
        </w:rPr>
        <w:t>collections.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methodology</w:t>
      </w:r>
      <w:r>
        <w:rPr>
          <w:spacing w:val="-9"/>
        </w:rPr>
        <w:t> </w:t>
      </w:r>
      <w:r>
        <w:rPr>
          <w:spacing w:val="-2"/>
        </w:rPr>
        <w:t>utilises</w:t>
      </w:r>
      <w:r>
        <w:rPr>
          <w:spacing w:val="-9"/>
        </w:rPr>
        <w:t> </w:t>
      </w:r>
      <w:r>
        <w:rPr>
          <w:spacing w:val="-2"/>
        </w:rPr>
        <w:t>occurrence</w:t>
      </w:r>
      <w:r>
        <w:rPr>
          <w:spacing w:val="-9"/>
        </w:rPr>
        <w:t> </w:t>
      </w:r>
      <w:r>
        <w:rPr>
          <w:spacing w:val="-2"/>
        </w:rPr>
        <w:t>records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GBIF,</w:t>
      </w:r>
      <w:r>
        <w:rPr>
          <w:spacing w:val="-9"/>
        </w:rPr>
        <w:t> </w:t>
      </w:r>
      <w:r>
        <w:rPr>
          <w:spacing w:val="-2"/>
        </w:rPr>
        <w:t>regarding ecologically</w:t>
      </w:r>
      <w:r>
        <w:rPr>
          <w:spacing w:val="-7"/>
        </w:rPr>
        <w:t> </w:t>
      </w:r>
      <w:r>
        <w:rPr>
          <w:spacing w:val="-2"/>
        </w:rPr>
        <w:t>similar</w:t>
      </w:r>
      <w:r>
        <w:rPr>
          <w:spacing w:val="-7"/>
        </w:rPr>
        <w:t> </w:t>
      </w:r>
      <w:r>
        <w:rPr>
          <w:spacing w:val="-2"/>
        </w:rPr>
        <w:t>regions</w:t>
      </w:r>
      <w:r>
        <w:rPr>
          <w:spacing w:val="-7"/>
        </w:rPr>
        <w:t> </w:t>
      </w:r>
      <w:r>
        <w:rPr>
          <w:spacing w:val="-2"/>
        </w:rPr>
        <w:t>or,</w:t>
      </w:r>
      <w:r>
        <w:rPr>
          <w:spacing w:val="-5"/>
        </w:rPr>
        <w:t> </w:t>
      </w:r>
      <w:r>
        <w:rPr>
          <w:spacing w:val="-2"/>
        </w:rPr>
        <w:t>alternatively,</w:t>
      </w:r>
      <w:r>
        <w:rPr>
          <w:spacing w:val="-5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surveys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collections.</w:t>
      </w:r>
      <w:r>
        <w:rPr>
          <w:spacing w:val="14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employs</w:t>
      </w:r>
      <w:r>
        <w:rPr>
          <w:spacing w:val="-7"/>
        </w:rPr>
        <w:t> </w:t>
      </w:r>
      <w:r>
        <w:rPr>
          <w:spacing w:val="-2"/>
        </w:rPr>
        <w:t>unsupervised</w:t>
      </w:r>
      <w:r>
        <w:rPr>
          <w:spacing w:val="-7"/>
        </w:rPr>
        <w:t> </w:t>
      </w:r>
      <w:r>
        <w:rPr>
          <w:spacing w:val="-2"/>
        </w:rPr>
        <w:t>methods</w:t>
      </w:r>
      <w:r>
        <w:rPr>
          <w:spacing w:val="-7"/>
        </w:rPr>
        <w:t> </w:t>
      </w:r>
      <w:r>
        <w:rPr>
          <w:spacing w:val="-2"/>
        </w:rPr>
        <w:t>for processing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data,</w:t>
      </w:r>
      <w:r>
        <w:rPr>
          <w:spacing w:val="-7"/>
        </w:rPr>
        <w:t> </w:t>
      </w:r>
      <w:r>
        <w:rPr>
          <w:spacing w:val="-2"/>
        </w:rPr>
        <w:t>including</w:t>
      </w:r>
      <w:r>
        <w:rPr>
          <w:spacing w:val="-8"/>
        </w:rPr>
        <w:t> </w:t>
      </w:r>
      <w:r>
        <w:rPr>
          <w:spacing w:val="-2"/>
        </w:rPr>
        <w:t>cluster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(Multi</w:t>
      </w:r>
      <w:r>
        <w:rPr>
          <w:spacing w:val="-8"/>
        </w:rPr>
        <w:t> </w:t>
      </w:r>
      <w:r>
        <w:rPr>
          <w:spacing w:val="-2"/>
        </w:rPr>
        <w:t>K-means,</w:t>
      </w:r>
      <w:r>
        <w:rPr>
          <w:spacing w:val="-7"/>
        </w:rPr>
        <w:t> </w:t>
      </w:r>
      <w:r>
        <w:rPr>
          <w:spacing w:val="-2"/>
        </w:rPr>
        <w:t>X-means)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deep</w:t>
      </w:r>
      <w:r>
        <w:rPr>
          <w:spacing w:val="-8"/>
        </w:rPr>
        <w:t> </w:t>
      </w: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(Variational</w:t>
      </w:r>
      <w:r>
        <w:rPr>
          <w:spacing w:val="-9"/>
        </w:rPr>
        <w:t> </w:t>
      </w:r>
      <w:r>
        <w:rPr>
          <w:spacing w:val="-2"/>
        </w:rPr>
        <w:t>Autoencoders, </w:t>
      </w:r>
      <w:r>
        <w:rPr>
          <w:spacing w:val="-6"/>
        </w:rPr>
        <w:t>VAE).</w:t>
      </w:r>
      <w:r>
        <w:rPr/>
        <w:t> </w:t>
      </w:r>
      <w:r>
        <w:rPr>
          <w:spacing w:val="-6"/>
        </w:rPr>
        <w:t>Moreover,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uses</w:t>
      </w:r>
      <w:r>
        <w:rPr/>
        <w:t> </w:t>
      </w:r>
      <w:r>
        <w:rPr>
          <w:spacing w:val="-6"/>
        </w:rPr>
        <w:t>statistical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classify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commonness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translate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classifications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prevalence</w:t>
      </w:r>
      <w:r>
        <w:rPr>
          <w:spacing w:val="-2"/>
        </w:rPr>
        <w:t> probabilities.</w:t>
      </w:r>
      <w:r>
        <w:rPr>
          <w:spacing w:val="29"/>
        </w:rPr>
        <w:t> </w:t>
      </w:r>
      <w:r>
        <w:rPr>
          <w:spacing w:val="-2"/>
        </w:rPr>
        <w:t>Being</w:t>
      </w:r>
      <w:r>
        <w:rPr>
          <w:spacing w:val="-3"/>
        </w:rPr>
        <w:t> </w:t>
      </w:r>
      <w:r>
        <w:rPr>
          <w:spacing w:val="-2"/>
        </w:rPr>
        <w:t>completely</w:t>
      </w:r>
      <w:r>
        <w:rPr>
          <w:spacing w:val="-3"/>
        </w:rPr>
        <w:t> </w:t>
      </w:r>
      <w:r>
        <w:rPr>
          <w:spacing w:val="-2"/>
        </w:rPr>
        <w:t>data-driven,</w:t>
      </w:r>
      <w:r>
        <w:rPr>
          <w:spacing w:val="-2"/>
        </w:rPr>
        <w:t> the</w:t>
      </w:r>
      <w:r>
        <w:rPr>
          <w:spacing w:val="-3"/>
        </w:rPr>
        <w:t> </w:t>
      </w:r>
      <w:r>
        <w:rPr>
          <w:spacing w:val="-2"/>
        </w:rPr>
        <w:t>methodology</w:t>
      </w:r>
      <w:r>
        <w:rPr>
          <w:spacing w:val="-3"/>
        </w:rPr>
        <w:t> </w:t>
      </w:r>
      <w:r>
        <w:rPr>
          <w:spacing w:val="-2"/>
        </w:rPr>
        <w:t>ensures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assessments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species</w:t>
      </w:r>
      <w:r>
        <w:rPr>
          <w:spacing w:val="-3"/>
        </w:rPr>
        <w:t> </w:t>
      </w:r>
      <w:r>
        <w:rPr>
          <w:spacing w:val="-2"/>
        </w:rPr>
        <w:t>commonness</w:t>
      </w:r>
      <w:r>
        <w:rPr>
          <w:spacing w:val="-3"/>
        </w:rPr>
        <w:t> </w:t>
      </w:r>
      <w:r>
        <w:rPr>
          <w:spacing w:val="-2"/>
        </w:rPr>
        <w:t>and prevalence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subjective.</w:t>
      </w:r>
      <w:r>
        <w:rPr>
          <w:spacing w:val="-3"/>
        </w:rPr>
        <w:t> </w:t>
      </w:r>
      <w:r>
        <w:rPr>
          <w:spacing w:val="-2"/>
        </w:rPr>
        <w:t>Consequently,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presented</w:t>
      </w:r>
      <w:r>
        <w:rPr>
          <w:spacing w:val="-9"/>
        </w:rPr>
        <w:t> </w:t>
      </w:r>
      <w:r>
        <w:rPr>
          <w:spacing w:val="-2"/>
        </w:rPr>
        <w:t>approach</w:t>
      </w:r>
      <w:r>
        <w:rPr>
          <w:spacing w:val="-9"/>
        </w:rPr>
        <w:t> </w:t>
      </w:r>
      <w:r>
        <w:rPr>
          <w:spacing w:val="-2"/>
        </w:rPr>
        <w:t>ensures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provision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objective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neutral</w:t>
      </w:r>
      <w:r>
        <w:rPr>
          <w:spacing w:val="-9"/>
        </w:rPr>
        <w:t> </w:t>
      </w:r>
      <w:r>
        <w:rPr>
          <w:spacing w:val="-2"/>
        </w:rPr>
        <w:t>prior </w:t>
      </w:r>
      <w:r>
        <w:rPr>
          <w:w w:val="90"/>
        </w:rPr>
        <w:t>prevalence information over multiple species for ENM and biodiversity assessments, thereby contributing to the reproducibility</w:t>
      </w:r>
      <w:r>
        <w:rPr/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transparency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habitat</w:t>
      </w:r>
      <w:r>
        <w:rPr>
          <w:spacing w:val="-7"/>
        </w:rPr>
        <w:t> </w:t>
      </w:r>
      <w:r>
        <w:rPr>
          <w:spacing w:val="-4"/>
        </w:rPr>
        <w:t>distribution</w:t>
      </w:r>
      <w:r>
        <w:rPr>
          <w:spacing w:val="-7"/>
        </w:rPr>
        <w:t> </w:t>
      </w:r>
      <w:r>
        <w:rPr>
          <w:spacing w:val="-4"/>
        </w:rPr>
        <w:t>estimates.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methodology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designed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direct</w:t>
      </w:r>
      <w:r>
        <w:rPr>
          <w:spacing w:val="-7"/>
        </w:rPr>
        <w:t> </w:t>
      </w:r>
      <w:r>
        <w:rPr>
          <w:spacing w:val="-4"/>
        </w:rPr>
        <w:t>reusability,</w:t>
      </w:r>
      <w:r>
        <w:rPr>
          <w:spacing w:val="-6"/>
        </w:rPr>
        <w:t> </w:t>
      </w:r>
      <w:r>
        <w:rPr>
          <w:spacing w:val="-4"/>
        </w:rPr>
        <w:t>enabling</w:t>
      </w:r>
      <w:r>
        <w:rPr>
          <w:spacing w:val="-7"/>
        </w:rPr>
        <w:t> </w:t>
      </w:r>
      <w:r>
        <w:rPr>
          <w:spacing w:val="-4"/>
        </w:rPr>
        <w:t>quick</w:t>
      </w:r>
      <w:r>
        <w:rPr>
          <w:spacing w:val="-7"/>
        </w:rPr>
        <w:t> </w:t>
      </w:r>
      <w:r>
        <w:rPr>
          <w:spacing w:val="-4"/>
        </w:rPr>
        <w:t>prior</w:t>
      </w:r>
      <w:r>
        <w:rPr/>
        <w:t> estimates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numerous</w:t>
      </w:r>
      <w:r>
        <w:rPr>
          <w:spacing w:val="-9"/>
        </w:rPr>
        <w:t> </w:t>
      </w:r>
      <w:r>
        <w:rPr/>
        <w:t>species.</w:t>
      </w:r>
      <w:r>
        <w:rPr>
          <w:spacing w:val="15"/>
        </w:rPr>
        <w:t> </w:t>
      </w:r>
      <w:r>
        <w:rPr/>
        <w:t>The</w:t>
      </w:r>
      <w:r>
        <w:rPr>
          <w:spacing w:val="-9"/>
        </w:rPr>
        <w:t> </w:t>
      </w:r>
      <w:r>
        <w:rPr/>
        <w:t>utilisation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publicly</w:t>
      </w:r>
      <w:r>
        <w:rPr>
          <w:spacing w:val="-9"/>
        </w:rPr>
        <w:t> </w:t>
      </w:r>
      <w:r>
        <w:rPr/>
        <w:t>accessible</w:t>
      </w:r>
      <w:r>
        <w:rPr>
          <w:spacing w:val="-9"/>
        </w:rPr>
        <w:t> </w:t>
      </w:r>
      <w:r>
        <w:rPr/>
        <w:t>GBIF</w:t>
      </w:r>
      <w:r>
        <w:rPr>
          <w:spacing w:val="-9"/>
        </w:rPr>
        <w:t> </w:t>
      </w:r>
      <w:r>
        <w:rPr/>
        <w:t>data,</w:t>
      </w:r>
      <w:r>
        <w:rPr>
          <w:spacing w:val="-7"/>
        </w:rPr>
        <w:t> </w:t>
      </w:r>
      <w:r>
        <w:rPr/>
        <w:t>coupled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standardised</w:t>
      </w:r>
      <w:r>
        <w:rPr>
          <w:spacing w:val="-9"/>
        </w:rPr>
        <w:t> </w:t>
      </w:r>
      <w:r>
        <w:rPr/>
        <w:t>feature </w:t>
      </w:r>
      <w:r>
        <w:rPr>
          <w:spacing w:val="-4"/>
        </w:rPr>
        <w:t>extraction, ensures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methodology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applied</w:t>
      </w:r>
      <w:r>
        <w:rPr>
          <w:spacing w:val="-5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wide</w:t>
      </w:r>
      <w:r>
        <w:rPr>
          <w:spacing w:val="-5"/>
        </w:rPr>
        <w:t> </w:t>
      </w:r>
      <w:r>
        <w:rPr>
          <w:spacing w:val="-4"/>
        </w:rPr>
        <w:t>array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ecosystems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taxa, thereby</w:t>
      </w:r>
      <w:r>
        <w:rPr>
          <w:spacing w:val="-5"/>
        </w:rPr>
        <w:t> </w:t>
      </w:r>
      <w:r>
        <w:rPr>
          <w:spacing w:val="-4"/>
        </w:rPr>
        <w:t>enhancing</w:t>
      </w:r>
      <w:r>
        <w:rPr>
          <w:spacing w:val="-5"/>
        </w:rPr>
        <w:t> </w:t>
      </w:r>
      <w:r>
        <w:rPr>
          <w:spacing w:val="-4"/>
        </w:rPr>
        <w:t>its</w:t>
      </w:r>
      <w:r>
        <w:rPr>
          <w:spacing w:val="-2"/>
        </w:rPr>
        <w:t> scalability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reusability,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potentially</w:t>
      </w:r>
      <w:r>
        <w:rPr>
          <w:spacing w:val="-9"/>
        </w:rPr>
        <w:t> </w:t>
      </w:r>
      <w:r>
        <w:rPr>
          <w:spacing w:val="-2"/>
        </w:rPr>
        <w:t>achieving</w:t>
      </w:r>
      <w:r>
        <w:rPr>
          <w:spacing w:val="-9"/>
        </w:rPr>
        <w:t> </w:t>
      </w:r>
      <w:r>
        <w:rPr>
          <w:spacing w:val="-2"/>
        </w:rPr>
        <w:t>global</w:t>
      </w:r>
      <w:r>
        <w:rPr>
          <w:spacing w:val="-9"/>
        </w:rPr>
        <w:t> </w:t>
      </w:r>
      <w:r>
        <w:rPr>
          <w:spacing w:val="-2"/>
        </w:rPr>
        <w:t>coverage.</w:t>
      </w:r>
    </w:p>
    <w:p>
      <w:pPr>
        <w:pStyle w:val="BodyText"/>
        <w:spacing w:line="244" w:lineRule="auto"/>
        <w:ind w:left="53" w:right="404" w:firstLine="298"/>
      </w:pPr>
      <w:r>
        <w:rPr>
          <w:w w:val="90"/>
        </w:rPr>
        <w:t>Validation of the methodology was presented via a case study conducted in the biodiversity-rich wetland of the Massaciuccoli</w:t>
      </w:r>
      <w:r>
        <w:rPr/>
        <w:t> </w:t>
      </w:r>
      <w:r>
        <w:rPr>
          <w:spacing w:val="-6"/>
        </w:rPr>
        <w:t>Lake basin</w:t>
      </w:r>
      <w:r>
        <w:rPr>
          <w:spacing w:val="-5"/>
        </w:rPr>
        <w:t> </w:t>
      </w:r>
      <w:r>
        <w:rPr>
          <w:spacing w:val="-6"/>
        </w:rPr>
        <w:t>(Tuscany,</w:t>
      </w:r>
      <w:r>
        <w:rPr>
          <w:spacing w:val="-5"/>
        </w:rPr>
        <w:t> </w:t>
      </w:r>
      <w:r>
        <w:rPr>
          <w:spacing w:val="-6"/>
        </w:rPr>
        <w:t>Italy).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models</w:t>
      </w:r>
      <w:r>
        <w:rPr>
          <w:spacing w:val="-5"/>
        </w:rPr>
        <w:t> </w:t>
      </w:r>
      <w:r>
        <w:rPr>
          <w:spacing w:val="-6"/>
        </w:rPr>
        <w:t>were</w:t>
      </w:r>
      <w:r>
        <w:rPr>
          <w:spacing w:val="-5"/>
        </w:rPr>
        <w:t> </w:t>
      </w:r>
      <w:r>
        <w:rPr>
          <w:spacing w:val="-6"/>
        </w:rPr>
        <w:t>trained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GBIF</w:t>
      </w:r>
      <w:r>
        <w:rPr>
          <w:spacing w:val="-5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sourced</w:t>
      </w:r>
      <w:r>
        <w:rPr>
          <w:spacing w:val="-5"/>
        </w:rPr>
        <w:t> </w:t>
      </w:r>
      <w:r>
        <w:rPr>
          <w:spacing w:val="-6"/>
        </w:rPr>
        <w:t>from</w:t>
      </w:r>
      <w:r>
        <w:rPr>
          <w:spacing w:val="-5"/>
        </w:rPr>
        <w:t> </w:t>
      </w:r>
      <w:r>
        <w:rPr>
          <w:spacing w:val="-6"/>
        </w:rPr>
        <w:t>other</w:t>
      </w:r>
      <w:r>
        <w:rPr>
          <w:spacing w:val="-5"/>
        </w:rPr>
        <w:t> </w:t>
      </w:r>
      <w:r>
        <w:rPr>
          <w:spacing w:val="-6"/>
        </w:rPr>
        <w:t>Italian</w:t>
      </w:r>
      <w:r>
        <w:rPr>
          <w:spacing w:val="-5"/>
        </w:rPr>
        <w:t> </w:t>
      </w:r>
      <w:r>
        <w:rPr>
          <w:spacing w:val="-6"/>
        </w:rPr>
        <w:t>wetland</w:t>
      </w:r>
      <w:r>
        <w:rPr>
          <w:spacing w:val="-5"/>
        </w:rPr>
        <w:t> </w:t>
      </w:r>
      <w:r>
        <w:rPr>
          <w:spacing w:val="-6"/>
        </w:rPr>
        <w:t>sites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subsequently</w:t>
      </w:r>
      <w:r>
        <w:rPr/>
        <w:t> </w:t>
      </w:r>
      <w:r>
        <w:rPr>
          <w:spacing w:val="-6"/>
        </w:rPr>
        <w:t>evaluated</w:t>
      </w:r>
      <w:r>
        <w:rPr>
          <w:spacing w:val="-5"/>
        </w:rPr>
        <w:t> </w:t>
      </w:r>
      <w:r>
        <w:rPr>
          <w:spacing w:val="-6"/>
        </w:rPr>
        <w:t>against</w:t>
      </w:r>
      <w:r>
        <w:rPr>
          <w:spacing w:val="-5"/>
        </w:rPr>
        <w:t> </w:t>
      </w:r>
      <w:r>
        <w:rPr>
          <w:spacing w:val="-6"/>
        </w:rPr>
        <w:t>expert-based</w:t>
      </w:r>
      <w:r>
        <w:rPr>
          <w:spacing w:val="-5"/>
        </w:rPr>
        <w:t> </w:t>
      </w:r>
      <w:r>
        <w:rPr>
          <w:spacing w:val="-6"/>
        </w:rPr>
        <w:t>assessments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commonness.</w:t>
      </w:r>
      <w:r>
        <w:rPr>
          <w:spacing w:val="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VAE</w:t>
      </w:r>
      <w:r>
        <w:rPr>
          <w:spacing w:val="-5"/>
        </w:rPr>
        <w:t> </w:t>
      </w:r>
      <w:r>
        <w:rPr>
          <w:spacing w:val="-6"/>
        </w:rPr>
        <w:t>demonstrated</w:t>
      </w:r>
      <w:r>
        <w:rPr>
          <w:spacing w:val="-5"/>
        </w:rPr>
        <w:t> </w:t>
      </w:r>
      <w:r>
        <w:rPr>
          <w:spacing w:val="-6"/>
        </w:rPr>
        <w:t>superior</w:t>
      </w:r>
      <w:r>
        <w:rPr>
          <w:spacing w:val="-5"/>
        </w:rPr>
        <w:t> </w:t>
      </w:r>
      <w:r>
        <w:rPr>
          <w:spacing w:val="-6"/>
        </w:rPr>
        <w:t>accuracy,</w:t>
      </w:r>
      <w:r>
        <w:rPr>
          <w:spacing w:val="-5"/>
        </w:rPr>
        <w:t> </w:t>
      </w:r>
      <w:r>
        <w:rPr>
          <w:spacing w:val="-6"/>
        </w:rPr>
        <w:t>achieving</w:t>
      </w:r>
      <w:r>
        <w:rPr>
          <w:spacing w:val="-5"/>
        </w:rPr>
        <w:t> </w:t>
      </w:r>
      <w:r>
        <w:rPr>
          <w:spacing w:val="-6"/>
        </w:rPr>
        <w:t>up</w:t>
      </w:r>
      <w:r>
        <w:rPr>
          <w:spacing w:val="-2"/>
        </w:rPr>
        <w:t> to</w:t>
      </w:r>
      <w:r>
        <w:rPr>
          <w:spacing w:val="-7"/>
        </w:rPr>
        <w:t> </w:t>
      </w:r>
      <w:r>
        <w:rPr>
          <w:spacing w:val="-2"/>
        </w:rPr>
        <w:t>90.06%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binary</w:t>
      </w:r>
      <w:r>
        <w:rPr>
          <w:spacing w:val="-7"/>
        </w:rPr>
        <w:t> </w:t>
      </w:r>
      <w:r>
        <w:rPr>
          <w:spacing w:val="-2"/>
        </w:rPr>
        <w:t>classification</w:t>
      </w:r>
      <w:r>
        <w:rPr>
          <w:spacing w:val="-7"/>
        </w:rPr>
        <w:t> </w:t>
      </w:r>
      <w:r>
        <w:rPr>
          <w:spacing w:val="-2"/>
        </w:rPr>
        <w:t>(“very</w:t>
      </w:r>
      <w:r>
        <w:rPr>
          <w:spacing w:val="-7"/>
        </w:rPr>
        <w:t> </w:t>
      </w:r>
      <w:r>
        <w:rPr>
          <w:spacing w:val="-2"/>
        </w:rPr>
        <w:t>common”</w:t>
      </w:r>
      <w:r>
        <w:rPr>
          <w:spacing w:val="-7"/>
        </w:rPr>
        <w:t> </w:t>
      </w:r>
      <w:r>
        <w:rPr>
          <w:spacing w:val="-2"/>
        </w:rPr>
        <w:t>vs.</w:t>
      </w:r>
      <w:r>
        <w:rPr>
          <w:spacing w:val="8"/>
        </w:rPr>
        <w:t> </w:t>
      </w:r>
      <w:r>
        <w:rPr>
          <w:spacing w:val="-2"/>
        </w:rPr>
        <w:t>“less</w:t>
      </w:r>
      <w:r>
        <w:rPr>
          <w:spacing w:val="-7"/>
        </w:rPr>
        <w:t> </w:t>
      </w:r>
      <w:r>
        <w:rPr>
          <w:spacing w:val="-2"/>
        </w:rPr>
        <w:t>common”)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85.71%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three-category</w:t>
      </w:r>
      <w:r>
        <w:rPr>
          <w:spacing w:val="-7"/>
        </w:rPr>
        <w:t> </w:t>
      </w:r>
      <w:r>
        <w:rPr>
          <w:spacing w:val="-2"/>
        </w:rPr>
        <w:t>classification</w:t>
      </w:r>
      <w:r>
        <w:rPr>
          <w:spacing w:val="-7"/>
        </w:rPr>
        <w:t> </w:t>
      </w:r>
      <w:r>
        <w:rPr>
          <w:spacing w:val="-2"/>
        </w:rPr>
        <w:t>(‘very </w:t>
      </w:r>
      <w:r>
        <w:rPr>
          <w:spacing w:val="-6"/>
        </w:rPr>
        <w:t>common”,</w:t>
      </w:r>
      <w:r>
        <w:rPr>
          <w:spacing w:val="1"/>
        </w:rPr>
        <w:t> </w:t>
      </w:r>
      <w:r>
        <w:rPr>
          <w:spacing w:val="-6"/>
        </w:rPr>
        <w:t>“fairly</w:t>
      </w:r>
      <w:r>
        <w:rPr>
          <w:spacing w:val="2"/>
        </w:rPr>
        <w:t> </w:t>
      </w:r>
      <w:r>
        <w:rPr>
          <w:spacing w:val="-6"/>
        </w:rPr>
        <w:t>common”,</w:t>
      </w:r>
      <w:r>
        <w:rPr>
          <w:spacing w:val="2"/>
        </w:rPr>
        <w:t> </w:t>
      </w:r>
      <w:r>
        <w:rPr>
          <w:spacing w:val="-6"/>
        </w:rPr>
        <w:t>or</w:t>
      </w:r>
      <w:r>
        <w:rPr>
          <w:spacing w:val="2"/>
        </w:rPr>
        <w:t> </w:t>
      </w:r>
      <w:r>
        <w:rPr>
          <w:spacing w:val="-6"/>
        </w:rPr>
        <w:t>“rare”),</w:t>
      </w:r>
      <w:r>
        <w:rPr>
          <w:spacing w:val="2"/>
        </w:rPr>
        <w:t> </w:t>
      </w:r>
      <w:r>
        <w:rPr>
          <w:spacing w:val="-6"/>
        </w:rPr>
        <w:t>along</w:t>
      </w:r>
      <w:r>
        <w:rPr>
          <w:spacing w:val="2"/>
        </w:rPr>
        <w:t> </w:t>
      </w:r>
      <w:r>
        <w:rPr>
          <w:spacing w:val="-6"/>
        </w:rPr>
        <w:t>with</w:t>
      </w:r>
      <w:r>
        <w:rPr>
          <w:spacing w:val="2"/>
        </w:rPr>
        <w:t> </w:t>
      </w:r>
      <w:r>
        <w:rPr>
          <w:spacing w:val="-6"/>
        </w:rPr>
        <w:t>substantial</w:t>
      </w:r>
      <w:r>
        <w:rPr>
          <w:spacing w:val="2"/>
        </w:rPr>
        <w:t> </w:t>
      </w:r>
      <w:r>
        <w:rPr>
          <w:spacing w:val="-6"/>
        </w:rPr>
        <w:t>agreement</w:t>
      </w:r>
      <w:r>
        <w:rPr>
          <w:spacing w:val="2"/>
        </w:rPr>
        <w:t> </w:t>
      </w:r>
      <w:r>
        <w:rPr>
          <w:spacing w:val="-6"/>
        </w:rPr>
        <w:t>with</w:t>
      </w:r>
      <w:r>
        <w:rPr>
          <w:spacing w:val="2"/>
        </w:rPr>
        <w:t> </w:t>
      </w:r>
      <w:r>
        <w:rPr>
          <w:spacing w:val="-6"/>
        </w:rPr>
        <w:t>expert</w:t>
      </w:r>
      <w:r>
        <w:rPr>
          <w:spacing w:val="2"/>
        </w:rPr>
        <w:t> </w:t>
      </w:r>
      <w:r>
        <w:rPr>
          <w:spacing w:val="-6"/>
        </w:rPr>
        <w:t>consensus.</w:t>
      </w:r>
      <w:r>
        <w:rPr>
          <w:spacing w:val="13"/>
        </w:rPr>
        <w:t> </w:t>
      </w:r>
      <w:r>
        <w:rPr>
          <w:spacing w:val="-6"/>
        </w:rPr>
        <w:t>This</w:t>
      </w:r>
      <w:r>
        <w:rPr>
          <w:spacing w:val="2"/>
        </w:rPr>
        <w:t> </w:t>
      </w:r>
      <w:r>
        <w:rPr>
          <w:spacing w:val="-6"/>
        </w:rPr>
        <w:t>confirmed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model’s</w:t>
      </w:r>
    </w:p>
    <w:p>
      <w:pPr>
        <w:pStyle w:val="BodyText"/>
        <w:spacing w:after="0" w:line="244" w:lineRule="auto"/>
        <w:sectPr>
          <w:pgSz w:w="12240" w:h="15840"/>
          <w:pgMar w:header="0" w:footer="648" w:top="1220" w:bottom="840" w:left="1080" w:right="720"/>
        </w:sectPr>
      </w:pPr>
    </w:p>
    <w:p>
      <w:pPr>
        <w:pStyle w:val="BodyText"/>
        <w:spacing w:line="244" w:lineRule="auto" w:before="65"/>
        <w:ind w:left="53" w:right="411"/>
      </w:pPr>
      <w:r>
        <w:rPr>
          <w:w w:val="90"/>
        </w:rPr>
        <w:t>effectiveness in capturing patterns of species rarity and commonness.</w:t>
      </w:r>
      <w:r>
        <w:rPr/>
        <w:t> </w:t>
      </w:r>
      <w:r>
        <w:rPr>
          <w:w w:val="90"/>
        </w:rPr>
        <w:t>Notably, the correspondence between anomalous features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rarity</w:t>
      </w:r>
      <w:r>
        <w:rPr/>
        <w:t> </w:t>
      </w:r>
      <w:r>
        <w:rPr>
          <w:spacing w:val="-6"/>
        </w:rPr>
        <w:t>suggested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varied</w:t>
      </w:r>
      <w:r>
        <w:rPr/>
        <w:t> </w:t>
      </w:r>
      <w:r>
        <w:rPr>
          <w:spacing w:val="-6"/>
        </w:rPr>
        <w:t>characterisation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rare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compared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common</w:t>
      </w:r>
      <w:r>
        <w:rPr/>
        <w:t> </w:t>
      </w:r>
      <w:r>
        <w:rPr>
          <w:spacing w:val="-6"/>
        </w:rPr>
        <w:t>species.</w:t>
      </w:r>
    </w:p>
    <w:p>
      <w:pPr>
        <w:pStyle w:val="BodyText"/>
        <w:spacing w:line="244" w:lineRule="auto"/>
        <w:ind w:left="48" w:right="398" w:firstLine="303"/>
      </w:pPr>
      <w:r>
        <w:rPr/>
        <w:t>The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highlighted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Multi</w:t>
      </w:r>
      <w:r>
        <w:rPr>
          <w:spacing w:val="-4"/>
        </w:rPr>
        <w:t> </w:t>
      </w:r>
      <w:r>
        <w:rPr/>
        <w:t>K-means</w:t>
      </w:r>
      <w:r>
        <w:rPr>
          <w:spacing w:val="-4"/>
        </w:rPr>
        <w:t> </w:t>
      </w:r>
      <w:r>
        <w:rPr/>
        <w:t>model’s</w:t>
      </w:r>
      <w:r>
        <w:rPr>
          <w:spacing w:val="-4"/>
        </w:rPr>
        <w:t> </w:t>
      </w:r>
      <w:r>
        <w:rPr/>
        <w:t>tendency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assess</w:t>
      </w:r>
      <w:r>
        <w:rPr>
          <w:spacing w:val="-4"/>
        </w:rPr>
        <w:t> </w:t>
      </w:r>
      <w:r>
        <w:rPr/>
        <w:t>lower</w:t>
      </w:r>
      <w:r>
        <w:rPr>
          <w:spacing w:val="-4"/>
        </w:rPr>
        <w:t> </w:t>
      </w:r>
      <w:r>
        <w:rPr/>
        <w:t>commonness</w:t>
      </w:r>
      <w:r>
        <w:rPr>
          <w:spacing w:val="-4"/>
        </w:rPr>
        <w:t> </w:t>
      </w:r>
      <w:r>
        <w:rPr/>
        <w:t>levels,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(</w:t>
      </w:r>
      <w:r>
        <w:rPr>
          <w:rFonts w:ascii="Times New Roman" w:hAnsi="Times New Roman"/>
          <w:i/>
        </w:rPr>
        <w:t>UNIF</w:t>
      </w:r>
      <w:r>
        <w:rPr>
          <w:rFonts w:ascii="Tahoma" w:hAnsi="Tahoma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Tahoma" w:hAnsi="Tahoma"/>
        </w:rPr>
        <w:t>)</w:t>
      </w:r>
      <w:r>
        <w:rPr/>
        <w:t>) </w:t>
      </w:r>
      <w:r>
        <w:rPr>
          <w:spacing w:val="-4"/>
        </w:rPr>
        <w:t>optimisation function, internally used by this model, fostered the formation of large clusters that included a wider range of</w:t>
      </w:r>
      <w:r>
        <w:rPr/>
        <w:t> </w:t>
      </w:r>
      <w:r>
        <w:rPr>
          <w:spacing w:val="-4"/>
        </w:rPr>
        <w:t>feature</w:t>
      </w:r>
      <w:r>
        <w:rPr>
          <w:spacing w:val="-7"/>
        </w:rPr>
        <w:t> </w:t>
      </w:r>
      <w:r>
        <w:rPr>
          <w:spacing w:val="-4"/>
        </w:rPr>
        <w:t>values.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ensemble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exhibited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similar</w:t>
      </w:r>
      <w:r>
        <w:rPr>
          <w:spacing w:val="-7"/>
        </w:rPr>
        <w:t> </w:t>
      </w:r>
      <w:r>
        <w:rPr>
          <w:spacing w:val="-4"/>
        </w:rPr>
        <w:t>tendency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did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yield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statistically</w:t>
      </w:r>
      <w:r>
        <w:rPr>
          <w:spacing w:val="-7"/>
        </w:rPr>
        <w:t> </w:t>
      </w:r>
      <w:r>
        <w:rPr>
          <w:spacing w:val="-4"/>
        </w:rPr>
        <w:t>significant</w:t>
      </w:r>
      <w:r>
        <w:rPr>
          <w:spacing w:val="-7"/>
        </w:rPr>
        <w:t> </w:t>
      </w:r>
      <w:r>
        <w:rPr>
          <w:spacing w:val="-4"/>
        </w:rPr>
        <w:t>improvement</w:t>
      </w:r>
      <w:r>
        <w:rPr>
          <w:spacing w:val="-7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6"/>
        </w:rPr>
        <w:t>performance.</w:t>
      </w:r>
      <w:r>
        <w:rPr>
          <w:spacing w:val="15"/>
        </w:rPr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contrary,</w:t>
      </w:r>
      <w:r>
        <w:rPr/>
        <w:t> </w:t>
      </w:r>
      <w:r>
        <w:rPr>
          <w:spacing w:val="-6"/>
        </w:rPr>
        <w:t>X-means</w:t>
      </w:r>
      <w:r>
        <w:rPr/>
        <w:t> </w:t>
      </w:r>
      <w:r>
        <w:rPr>
          <w:spacing w:val="-6"/>
        </w:rPr>
        <w:t>fragmented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feature</w:t>
      </w:r>
      <w:r>
        <w:rPr/>
        <w:t> </w:t>
      </w:r>
      <w:r>
        <w:rPr>
          <w:spacing w:val="-6"/>
        </w:rPr>
        <w:t>space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slightly</w:t>
      </w:r>
      <w:r>
        <w:rPr/>
        <w:t> </w:t>
      </w:r>
      <w:r>
        <w:rPr>
          <w:spacing w:val="-6"/>
        </w:rPr>
        <w:t>smaller</w:t>
      </w:r>
      <w:r>
        <w:rPr/>
        <w:t> </w:t>
      </w:r>
      <w:r>
        <w:rPr>
          <w:spacing w:val="-6"/>
        </w:rPr>
        <w:t>clusters,</w:t>
      </w:r>
      <w:r>
        <w:rPr/>
        <w:t> </w:t>
      </w:r>
      <w:r>
        <w:rPr>
          <w:spacing w:val="-6"/>
        </w:rPr>
        <w:t>making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classification</w:t>
      </w:r>
      <w:r>
        <w:rPr/>
        <w:t> </w:t>
      </w:r>
      <w:r>
        <w:rPr>
          <w:spacing w:val="-6"/>
        </w:rPr>
        <w:t>more</w:t>
      </w:r>
      <w:r>
        <w:rPr>
          <w:spacing w:val="-1"/>
        </w:rPr>
        <w:t> </w:t>
      </w:r>
      <w:r>
        <w:rPr>
          <w:spacing w:val="-6"/>
        </w:rPr>
        <w:t>reliable.</w:t>
      </w:r>
      <w:r>
        <w:rPr>
          <w:spacing w:val="10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also</w:t>
      </w:r>
      <w:r>
        <w:rPr>
          <w:spacing w:val="-1"/>
        </w:rPr>
        <w:t> </w:t>
      </w:r>
      <w:r>
        <w:rPr>
          <w:spacing w:val="-6"/>
        </w:rPr>
        <w:t>showed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tendency</w:t>
      </w:r>
      <w:r>
        <w:rPr>
          <w:spacing w:val="-1"/>
        </w:rPr>
        <w:t> </w:t>
      </w:r>
      <w:r>
        <w:rPr>
          <w:spacing w:val="-6"/>
        </w:rPr>
        <w:t>towards</w:t>
      </w:r>
      <w:r>
        <w:rPr>
          <w:spacing w:val="-1"/>
        </w:rPr>
        <w:t> </w:t>
      </w:r>
      <w:r>
        <w:rPr>
          <w:spacing w:val="-6"/>
        </w:rPr>
        <w:t>assessing</w:t>
      </w:r>
      <w:r>
        <w:rPr>
          <w:spacing w:val="-1"/>
        </w:rPr>
        <w:t> </w:t>
      </w:r>
      <w:r>
        <w:rPr>
          <w:spacing w:val="-6"/>
        </w:rPr>
        <w:t>higher</w:t>
      </w:r>
      <w:r>
        <w:rPr>
          <w:spacing w:val="-1"/>
        </w:rPr>
        <w:t> </w:t>
      </w:r>
      <w:r>
        <w:rPr>
          <w:spacing w:val="-6"/>
        </w:rPr>
        <w:t>commonness</w:t>
      </w:r>
      <w:r>
        <w:rPr>
          <w:spacing w:val="-1"/>
        </w:rPr>
        <w:t> </w:t>
      </w:r>
      <w:r>
        <w:rPr>
          <w:spacing w:val="-6"/>
        </w:rPr>
        <w:t>levels.</w:t>
      </w:r>
      <w:r>
        <w:rPr>
          <w:spacing w:val="10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VAE</w:t>
      </w:r>
      <w:r>
        <w:rPr>
          <w:spacing w:val="-1"/>
        </w:rPr>
        <w:t> </w:t>
      </w:r>
      <w:r>
        <w:rPr>
          <w:spacing w:val="-6"/>
        </w:rPr>
        <w:t>yielded</w:t>
      </w:r>
      <w:r>
        <w:rPr>
          <w:spacing w:val="-1"/>
        </w:rPr>
        <w:t> </w:t>
      </w:r>
      <w:r>
        <w:rPr>
          <w:spacing w:val="-6"/>
        </w:rPr>
        <w:t>higher</w:t>
      </w:r>
      <w:r>
        <w:rPr>
          <w:spacing w:val="-1"/>
        </w:rPr>
        <w:t> </w:t>
      </w:r>
      <w:r>
        <w:rPr>
          <w:spacing w:val="-6"/>
        </w:rPr>
        <w:t>classification</w:t>
      </w:r>
      <w:r>
        <w:rPr/>
        <w:t> </w:t>
      </w:r>
      <w:r>
        <w:rPr>
          <w:spacing w:val="-4"/>
        </w:rPr>
        <w:t>performance, but an important requirement emerged for its proper application to other scenarios:</w:t>
      </w:r>
      <w:r>
        <w:rPr>
          <w:spacing w:val="13"/>
        </w:rPr>
        <w:t> </w:t>
      </w:r>
      <w:r>
        <w:rPr>
          <w:spacing w:val="-4"/>
        </w:rPr>
        <w:t>the species list must be</w:t>
      </w:r>
      <w:r>
        <w:rPr/>
        <w:t> </w:t>
      </w:r>
      <w:r>
        <w:rPr>
          <w:spacing w:val="-6"/>
        </w:rPr>
        <w:t>sufficiently</w:t>
      </w:r>
      <w:r>
        <w:rPr>
          <w:spacing w:val="-1"/>
        </w:rPr>
        <w:t> </w:t>
      </w:r>
      <w:r>
        <w:rPr>
          <w:spacing w:val="-6"/>
        </w:rPr>
        <w:t>extended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varied</w:t>
      </w:r>
      <w:r>
        <w:rPr>
          <w:spacing w:val="-1"/>
        </w:rPr>
        <w:t> </w:t>
      </w:r>
      <w:r>
        <w:rPr>
          <w:spacing w:val="-6"/>
        </w:rPr>
        <w:t>so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anomalies</w:t>
      </w:r>
      <w:r>
        <w:rPr>
          <w:spacing w:val="-1"/>
        </w:rPr>
        <w:t> </w:t>
      </w:r>
      <w:r>
        <w:rPr>
          <w:spacing w:val="-6"/>
        </w:rPr>
        <w:t>can</w:t>
      </w:r>
      <w:r>
        <w:rPr>
          <w:spacing w:val="-1"/>
        </w:rPr>
        <w:t> </w:t>
      </w:r>
      <w:r>
        <w:rPr>
          <w:spacing w:val="-6"/>
        </w:rPr>
        <w:t>enable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detection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rare</w:t>
      </w:r>
      <w:r>
        <w:rPr>
          <w:spacing w:val="-1"/>
        </w:rPr>
        <w:t> </w:t>
      </w:r>
      <w:r>
        <w:rPr>
          <w:spacing w:val="-6"/>
        </w:rPr>
        <w:t>species.</w:t>
      </w:r>
      <w:r>
        <w:rPr>
          <w:spacing w:val="10"/>
        </w:rPr>
        <w:t> </w:t>
      </w:r>
      <w:r>
        <w:rPr>
          <w:spacing w:val="-6"/>
        </w:rPr>
        <w:t>Consequently,</w:t>
      </w:r>
      <w:r>
        <w:rPr>
          <w:spacing w:val="-1"/>
        </w:rPr>
        <w:t> </w:t>
      </w:r>
      <w:r>
        <w:rPr>
          <w:spacing w:val="-6"/>
        </w:rPr>
        <w:t>X-means</w:t>
      </w:r>
      <w:r>
        <w:rPr>
          <w:spacing w:val="-1"/>
        </w:rPr>
        <w:t> </w:t>
      </w:r>
      <w:r>
        <w:rPr>
          <w:spacing w:val="-6"/>
        </w:rPr>
        <w:t>would</w:t>
      </w:r>
      <w:r>
        <w:rPr>
          <w:spacing w:val="-1"/>
        </w:rPr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preferable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data-poor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limited-species</w:t>
      </w:r>
      <w:r>
        <w:rPr>
          <w:spacing w:val="-1"/>
        </w:rPr>
        <w:t> </w:t>
      </w:r>
      <w:r>
        <w:rPr>
          <w:spacing w:val="-6"/>
        </w:rPr>
        <w:t>scenarios.</w:t>
      </w:r>
      <w:r>
        <w:rPr>
          <w:spacing w:val="10"/>
        </w:rPr>
        <w:t> </w:t>
      </w:r>
      <w:r>
        <w:rPr>
          <w:spacing w:val="-6"/>
        </w:rPr>
        <w:t>Finally,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sensitivity</w:t>
      </w:r>
      <w:r>
        <w:rPr>
          <w:spacing w:val="-1"/>
        </w:rPr>
        <w:t> </w:t>
      </w:r>
      <w:r>
        <w:rPr>
          <w:spacing w:val="-6"/>
        </w:rPr>
        <w:t>analysis</w:t>
      </w:r>
      <w:r>
        <w:rPr>
          <w:spacing w:val="-1"/>
        </w:rPr>
        <w:t> </w:t>
      </w:r>
      <w:r>
        <w:rPr>
          <w:spacing w:val="-6"/>
        </w:rPr>
        <w:t>underscored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relative</w:t>
      </w:r>
      <w:r>
        <w:rPr>
          <w:spacing w:val="-1"/>
        </w:rPr>
        <w:t> </w:t>
      </w:r>
      <w:r>
        <w:rPr>
          <w:spacing w:val="-6"/>
        </w:rPr>
        <w:t>importance</w:t>
      </w:r>
      <w:r>
        <w:rPr>
          <w:spacing w:val="-1"/>
        </w:rPr>
        <w:t> </w:t>
      </w:r>
      <w:r>
        <w:rPr>
          <w:spacing w:val="-6"/>
        </w:rPr>
        <w:t>of</w:t>
      </w:r>
      <w:r>
        <w:rPr/>
        <w:t> </w:t>
      </w:r>
      <w:r>
        <w:rPr>
          <w:w w:val="90"/>
        </w:rPr>
        <w:t>various features, identifying intra-dataset record abundance, species abundance per record, and observation frequency as key</w:t>
      </w:r>
      <w:r>
        <w:rPr/>
        <w:t> indicators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species</w:t>
      </w:r>
      <w:r>
        <w:rPr>
          <w:spacing w:val="-9"/>
        </w:rPr>
        <w:t> </w:t>
      </w:r>
      <w:r>
        <w:rPr/>
        <w:t>commonness.</w:t>
      </w:r>
    </w:p>
    <w:p>
      <w:pPr>
        <w:pStyle w:val="BodyText"/>
        <w:spacing w:line="244" w:lineRule="auto"/>
        <w:ind w:left="53" w:right="411" w:firstLine="298"/>
      </w:pP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analysis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case</w:t>
      </w:r>
      <w:r>
        <w:rPr>
          <w:spacing w:val="-9"/>
        </w:rPr>
        <w:t> </w:t>
      </w:r>
      <w:r>
        <w:rPr>
          <w:spacing w:val="-2"/>
        </w:rPr>
        <w:t>study,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proposed</w:t>
      </w:r>
      <w:r>
        <w:rPr>
          <w:spacing w:val="-9"/>
        </w:rPr>
        <w:t> </w:t>
      </w:r>
      <w:r>
        <w:rPr>
          <w:spacing w:val="-2"/>
        </w:rPr>
        <w:t>framework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designed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transferable</w:t>
      </w:r>
      <w:r>
        <w:rPr>
          <w:spacing w:val="-9"/>
        </w:rPr>
        <w:t> </w:t>
      </w:r>
      <w:r>
        <w:rPr>
          <w:spacing w:val="-2"/>
        </w:rPr>
        <w:t>to </w:t>
      </w:r>
      <w:r>
        <w:rPr>
          <w:spacing w:val="-6"/>
        </w:rPr>
        <w:t>other</w:t>
      </w:r>
      <w:r>
        <w:rPr>
          <w:spacing w:val="-2"/>
        </w:rPr>
        <w:t> </w:t>
      </w:r>
      <w:r>
        <w:rPr>
          <w:spacing w:val="-6"/>
        </w:rPr>
        <w:t>ecological</w:t>
      </w:r>
      <w:r>
        <w:rPr>
          <w:spacing w:val="-2"/>
        </w:rPr>
        <w:t> </w:t>
      </w:r>
      <w:r>
        <w:rPr>
          <w:spacing w:val="-6"/>
        </w:rPr>
        <w:t>contexts,</w:t>
      </w:r>
      <w:r>
        <w:rPr>
          <w:spacing w:val="-2"/>
        </w:rPr>
        <w:t> </w:t>
      </w:r>
      <w:r>
        <w:rPr>
          <w:spacing w:val="-6"/>
        </w:rPr>
        <w:t>provided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comparable</w:t>
      </w:r>
      <w:r>
        <w:rPr>
          <w:spacing w:val="-2"/>
        </w:rPr>
        <w:t> </w:t>
      </w:r>
      <w:r>
        <w:rPr>
          <w:spacing w:val="-6"/>
        </w:rPr>
        <w:t>occurrence-derived</w:t>
      </w:r>
      <w:r>
        <w:rPr>
          <w:spacing w:val="-2"/>
        </w:rPr>
        <w:t> </w:t>
      </w:r>
      <w:r>
        <w:rPr>
          <w:spacing w:val="-6"/>
        </w:rPr>
        <w:t>features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computed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species</w:t>
      </w:r>
      <w:r>
        <w:rPr>
          <w:spacing w:val="-2"/>
        </w:rPr>
        <w:t> </w:t>
      </w:r>
      <w:r>
        <w:rPr>
          <w:spacing w:val="-6"/>
        </w:rPr>
        <w:t>set</w:t>
      </w:r>
      <w:r>
        <w:rPr>
          <w:spacing w:val="-2"/>
        </w:rPr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sufficiently</w:t>
      </w:r>
      <w:r>
        <w:rPr>
          <w:spacing w:val="-5"/>
        </w:rPr>
        <w:t> </w:t>
      </w:r>
      <w:r>
        <w:rPr>
          <w:spacing w:val="-6"/>
        </w:rPr>
        <w:t>large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heterogeneous.</w:t>
      </w:r>
      <w:r>
        <w:rPr>
          <w:spacing w:val="5"/>
        </w:rPr>
        <w:t> </w:t>
      </w:r>
      <w:r>
        <w:rPr>
          <w:spacing w:val="-6"/>
        </w:rPr>
        <w:t>Generality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thus</w:t>
      </w:r>
      <w:r>
        <w:rPr>
          <w:spacing w:val="-5"/>
        </w:rPr>
        <w:t> </w:t>
      </w:r>
      <w:r>
        <w:rPr>
          <w:spacing w:val="-6"/>
        </w:rPr>
        <w:t>claimed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level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methodological</w:t>
      </w:r>
      <w:r>
        <w:rPr>
          <w:spacing w:val="-5"/>
        </w:rPr>
        <w:t> </w:t>
      </w:r>
      <w:r>
        <w:rPr>
          <w:spacing w:val="-6"/>
        </w:rPr>
        <w:t>approach</w:t>
      </w:r>
      <w:r>
        <w:rPr>
          <w:spacing w:val="-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4"/>
        </w:rPr>
        <w:t>level of numerical results or ecological thresholds, which are expected to vary across systems.</w:t>
      </w:r>
    </w:p>
    <w:p>
      <w:pPr>
        <w:pStyle w:val="BodyText"/>
        <w:spacing w:line="244" w:lineRule="auto"/>
        <w:ind w:left="53" w:right="411" w:firstLine="298"/>
      </w:pP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aspect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7"/>
        </w:rPr>
        <w:t> </w:t>
      </w:r>
      <w:r>
        <w:rPr>
          <w:spacing w:val="-4"/>
        </w:rPr>
        <w:t>methodology</w:t>
      </w:r>
      <w:r>
        <w:rPr>
          <w:spacing w:val="-7"/>
        </w:rPr>
        <w:t> </w:t>
      </w:r>
      <w:r>
        <w:rPr>
          <w:spacing w:val="-4"/>
        </w:rPr>
        <w:t>concerns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spatio-temporal</w:t>
      </w:r>
      <w:r>
        <w:rPr>
          <w:spacing w:val="-7"/>
        </w:rPr>
        <w:t> </w:t>
      </w:r>
      <w:r>
        <w:rPr>
          <w:spacing w:val="-4"/>
        </w:rPr>
        <w:t>aggregation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observations,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impact</w:t>
      </w:r>
      <w:r>
        <w:rPr>
          <w:spacing w:val="-2"/>
        </w:rPr>
        <w:t> classification</w:t>
      </w:r>
      <w:r>
        <w:rPr>
          <w:spacing w:val="-10"/>
        </w:rPr>
        <w:t> </w:t>
      </w:r>
      <w:r>
        <w:rPr>
          <w:spacing w:val="-2"/>
        </w:rPr>
        <w:t>outcomes.</w:t>
      </w:r>
      <w:r>
        <w:rPr>
          <w:spacing w:val="-9"/>
        </w:rPr>
        <w:t> </w:t>
      </w:r>
      <w:r>
        <w:rPr>
          <w:spacing w:val="-2"/>
        </w:rPr>
        <w:t>Aggregating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annual</w:t>
      </w:r>
      <w:r>
        <w:rPr>
          <w:spacing w:val="-9"/>
        </w:rPr>
        <w:t> </w:t>
      </w:r>
      <w:r>
        <w:rPr>
          <w:spacing w:val="-2"/>
        </w:rPr>
        <w:t>basis</w:t>
      </w:r>
      <w:r>
        <w:rPr>
          <w:spacing w:val="-9"/>
        </w:rPr>
        <w:t> </w:t>
      </w:r>
      <w:r>
        <w:rPr>
          <w:spacing w:val="-2"/>
        </w:rPr>
        <w:t>results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loss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differentiation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permanent</w:t>
      </w:r>
      <w:r>
        <w:rPr>
          <w:spacing w:val="-9"/>
        </w:rPr>
        <w:t> </w:t>
      </w:r>
      <w:r>
        <w:rPr>
          <w:spacing w:val="-2"/>
        </w:rPr>
        <w:t>and migratory</w:t>
      </w:r>
      <w:r>
        <w:rPr>
          <w:spacing w:val="-2"/>
        </w:rPr>
        <w:t> species.</w:t>
      </w:r>
      <w:r>
        <w:rPr>
          <w:spacing w:val="30"/>
        </w:rPr>
        <w:t> </w:t>
      </w:r>
      <w:r>
        <w:rPr>
          <w:spacing w:val="-2"/>
        </w:rPr>
        <w:t>Furthermore,</w:t>
      </w:r>
      <w:r>
        <w:rPr>
          <w:spacing w:val="-2"/>
        </w:rPr>
        <w:t> employing</w:t>
      </w:r>
      <w:r>
        <w:rPr>
          <w:spacing w:val="-2"/>
        </w:rPr>
        <w:t> a</w:t>
      </w:r>
      <w:r>
        <w:rPr>
          <w:spacing w:val="-2"/>
        </w:rPr>
        <w:t> decadal</w:t>
      </w:r>
      <w:r>
        <w:rPr>
          <w:spacing w:val="-2"/>
        </w:rPr>
        <w:t> time</w:t>
      </w:r>
      <w:r>
        <w:rPr>
          <w:spacing w:val="-2"/>
        </w:rPr>
        <w:t> frame</w:t>
      </w:r>
      <w:r>
        <w:rPr>
          <w:spacing w:val="-2"/>
        </w:rPr>
        <w:t> for</w:t>
      </w:r>
      <w:r>
        <w:rPr>
          <w:spacing w:val="-2"/>
        </w:rPr>
        <w:t> occurrence</w:t>
      </w:r>
      <w:r>
        <w:rPr>
          <w:spacing w:val="-2"/>
        </w:rPr>
        <w:t> retrieval</w:t>
      </w:r>
      <w:r>
        <w:rPr>
          <w:spacing w:val="-2"/>
        </w:rPr>
        <w:t> penalises</w:t>
      </w:r>
      <w:r>
        <w:rPr>
          <w:spacing w:val="-2"/>
        </w:rPr>
        <w:t> the</w:t>
      </w:r>
      <w:r>
        <w:rPr>
          <w:spacing w:val="-2"/>
        </w:rPr>
        <w:t> classification</w:t>
      </w:r>
      <w:r>
        <w:rPr>
          <w:spacing w:val="-2"/>
        </w:rPr>
        <w:t> of </w:t>
      </w:r>
      <w:r>
        <w:rPr>
          <w:spacing w:val="-6"/>
        </w:rPr>
        <w:t>short-lived</w:t>
      </w:r>
      <w:r>
        <w:rPr/>
        <w:t> </w:t>
      </w:r>
      <w:r>
        <w:rPr>
          <w:spacing w:val="-6"/>
        </w:rPr>
        <w:t>species.</w:t>
      </w:r>
      <w:r>
        <w:rPr>
          <w:spacing w:val="11"/>
        </w:rPr>
        <w:t> </w:t>
      </w:r>
      <w:r>
        <w:rPr>
          <w:spacing w:val="-6"/>
        </w:rPr>
        <w:t>Additionally,</w:t>
      </w:r>
      <w:r>
        <w:rPr/>
        <w:t> </w:t>
      </w:r>
      <w:r>
        <w:rPr>
          <w:spacing w:val="-6"/>
        </w:rPr>
        <w:t>conducting</w:t>
      </w:r>
      <w:r>
        <w:rPr/>
        <w:t> </w:t>
      </w:r>
      <w:r>
        <w:rPr>
          <w:spacing w:val="-6"/>
        </w:rPr>
        <w:t>aggregations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broad</w:t>
      </w:r>
      <w:r>
        <w:rPr/>
        <w:t> </w:t>
      </w:r>
      <w:r>
        <w:rPr>
          <w:spacing w:val="-6"/>
        </w:rPr>
        <w:t>spatial</w:t>
      </w:r>
      <w:r>
        <w:rPr/>
        <w:t> </w:t>
      </w:r>
      <w:r>
        <w:rPr>
          <w:spacing w:val="-6"/>
        </w:rPr>
        <w:t>resolution</w:t>
      </w:r>
      <w:r>
        <w:rPr/>
        <w:t> </w:t>
      </w:r>
      <w:r>
        <w:rPr>
          <w:spacing w:val="-6"/>
        </w:rPr>
        <w:t>restricts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ability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identify</w:t>
      </w:r>
      <w:r>
        <w:rPr/>
        <w:t> </w:t>
      </w:r>
      <w:r>
        <w:rPr>
          <w:spacing w:val="-6"/>
        </w:rPr>
        <w:t>species</w:t>
      </w:r>
      <w:r>
        <w:rPr>
          <w:spacing w:val="-2"/>
        </w:rPr>
        <w:t> that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prevalent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sub-area</w:t>
      </w:r>
      <w:r>
        <w:rPr>
          <w:spacing w:val="-6"/>
        </w:rPr>
        <w:t> </w:t>
      </w:r>
      <w:r>
        <w:rPr>
          <w:spacing w:val="-2"/>
        </w:rPr>
        <w:t>scales.</w:t>
      </w:r>
      <w:r>
        <w:rPr>
          <w:spacing w:val="21"/>
        </w:rPr>
        <w:t> </w:t>
      </w:r>
      <w:r>
        <w:rPr>
          <w:spacing w:val="-2"/>
        </w:rPr>
        <w:t>Therefore,</w:t>
      </w:r>
      <w:r>
        <w:rPr>
          <w:spacing w:val="-3"/>
        </w:rPr>
        <w:t> </w:t>
      </w:r>
      <w:r>
        <w:rPr>
          <w:spacing w:val="-2"/>
        </w:rPr>
        <w:t>optimising</w:t>
      </w:r>
      <w:r>
        <w:rPr>
          <w:spacing w:val="-6"/>
        </w:rPr>
        <w:t> </w:t>
      </w:r>
      <w:r>
        <w:rPr>
          <w:spacing w:val="-2"/>
        </w:rPr>
        <w:t>spatio-temporal</w:t>
      </w:r>
      <w:r>
        <w:rPr>
          <w:spacing w:val="-6"/>
        </w:rPr>
        <w:t> </w:t>
      </w:r>
      <w:r>
        <w:rPr>
          <w:spacing w:val="-2"/>
        </w:rPr>
        <w:t>aggregation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critical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enhancing</w:t>
      </w:r>
      <w:r>
        <w:rPr>
          <w:spacing w:val="-6"/>
        </w:rPr>
        <w:t> </w:t>
      </w:r>
      <w:r>
        <w:rPr>
          <w:spacing w:val="-2"/>
        </w:rPr>
        <w:t>the </w:t>
      </w:r>
      <w:r>
        <w:rPr>
          <w:spacing w:val="-4"/>
        </w:rPr>
        <w:t>granularity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assessments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facilitating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thorough</w:t>
      </w:r>
      <w:r>
        <w:rPr>
          <w:spacing w:val="-5"/>
        </w:rPr>
        <w:t> </w:t>
      </w:r>
      <w:r>
        <w:rPr>
          <w:spacing w:val="-4"/>
        </w:rPr>
        <w:t>investigations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specific</w:t>
      </w:r>
      <w:r>
        <w:rPr>
          <w:spacing w:val="-5"/>
        </w:rPr>
        <w:t> </w:t>
      </w:r>
      <w:r>
        <w:rPr>
          <w:spacing w:val="-4"/>
        </w:rPr>
        <w:t>species.</w:t>
      </w:r>
    </w:p>
    <w:p>
      <w:pPr>
        <w:pStyle w:val="BodyText"/>
        <w:spacing w:line="244" w:lineRule="auto"/>
        <w:ind w:left="46" w:right="376" w:firstLine="306"/>
      </w:pPr>
      <w:r>
        <w:rPr>
          <w:spacing w:val="-2"/>
        </w:rPr>
        <w:t>An intrinsic limitation of the proposed methodology is the unavoidable presence of spatial,</w:t>
      </w:r>
      <w:r>
        <w:rPr>
          <w:spacing w:val="-2"/>
        </w:rPr>
        <w:t> temporal,</w:t>
      </w:r>
      <w:r>
        <w:rPr>
          <w:spacing w:val="-2"/>
        </w:rPr>
        <w:t> and taxonomic sampling</w:t>
      </w:r>
      <w:r>
        <w:rPr>
          <w:spacing w:val="-7"/>
        </w:rPr>
        <w:t> </w:t>
      </w:r>
      <w:r>
        <w:rPr>
          <w:spacing w:val="-2"/>
        </w:rPr>
        <w:t>biases.</w:t>
      </w:r>
      <w:r>
        <w:rPr>
          <w:spacing w:val="14"/>
        </w:rPr>
        <w:t> </w:t>
      </w:r>
      <w:r>
        <w:rPr>
          <w:spacing w:val="-2"/>
        </w:rPr>
        <w:t>Although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implementation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aggregative</w:t>
      </w:r>
      <w:r>
        <w:rPr>
          <w:spacing w:val="-7"/>
        </w:rPr>
        <w:t> </w:t>
      </w:r>
      <w:r>
        <w:rPr>
          <w:spacing w:val="-2"/>
        </w:rPr>
        <w:t>features,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conjunction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multi-clustering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anomaly </w:t>
      </w:r>
      <w:r>
        <w:rPr>
          <w:w w:val="90"/>
        </w:rPr>
        <w:t>analyses, alleviates this issue, these biases still influence prevalence estimates, particularly for elusive or underreported species.</w:t>
      </w:r>
      <w:r>
        <w:rPr/>
        <w:t> </w:t>
      </w:r>
      <w:r>
        <w:rPr>
          <w:spacing w:val="-2"/>
        </w:rPr>
        <w:t>Additional</w:t>
      </w:r>
      <w:r>
        <w:rPr>
          <w:spacing w:val="-7"/>
        </w:rPr>
        <w:t> </w:t>
      </w:r>
      <w:r>
        <w:rPr>
          <w:spacing w:val="-2"/>
        </w:rPr>
        <w:t>misclassification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occur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species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borderline</w:t>
      </w:r>
      <w:r>
        <w:rPr>
          <w:spacing w:val="-7"/>
        </w:rPr>
        <w:t> </w:t>
      </w:r>
      <w:r>
        <w:rPr>
          <w:spacing w:val="-2"/>
        </w:rPr>
        <w:t>commonness</w:t>
      </w:r>
      <w:r>
        <w:rPr>
          <w:spacing w:val="-7"/>
        </w:rPr>
        <w:t> </w:t>
      </w:r>
      <w:r>
        <w:rPr>
          <w:spacing w:val="-2"/>
        </w:rPr>
        <w:t>status.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reliance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potentially</w:t>
      </w:r>
      <w:r>
        <w:rPr>
          <w:spacing w:val="-8"/>
        </w:rPr>
        <w:t> </w:t>
      </w:r>
      <w:r>
        <w:rPr>
          <w:spacing w:val="-2"/>
        </w:rPr>
        <w:t>biased </w:t>
      </w:r>
      <w:r>
        <w:rPr/>
        <w:t>information</w:t>
      </w:r>
      <w:r>
        <w:rPr>
          <w:spacing w:val="-12"/>
        </w:rPr>
        <w:t> </w:t>
      </w:r>
      <w:r>
        <w:rPr/>
        <w:t>necessitated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compromise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accuracy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classifications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prevalence</w:t>
      </w:r>
      <w:r>
        <w:rPr>
          <w:spacing w:val="-11"/>
        </w:rPr>
        <w:t> </w:t>
      </w:r>
      <w:r>
        <w:rPr/>
        <w:t>estimations.</w:t>
      </w:r>
      <w:r>
        <w:rPr>
          <w:spacing w:val="-11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methodology</w:t>
      </w:r>
      <w:r>
        <w:rPr>
          <w:spacing w:val="-10"/>
        </w:rPr>
        <w:t> </w:t>
      </w:r>
      <w:r>
        <w:rPr>
          <w:spacing w:val="-2"/>
        </w:rPr>
        <w:t>allows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increasing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resolution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classes</w:t>
      </w:r>
      <w:r>
        <w:rPr>
          <w:spacing w:val="-9"/>
        </w:rPr>
        <w:t> </w:t>
      </w:r>
      <w:r>
        <w:rPr>
          <w:spacing w:val="-2"/>
        </w:rPr>
        <w:t>(up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12),</w:t>
      </w:r>
      <w:r>
        <w:rPr>
          <w:spacing w:val="-9"/>
        </w:rPr>
        <w:t> </w:t>
      </w:r>
      <w:r>
        <w:rPr>
          <w:spacing w:val="-2"/>
        </w:rPr>
        <w:t>thereby</w:t>
      </w:r>
      <w:r>
        <w:rPr>
          <w:spacing w:val="-9"/>
        </w:rPr>
        <w:t> </w:t>
      </w:r>
      <w:r>
        <w:rPr>
          <w:spacing w:val="-2"/>
        </w:rPr>
        <w:t>enabling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exploration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sub-classes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accurate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values.</w:t>
      </w:r>
      <w:r>
        <w:rPr>
          <w:spacing w:val="12"/>
        </w:rPr>
        <w:t> </w:t>
      </w:r>
      <w:r>
        <w:rPr>
          <w:spacing w:val="-6"/>
        </w:rPr>
        <w:t>Nevertheless,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basic</w:t>
      </w:r>
      <w:r>
        <w:rPr/>
        <w:t> </w:t>
      </w:r>
      <w:r>
        <w:rPr>
          <w:spacing w:val="-6"/>
        </w:rPr>
        <w:t>three</w:t>
      </w:r>
      <w:r>
        <w:rPr/>
        <w:t> </w:t>
      </w:r>
      <w:r>
        <w:rPr>
          <w:spacing w:val="-6"/>
        </w:rPr>
        <w:t>commonness</w:t>
      </w:r>
      <w:r>
        <w:rPr/>
        <w:t> </w:t>
      </w:r>
      <w:r>
        <w:rPr>
          <w:spacing w:val="-6"/>
        </w:rPr>
        <w:t>classes</w:t>
      </w:r>
      <w:r>
        <w:rPr/>
        <w:t> </w:t>
      </w:r>
      <w:r>
        <w:rPr>
          <w:spacing w:val="-6"/>
        </w:rPr>
        <w:t>used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case</w:t>
      </w:r>
      <w:r>
        <w:rPr/>
        <w:t> </w:t>
      </w:r>
      <w:r>
        <w:rPr>
          <w:spacing w:val="-6"/>
        </w:rPr>
        <w:t>study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already</w:t>
      </w:r>
      <w:r>
        <w:rPr/>
        <w:t> </w:t>
      </w:r>
      <w:r>
        <w:rPr>
          <w:w w:val="90"/>
        </w:rPr>
        <w:t>exhibited considerable informativeness for ENMs in data-limited scenarios, as evidenced by numerous studies demonstrating</w:t>
      </w:r>
      <w:r>
        <w:rPr>
          <w:spacing w:val="40"/>
        </w:rPr>
        <w:t> </w:t>
      </w:r>
      <w:r>
        <w:rPr>
          <w:spacing w:val="-4"/>
        </w:rPr>
        <w:t>their capacity to estimate reliable habitat distributions [</w:t>
      </w:r>
      <w:hyperlink w:history="true" w:anchor="_bookmark2">
        <w:r>
          <w:rPr>
            <w:color w:val="0000FF"/>
            <w:spacing w:val="-4"/>
          </w:rPr>
          <w:t>3</w:t>
        </w:r>
      </w:hyperlink>
      <w:r>
        <w:rPr>
          <w:spacing w:val="-4"/>
        </w:rPr>
        <w:t>, </w:t>
      </w:r>
      <w:hyperlink w:history="true" w:anchor="_bookmark15">
        <w:r>
          <w:rPr>
            <w:color w:val="0000FF"/>
            <w:spacing w:val="-4"/>
          </w:rPr>
          <w:t>16</w:t>
        </w:r>
      </w:hyperlink>
      <w:r>
        <w:rPr>
          <w:spacing w:val="-4"/>
        </w:rPr>
        <w:t>, </w:t>
      </w:r>
      <w:hyperlink w:history="true" w:anchor="_bookmark21">
        <w:r>
          <w:rPr>
            <w:color w:val="0000FF"/>
            <w:spacing w:val="-4"/>
          </w:rPr>
          <w:t>22</w:t>
        </w:r>
      </w:hyperlink>
      <w:r>
        <w:rPr>
          <w:spacing w:val="-4"/>
        </w:rPr>
        <w:t>, </w:t>
      </w:r>
      <w:hyperlink w:history="true" w:anchor="_bookmark59">
        <w:r>
          <w:rPr>
            <w:color w:val="0000FF"/>
            <w:spacing w:val="-4"/>
          </w:rPr>
          <w:t>60</w:t>
        </w:r>
      </w:hyperlink>
      <w:r>
        <w:rPr>
          <w:spacing w:val="-4"/>
        </w:rPr>
        <w:t>, </w:t>
      </w:r>
      <w:hyperlink w:history="true" w:anchor="_bookmark107">
        <w:r>
          <w:rPr>
            <w:color w:val="0000FF"/>
            <w:spacing w:val="-4"/>
          </w:rPr>
          <w:t>108</w:t>
        </w:r>
      </w:hyperlink>
      <w:r>
        <w:rPr>
          <w:spacing w:val="-4"/>
        </w:rPr>
        <w:t>, </w:t>
      </w:r>
      <w:hyperlink w:history="true" w:anchor="_bookmark108">
        <w:r>
          <w:rPr>
            <w:color w:val="0000FF"/>
            <w:spacing w:val="-4"/>
          </w:rPr>
          <w:t>109</w:t>
        </w:r>
      </w:hyperlink>
      <w:r>
        <w:rPr>
          <w:spacing w:val="-4"/>
        </w:rPr>
        <w:t>, </w:t>
      </w:r>
      <w:hyperlink w:history="true" w:anchor="_bookmark109">
        <w:r>
          <w:rPr>
            <w:color w:val="0000FF"/>
            <w:spacing w:val="-4"/>
          </w:rPr>
          <w:t>110</w:t>
        </w:r>
      </w:hyperlink>
      <w:r>
        <w:rPr>
          <w:spacing w:val="-4"/>
        </w:rPr>
        <w:t>, </w:t>
      </w:r>
      <w:hyperlink w:history="true" w:anchor="_bookmark110">
        <w:r>
          <w:rPr>
            <w:color w:val="0000FF"/>
            <w:spacing w:val="-4"/>
          </w:rPr>
          <w:t>111</w:t>
        </w:r>
      </w:hyperlink>
      <w:r>
        <w:rPr>
          <w:spacing w:val="-4"/>
        </w:rPr>
        <w:t>, </w:t>
      </w:r>
      <w:hyperlink w:history="true" w:anchor="_bookmark111">
        <w:r>
          <w:rPr>
            <w:color w:val="0000FF"/>
            <w:spacing w:val="-4"/>
          </w:rPr>
          <w:t>112</w:t>
        </w:r>
      </w:hyperlink>
      <w:r>
        <w:rPr>
          <w:spacing w:val="-4"/>
        </w:rPr>
        <w:t>].</w:t>
      </w:r>
      <w:r>
        <w:rPr>
          <w:spacing w:val="8"/>
        </w:rPr>
        <w:t> </w:t>
      </w:r>
      <w:r>
        <w:rPr>
          <w:spacing w:val="-4"/>
        </w:rPr>
        <w:t>Deeper classification is even</w:t>
      </w:r>
    </w:p>
    <w:p>
      <w:pPr>
        <w:pStyle w:val="BodyText"/>
        <w:spacing w:line="244" w:lineRule="auto"/>
        <w:ind w:left="53" w:right="386"/>
      </w:pPr>
      <w:r>
        <w:rPr>
          <w:spacing w:val="-4"/>
        </w:rPr>
        <w:t>less</w:t>
      </w:r>
      <w:r>
        <w:rPr>
          <w:spacing w:val="-8"/>
        </w:rPr>
        <w:t> </w:t>
      </w:r>
      <w:r>
        <w:rPr>
          <w:spacing w:val="-4"/>
        </w:rPr>
        <w:t>necessary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multi-species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macroscopic</w:t>
      </w:r>
      <w:r>
        <w:rPr>
          <w:spacing w:val="-7"/>
        </w:rPr>
        <w:t> </w:t>
      </w:r>
      <w:r>
        <w:rPr>
          <w:spacing w:val="-4"/>
        </w:rPr>
        <w:t>trend</w:t>
      </w:r>
      <w:r>
        <w:rPr>
          <w:spacing w:val="-7"/>
        </w:rPr>
        <w:t> </w:t>
      </w:r>
      <w:r>
        <w:rPr>
          <w:spacing w:val="-4"/>
        </w:rPr>
        <w:t>analyses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31">
        <w:r>
          <w:rPr>
            <w:color w:val="0000FF"/>
            <w:spacing w:val="-4"/>
          </w:rPr>
          <w:t>32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12">
        <w:r>
          <w:rPr>
            <w:color w:val="0000FF"/>
            <w:spacing w:val="-4"/>
          </w:rPr>
          <w:t>113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13">
        <w:r>
          <w:rPr>
            <w:color w:val="0000FF"/>
            <w:spacing w:val="-4"/>
          </w:rPr>
          <w:t>114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14">
        <w:r>
          <w:rPr>
            <w:color w:val="0000FF"/>
            <w:spacing w:val="-4"/>
          </w:rPr>
          <w:t>115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15">
        <w:r>
          <w:rPr>
            <w:color w:val="0000FF"/>
            <w:spacing w:val="-4"/>
          </w:rPr>
          <w:t>116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116">
        <w:r>
          <w:rPr>
            <w:color w:val="0000FF"/>
            <w:spacing w:val="-4"/>
          </w:rPr>
          <w:t>117</w:t>
        </w:r>
      </w:hyperlink>
      <w:r>
        <w:rPr>
          <w:spacing w:val="-4"/>
        </w:rPr>
        <w:t>].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data-rich</w:t>
      </w:r>
      <w:r>
        <w:rPr>
          <w:spacing w:val="-7"/>
        </w:rPr>
        <w:t> </w:t>
      </w:r>
      <w:r>
        <w:rPr>
          <w:spacing w:val="-4"/>
        </w:rPr>
        <w:t>scenarios,</w:t>
      </w:r>
      <w:r>
        <w:rPr/>
        <w:t> </w:t>
      </w:r>
      <w:r>
        <w:rPr>
          <w:spacing w:val="-6"/>
        </w:rPr>
        <w:t>instead,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impact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diminished</w:t>
      </w:r>
      <w:r>
        <w:rPr>
          <w:spacing w:val="-5"/>
        </w:rPr>
        <w:t> </w:t>
      </w:r>
      <w:r>
        <w:rPr>
          <w:spacing w:val="-6"/>
        </w:rPr>
        <w:t>accuracy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prevalence</w:t>
      </w:r>
      <w:r>
        <w:rPr>
          <w:spacing w:val="-5"/>
        </w:rPr>
        <w:t> </w:t>
      </w:r>
      <w:r>
        <w:rPr>
          <w:spacing w:val="-6"/>
        </w:rPr>
        <w:t>estimation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mitigated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spacing w:val="-6"/>
        </w:rPr>
        <w:t>robust</w:t>
      </w:r>
      <w:r>
        <w:rPr>
          <w:spacing w:val="-5"/>
        </w:rPr>
        <w:t> </w:t>
      </w:r>
      <w:r>
        <w:rPr>
          <w:spacing w:val="-6"/>
        </w:rPr>
        <w:t>model</w:t>
      </w:r>
      <w:r>
        <w:rPr>
          <w:spacing w:val="-5"/>
        </w:rPr>
        <w:t> </w:t>
      </w:r>
      <w:r>
        <w:rPr>
          <w:spacing w:val="-6"/>
        </w:rPr>
        <w:t>adaptation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or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2"/>
        </w:rPr>
        <w:t> adjusting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estimates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external</w:t>
      </w:r>
      <w:r>
        <w:rPr>
          <w:spacing w:val="-9"/>
        </w:rPr>
        <w:t> </w:t>
      </w:r>
      <w:r>
        <w:rPr>
          <w:spacing w:val="-2"/>
        </w:rPr>
        <w:t>data.</w:t>
      </w:r>
    </w:p>
    <w:p>
      <w:pPr>
        <w:pStyle w:val="BodyText"/>
        <w:spacing w:line="244" w:lineRule="auto"/>
        <w:ind w:left="53" w:right="388" w:firstLine="298"/>
      </w:pPr>
      <w:r>
        <w:rPr>
          <w:spacing w:val="-2"/>
        </w:rPr>
        <w:t>Future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aimed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refining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methodology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focus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integrating</w:t>
      </w:r>
      <w:r>
        <w:rPr>
          <w:spacing w:val="-9"/>
        </w:rPr>
        <w:t> </w:t>
      </w:r>
      <w:r>
        <w:rPr>
          <w:spacing w:val="-2"/>
        </w:rPr>
        <w:t>GBIF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repositories,</w:t>
      </w:r>
      <w:r>
        <w:rPr>
          <w:spacing w:val="-9"/>
        </w:rPr>
        <w:t> </w:t>
      </w:r>
      <w:r>
        <w:rPr>
          <w:spacing w:val="-2"/>
        </w:rPr>
        <w:t>citizen science</w:t>
      </w:r>
      <w:r>
        <w:rPr>
          <w:spacing w:val="-4"/>
        </w:rPr>
        <w:t> </w:t>
      </w:r>
      <w:r>
        <w:rPr>
          <w:spacing w:val="-2"/>
        </w:rPr>
        <w:t>platforms,</w:t>
      </w:r>
      <w:r>
        <w:rPr>
          <w:spacing w:val="-2"/>
        </w:rPr>
        <w:t> and</w:t>
      </w:r>
      <w:r>
        <w:rPr>
          <w:spacing w:val="-4"/>
        </w:rPr>
        <w:t> </w:t>
      </w:r>
      <w:r>
        <w:rPr>
          <w:spacing w:val="-2"/>
        </w:rPr>
        <w:t>field</w:t>
      </w:r>
      <w:r>
        <w:rPr>
          <w:spacing w:val="-4"/>
        </w:rPr>
        <w:t> </w:t>
      </w:r>
      <w:r>
        <w:rPr>
          <w:spacing w:val="-2"/>
        </w:rPr>
        <w:t>surveys,</w:t>
      </w:r>
      <w:r>
        <w:rPr>
          <w:spacing w:val="-2"/>
        </w:rPr>
        <w:t> thereby</w:t>
      </w:r>
      <w:r>
        <w:rPr>
          <w:spacing w:val="-4"/>
        </w:rPr>
        <w:t> </w:t>
      </w:r>
      <w:r>
        <w:rPr>
          <w:spacing w:val="-2"/>
        </w:rPr>
        <w:t>assessing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necessary</w:t>
      </w:r>
      <w:r>
        <w:rPr>
          <w:spacing w:val="-4"/>
        </w:rPr>
        <w:t> </w:t>
      </w:r>
      <w:r>
        <w:rPr>
          <w:spacing w:val="-2"/>
        </w:rPr>
        <w:t>efforts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alleviate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biases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enhance</w:t>
      </w:r>
      <w:r>
        <w:rPr>
          <w:spacing w:val="-4"/>
        </w:rPr>
        <w:t> </w:t>
      </w:r>
      <w:r>
        <w:rPr>
          <w:spacing w:val="-2"/>
        </w:rPr>
        <w:t>feature </w:t>
      </w:r>
      <w:r>
        <w:rPr>
          <w:w w:val="90"/>
        </w:rPr>
        <w:t>robustness.</w:t>
      </w:r>
      <w:r>
        <w:rPr/>
        <w:t> </w:t>
      </w:r>
      <w:r>
        <w:rPr>
          <w:w w:val="90"/>
        </w:rPr>
        <w:t>Furthermore, the methodology will be expanded to investigate temporal dynamics in species prevalence, supporting</w:t>
      </w:r>
      <w:r>
        <w:rPr/>
        <w:t> </w:t>
      </w:r>
      <w:r>
        <w:rPr>
          <w:spacing w:val="-2"/>
        </w:rPr>
        <w:t>ENMs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accounting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ecological</w:t>
      </w:r>
      <w:r>
        <w:rPr>
          <w:spacing w:val="-4"/>
        </w:rPr>
        <w:t> </w:t>
      </w:r>
      <w:r>
        <w:rPr>
          <w:spacing w:val="-2"/>
        </w:rPr>
        <w:t>changes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anthropogenic</w:t>
      </w:r>
      <w:r>
        <w:rPr>
          <w:spacing w:val="-4"/>
        </w:rPr>
        <w:t> </w:t>
      </w:r>
      <w:r>
        <w:rPr>
          <w:spacing w:val="-2"/>
        </w:rPr>
        <w:t>impacts</w:t>
      </w:r>
      <w:r>
        <w:rPr>
          <w:spacing w:val="-4"/>
        </w:rPr>
        <w:t> </w:t>
      </w:r>
      <w:r>
        <w:rPr>
          <w:spacing w:val="-2"/>
        </w:rPr>
        <w:t>over</w:t>
      </w:r>
      <w:r>
        <w:rPr>
          <w:spacing w:val="-4"/>
        </w:rPr>
        <w:t> </w:t>
      </w:r>
      <w:r>
        <w:rPr>
          <w:spacing w:val="-2"/>
        </w:rPr>
        <w:t>time.</w:t>
      </w:r>
      <w:r>
        <w:rPr>
          <w:spacing w:val="15"/>
        </w:rPr>
        <w:t> </w:t>
      </w:r>
      <w:r>
        <w:rPr>
          <w:spacing w:val="-2"/>
        </w:rPr>
        <w:t>Moreover,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impact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commonness </w:t>
      </w:r>
      <w:r>
        <w:rPr>
          <w:spacing w:val="-6"/>
        </w:rPr>
        <w:t>classification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finer</w:t>
      </w:r>
      <w:r>
        <w:rPr>
          <w:spacing w:val="-4"/>
        </w:rPr>
        <w:t> </w:t>
      </w:r>
      <w:r>
        <w:rPr>
          <w:spacing w:val="-6"/>
        </w:rPr>
        <w:t>temporal</w:t>
      </w:r>
      <w:r>
        <w:rPr>
          <w:spacing w:val="-4"/>
        </w:rPr>
        <w:t> </w:t>
      </w:r>
      <w:r>
        <w:rPr>
          <w:spacing w:val="-6"/>
        </w:rPr>
        <w:t>granularity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feature</w:t>
      </w:r>
      <w:r>
        <w:rPr>
          <w:spacing w:val="-4"/>
        </w:rPr>
        <w:t> </w:t>
      </w:r>
      <w:r>
        <w:rPr>
          <w:spacing w:val="-6"/>
        </w:rPr>
        <w:t>calculation</w:t>
      </w:r>
      <w:r>
        <w:rPr>
          <w:spacing w:val="-3"/>
        </w:rPr>
        <w:t> </w:t>
      </w:r>
      <w:r>
        <w:rPr>
          <w:spacing w:val="-6"/>
        </w:rPr>
        <w:t>will</w:t>
      </w:r>
      <w:r>
        <w:rPr>
          <w:spacing w:val="-3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investigated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seasonally</w:t>
      </w:r>
      <w:r>
        <w:rPr>
          <w:spacing w:val="-4"/>
        </w:rPr>
        <w:t> </w:t>
      </w:r>
      <w:r>
        <w:rPr>
          <w:spacing w:val="-6"/>
        </w:rPr>
        <w:t>active</w:t>
      </w:r>
      <w:r>
        <w:rPr>
          <w:spacing w:val="-4"/>
        </w:rPr>
        <w:t> </w:t>
      </w:r>
      <w:r>
        <w:rPr>
          <w:spacing w:val="-6"/>
        </w:rPr>
        <w:t>species.</w:t>
      </w:r>
      <w:r>
        <w:rPr>
          <w:spacing w:val="7"/>
        </w:rPr>
        <w:t> </w:t>
      </w:r>
      <w:r>
        <w:rPr>
          <w:spacing w:val="-6"/>
        </w:rPr>
        <w:t>Lastly,</w:t>
      </w:r>
      <w:r>
        <w:rPr/>
        <w:t> </w:t>
      </w:r>
      <w:r>
        <w:rPr>
          <w:w w:val="90"/>
        </w:rPr>
        <w:t>the methodology will undergo testing across diverse ecosystems and taxa to evaluate its generalizability beyond the presented</w:t>
      </w:r>
      <w:r>
        <w:rPr/>
        <w:t> </w:t>
      </w:r>
      <w:r>
        <w:rPr>
          <w:spacing w:val="-2"/>
        </w:rPr>
        <w:t>case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evaluate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applicability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global</w:t>
      </w:r>
      <w:r>
        <w:rPr>
          <w:spacing w:val="-9"/>
        </w:rPr>
        <w:t> </w:t>
      </w:r>
      <w:r>
        <w:rPr>
          <w:spacing w:val="-2"/>
        </w:rPr>
        <w:t>biodiversity</w:t>
      </w:r>
      <w:r>
        <w:rPr>
          <w:spacing w:val="-9"/>
        </w:rPr>
        <w:t> </w:t>
      </w:r>
      <w:r>
        <w:rPr>
          <w:spacing w:val="-2"/>
        </w:rPr>
        <w:t>assessments.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testing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integral</w:t>
      </w:r>
      <w:r>
        <w:rPr>
          <w:spacing w:val="-9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next </w:t>
      </w:r>
      <w:r>
        <w:rPr/>
        <w:t>project proposals.</w:t>
      </w:r>
    </w:p>
    <w:p>
      <w:pPr>
        <w:pStyle w:val="BodyText"/>
        <w:spacing w:before="33"/>
        <w:ind w:left="0"/>
        <w:jc w:val="left"/>
      </w:pPr>
    </w:p>
    <w:p>
      <w:pPr>
        <w:pStyle w:val="Heading1"/>
      </w:pPr>
      <w:r>
        <w:rPr>
          <w:spacing w:val="-2"/>
        </w:rPr>
        <w:t>Methods</w:t>
      </w:r>
    </w:p>
    <w:p>
      <w:pPr>
        <w:pStyle w:val="BodyText"/>
        <w:spacing w:line="244" w:lineRule="auto" w:before="99"/>
        <w:ind w:left="47" w:right="404"/>
      </w:pPr>
      <w:r>
        <w:rPr>
          <w:w w:val="90"/>
        </w:rPr>
        <w:t>This section outlines our multi-species approach for species commonness classification and prevalence probability estimation</w:t>
      </w:r>
      <w:r>
        <w:rPr/>
        <w:t> </w:t>
      </w:r>
      <w:r>
        <w:rPr>
          <w:spacing w:val="-6"/>
        </w:rPr>
        <w:t>(graphically</w:t>
      </w:r>
      <w:r>
        <w:rPr/>
        <w:t> </w:t>
      </w:r>
      <w:r>
        <w:rPr>
          <w:spacing w:val="-6"/>
        </w:rPr>
        <w:t>illustrated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Figure</w:t>
      </w:r>
      <w:r>
        <w:rPr/>
        <w:t> </w:t>
      </w:r>
      <w:hyperlink w:history="true" w:anchor="_bookmark182">
        <w:r>
          <w:rPr>
            <w:color w:val="0000FF"/>
            <w:spacing w:val="-6"/>
          </w:rPr>
          <w:t>1</w:t>
        </w:r>
      </w:hyperlink>
      <w:r>
        <w:rPr>
          <w:spacing w:val="-6"/>
        </w:rPr>
        <w:t>).</w:t>
      </w:r>
      <w:r>
        <w:rPr>
          <w:spacing w:val="11"/>
        </w:rPr>
        <w:t> </w:t>
      </w:r>
      <w:r>
        <w:rPr>
          <w:spacing w:val="-6"/>
        </w:rPr>
        <w:t>Building</w:t>
      </w:r>
      <w:r>
        <w:rPr/>
        <w:t> </w:t>
      </w:r>
      <w:r>
        <w:rPr>
          <w:spacing w:val="-6"/>
        </w:rPr>
        <w:t>upon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lessons</w:t>
      </w:r>
      <w:r>
        <w:rPr/>
        <w:t> </w:t>
      </w:r>
      <w:r>
        <w:rPr>
          <w:spacing w:val="-6"/>
        </w:rPr>
        <w:t>learned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different</w:t>
      </w:r>
      <w:r>
        <w:rPr/>
        <w:t> </w:t>
      </w:r>
      <w:r>
        <w:rPr>
          <w:spacing w:val="-6"/>
        </w:rPr>
        <w:t>methodologies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commonness</w:t>
      </w:r>
      <w:r>
        <w:rPr/>
        <w:t> </w:t>
      </w:r>
      <w:r>
        <w:rPr>
          <w:w w:val="90"/>
        </w:rPr>
        <w:t>classification [</w:t>
      </w:r>
      <w:hyperlink w:history="true" w:anchor="_bookmark21">
        <w:r>
          <w:rPr>
            <w:color w:val="0000FF"/>
            <w:w w:val="90"/>
          </w:rPr>
          <w:t>22</w:t>
        </w:r>
      </w:hyperlink>
      <w:r>
        <w:rPr>
          <w:w w:val="90"/>
        </w:rPr>
        <w:t>, </w:t>
      </w:r>
      <w:hyperlink w:history="true" w:anchor="_bookmark32">
        <w:r>
          <w:rPr>
            <w:color w:val="0000FF"/>
            <w:w w:val="90"/>
          </w:rPr>
          <w:t>33</w:t>
        </w:r>
      </w:hyperlink>
      <w:r>
        <w:rPr>
          <w:w w:val="90"/>
        </w:rPr>
        <w:t>, </w:t>
      </w:r>
      <w:hyperlink w:history="true" w:anchor="_bookmark117">
        <w:r>
          <w:rPr>
            <w:color w:val="0000FF"/>
            <w:w w:val="90"/>
          </w:rPr>
          <w:t>118</w:t>
        </w:r>
      </w:hyperlink>
      <w:r>
        <w:rPr>
          <w:w w:val="90"/>
        </w:rPr>
        <w:t>, </w:t>
      </w:r>
      <w:hyperlink w:history="true" w:anchor="_bookmark118">
        <w:r>
          <w:rPr>
            <w:color w:val="0000FF"/>
            <w:w w:val="90"/>
          </w:rPr>
          <w:t>119</w:t>
        </w:r>
      </w:hyperlink>
      <w:r>
        <w:rPr>
          <w:w w:val="90"/>
        </w:rPr>
        <w:t>, </w:t>
      </w:r>
      <w:hyperlink w:history="true" w:anchor="_bookmark119">
        <w:r>
          <w:rPr>
            <w:color w:val="0000FF"/>
            <w:w w:val="90"/>
          </w:rPr>
          <w:t>120</w:t>
        </w:r>
      </w:hyperlink>
      <w:r>
        <w:rPr>
          <w:w w:val="90"/>
        </w:rPr>
        <w:t>], the models presented herein are designed to classify species commonness and subsequently</w:t>
      </w:r>
      <w:r>
        <w:rPr/>
        <w:t> </w:t>
      </w:r>
      <w:r>
        <w:rPr>
          <w:spacing w:val="-6"/>
        </w:rPr>
        <w:t>allocate</w:t>
      </w:r>
      <w:r>
        <w:rPr>
          <w:spacing w:val="-1"/>
        </w:rPr>
        <w:t> </w:t>
      </w:r>
      <w:r>
        <w:rPr>
          <w:spacing w:val="-6"/>
        </w:rPr>
        <w:t>species</w:t>
      </w:r>
      <w:r>
        <w:rPr>
          <w:spacing w:val="-2"/>
        </w:rPr>
        <w:t> </w:t>
      </w:r>
      <w:r>
        <w:rPr>
          <w:spacing w:val="-6"/>
        </w:rPr>
        <w:t>prevalence</w:t>
      </w:r>
      <w:r>
        <w:rPr>
          <w:spacing w:val="-1"/>
        </w:rPr>
        <w:t> </w:t>
      </w:r>
      <w:r>
        <w:rPr>
          <w:spacing w:val="-6"/>
        </w:rPr>
        <w:t>probability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each</w:t>
      </w:r>
      <w:r>
        <w:rPr>
          <w:spacing w:val="-1"/>
        </w:rPr>
        <w:t> </w:t>
      </w:r>
      <w:r>
        <w:rPr>
          <w:spacing w:val="-6"/>
        </w:rPr>
        <w:t>classification.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framework</w:t>
      </w:r>
      <w:r>
        <w:rPr>
          <w:spacing w:val="-1"/>
        </w:rPr>
        <w:t> </w:t>
      </w:r>
      <w:r>
        <w:rPr>
          <w:spacing w:val="-6"/>
        </w:rPr>
        <w:t>adheres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strategies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species</w:t>
      </w:r>
      <w:r>
        <w:rPr>
          <w:spacing w:val="-1"/>
        </w:rPr>
        <w:t> </w:t>
      </w:r>
      <w:r>
        <w:rPr>
          <w:spacing w:val="-6"/>
        </w:rPr>
        <w:t>prevalence</w:t>
      </w:r>
      <w:r>
        <w:rPr>
          <w:spacing w:val="-2"/>
        </w:rPr>
        <w:t> discretisation</w:t>
      </w:r>
      <w:r>
        <w:rPr>
          <w:spacing w:val="-3"/>
        </w:rPr>
        <w:t> </w:t>
      </w:r>
      <w:r>
        <w:rPr>
          <w:spacing w:val="-2"/>
        </w:rPr>
        <w:t>detailed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“Overview”,</w:t>
      </w:r>
      <w:r>
        <w:rPr>
          <w:spacing w:val="-2"/>
        </w:rPr>
        <w:t> which</w:t>
      </w:r>
      <w:r>
        <w:rPr>
          <w:spacing w:val="-3"/>
        </w:rPr>
        <w:t> </w:t>
      </w:r>
      <w:r>
        <w:rPr>
          <w:spacing w:val="-2"/>
        </w:rPr>
        <w:t>enhance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reliability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prevalence</w:t>
      </w:r>
      <w:r>
        <w:rPr>
          <w:spacing w:val="-3"/>
        </w:rPr>
        <w:t> </w:t>
      </w:r>
      <w:r>
        <w:rPr>
          <w:spacing w:val="-2"/>
        </w:rPr>
        <w:t>assessments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cost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reduced granularity.</w:t>
      </w:r>
    </w:p>
    <w:p>
      <w:pPr>
        <w:pStyle w:val="BodyText"/>
        <w:spacing w:line="244" w:lineRule="auto"/>
        <w:ind w:left="47" w:right="376" w:firstLine="305"/>
      </w:pPr>
      <w:r>
        <w:rPr>
          <w:spacing w:val="-4"/>
        </w:rPr>
        <w:t>The methodology principally aims to categorise multiple species into three main commonness classes — </w:t>
      </w:r>
      <w:r>
        <w:rPr>
          <w:rFonts w:ascii="Times New Roman" w:hAnsi="Times New Roman"/>
          <w:i/>
          <w:spacing w:val="-4"/>
        </w:rPr>
        <w:t>very</w:t>
      </w:r>
      <w:r>
        <w:rPr>
          <w:rFonts w:ascii="Times New Roman" w:hAnsi="Times New Roman"/>
          <w:i/>
          <w:spacing w:val="-5"/>
        </w:rPr>
        <w:t> </w:t>
      </w:r>
      <w:r>
        <w:rPr>
          <w:rFonts w:ascii="Times New Roman" w:hAnsi="Times New Roman"/>
          <w:i/>
          <w:spacing w:val="-4"/>
        </w:rPr>
        <w:t>common</w:t>
      </w:r>
      <w:r>
        <w:rPr>
          <w:spacing w:val="-4"/>
        </w:rPr>
        <w:t>,</w:t>
      </w:r>
      <w:r>
        <w:rPr/>
        <w:t> </w:t>
      </w:r>
      <w:r>
        <w:rPr>
          <w:rFonts w:ascii="Times New Roman" w:hAnsi="Times New Roman"/>
          <w:i/>
          <w:spacing w:val="-6"/>
        </w:rPr>
        <w:t>fairly common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rFonts w:ascii="Times New Roman" w:hAnsi="Times New Roman"/>
          <w:i/>
          <w:spacing w:val="-6"/>
        </w:rPr>
        <w:t>rare </w:t>
      </w:r>
      <w:r>
        <w:rPr>
          <w:spacing w:val="-6"/>
        </w:rPr>
        <w:t>—</w:t>
      </w:r>
      <w:r>
        <w:rPr/>
        <w:t> </w:t>
      </w:r>
      <w:r>
        <w:rPr>
          <w:spacing w:val="-6"/>
        </w:rPr>
        <w:t>based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statistical</w:t>
      </w:r>
      <w:r>
        <w:rPr/>
        <w:t> </w:t>
      </w:r>
      <w:r>
        <w:rPr>
          <w:spacing w:val="-6"/>
        </w:rPr>
        <w:t>features</w:t>
      </w:r>
      <w:r>
        <w:rPr/>
        <w:t> </w:t>
      </w:r>
      <w:r>
        <w:rPr>
          <w:spacing w:val="-6"/>
        </w:rPr>
        <w:t>derived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occurrences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GBIF</w:t>
      </w:r>
      <w:r>
        <w:rPr/>
        <w:t> </w:t>
      </w:r>
      <w:r>
        <w:rPr>
          <w:spacing w:val="-6"/>
        </w:rPr>
        <w:t>large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collection.</w:t>
      </w:r>
      <w:r>
        <w:rPr>
          <w:spacing w:val="14"/>
        </w:rPr>
        <w:t> </w:t>
      </w:r>
      <w:r>
        <w:rPr>
          <w:spacing w:val="-6"/>
        </w:rPr>
        <w:t>The</w:t>
      </w:r>
      <w:r>
        <w:rPr/>
        <w:t> </w:t>
      </w:r>
      <w:r>
        <w:rPr>
          <w:w w:val="90"/>
        </w:rPr>
        <w:t>methodology also permits an increased number of classes, facilitating more nuanced characterisations of species commonness.</w:t>
      </w:r>
      <w:r>
        <w:rPr/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basic</w:t>
      </w:r>
      <w:r>
        <w:rPr>
          <w:spacing w:val="-6"/>
        </w:rPr>
        <w:t> </w:t>
      </w:r>
      <w:r>
        <w:rPr>
          <w:spacing w:val="-2"/>
        </w:rPr>
        <w:t>classes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linked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prevalence</w:t>
      </w:r>
      <w:r>
        <w:rPr>
          <w:spacing w:val="-6"/>
        </w:rPr>
        <w:t> </w:t>
      </w:r>
      <w:r>
        <w:rPr>
          <w:spacing w:val="-2"/>
        </w:rPr>
        <w:t>probability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0.2,</w:t>
      </w:r>
      <w:r>
        <w:rPr>
          <w:spacing w:val="-5"/>
        </w:rPr>
        <w:t> </w:t>
      </w:r>
      <w:r>
        <w:rPr>
          <w:spacing w:val="-2"/>
        </w:rPr>
        <w:t>0.5,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0.8,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serve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multiplicative</w:t>
      </w:r>
      <w:r>
        <w:rPr>
          <w:spacing w:val="-6"/>
        </w:rPr>
        <w:t> </w:t>
      </w:r>
      <w:r>
        <w:rPr>
          <w:spacing w:val="-2"/>
        </w:rPr>
        <w:t>weights</w:t>
      </w:r>
      <w:r>
        <w:rPr>
          <w:spacing w:val="-6"/>
        </w:rPr>
        <w:t> </w:t>
      </w:r>
      <w:r>
        <w:rPr>
          <w:spacing w:val="-2"/>
        </w:rPr>
        <w:t>for the likelihood estimated by Bayesian ENMs,</w:t>
      </w:r>
      <w:r>
        <w:rPr/>
        <w:t> </w:t>
      </w:r>
      <w:r>
        <w:rPr>
          <w:spacing w:val="-2"/>
        </w:rPr>
        <w:t>informed by species observations and environmental variables.</w:t>
      </w:r>
      <w:r>
        <w:rPr>
          <w:spacing w:val="27"/>
        </w:rPr>
        <w:t> </w:t>
      </w:r>
      <w:r>
        <w:rPr>
          <w:spacing w:val="-2"/>
        </w:rPr>
        <w:t>Within this</w:t>
      </w:r>
    </w:p>
    <w:p>
      <w:pPr>
        <w:pStyle w:val="BodyText"/>
        <w:spacing w:after="0" w:line="244" w:lineRule="auto"/>
        <w:sectPr>
          <w:pgSz w:w="12240" w:h="15840"/>
          <w:pgMar w:header="0" w:footer="648" w:top="1220" w:bottom="840" w:left="1080" w:right="720"/>
        </w:sectPr>
      </w:pPr>
    </w:p>
    <w:p>
      <w:pPr>
        <w:pStyle w:val="BodyText"/>
        <w:spacing w:line="244" w:lineRule="auto" w:before="65"/>
        <w:ind w:left="46" w:right="386" w:firstLine="7"/>
      </w:pPr>
      <w:r>
        <w:rPr>
          <w:spacing w:val="-6"/>
        </w:rPr>
        <w:t>framework,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rFonts w:ascii="Times New Roman" w:hAnsi="Times New Roman"/>
          <w:i/>
          <w:spacing w:val="-6"/>
        </w:rPr>
        <w:t>medium</w:t>
      </w:r>
      <w:r>
        <w:rPr>
          <w:spacing w:val="-6"/>
        </w:rPr>
        <w:t>-commonness</w:t>
      </w:r>
      <w:r>
        <w:rPr/>
        <w:t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fairly common </w:t>
      </w:r>
      <w:r>
        <w:rPr>
          <w:spacing w:val="-6"/>
        </w:rPr>
        <w:t>species)</w:t>
      </w:r>
      <w:r>
        <w:rPr/>
        <w:t> </w:t>
      </w:r>
      <w:r>
        <w:rPr>
          <w:spacing w:val="-6"/>
        </w:rPr>
        <w:t>class</w:t>
      </w:r>
      <w:r>
        <w:rPr/>
        <w:t> </w:t>
      </w:r>
      <w:r>
        <w:rPr>
          <w:spacing w:val="-6"/>
        </w:rPr>
        <w:t>denotes</w:t>
      </w:r>
      <w:r>
        <w:rPr/>
        <w:t> </w:t>
      </w:r>
      <w:r>
        <w:rPr>
          <w:spacing w:val="-6"/>
        </w:rPr>
        <w:t>uninformative</w:t>
      </w:r>
      <w:r>
        <w:rPr/>
        <w:t> </w:t>
      </w:r>
      <w:r>
        <w:rPr>
          <w:spacing w:val="-6"/>
        </w:rPr>
        <w:t>prior</w:t>
      </w:r>
      <w:r>
        <w:rPr/>
        <w:t> </w:t>
      </w:r>
      <w:r>
        <w:rPr>
          <w:spacing w:val="-6"/>
        </w:rPr>
        <w:t>information.</w:t>
      </w:r>
      <w:r>
        <w:rPr>
          <w:spacing w:val="10"/>
        </w:rPr>
        <w:t> </w:t>
      </w:r>
      <w:r>
        <w:rPr>
          <w:spacing w:val="-6"/>
        </w:rPr>
        <w:t>Conversely,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rFonts w:ascii="Times New Roman" w:hAnsi="Times New Roman"/>
          <w:i/>
          <w:w w:val="90"/>
        </w:rPr>
        <w:t>low</w:t>
      </w:r>
      <w:r>
        <w:rPr>
          <w:w w:val="90"/>
        </w:rPr>
        <w:t>-commonness class (</w:t>
      </w:r>
      <w:r>
        <w:rPr>
          <w:rFonts w:ascii="Times New Roman" w:hAnsi="Times New Roman"/>
          <w:i/>
          <w:w w:val="90"/>
        </w:rPr>
        <w:t>rare </w:t>
      </w:r>
      <w:r>
        <w:rPr>
          <w:w w:val="90"/>
        </w:rPr>
        <w:t>species) implies that an ENM should adopt a more conservative stance in evaluating species habitat,</w:t>
      </w:r>
      <w:r>
        <w:rPr/>
        <w:t> </w:t>
      </w:r>
      <w:r>
        <w:rPr>
          <w:w w:val="90"/>
        </w:rPr>
        <w:t>with a recommendation against assessing locations distant from the observation points.</w:t>
      </w:r>
      <w:r>
        <w:rPr/>
        <w:t> </w:t>
      </w:r>
      <w:r>
        <w:rPr>
          <w:w w:val="90"/>
        </w:rPr>
        <w:t>This is reflected in the multiplication of</w:t>
      </w:r>
      <w:r>
        <w:rPr/>
        <w:t> </w:t>
      </w:r>
      <w:r>
        <w:rPr>
          <w:spacing w:val="-4"/>
        </w:rPr>
        <w:t>the likelihood by 0.2, effectively lowering habitat suitability assessments in uncertain or low-probability areas.</w:t>
      </w:r>
      <w:r>
        <w:rPr>
          <w:spacing w:val="13"/>
        </w:rPr>
        <w:t> </w:t>
      </w:r>
      <w:r>
        <w:rPr>
          <w:spacing w:val="-4"/>
        </w:rPr>
        <w:t>In contrast,</w:t>
      </w:r>
      <w:r>
        <w:rPr/>
        <w:t> </w:t>
      </w:r>
      <w:r>
        <w:rPr>
          <w:spacing w:val="-6"/>
        </w:rPr>
        <w:t>the </w:t>
      </w:r>
      <w:r>
        <w:rPr>
          <w:rFonts w:ascii="Times New Roman" w:hAnsi="Times New Roman"/>
          <w:i/>
          <w:spacing w:val="-6"/>
        </w:rPr>
        <w:t>high</w:t>
      </w:r>
      <w:r>
        <w:rPr>
          <w:spacing w:val="-6"/>
        </w:rPr>
        <w:t>-commonness</w:t>
      </w:r>
      <w:r>
        <w:rPr>
          <w:spacing w:val="-5"/>
        </w:rPr>
        <w:t> </w:t>
      </w:r>
      <w:r>
        <w:rPr>
          <w:spacing w:val="-6"/>
        </w:rPr>
        <w:t>class</w:t>
      </w:r>
      <w:r>
        <w:rPr>
          <w:spacing w:val="-5"/>
        </w:rPr>
        <w:t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very common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6"/>
        </w:rPr>
        <w:t>species)</w:t>
      </w:r>
      <w:r>
        <w:rPr>
          <w:spacing w:val="-5"/>
        </w:rPr>
        <w:t> </w:t>
      </w:r>
      <w:r>
        <w:rPr>
          <w:spacing w:val="-6"/>
        </w:rPr>
        <w:t>encourages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4"/>
        </w:rPr>
        <w:t> </w:t>
      </w:r>
      <w:r>
        <w:rPr>
          <w:spacing w:val="-6"/>
        </w:rPr>
        <w:t>presence</w:t>
      </w:r>
      <w:r>
        <w:rPr>
          <w:spacing w:val="-4"/>
        </w:rPr>
        <w:t> </w:t>
      </w:r>
      <w:r>
        <w:rPr>
          <w:spacing w:val="-6"/>
        </w:rPr>
        <w:t>evaluations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areas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fewer</w:t>
      </w:r>
      <w:r>
        <w:rPr>
          <w:spacing w:val="-4"/>
        </w:rPr>
        <w:t> </w:t>
      </w:r>
      <w:r>
        <w:rPr>
          <w:spacing w:val="-6"/>
        </w:rPr>
        <w:t>observations,</w:t>
      </w:r>
      <w:r>
        <w:rPr/>
        <w:t> </w:t>
      </w:r>
      <w:r>
        <w:rPr>
          <w:spacing w:val="-6"/>
        </w:rPr>
        <w:t>introducing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0.8</w:t>
      </w:r>
      <w:r>
        <w:rPr>
          <w:spacing w:val="-2"/>
        </w:rPr>
        <w:t> </w:t>
      </w:r>
      <w:r>
        <w:rPr>
          <w:spacing w:val="-6"/>
        </w:rPr>
        <w:t>multiplicative</w:t>
      </w:r>
      <w:r>
        <w:rPr>
          <w:spacing w:val="-2"/>
        </w:rPr>
        <w:t> </w:t>
      </w:r>
      <w:r>
        <w:rPr>
          <w:spacing w:val="-6"/>
        </w:rPr>
        <w:t>factor.</w:t>
      </w:r>
      <w:r>
        <w:rPr>
          <w:spacing w:val="9"/>
        </w:rPr>
        <w:t> </w:t>
      </w:r>
      <w:r>
        <w:rPr>
          <w:spacing w:val="-6"/>
        </w:rPr>
        <w:t>Notably,</w:t>
      </w:r>
      <w:r>
        <w:rPr>
          <w:spacing w:val="-2"/>
        </w:rPr>
        <w:t> </w:t>
      </w:r>
      <w:r>
        <w:rPr>
          <w:spacing w:val="-6"/>
        </w:rPr>
        <w:t>setting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high</w:t>
      </w:r>
      <w:r>
        <w:rPr>
          <w:spacing w:val="-2"/>
        </w:rPr>
        <w:t> </w:t>
      </w:r>
      <w:r>
        <w:rPr>
          <w:spacing w:val="-6"/>
        </w:rPr>
        <w:t>value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0.8,</w:t>
      </w:r>
      <w:r>
        <w:rPr>
          <w:spacing w:val="-2"/>
        </w:rPr>
        <w:t> </w:t>
      </w:r>
      <w:r>
        <w:rPr>
          <w:spacing w:val="-6"/>
        </w:rPr>
        <w:t>instead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1,</w:t>
      </w:r>
      <w:r>
        <w:rPr>
          <w:spacing w:val="-2"/>
        </w:rPr>
        <w:t> </w:t>
      </w:r>
      <w:r>
        <w:rPr>
          <w:spacing w:val="-6"/>
        </w:rPr>
        <w:t>simulates</w:t>
      </w:r>
      <w:r>
        <w:rPr>
          <w:spacing w:val="-2"/>
        </w:rPr>
        <w:t> </w:t>
      </w:r>
      <w:r>
        <w:rPr>
          <w:spacing w:val="-6"/>
        </w:rPr>
        <w:t>an</w:t>
      </w:r>
      <w:r>
        <w:rPr>
          <w:spacing w:val="-2"/>
        </w:rPr>
        <w:t> </w:t>
      </w:r>
      <w:r>
        <w:rPr>
          <w:spacing w:val="-6"/>
        </w:rPr>
        <w:t>intrinsic</w:t>
      </w:r>
      <w:r>
        <w:rPr>
          <w:spacing w:val="-2"/>
        </w:rPr>
        <w:t> </w:t>
      </w:r>
      <w:r>
        <w:rPr>
          <w:spacing w:val="-6"/>
        </w:rPr>
        <w:t>uncertainty</w:t>
      </w:r>
      <w:r>
        <w:rPr>
          <w:spacing w:val="-2"/>
        </w:rPr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assessment</w:t>
      </w:r>
      <w:r>
        <w:rPr>
          <w:spacing w:val="-2"/>
        </w:rPr>
        <w:t> </w:t>
      </w:r>
      <w:r>
        <w:rPr>
          <w:spacing w:val="-6"/>
        </w:rPr>
        <w:t>(prevalence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[0.8,1]</w:t>
      </w:r>
      <w:r>
        <w:rPr>
          <w:spacing w:val="-3"/>
        </w:rPr>
        <w:t> </w:t>
      </w:r>
      <w:r>
        <w:rPr>
          <w:spacing w:val="-6"/>
        </w:rPr>
        <w:t>interval).</w:t>
      </w:r>
      <w:r>
        <w:rPr>
          <w:spacing w:val="8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more</w:t>
      </w:r>
      <w:r>
        <w:rPr>
          <w:spacing w:val="-3"/>
        </w:rPr>
        <w:t> </w:t>
      </w:r>
      <w:r>
        <w:rPr>
          <w:spacing w:val="-6"/>
        </w:rPr>
        <w:t>detailed</w:t>
      </w:r>
      <w:r>
        <w:rPr>
          <w:spacing w:val="-2"/>
        </w:rPr>
        <w:t> </w:t>
      </w:r>
      <w:r>
        <w:rPr>
          <w:spacing w:val="-6"/>
        </w:rPr>
        <w:t>classification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also</w:t>
      </w:r>
      <w:r>
        <w:rPr>
          <w:spacing w:val="-3"/>
        </w:rPr>
        <w:t> </w:t>
      </w:r>
      <w:r>
        <w:rPr>
          <w:spacing w:val="-6"/>
        </w:rPr>
        <w:t>possible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adding</w:t>
      </w:r>
      <w:r>
        <w:rPr>
          <w:spacing w:val="-3"/>
        </w:rPr>
        <w:t> </w:t>
      </w:r>
      <w:r>
        <w:rPr>
          <w:spacing w:val="-6"/>
        </w:rPr>
        <w:t>more</w:t>
      </w:r>
      <w:r>
        <w:rPr>
          <w:spacing w:val="-2"/>
        </w:rPr>
        <w:t> </w:t>
      </w:r>
      <w:r>
        <w:rPr>
          <w:spacing w:val="-6"/>
        </w:rPr>
        <w:t>classes</w:t>
      </w:r>
      <w:r>
        <w:rPr>
          <w:spacing w:val="-3"/>
        </w:rPr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scores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fall</w:t>
      </w:r>
      <w:r>
        <w:rPr>
          <w:spacing w:val="-1"/>
        </w:rPr>
        <w:t> </w:t>
      </w:r>
      <w:r>
        <w:rPr>
          <w:spacing w:val="-6"/>
        </w:rPr>
        <w:t>between</w:t>
      </w:r>
      <w:r>
        <w:rPr>
          <w:spacing w:val="-1"/>
        </w:rPr>
        <w:t> </w:t>
      </w:r>
      <w:r>
        <w:rPr>
          <w:spacing w:val="-6"/>
        </w:rPr>
        <w:t>0.2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0.8</w:t>
      </w:r>
      <w:r>
        <w:rPr>
          <w:spacing w:val="-1"/>
        </w:rPr>
        <w:t> </w:t>
      </w:r>
      <w:r>
        <w:rPr>
          <w:spacing w:val="-6"/>
        </w:rPr>
        <w:t>(section</w:t>
      </w:r>
      <w:r>
        <w:rPr>
          <w:spacing w:val="-1"/>
        </w:rPr>
        <w:t> </w:t>
      </w:r>
      <w:r>
        <w:rPr>
          <w:spacing w:val="-6"/>
        </w:rPr>
        <w:t>“Classification”).</w:t>
      </w:r>
      <w:r>
        <w:rPr>
          <w:spacing w:val="10"/>
        </w:rPr>
        <w:t>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methodology</w:t>
      </w:r>
      <w:r>
        <w:rPr>
          <w:spacing w:val="-1"/>
        </w:rPr>
        <w:t> </w:t>
      </w:r>
      <w:r>
        <w:rPr>
          <w:spacing w:val="-6"/>
        </w:rPr>
        <w:t>enables</w:t>
      </w:r>
      <w:r>
        <w:rPr>
          <w:spacing w:val="-1"/>
        </w:rPr>
        <w:t> </w:t>
      </w:r>
      <w:r>
        <w:rPr>
          <w:spacing w:val="-6"/>
        </w:rPr>
        <w:t>quick</w:t>
      </w:r>
      <w:r>
        <w:rPr>
          <w:spacing w:val="-1"/>
        </w:rPr>
        <w:t> </w:t>
      </w:r>
      <w:r>
        <w:rPr>
          <w:spacing w:val="-6"/>
        </w:rPr>
        <w:t>assessments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yield</w:t>
      </w:r>
      <w:r>
        <w:rPr>
          <w:spacing w:val="-1"/>
        </w:rPr>
        <w:t> </w:t>
      </w:r>
      <w:r>
        <w:rPr>
          <w:spacing w:val="-6"/>
        </w:rPr>
        <w:t>reliable</w:t>
      </w:r>
      <w:r>
        <w:rPr/>
        <w:t> </w:t>
      </w:r>
      <w:r>
        <w:rPr>
          <w:spacing w:val="-4"/>
        </w:rPr>
        <w:t>prior estimates of species prevalence for numerous species.</w:t>
      </w:r>
    </w:p>
    <w:p>
      <w:pPr>
        <w:pStyle w:val="BodyText"/>
        <w:spacing w:line="244" w:lineRule="auto" w:before="18"/>
        <w:ind w:left="53" w:right="388" w:firstLine="298"/>
      </w:pPr>
      <w:r>
        <w:rPr>
          <w:spacing w:val="-4"/>
        </w:rPr>
        <w:t>Our methodology comprises the following principal steps (Figure </w:t>
      </w:r>
      <w:hyperlink w:history="true" w:anchor="_bookmark182">
        <w:r>
          <w:rPr>
            <w:color w:val="0000FF"/>
            <w:spacing w:val="-4"/>
          </w:rPr>
          <w:t>1</w:t>
        </w:r>
      </w:hyperlink>
      <w:r>
        <w:rPr>
          <w:spacing w:val="-4"/>
        </w:rPr>
        <w:t>):</w:t>
      </w:r>
      <w:r>
        <w:rPr>
          <w:spacing w:val="17"/>
        </w:rPr>
        <w:t> </w:t>
      </w:r>
      <w:r>
        <w:rPr>
          <w:spacing w:val="-4"/>
        </w:rPr>
        <w:t>feature extraction (section “Feature </w:t>
      </w:r>
      <w:r>
        <w:rPr>
          <w:spacing w:val="-4"/>
        </w:rPr>
        <w:t>extraction”),</w:t>
      </w:r>
      <w:r>
        <w:rPr/>
        <w:t> </w:t>
      </w:r>
      <w:r>
        <w:rPr>
          <w:spacing w:val="-6"/>
        </w:rPr>
        <w:t>modelling</w:t>
      </w:r>
      <w:r>
        <w:rPr/>
        <w:t> </w:t>
      </w:r>
      <w:r>
        <w:rPr>
          <w:spacing w:val="-6"/>
        </w:rPr>
        <w:t>(section</w:t>
      </w:r>
      <w:r>
        <w:rPr/>
        <w:t> </w:t>
      </w:r>
      <w:r>
        <w:rPr>
          <w:spacing w:val="-6"/>
        </w:rPr>
        <w:t>“Modelling”),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classification</w:t>
      </w:r>
      <w:r>
        <w:rPr/>
        <w:t> </w:t>
      </w:r>
      <w:r>
        <w:rPr>
          <w:spacing w:val="-6"/>
        </w:rPr>
        <w:t>(section</w:t>
      </w:r>
      <w:r>
        <w:rPr/>
        <w:t> </w:t>
      </w:r>
      <w:r>
        <w:rPr>
          <w:spacing w:val="-6"/>
        </w:rPr>
        <w:t>“Classification”).</w:t>
      </w:r>
      <w:r>
        <w:rPr>
          <w:spacing w:val="20"/>
        </w:rPr>
        <w:t> </w:t>
      </w:r>
      <w:r>
        <w:rPr>
          <w:spacing w:val="-6"/>
        </w:rPr>
        <w:t>During</w:t>
      </w:r>
      <w:r>
        <w:rPr/>
        <w:t> </w:t>
      </w:r>
      <w:r>
        <w:rPr>
          <w:spacing w:val="-6"/>
        </w:rPr>
        <w:t>feature</w:t>
      </w:r>
      <w:r>
        <w:rPr/>
        <w:t> </w:t>
      </w:r>
      <w:r>
        <w:rPr>
          <w:spacing w:val="-6"/>
        </w:rPr>
        <w:t>extraction,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GBIF</w:t>
      </w:r>
      <w:r>
        <w:rPr/>
        <w:t> </w:t>
      </w:r>
      <w:r>
        <w:rPr>
          <w:spacing w:val="-6"/>
        </w:rPr>
        <w:t>observation</w:t>
      </w:r>
      <w:r>
        <w:rPr/>
        <w:t> </w:t>
      </w:r>
      <w:r>
        <w:rPr>
          <w:w w:val="90"/>
        </w:rPr>
        <w:t>records pertinent to each species under investigation are sourced.</w:t>
      </w:r>
      <w:r>
        <w:rPr>
          <w:spacing w:val="21"/>
        </w:rPr>
        <w:t> </w:t>
      </w:r>
      <w:r>
        <w:rPr>
          <w:w w:val="90"/>
        </w:rPr>
        <w:t>In the modelling step,</w:t>
      </w:r>
      <w:r>
        <w:rPr/>
        <w:t> </w:t>
      </w:r>
      <w:r>
        <w:rPr>
          <w:w w:val="90"/>
        </w:rPr>
        <w:t>three models are employed in parallel</w:t>
      </w:r>
      <w:r>
        <w:rPr>
          <w:spacing w:val="80"/>
        </w:rPr>
        <w:t> </w:t>
      </w:r>
      <w:r>
        <w:rPr/>
        <w:t>to</w:t>
      </w:r>
      <w:r>
        <w:rPr>
          <w:spacing w:val="-10"/>
        </w:rPr>
        <w:t> </w:t>
      </w:r>
      <w:r>
        <w:rPr/>
        <w:t>analyse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data,</w:t>
      </w:r>
      <w:r>
        <w:rPr>
          <w:spacing w:val="-8"/>
        </w:rPr>
        <w:t> </w:t>
      </w:r>
      <w:r>
        <w:rPr/>
        <w:t>organising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features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similarity</w:t>
      </w:r>
      <w:r>
        <w:rPr>
          <w:spacing w:val="-10"/>
        </w:rPr>
        <w:t> </w:t>
      </w:r>
      <w:r>
        <w:rPr/>
        <w:t>groups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clustering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anomaly</w:t>
      </w:r>
      <w:r>
        <w:rPr>
          <w:spacing w:val="-10"/>
        </w:rPr>
        <w:t> </w:t>
      </w:r>
      <w:r>
        <w:rPr/>
        <w:t>scoring.</w:t>
      </w:r>
      <w:r>
        <w:rPr>
          <w:spacing w:val="14"/>
        </w:rPr>
        <w:t> </w:t>
      </w:r>
      <w:r>
        <w:rPr/>
        <w:t>Finally,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the </w:t>
      </w:r>
      <w:r>
        <w:rPr>
          <w:w w:val="90"/>
        </w:rPr>
        <w:t>classification step, a commonness classification is allocated to the groups, thereby distinguishing between variations of species</w:t>
      </w:r>
      <w:r>
        <w:rPr/>
        <w:t> </w:t>
      </w:r>
      <w:r>
        <w:rPr>
          <w:w w:val="90"/>
        </w:rPr>
        <w:t>commonness and associating them with respective species prevalence probability values.</w:t>
      </w:r>
      <w:r>
        <w:rPr/>
        <w:t> </w:t>
      </w:r>
      <w:r>
        <w:rPr>
          <w:w w:val="90"/>
        </w:rPr>
        <w:t>Given the complementary approaches</w:t>
      </w:r>
      <w:r>
        <w:rPr>
          <w:spacing w:val="40"/>
        </w:rPr>
        <w:t> </w:t>
      </w:r>
      <w:r>
        <w:rPr>
          <w:spacing w:val="-4"/>
        </w:rPr>
        <w:t>of the three models, the classification also includes an </w:t>
      </w:r>
      <w:r>
        <w:rPr>
          <w:rFonts w:ascii="Times New Roman" w:hAnsi="Times New Roman"/>
          <w:i/>
          <w:spacing w:val="-4"/>
        </w:rPr>
        <w:t>ensemble</w:t>
      </w:r>
      <w:r>
        <w:rPr>
          <w:rFonts w:ascii="Times New Roman" w:hAnsi="Times New Roman"/>
          <w:i/>
          <w:spacing w:val="-6"/>
        </w:rPr>
        <w:t> </w:t>
      </w:r>
      <w:r>
        <w:rPr>
          <w:spacing w:val="-4"/>
        </w:rPr>
        <w:t>model that combines the individual-model classifications.</w:t>
      </w:r>
    </w:p>
    <w:p>
      <w:pPr>
        <w:pStyle w:val="BodyText"/>
        <w:spacing w:line="244" w:lineRule="auto" w:before="19"/>
        <w:ind w:left="53" w:right="377" w:firstLine="298"/>
      </w:pPr>
      <w:r>
        <w:rPr>
          <w:spacing w:val="-4"/>
        </w:rPr>
        <w:t>The following sections provide a more detailed explanation of these steps.</w:t>
      </w:r>
      <w:r>
        <w:rPr>
          <w:spacing w:val="9"/>
        </w:rPr>
        <w:t> </w:t>
      </w:r>
      <w:r>
        <w:rPr>
          <w:spacing w:val="-4"/>
        </w:rPr>
        <w:t>Moreover, section “Case study” presents the</w:t>
      </w:r>
      <w:r>
        <w:rPr/>
        <w:t> </w:t>
      </w:r>
      <w:r>
        <w:rPr>
          <w:spacing w:val="-6"/>
        </w:rPr>
        <w:t>Massaciuccoli</w:t>
      </w:r>
      <w:r>
        <w:rPr/>
        <w:t> </w:t>
      </w:r>
      <w:r>
        <w:rPr>
          <w:spacing w:val="-6"/>
        </w:rPr>
        <w:t>Lake</w:t>
      </w:r>
      <w:r>
        <w:rPr/>
        <w:t> </w:t>
      </w:r>
      <w:r>
        <w:rPr>
          <w:spacing w:val="-6"/>
        </w:rPr>
        <w:t>basin</w:t>
      </w:r>
      <w:r>
        <w:rPr/>
        <w:t> </w:t>
      </w:r>
      <w:r>
        <w:rPr>
          <w:spacing w:val="-6"/>
        </w:rPr>
        <w:t>case</w:t>
      </w:r>
      <w:r>
        <w:rPr/>
        <w:t> </w:t>
      </w:r>
      <w:r>
        <w:rPr>
          <w:spacing w:val="-6"/>
        </w:rPr>
        <w:t>study,</w:t>
      </w:r>
      <w:r>
        <w:rPr/>
        <w:t> </w:t>
      </w:r>
      <w:r>
        <w:rPr>
          <w:spacing w:val="-6"/>
        </w:rPr>
        <w:t>utilised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assess</w:t>
      </w:r>
      <w:r>
        <w:rPr/>
        <w:t> </w:t>
      </w:r>
      <w:r>
        <w:rPr>
          <w:spacing w:val="-6"/>
        </w:rPr>
        <w:t>classification</w:t>
      </w:r>
      <w:r>
        <w:rPr/>
        <w:t> </w:t>
      </w:r>
      <w:r>
        <w:rPr>
          <w:spacing w:val="-6"/>
        </w:rPr>
        <w:t>performance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161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inhabiting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wetland.</w:t>
      </w:r>
      <w:r>
        <w:rPr/>
        <w:t> </w:t>
      </w:r>
      <w:r>
        <w:rPr>
          <w:spacing w:val="-4"/>
        </w:rPr>
        <w:t>Lastly,</w:t>
      </w:r>
      <w:r>
        <w:rPr>
          <w:spacing w:val="-7"/>
        </w:rPr>
        <w:t> </w:t>
      </w:r>
      <w:r>
        <w:rPr>
          <w:spacing w:val="-4"/>
        </w:rPr>
        <w:t>section</w:t>
      </w:r>
      <w:r>
        <w:rPr>
          <w:spacing w:val="-7"/>
        </w:rPr>
        <w:t> </w:t>
      </w:r>
      <w:r>
        <w:rPr>
          <w:spacing w:val="-4"/>
        </w:rPr>
        <w:t>“Evaluation</w:t>
      </w:r>
      <w:r>
        <w:rPr>
          <w:spacing w:val="-7"/>
        </w:rPr>
        <w:t> </w:t>
      </w:r>
      <w:r>
        <w:rPr>
          <w:spacing w:val="-4"/>
        </w:rPr>
        <w:t>methodology”</w:t>
      </w:r>
      <w:r>
        <w:rPr>
          <w:spacing w:val="-7"/>
        </w:rPr>
        <w:t> </w:t>
      </w:r>
      <w:r>
        <w:rPr>
          <w:spacing w:val="-4"/>
        </w:rPr>
        <w:t>presents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evaluation</w:t>
      </w:r>
      <w:r>
        <w:rPr>
          <w:spacing w:val="-7"/>
        </w:rPr>
        <w:t> </w:t>
      </w:r>
      <w:r>
        <w:rPr>
          <w:spacing w:val="-4"/>
        </w:rPr>
        <w:t>metrics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agreement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sensitivity</w:t>
      </w:r>
      <w:r>
        <w:rPr>
          <w:spacing w:val="-7"/>
        </w:rPr>
        <w:t> </w:t>
      </w:r>
      <w:r>
        <w:rPr>
          <w:spacing w:val="-4"/>
        </w:rPr>
        <w:t>analyses.</w:t>
      </w:r>
    </w:p>
    <w:p>
      <w:pPr>
        <w:pStyle w:val="BodyText"/>
        <w:spacing w:before="69"/>
        <w:ind w:left="0"/>
        <w:jc w:val="left"/>
      </w:pPr>
    </w:p>
    <w:p>
      <w:pPr>
        <w:pStyle w:val="Heading2"/>
        <w:jc w:val="both"/>
      </w:pPr>
      <w:r>
        <w:rPr/>
        <w:t>Feature</w:t>
      </w:r>
      <w:r>
        <w:rPr>
          <w:spacing w:val="-9"/>
        </w:rPr>
        <w:t> </w:t>
      </w:r>
      <w:r>
        <w:rPr>
          <w:spacing w:val="-2"/>
        </w:rPr>
        <w:t>extraction</w:t>
      </w:r>
    </w:p>
    <w:p>
      <w:pPr>
        <w:pStyle w:val="BodyText"/>
        <w:spacing w:line="244" w:lineRule="auto" w:before="26"/>
        <w:ind w:left="46" w:right="404"/>
      </w:pPr>
      <w:r>
        <w:rPr>
          <w:w w:val="90"/>
        </w:rPr>
        <w:t>Among the extensive global-scale data collections of species observations mentioned in the “Overview”, the Global Biodiversity</w:t>
      </w:r>
      <w:r>
        <w:rPr/>
        <w:t> </w:t>
      </w:r>
      <w:r>
        <w:rPr>
          <w:w w:val="90"/>
        </w:rPr>
        <w:t>Information Facility (GBIF) [</w:t>
      </w:r>
      <w:hyperlink w:history="true" w:anchor="_bookmark33">
        <w:r>
          <w:rPr>
            <w:color w:val="0000FF"/>
            <w:w w:val="90"/>
          </w:rPr>
          <w:t>34</w:t>
        </w:r>
      </w:hyperlink>
      <w:r>
        <w:rPr>
          <w:w w:val="90"/>
        </w:rPr>
        <w:t>] currently encompasses over 3 billion records sourced from more than 116,000 data providers</w:t>
      </w:r>
      <w:r>
        <w:rPr/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surveys</w:t>
      </w:r>
      <w:r>
        <w:rPr>
          <w:spacing w:val="-7"/>
        </w:rPr>
        <w:t> </w:t>
      </w:r>
      <w:r>
        <w:rPr>
          <w:spacing w:val="-2"/>
        </w:rPr>
        <w:t>(commonly</w:t>
      </w:r>
      <w:r>
        <w:rPr>
          <w:spacing w:val="-6"/>
        </w:rPr>
        <w:t> </w:t>
      </w:r>
      <w:r>
        <w:rPr>
          <w:spacing w:val="-2"/>
        </w:rPr>
        <w:t>referred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</w:rPr>
        <w:t>datasets</w:t>
      </w:r>
      <w:r>
        <w:rPr>
          <w:spacing w:val="-2"/>
        </w:rPr>
        <w:t>)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includes</w:t>
      </w:r>
      <w:r>
        <w:rPr>
          <w:spacing w:val="-7"/>
        </w:rPr>
        <w:t> </w:t>
      </w:r>
      <w:r>
        <w:rPr>
          <w:spacing w:val="-2"/>
        </w:rPr>
        <w:t>representations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over</w:t>
      </w:r>
      <w:r>
        <w:rPr>
          <w:spacing w:val="-6"/>
        </w:rPr>
        <w:t> </w:t>
      </w:r>
      <w:r>
        <w:rPr>
          <w:spacing w:val="-2"/>
        </w:rPr>
        <w:t>8</w:t>
      </w:r>
      <w:r>
        <w:rPr>
          <w:spacing w:val="-7"/>
        </w:rPr>
        <w:t> </w:t>
      </w:r>
      <w:r>
        <w:rPr>
          <w:spacing w:val="-2"/>
        </w:rPr>
        <w:t>million</w:t>
      </w:r>
      <w:r>
        <w:rPr>
          <w:spacing w:val="-7"/>
        </w:rPr>
        <w:t> </w:t>
      </w:r>
      <w:r>
        <w:rPr>
          <w:spacing w:val="-2"/>
        </w:rPr>
        <w:t>species</w:t>
      </w:r>
      <w:r>
        <w:rPr>
          <w:spacing w:val="-6"/>
        </w:rPr>
        <w:t> </w:t>
      </w:r>
      <w:r>
        <w:rPr>
          <w:spacing w:val="-2"/>
        </w:rPr>
        <w:t>spanning</w:t>
      </w:r>
      <w:r>
        <w:rPr>
          <w:spacing w:val="-7"/>
        </w:rPr>
        <w:t> </w:t>
      </w:r>
      <w:r>
        <w:rPr>
          <w:spacing w:val="-2"/>
        </w:rPr>
        <w:t>multiple </w:t>
      </w:r>
      <w:r>
        <w:rPr>
          <w:w w:val="90"/>
        </w:rPr>
        <w:t>decades.</w:t>
      </w:r>
      <w:r>
        <w:rPr>
          <w:spacing w:val="26"/>
        </w:rPr>
        <w:t> </w:t>
      </w:r>
      <w:r>
        <w:rPr>
          <w:w w:val="90"/>
        </w:rPr>
        <w:t>GBIF</w:t>
      </w:r>
      <w:r>
        <w:rPr>
          <w:spacing w:val="11"/>
        </w:rPr>
        <w:t> </w:t>
      </w:r>
      <w:r>
        <w:rPr>
          <w:w w:val="90"/>
        </w:rPr>
        <w:t>is</w:t>
      </w:r>
      <w:r>
        <w:rPr>
          <w:spacing w:val="11"/>
        </w:rPr>
        <w:t> </w:t>
      </w:r>
      <w:r>
        <w:rPr>
          <w:w w:val="90"/>
        </w:rPr>
        <w:t>widely</w:t>
      </w:r>
      <w:r>
        <w:rPr>
          <w:spacing w:val="11"/>
        </w:rPr>
        <w:t> </w:t>
      </w:r>
      <w:r>
        <w:rPr>
          <w:w w:val="90"/>
        </w:rPr>
        <w:t>recognised</w:t>
      </w:r>
      <w:r>
        <w:rPr>
          <w:spacing w:val="11"/>
        </w:rPr>
        <w:t> </w:t>
      </w:r>
      <w:r>
        <w:rPr>
          <w:w w:val="90"/>
        </w:rPr>
        <w:t>for</w:t>
      </w:r>
      <w:r>
        <w:rPr>
          <w:spacing w:val="11"/>
        </w:rPr>
        <w:t> </w:t>
      </w:r>
      <w:r>
        <w:rPr>
          <w:w w:val="90"/>
        </w:rPr>
        <w:t>its</w:t>
      </w:r>
      <w:r>
        <w:rPr>
          <w:spacing w:val="11"/>
        </w:rPr>
        <w:t> </w:t>
      </w:r>
      <w:r>
        <w:rPr>
          <w:w w:val="90"/>
        </w:rPr>
        <w:t>utility</w:t>
      </w:r>
      <w:r>
        <w:rPr>
          <w:spacing w:val="11"/>
        </w:rPr>
        <w:t> </w:t>
      </w:r>
      <w:r>
        <w:rPr>
          <w:w w:val="90"/>
        </w:rPr>
        <w:t>in</w:t>
      </w:r>
      <w:r>
        <w:rPr>
          <w:spacing w:val="11"/>
        </w:rPr>
        <w:t> </w:t>
      </w:r>
      <w:r>
        <w:rPr>
          <w:w w:val="90"/>
        </w:rPr>
        <w:t>ecological</w:t>
      </w:r>
      <w:r>
        <w:rPr>
          <w:spacing w:val="11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ecosystem</w:t>
      </w:r>
      <w:r>
        <w:rPr>
          <w:spacing w:val="11"/>
        </w:rPr>
        <w:t> </w:t>
      </w:r>
      <w:r>
        <w:rPr>
          <w:w w:val="90"/>
        </w:rPr>
        <w:t>modelling</w:t>
      </w:r>
      <w:r>
        <w:rPr>
          <w:spacing w:val="11"/>
        </w:rPr>
        <w:t> </w:t>
      </w:r>
      <w:r>
        <w:rPr>
          <w:w w:val="90"/>
        </w:rPr>
        <w:t>[</w:t>
      </w:r>
      <w:hyperlink w:history="true" w:anchor="_bookmark120">
        <w:r>
          <w:rPr>
            <w:color w:val="0000FF"/>
            <w:w w:val="90"/>
          </w:rPr>
          <w:t>121</w:t>
        </w:r>
      </w:hyperlink>
      <w:r>
        <w:rPr>
          <w:w w:val="90"/>
        </w:rPr>
        <w:t>,</w:t>
      </w:r>
      <w:r>
        <w:rPr>
          <w:spacing w:val="11"/>
        </w:rPr>
        <w:t> </w:t>
      </w:r>
      <w:hyperlink w:history="true" w:anchor="_bookmark121">
        <w:r>
          <w:rPr>
            <w:color w:val="0000FF"/>
            <w:w w:val="90"/>
          </w:rPr>
          <w:t>122</w:t>
        </w:r>
      </w:hyperlink>
      <w:r>
        <w:rPr>
          <w:w w:val="90"/>
        </w:rPr>
        <w:t>],</w:t>
      </w:r>
      <w:r>
        <w:rPr>
          <w:spacing w:val="11"/>
        </w:rPr>
        <w:t> </w:t>
      </w:r>
      <w:r>
        <w:rPr>
          <w:w w:val="90"/>
        </w:rPr>
        <w:t>as</w:t>
      </w:r>
      <w:r>
        <w:rPr>
          <w:spacing w:val="11"/>
        </w:rPr>
        <w:t> </w:t>
      </w:r>
      <w:r>
        <w:rPr>
          <w:w w:val="90"/>
        </w:rPr>
        <w:t>it</w:t>
      </w:r>
      <w:r>
        <w:rPr>
          <w:spacing w:val="11"/>
        </w:rPr>
        <w:t> </w:t>
      </w:r>
      <w:r>
        <w:rPr>
          <w:w w:val="90"/>
        </w:rPr>
        <w:t>satisfies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principles</w:t>
      </w:r>
      <w:r>
        <w:rPr/>
        <w:t> </w:t>
      </w:r>
      <w:r>
        <w:rPr>
          <w:w w:val="90"/>
        </w:rPr>
        <w:t>of findability, accessibility, interoperability, and reusability (FAIRness) through the adoption of domain-specific standards, such</w:t>
      </w:r>
      <w:r>
        <w:rPr>
          <w:spacing w:val="40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Darwin</w:t>
      </w:r>
      <w:r>
        <w:rPr>
          <w:spacing w:val="-7"/>
        </w:rPr>
        <w:t> </w:t>
      </w:r>
      <w:r>
        <w:rPr>
          <w:spacing w:val="-4"/>
        </w:rPr>
        <w:t>Core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122">
        <w:r>
          <w:rPr>
            <w:color w:val="0000FF"/>
            <w:spacing w:val="-4"/>
          </w:rPr>
          <w:t>123</w:t>
        </w:r>
      </w:hyperlink>
      <w:r>
        <w:rPr>
          <w:spacing w:val="-4"/>
        </w:rPr>
        <w:t>],</w:t>
      </w:r>
      <w:r>
        <w:rPr>
          <w:spacing w:val="-7"/>
        </w:rPr>
        <w:t> </w:t>
      </w:r>
      <w:r>
        <w:rPr>
          <w:spacing w:val="-4"/>
        </w:rPr>
        <w:t>alongside</w:t>
      </w:r>
      <w:r>
        <w:rPr>
          <w:spacing w:val="-7"/>
        </w:rPr>
        <w:t> </w:t>
      </w:r>
      <w:r>
        <w:rPr>
          <w:spacing w:val="-4"/>
        </w:rPr>
        <w:t>large-scale</w:t>
      </w:r>
      <w:r>
        <w:rPr>
          <w:spacing w:val="-7"/>
        </w:rPr>
        <w:t> </w:t>
      </w:r>
      <w:r>
        <w:rPr>
          <w:spacing w:val="-4"/>
        </w:rPr>
        <w:t>e-Infrastructures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offer</w:t>
      </w:r>
      <w:r>
        <w:rPr>
          <w:spacing w:val="-7"/>
        </w:rPr>
        <w:t> </w:t>
      </w:r>
      <w:r>
        <w:rPr>
          <w:spacing w:val="-4"/>
        </w:rPr>
        <w:t>complementary</w:t>
      </w:r>
      <w:r>
        <w:rPr>
          <w:spacing w:val="-7"/>
        </w:rPr>
        <w:t> </w:t>
      </w:r>
      <w:r>
        <w:rPr>
          <w:spacing w:val="-4"/>
        </w:rPr>
        <w:t>high-availability</w:t>
      </w:r>
      <w:r>
        <w:rPr>
          <w:spacing w:val="-7"/>
        </w:rPr>
        <w:t> </w:t>
      </w:r>
      <w:r>
        <w:rPr>
          <w:spacing w:val="-4"/>
        </w:rPr>
        <w:t>access</w:t>
      </w:r>
      <w:r>
        <w:rPr>
          <w:spacing w:val="-7"/>
        </w:rPr>
        <w:t> </w:t>
      </w:r>
      <w:r>
        <w:rPr>
          <w:spacing w:val="-4"/>
        </w:rPr>
        <w:t>services</w:t>
      </w:r>
      <w:r>
        <w:rPr/>
        <w:t> </w:t>
      </w:r>
      <w:r>
        <w:rPr>
          <w:w w:val="90"/>
        </w:rPr>
        <w:t>[</w:t>
      </w:r>
      <w:hyperlink w:history="true" w:anchor="_bookmark123">
        <w:r>
          <w:rPr>
            <w:color w:val="0000FF"/>
            <w:w w:val="90"/>
          </w:rPr>
          <w:t>124</w:t>
        </w:r>
      </w:hyperlink>
      <w:r>
        <w:rPr>
          <w:w w:val="90"/>
        </w:rPr>
        <w:t>, </w:t>
      </w:r>
      <w:hyperlink w:history="true" w:anchor="_bookmark124">
        <w:r>
          <w:rPr>
            <w:color w:val="0000FF"/>
            <w:w w:val="90"/>
          </w:rPr>
          <w:t>125</w:t>
        </w:r>
      </w:hyperlink>
      <w:r>
        <w:rPr>
          <w:w w:val="90"/>
        </w:rPr>
        <w:t>, </w:t>
      </w:r>
      <w:hyperlink w:history="true" w:anchor="_bookmark125">
        <w:r>
          <w:rPr>
            <w:color w:val="0000FF"/>
            <w:w w:val="90"/>
          </w:rPr>
          <w:t>126</w:t>
        </w:r>
      </w:hyperlink>
      <w:r>
        <w:rPr>
          <w:w w:val="90"/>
        </w:rPr>
        <w:t>, </w:t>
      </w:r>
      <w:hyperlink w:history="true" w:anchor="_bookmark126">
        <w:r>
          <w:rPr>
            <w:color w:val="0000FF"/>
            <w:w w:val="90"/>
          </w:rPr>
          <w:t>127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Furthermore, GBIF incorporates scientific collections and personal archives contributed by researchers, as</w:t>
      </w:r>
      <w:r>
        <w:rPr/>
        <w:t> </w:t>
      </w:r>
      <w:r>
        <w:rPr>
          <w:spacing w:val="-6"/>
        </w:rPr>
        <w:t>well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citizen</w:t>
      </w:r>
      <w:r>
        <w:rPr/>
        <w:t> </w:t>
      </w:r>
      <w:r>
        <w:rPr>
          <w:spacing w:val="-6"/>
        </w:rPr>
        <w:t>science</w:t>
      </w:r>
      <w:r>
        <w:rPr/>
        <w:t> </w:t>
      </w:r>
      <w:r>
        <w:rPr>
          <w:spacing w:val="-6"/>
        </w:rPr>
        <w:t>initiatives</w:t>
      </w:r>
      <w:r>
        <w:rPr/>
        <w:t> </w:t>
      </w:r>
      <w:r>
        <w:rPr>
          <w:spacing w:val="-6"/>
        </w:rPr>
        <w:t>like</w:t>
      </w:r>
      <w:r>
        <w:rPr/>
        <w:t> </w:t>
      </w:r>
      <w:r>
        <w:rPr>
          <w:spacing w:val="-6"/>
        </w:rPr>
        <w:t>iNaturalist</w:t>
      </w:r>
      <w:r>
        <w:rPr/>
        <w:t> </w:t>
      </w:r>
      <w:r>
        <w:rPr>
          <w:spacing w:val="-6"/>
        </w:rPr>
        <w:t>[</w:t>
      </w:r>
      <w:hyperlink w:history="true" w:anchor="_bookmark127">
        <w:r>
          <w:rPr>
            <w:color w:val="0000FF"/>
            <w:spacing w:val="-6"/>
          </w:rPr>
          <w:t>128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eBird</w:t>
      </w:r>
      <w:r>
        <w:rPr/>
        <w:t> </w:t>
      </w:r>
      <w:r>
        <w:rPr>
          <w:spacing w:val="-6"/>
        </w:rPr>
        <w:t>[</w:t>
      </w:r>
      <w:hyperlink w:history="true" w:anchor="_bookmark128">
        <w:r>
          <w:rPr>
            <w:color w:val="0000FF"/>
            <w:spacing w:val="-6"/>
          </w:rPr>
          <w:t>129</w:t>
        </w:r>
      </w:hyperlink>
      <w:r>
        <w:rPr>
          <w:spacing w:val="-6"/>
        </w:rPr>
        <w:t>].</w:t>
      </w:r>
      <w:r>
        <w:rPr>
          <w:spacing w:val="12"/>
        </w:rPr>
        <w:t> </w:t>
      </w:r>
      <w:r>
        <w:rPr>
          <w:spacing w:val="-6"/>
        </w:rPr>
        <w:t>Generally,</w:t>
      </w:r>
      <w:r>
        <w:rPr/>
        <w:t> </w:t>
      </w:r>
      <w:r>
        <w:rPr>
          <w:spacing w:val="-6"/>
        </w:rPr>
        <w:t>GBIF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invaluable</w:t>
      </w:r>
      <w:r>
        <w:rPr/>
        <w:t> </w:t>
      </w:r>
      <w:r>
        <w:rPr>
          <w:spacing w:val="-6"/>
        </w:rPr>
        <w:t>repository</w:t>
      </w:r>
      <w:r>
        <w:rPr/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observation</w:t>
      </w:r>
      <w:r>
        <w:rPr>
          <w:spacing w:val="-5"/>
        </w:rPr>
        <w:t> </w:t>
      </w:r>
      <w:r>
        <w:rPr>
          <w:spacing w:val="-6"/>
        </w:rPr>
        <w:t>data.</w:t>
      </w:r>
      <w:r>
        <w:rPr>
          <w:spacing w:val="4"/>
        </w:rPr>
        <w:t> </w:t>
      </w:r>
      <w:r>
        <w:rPr>
          <w:spacing w:val="-6"/>
        </w:rPr>
        <w:t>However,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essential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account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sampling</w:t>
      </w:r>
      <w:r>
        <w:rPr>
          <w:spacing w:val="-5"/>
        </w:rPr>
        <w:t> </w:t>
      </w:r>
      <w:r>
        <w:rPr>
          <w:spacing w:val="-6"/>
        </w:rPr>
        <w:t>biases</w:t>
      </w:r>
      <w:r>
        <w:rPr>
          <w:spacing w:val="-5"/>
        </w:rPr>
        <w:t> </w:t>
      </w:r>
      <w:r>
        <w:rPr>
          <w:spacing w:val="-6"/>
        </w:rPr>
        <w:t>discussed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section</w:t>
      </w:r>
      <w:r>
        <w:rPr>
          <w:spacing w:val="-5"/>
        </w:rPr>
        <w:t> </w:t>
      </w:r>
      <w:r>
        <w:rPr>
          <w:spacing w:val="-6"/>
        </w:rPr>
        <w:t>“Overview”</w:t>
      </w:r>
      <w:r>
        <w:rPr>
          <w:spacing w:val="-5"/>
        </w:rPr>
        <w:t> </w:t>
      </w:r>
      <w:r>
        <w:rPr>
          <w:spacing w:val="-6"/>
        </w:rPr>
        <w:t>when</w:t>
      </w:r>
      <w:r>
        <w:rPr/>
        <w:t> </w:t>
      </w:r>
      <w:r>
        <w:rPr>
          <w:w w:val="90"/>
        </w:rPr>
        <w:t>inferring species distributions and prevalence from this collection, given that variations in sampling efforts and pathways over</w:t>
      </w:r>
      <w:r>
        <w:rPr/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space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lead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either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overestimation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underestimation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presence.</w:t>
      </w:r>
    </w:p>
    <w:p>
      <w:pPr>
        <w:pStyle w:val="BodyText"/>
        <w:spacing w:line="244" w:lineRule="auto" w:before="19"/>
        <w:ind w:left="53" w:right="387" w:firstLine="298"/>
      </w:pPr>
      <w:r>
        <w:rPr>
          <w:spacing w:val="-4"/>
        </w:rPr>
        <w:t>Our methodology accesses GBIF through its publicly available R package [</w:t>
      </w:r>
      <w:hyperlink w:history="true" w:anchor="_bookmark129">
        <w:r>
          <w:rPr>
            <w:color w:val="0000FF"/>
            <w:spacing w:val="-4"/>
          </w:rPr>
          <w:t>130</w:t>
        </w:r>
      </w:hyperlink>
      <w:r>
        <w:rPr>
          <w:spacing w:val="-4"/>
        </w:rPr>
        <w:t>] to calculate prevalence-related features</w:t>
      </w:r>
      <w:r>
        <w:rPr/>
        <w:t> </w:t>
      </w:r>
      <w:r>
        <w:rPr>
          <w:w w:val="90"/>
        </w:rPr>
        <w:t>pertinent to the species under investigation.</w:t>
      </w:r>
      <w:r>
        <w:rPr/>
        <w:t> </w:t>
      </w:r>
      <w:r>
        <w:rPr>
          <w:w w:val="90"/>
        </w:rPr>
        <w:t>The definitions of these features are constructed as numerical indicators reflecting</w:t>
      </w:r>
      <w:r>
        <w:rPr/>
        <w:t> </w:t>
      </w:r>
      <w:r>
        <w:rPr>
          <w:spacing w:val="-4"/>
        </w:rPr>
        <w:t>the commonness of a species within a defined geographical area and temporal framework.</w:t>
      </w:r>
      <w:r>
        <w:rPr>
          <w:spacing w:val="14"/>
        </w:rPr>
        <w:t> </w:t>
      </w:r>
      <w:r>
        <w:rPr>
          <w:spacing w:val="-4"/>
        </w:rPr>
        <w:t>Although a formal definition of</w:t>
      </w:r>
      <w:r>
        <w:rPr/>
        <w:t> </w:t>
      </w:r>
      <w:r>
        <w:rPr>
          <w:w w:val="90"/>
        </w:rPr>
        <w:t>species commonness remains elusive, several studies have proposed various features linked to abundance, distribution extent,</w:t>
      </w:r>
      <w:r>
        <w:rPr>
          <w:spacing w:val="40"/>
        </w:rPr>
        <w:t> </w:t>
      </w:r>
      <w:r>
        <w:rPr>
          <w:w w:val="90"/>
        </w:rPr>
        <w:t>and the temporal frequency of species observations, which are closely associated with the concepts of rarity and commonness</w:t>
      </w:r>
      <w:r>
        <w:rPr>
          <w:spacing w:val="40"/>
        </w:rPr>
        <w:t> </w:t>
      </w:r>
      <w:r>
        <w:rPr>
          <w:spacing w:val="-6"/>
        </w:rPr>
        <w:t>[</w:t>
      </w:r>
      <w:hyperlink w:history="true" w:anchor="_bookmark21">
        <w:r>
          <w:rPr>
            <w:color w:val="0000FF"/>
            <w:spacing w:val="-6"/>
          </w:rPr>
          <w:t>22</w:t>
        </w:r>
      </w:hyperlink>
      <w:r>
        <w:rPr>
          <w:spacing w:val="-6"/>
        </w:rPr>
        <w:t>, </w:t>
      </w:r>
      <w:hyperlink w:history="true" w:anchor="_bookmark41">
        <w:r>
          <w:rPr>
            <w:color w:val="0000FF"/>
            <w:spacing w:val="-6"/>
          </w:rPr>
          <w:t>42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0">
        <w:r>
          <w:rPr>
            <w:color w:val="0000FF"/>
            <w:spacing w:val="-6"/>
          </w:rPr>
          <w:t>131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1">
        <w:r>
          <w:rPr>
            <w:color w:val="0000FF"/>
            <w:spacing w:val="-6"/>
          </w:rPr>
          <w:t>132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2">
        <w:r>
          <w:rPr>
            <w:color w:val="0000FF"/>
            <w:spacing w:val="-6"/>
          </w:rPr>
          <w:t>133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3">
        <w:r>
          <w:rPr>
            <w:color w:val="0000FF"/>
            <w:spacing w:val="-6"/>
          </w:rPr>
          <w:t>134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4">
        <w:r>
          <w:rPr>
            <w:color w:val="0000FF"/>
            <w:spacing w:val="-6"/>
          </w:rPr>
          <w:t>135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5">
        <w:r>
          <w:rPr>
            <w:color w:val="0000FF"/>
            <w:spacing w:val="-6"/>
          </w:rPr>
          <w:t>136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6">
        <w:r>
          <w:rPr>
            <w:color w:val="0000FF"/>
            <w:spacing w:val="-6"/>
          </w:rPr>
          <w:t>137</w:t>
        </w:r>
      </w:hyperlink>
      <w:r>
        <w:rPr>
          <w:spacing w:val="-6"/>
        </w:rPr>
        <w:t>,</w:t>
      </w:r>
      <w:r>
        <w:rPr>
          <w:spacing w:val="-5"/>
        </w:rPr>
        <w:t> </w:t>
      </w:r>
      <w:hyperlink w:history="true" w:anchor="_bookmark137">
        <w:r>
          <w:rPr>
            <w:color w:val="0000FF"/>
            <w:spacing w:val="-6"/>
          </w:rPr>
          <w:t>138</w:t>
        </w:r>
      </w:hyperlink>
      <w:r>
        <w:rPr>
          <w:spacing w:val="-6"/>
        </w:rPr>
        <w:t>].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these</w:t>
      </w:r>
      <w:r>
        <w:rPr>
          <w:spacing w:val="-5"/>
        </w:rPr>
        <w:t> </w:t>
      </w:r>
      <w:r>
        <w:rPr>
          <w:spacing w:val="-6"/>
        </w:rPr>
        <w:t>frameworks,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characterised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spacing w:val="-6"/>
        </w:rPr>
        <w:t>high</w:t>
      </w:r>
      <w:r>
        <w:rPr>
          <w:spacing w:val="-5"/>
        </w:rPr>
        <w:t> </w:t>
      </w:r>
      <w:r>
        <w:rPr>
          <w:spacing w:val="-6"/>
        </w:rPr>
        <w:t>abundance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frequent</w:t>
      </w:r>
      <w:r>
        <w:rPr/>
        <w:t> </w:t>
      </w:r>
      <w:r>
        <w:rPr>
          <w:spacing w:val="-4"/>
        </w:rPr>
        <w:t>reporting by multiple data providers (i.e., across various </w:t>
      </w:r>
      <w:r>
        <w:rPr>
          <w:rFonts w:ascii="Times New Roman" w:hAnsi="Times New Roman"/>
          <w:i/>
          <w:spacing w:val="-4"/>
        </w:rPr>
        <w:t>datasets</w:t>
      </w:r>
      <w:r>
        <w:rPr>
          <w:spacing w:val="-4"/>
        </w:rPr>
        <w:t>) is likely to be commonly encountered within the studied</w:t>
      </w:r>
      <w:r>
        <w:rPr/>
        <w:t> </w:t>
      </w:r>
      <w:r>
        <w:rPr>
          <w:w w:val="90"/>
        </w:rPr>
        <w:t>area.</w:t>
      </w:r>
      <w:r>
        <w:rPr/>
        <w:t> </w:t>
      </w:r>
      <w:r>
        <w:rPr>
          <w:w w:val="90"/>
        </w:rPr>
        <w:t>The frequency of observation within the specified temporal reference frame serves as an indicator of a species’ persistent</w:t>
      </w:r>
      <w:r>
        <w:rPr/>
        <w:t> </w:t>
      </w:r>
      <w:r>
        <w:rPr>
          <w:spacing w:val="-4"/>
        </w:rPr>
        <w:t>presence in the area, potentially correlating with its endemism.</w:t>
      </w:r>
    </w:p>
    <w:p>
      <w:pPr>
        <w:pStyle w:val="BodyText"/>
        <w:spacing w:line="244" w:lineRule="auto" w:before="19"/>
        <w:ind w:left="46" w:right="408" w:firstLine="306"/>
      </w:pPr>
      <w:r>
        <w:rPr>
          <w:w w:val="90"/>
        </w:rPr>
        <w:t>From these studies, it emerges that the input parameters necessary to extract the features required for species commonness</w:t>
      </w:r>
      <w:r>
        <w:rPr/>
        <w:t> </w:t>
      </w:r>
      <w:r>
        <w:rPr>
          <w:spacing w:val="-6"/>
        </w:rPr>
        <w:t>characterisation</w:t>
      </w:r>
      <w:r>
        <w:rPr>
          <w:spacing w:val="-2"/>
        </w:rPr>
        <w:t> </w:t>
      </w:r>
      <w:r>
        <w:rPr>
          <w:spacing w:val="-6"/>
        </w:rPr>
        <w:t>should</w:t>
      </w:r>
      <w:r>
        <w:rPr>
          <w:spacing w:val="-2"/>
        </w:rPr>
        <w:t> </w:t>
      </w:r>
      <w:r>
        <w:rPr>
          <w:spacing w:val="-6"/>
        </w:rPr>
        <w:t>include</w:t>
      </w:r>
      <w:r>
        <w:rPr>
          <w:spacing w:val="-2"/>
        </w:rPr>
        <w:t> </w:t>
      </w:r>
      <w:r>
        <w:rPr>
          <w:spacing w:val="-6"/>
        </w:rPr>
        <w:t>(Figure</w:t>
      </w:r>
      <w:r>
        <w:rPr>
          <w:spacing w:val="-2"/>
        </w:rPr>
        <w:t> </w:t>
      </w:r>
      <w:hyperlink w:history="true" w:anchor="_bookmark182">
        <w:r>
          <w:rPr>
            <w:color w:val="0000FF"/>
            <w:spacing w:val="-6"/>
          </w:rPr>
          <w:t>1</w:t>
        </w:r>
      </w:hyperlink>
      <w:r>
        <w:rPr>
          <w:spacing w:val="-6"/>
        </w:rPr>
        <w:t>-step</w:t>
      </w:r>
      <w:r>
        <w:rPr>
          <w:spacing w:val="-2"/>
        </w:rPr>
        <w:t> </w:t>
      </w:r>
      <w:r>
        <w:rPr>
          <w:spacing w:val="-6"/>
        </w:rPr>
        <w:t>1):</w:t>
      </w:r>
      <w:r>
        <w:rPr>
          <w:spacing w:val="8"/>
        </w:rPr>
        <w:t> </w:t>
      </w:r>
      <w:r>
        <w:rPr>
          <w:spacing w:val="-6"/>
        </w:rPr>
        <w:t>(i)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polygon</w:t>
      </w:r>
      <w:r>
        <w:rPr>
          <w:spacing w:val="-2"/>
        </w:rPr>
        <w:t> </w:t>
      </w:r>
      <w:r>
        <w:rPr>
          <w:spacing w:val="-6"/>
        </w:rPr>
        <w:t>delineating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area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interest,</w:t>
      </w:r>
      <w:r>
        <w:rPr>
          <w:spacing w:val="-2"/>
        </w:rPr>
        <w:t> </w:t>
      </w:r>
      <w:r>
        <w:rPr>
          <w:spacing w:val="-6"/>
        </w:rPr>
        <w:t>(ii)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temporal</w:t>
      </w:r>
      <w:r>
        <w:rPr>
          <w:spacing w:val="-2"/>
        </w:rPr>
        <w:t> </w:t>
      </w:r>
      <w:r>
        <w:rPr>
          <w:spacing w:val="-6"/>
        </w:rPr>
        <w:t>framework</w:t>
      </w:r>
      <w:r>
        <w:rPr>
          <w:spacing w:val="-2"/>
        </w:rPr>
        <w:t> </w:t>
      </w:r>
      <w:r>
        <w:rPr>
          <w:spacing w:val="-6"/>
        </w:rPr>
        <w:t>for</w:t>
      </w:r>
      <w:r>
        <w:rPr/>
        <w:t> </w:t>
      </w:r>
      <w:r>
        <w:rPr>
          <w:w w:val="90"/>
        </w:rPr>
        <w:t>the analysis (e.g., from today to 10 years ago), (iii) the temporal granularity of the analysis (</w:t>
      </w:r>
      <w:r>
        <w:rPr>
          <w:rFonts w:ascii="Times New Roman"/>
          <w:i/>
          <w:w w:val="90"/>
        </w:rPr>
        <w:t>time-unit</w:t>
      </w:r>
      <w:r>
        <w:rPr>
          <w:w w:val="90"/>
        </w:rPr>
        <w:t>), defined as the minimum</w:t>
      </w:r>
      <w:r>
        <w:rPr/>
        <w:t> </w:t>
      </w:r>
      <w:r>
        <w:rPr>
          <w:w w:val="90"/>
        </w:rPr>
        <w:t>time</w:t>
      </w:r>
      <w:r>
        <w:rPr/>
        <w:t> </w:t>
      </w:r>
      <w:r>
        <w:rPr>
          <w:w w:val="90"/>
        </w:rPr>
        <w:t>interval</w:t>
      </w:r>
      <w:r>
        <w:rPr/>
        <w:t> </w:t>
      </w:r>
      <w:r>
        <w:rPr>
          <w:w w:val="90"/>
        </w:rPr>
        <w:t>during</w:t>
      </w:r>
      <w:r>
        <w:rPr/>
        <w:t> </w:t>
      </w:r>
      <w:r>
        <w:rPr>
          <w:w w:val="90"/>
        </w:rPr>
        <w:t>which</w:t>
      </w:r>
      <w:r>
        <w:rPr/>
        <w:t> </w:t>
      </w:r>
      <w:r>
        <w:rPr>
          <w:w w:val="90"/>
        </w:rPr>
        <w:t>species</w:t>
      </w:r>
      <w:r>
        <w:rPr/>
        <w:t> </w:t>
      </w:r>
      <w:r>
        <w:rPr>
          <w:w w:val="90"/>
        </w:rPr>
        <w:t>presence</w:t>
      </w:r>
      <w:r>
        <w:rPr/>
        <w:t> </w:t>
      </w:r>
      <w:r>
        <w:rPr>
          <w:w w:val="90"/>
        </w:rPr>
        <w:t>is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be</w:t>
      </w:r>
      <w:r>
        <w:rPr/>
        <w:t> </w:t>
      </w:r>
      <w:r>
        <w:rPr>
          <w:w w:val="90"/>
        </w:rPr>
        <w:t>evaluated</w:t>
      </w:r>
      <w:r>
        <w:rPr/>
        <w:t> </w:t>
      </w:r>
      <w:r>
        <w:rPr>
          <w:w w:val="90"/>
        </w:rPr>
        <w:t>(e.g.,</w:t>
      </w:r>
      <w:r>
        <w:rPr/>
        <w:t> </w:t>
      </w:r>
      <w:r>
        <w:rPr>
          <w:w w:val="90"/>
        </w:rPr>
        <w:t>monthly</w:t>
      </w:r>
      <w:r>
        <w:rPr/>
        <w:t> </w:t>
      </w:r>
      <w:r>
        <w:rPr>
          <w:w w:val="90"/>
        </w:rPr>
        <w:t>or</w:t>
      </w:r>
      <w:r>
        <w:rPr/>
        <w:t> </w:t>
      </w:r>
      <w:r>
        <w:rPr>
          <w:w w:val="90"/>
        </w:rPr>
        <w:t>annually),</w:t>
      </w:r>
      <w:r>
        <w:rPr/>
        <w:t> </w:t>
      </w:r>
      <w:r>
        <w:rPr>
          <w:w w:val="90"/>
        </w:rPr>
        <w:t>(iv)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spatial</w:t>
      </w:r>
      <w:r>
        <w:rPr/>
        <w:t> </w:t>
      </w:r>
      <w:r>
        <w:rPr>
          <w:w w:val="90"/>
        </w:rPr>
        <w:t>aggregation</w:t>
      </w:r>
      <w:r>
        <w:rPr/>
        <w:t> </w:t>
      </w:r>
      <w:r>
        <w:rPr>
          <w:w w:val="90"/>
        </w:rPr>
        <w:t>resolution</w:t>
      </w:r>
      <w:r>
        <w:rPr>
          <w:spacing w:val="40"/>
        </w:rPr>
        <w:t> </w:t>
      </w:r>
      <w:r>
        <w:rPr>
          <w:spacing w:val="-4"/>
        </w:rPr>
        <w:t>for the species observations aimed at quantifying species widespreadness in the area occupied, and (v) a list of species for</w:t>
      </w:r>
      <w:r>
        <w:rPr/>
        <w:t> which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calculated.</w:t>
      </w:r>
    </w:p>
    <w:p>
      <w:pPr>
        <w:pStyle w:val="BodyText"/>
        <w:spacing w:line="244" w:lineRule="auto" w:before="19"/>
        <w:ind w:left="53" w:right="386" w:firstLine="298"/>
      </w:pPr>
      <w:r>
        <w:rPr>
          <w:spacing w:val="-4"/>
        </w:rPr>
        <w:t>Building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previous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regarding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definition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features</w:t>
      </w:r>
      <w:r>
        <w:rPr>
          <w:spacing w:val="-6"/>
        </w:rPr>
        <w:t> </w:t>
      </w:r>
      <w:r>
        <w:rPr>
          <w:spacing w:val="-4"/>
        </w:rPr>
        <w:t>derived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extensive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collections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21">
        <w:r>
          <w:rPr>
            <w:color w:val="0000FF"/>
            <w:spacing w:val="-4"/>
          </w:rPr>
          <w:t>22</w:t>
        </w:r>
      </w:hyperlink>
      <w:r>
        <w:rPr>
          <w:spacing w:val="-4"/>
        </w:rPr>
        <w:t>,</w:t>
      </w:r>
      <w:r>
        <w:rPr>
          <w:spacing w:val="-6"/>
        </w:rPr>
        <w:t> </w:t>
      </w:r>
      <w:hyperlink w:history="true" w:anchor="_bookmark138">
        <w:r>
          <w:rPr>
            <w:color w:val="0000FF"/>
            <w:spacing w:val="-4"/>
          </w:rPr>
          <w:t>139</w:t>
        </w:r>
      </w:hyperlink>
      <w:r>
        <w:rPr>
          <w:spacing w:val="-4"/>
        </w:rPr>
        <w:t>],</w:t>
      </w:r>
      <w:r>
        <w:rPr>
          <w:spacing w:val="-5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formulae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hyperlink w:history="true" w:anchor="_bookmark189">
        <w:r>
          <w:rPr>
            <w:color w:val="0000FF"/>
            <w:spacing w:val="-4"/>
          </w:rPr>
          <w:t>3</w:t>
        </w:r>
      </w:hyperlink>
      <w:r>
        <w:rPr>
          <w:color w:val="0000FF"/>
          <w:spacing w:val="-7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defined.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features</w:t>
      </w:r>
      <w:r>
        <w:rPr>
          <w:spacing w:val="-7"/>
        </w:rPr>
        <w:t> </w:t>
      </w:r>
      <w:r>
        <w:rPr>
          <w:spacing w:val="-4"/>
        </w:rPr>
        <w:t>originate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possible</w:t>
      </w:r>
      <w:r>
        <w:rPr>
          <w:spacing w:val="-7"/>
        </w:rPr>
        <w:t> </w:t>
      </w:r>
      <w:r>
        <w:rPr>
          <w:spacing w:val="-4"/>
        </w:rPr>
        <w:t>aggregations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GBIF</w:t>
      </w:r>
      <w:r>
        <w:rPr>
          <w:spacing w:val="-7"/>
        </w:rPr>
        <w:t> </w:t>
      </w:r>
      <w:r>
        <w:rPr>
          <w:spacing w:val="-4"/>
        </w:rPr>
        <w:t>data,</w:t>
      </w:r>
      <w:r>
        <w:rPr>
          <w:spacing w:val="-7"/>
        </w:rPr>
        <w:t> </w:t>
      </w:r>
      <w:r>
        <w:rPr>
          <w:spacing w:val="-4"/>
        </w:rPr>
        <w:t>measuring,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each</w:t>
      </w:r>
      <w:r>
        <w:rPr/>
        <w:t> </w:t>
      </w:r>
      <w:r>
        <w:rPr>
          <w:spacing w:val="-4"/>
        </w:rPr>
        <w:t>species,</w:t>
      </w:r>
      <w:r>
        <w:rPr>
          <w:spacing w:val="-8"/>
        </w:rPr>
        <w:t> </w:t>
      </w:r>
      <w:r>
        <w:rPr>
          <w:spacing w:val="-4"/>
        </w:rPr>
        <w:t>(i)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average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individuals</w:t>
      </w:r>
      <w:r>
        <w:rPr>
          <w:spacing w:val="-7"/>
        </w:rPr>
        <w:t> </w:t>
      </w:r>
      <w:r>
        <w:rPr>
          <w:spacing w:val="-4"/>
        </w:rPr>
        <w:t>recorded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7"/>
        </w:rPr>
        <w:t> </w:t>
      </w:r>
      <w:r>
        <w:rPr>
          <w:spacing w:val="-4"/>
        </w:rPr>
        <w:t>observation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A</w:t>
      </w:r>
      <w:r>
        <w:rPr>
          <w:spacing w:val="-4"/>
        </w:rPr>
        <w:t>),</w:t>
      </w:r>
      <w:r>
        <w:rPr>
          <w:spacing w:val="-7"/>
        </w:rPr>
        <w:t> </w:t>
      </w:r>
      <w:r>
        <w:rPr>
          <w:spacing w:val="-4"/>
        </w:rPr>
        <w:t>(ii)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observations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</w:t>
      </w:r>
      <w:r>
        <w:rPr>
          <w:w w:val="90"/>
        </w:rPr>
        <w:t>datasets</w:t>
      </w:r>
      <w:r>
        <w:rPr>
          <w:spacing w:val="-1"/>
          <w:w w:val="90"/>
        </w:rPr>
        <w:t> </w:t>
      </w:r>
      <w:r>
        <w:rPr>
          <w:w w:val="90"/>
        </w:rPr>
        <w:t>relevant</w:t>
      </w:r>
      <w:r>
        <w:rPr>
          <w:spacing w:val="-4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study</w:t>
      </w:r>
      <w:r>
        <w:rPr>
          <w:spacing w:val="-1"/>
          <w:w w:val="90"/>
        </w:rPr>
        <w:t> </w:t>
      </w:r>
      <w:r>
        <w:rPr>
          <w:w w:val="90"/>
        </w:rPr>
        <w:t>area</w:t>
      </w:r>
      <w:r>
        <w:rPr>
          <w:spacing w:val="-4"/>
        </w:rPr>
        <w:t> </w:t>
      </w:r>
      <w:r>
        <w:rPr>
          <w:w w:val="90"/>
        </w:rPr>
        <w:t>(</w:t>
      </w:r>
      <w:r>
        <w:rPr>
          <w:rFonts w:ascii="Times New Roman"/>
          <w:i/>
          <w:w w:val="90"/>
        </w:rPr>
        <w:t>IntraDs</w:t>
      </w:r>
      <w:r>
        <w:rPr>
          <w:w w:val="90"/>
        </w:rPr>
        <w:t>),</w:t>
      </w:r>
      <w:r>
        <w:rPr>
          <w:spacing w:val="-4"/>
        </w:rPr>
        <w:t> </w:t>
      </w:r>
      <w:r>
        <w:rPr>
          <w:w w:val="90"/>
        </w:rPr>
        <w:t>(iii)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relative</w:t>
      </w:r>
      <w:r>
        <w:rPr>
          <w:spacing w:val="-5"/>
        </w:rPr>
        <w:t> </w:t>
      </w:r>
      <w:r>
        <w:rPr>
          <w:w w:val="90"/>
        </w:rPr>
        <w:t>number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-5"/>
        </w:rPr>
        <w:t> </w:t>
      </w:r>
      <w:r>
        <w:rPr>
          <w:w w:val="90"/>
        </w:rPr>
        <w:t>datasets</w:t>
      </w:r>
      <w:r>
        <w:rPr>
          <w:spacing w:val="-4"/>
        </w:rPr>
        <w:t> </w:t>
      </w:r>
      <w:r>
        <w:rPr>
          <w:w w:val="90"/>
        </w:rPr>
        <w:t>reporting</w:t>
      </w:r>
      <w:r>
        <w:rPr>
          <w:spacing w:val="-1"/>
          <w:w w:val="90"/>
        </w:rPr>
        <w:t> </w:t>
      </w:r>
      <w:r>
        <w:rPr>
          <w:w w:val="90"/>
        </w:rPr>
        <w:t>observations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species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(</w:t>
      </w:r>
      <w:r>
        <w:rPr>
          <w:rFonts w:ascii="Times New Roman"/>
          <w:i/>
          <w:spacing w:val="-2"/>
          <w:w w:val="90"/>
        </w:rPr>
        <w:t>InterDs</w:t>
      </w:r>
      <w:r>
        <w:rPr>
          <w:spacing w:val="-2"/>
          <w:w w:val="90"/>
        </w:rPr>
        <w:t>),</w:t>
      </w:r>
    </w:p>
    <w:p>
      <w:pPr>
        <w:pStyle w:val="BodyText"/>
        <w:spacing w:line="244" w:lineRule="auto"/>
        <w:ind w:left="53" w:right="376" w:hanging="7"/>
      </w:pPr>
      <w:r>
        <w:rPr>
          <w:w w:val="90"/>
        </w:rPr>
        <w:t>(iv) the average widespreadness of the species within the designated area (</w:t>
      </w:r>
      <w:r>
        <w:rPr>
          <w:rFonts w:ascii="Times New Roman" w:hAnsi="Times New Roman"/>
          <w:i/>
          <w:w w:val="90"/>
        </w:rPr>
        <w:t>E</w:t>
      </w:r>
      <w:r>
        <w:rPr>
          <w:w w:val="90"/>
        </w:rPr>
        <w:t>), (v) the average observation frequency throughout</w:t>
      </w:r>
      <w:r>
        <w:rPr/>
        <w:t> </w:t>
      </w:r>
      <w:r>
        <w:rPr>
          <w:spacing w:val="-4"/>
        </w:rPr>
        <w:t>the overall analysis timeframe per specified time-unit (</w:t>
      </w:r>
      <w:r>
        <w:rPr>
          <w:rFonts w:ascii="Times New Roman" w:hAnsi="Times New Roman"/>
          <w:i/>
          <w:spacing w:val="-4"/>
        </w:rPr>
        <w:t>F</w:t>
      </w:r>
      <w:r>
        <w:rPr>
          <w:spacing w:val="-4"/>
        </w:rPr>
        <w:t>), and (vi) the frequency at which the species appears with “many”</w:t>
      </w:r>
      <w:r>
        <w:rPr>
          <w:spacing w:val="-2"/>
        </w:rPr>
        <w:t> observations</w:t>
      </w:r>
      <w:r>
        <w:rPr>
          <w:spacing w:val="-7"/>
        </w:rPr>
        <w:t> </w:t>
      </w:r>
      <w:r>
        <w:rPr>
          <w:spacing w:val="-2"/>
        </w:rPr>
        <w:t>within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time-unit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HF</w:t>
      </w:r>
      <w:r>
        <w:rPr>
          <w:spacing w:val="-2"/>
        </w:rPr>
        <w:t>).</w:t>
      </w:r>
      <w:r>
        <w:rPr>
          <w:spacing w:val="17"/>
        </w:rPr>
        <w:t> </w:t>
      </w:r>
      <w:r>
        <w:rPr>
          <w:spacing w:val="-2"/>
        </w:rPr>
        <w:t>Notably,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definitions</w:t>
      </w:r>
      <w:r>
        <w:rPr>
          <w:spacing w:val="-7"/>
        </w:rPr>
        <w:t> </w:t>
      </w:r>
      <w:r>
        <w:rPr>
          <w:spacing w:val="-2"/>
        </w:rPr>
        <w:t>contain</w:t>
      </w:r>
      <w:r>
        <w:rPr>
          <w:spacing w:val="-7"/>
        </w:rPr>
        <w:t> </w:t>
      </w:r>
      <w:r>
        <w:rPr>
          <w:spacing w:val="-2"/>
        </w:rPr>
        <w:t>parameters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adjusted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different </w:t>
      </w:r>
      <w:r>
        <w:rPr>
          <w:spacing w:val="-4"/>
        </w:rPr>
        <w:t>geographical regions, i.e., the time frame of the analysis, the time unit, the spatial aggregation for the observations, and the</w:t>
      </w:r>
    </w:p>
    <w:p>
      <w:pPr>
        <w:pStyle w:val="BodyText"/>
        <w:spacing w:after="0" w:line="244" w:lineRule="auto"/>
        <w:sectPr>
          <w:pgSz w:w="12240" w:h="15840"/>
          <w:pgMar w:header="0" w:footer="648" w:top="1220" w:bottom="840" w:left="1080" w:right="720"/>
        </w:sectPr>
      </w:pPr>
    </w:p>
    <w:p>
      <w:pPr>
        <w:pStyle w:val="BodyText"/>
        <w:spacing w:line="244" w:lineRule="auto" w:before="65"/>
        <w:ind w:left="53" w:right="380"/>
        <w:jc w:val="right"/>
      </w:pPr>
      <w:r>
        <w:rPr>
          <w:spacing w:val="-4"/>
        </w:rPr>
        <w:t>threshold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determining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number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observations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“relatively</w:t>
      </w:r>
      <w:r>
        <w:rPr>
          <w:spacing w:val="-6"/>
        </w:rPr>
        <w:t> </w:t>
      </w:r>
      <w:r>
        <w:rPr>
          <w:spacing w:val="-4"/>
        </w:rPr>
        <w:t>high”.</w:t>
      </w:r>
      <w:r>
        <w:rPr>
          <w:spacing w:val="4"/>
        </w:rPr>
        <w:t> </w:t>
      </w:r>
      <w:r>
        <w:rPr>
          <w:spacing w:val="-4"/>
        </w:rPr>
        <w:t>Default</w:t>
      </w:r>
      <w:r>
        <w:rPr>
          <w:spacing w:val="-6"/>
        </w:rPr>
        <w:t> </w:t>
      </w:r>
      <w:r>
        <w:rPr>
          <w:spacing w:val="-4"/>
        </w:rPr>
        <w:t>settings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parameters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be:</w:t>
      </w:r>
      <w:r>
        <w:rPr>
          <w:spacing w:val="4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6"/>
        </w:rPr>
        <w:t>past-decade</w:t>
      </w:r>
      <w:r>
        <w:rPr>
          <w:spacing w:val="-4"/>
        </w:rPr>
        <w:t> </w:t>
      </w:r>
      <w:r>
        <w:rPr>
          <w:spacing w:val="-6"/>
        </w:rPr>
        <w:t>timeframe,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one-year</w:t>
      </w:r>
      <w:r>
        <w:rPr>
          <w:spacing w:val="-4"/>
        </w:rPr>
        <w:t> </w:t>
      </w:r>
      <w:r>
        <w:rPr>
          <w:spacing w:val="-6"/>
        </w:rPr>
        <w:t>time</w:t>
      </w:r>
      <w:r>
        <w:rPr>
          <w:spacing w:val="-4"/>
        </w:rPr>
        <w:t> </w:t>
      </w:r>
      <w:r>
        <w:rPr>
          <w:spacing w:val="-6"/>
        </w:rPr>
        <w:t>unit,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spatial</w:t>
      </w:r>
      <w:r>
        <w:rPr>
          <w:spacing w:val="-4"/>
        </w:rPr>
        <w:t> </w:t>
      </w:r>
      <w:r>
        <w:rPr>
          <w:spacing w:val="-6"/>
        </w:rPr>
        <w:t>aggregation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0.01°</w:t>
      </w:r>
      <w:r>
        <w:rPr>
          <w:spacing w:val="-4"/>
        </w:rPr>
        <w:t> </w:t>
      </w:r>
      <w:r>
        <w:rPr>
          <w:spacing w:val="-6"/>
        </w:rPr>
        <w:t>(∼1</w:t>
      </w:r>
      <w:r>
        <w:rPr>
          <w:spacing w:val="-4"/>
        </w:rPr>
        <w:t> </w:t>
      </w:r>
      <w:r>
        <w:rPr>
          <w:spacing w:val="-6"/>
        </w:rPr>
        <w:t>km),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threshold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5</w:t>
      </w:r>
      <w:r>
        <w:rPr>
          <w:spacing w:val="-4"/>
        </w:rPr>
        <w:t> </w:t>
      </w:r>
      <w:r>
        <w:rPr>
          <w:spacing w:val="-6"/>
        </w:rPr>
        <w:t>observations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rFonts w:ascii="Times New Roman" w:hAnsi="Times New Roman"/>
          <w:i/>
          <w:spacing w:val="-6"/>
        </w:rPr>
        <w:t>HF</w:t>
      </w:r>
      <w:r>
        <w:rPr>
          <w:spacing w:val="-6"/>
        </w:rPr>
        <w:t>.</w:t>
      </w:r>
      <w:r>
        <w:rPr>
          <w:spacing w:val="-2"/>
        </w:rPr>
        <w:t> It is important to note that within the definitions, the concept of “dataset” can be effectively substituted with “similar </w:t>
      </w:r>
      <w:r>
        <w:rPr>
          <w:spacing w:val="-4"/>
        </w:rPr>
        <w:t>areas”,</w:t>
      </w:r>
      <w:r>
        <w:rPr>
          <w:spacing w:val="-6"/>
        </w:rPr>
        <w:t> </w:t>
      </w:r>
      <w:r>
        <w:rPr>
          <w:spacing w:val="-4"/>
        </w:rPr>
        <w:t>i.e.,</w:t>
      </w:r>
      <w:r>
        <w:rPr>
          <w:spacing w:val="-6"/>
        </w:rPr>
        <w:t> </w:t>
      </w:r>
      <w:r>
        <w:rPr>
          <w:spacing w:val="-4"/>
        </w:rPr>
        <w:t>regions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exhibit</w:t>
      </w:r>
      <w:r>
        <w:rPr>
          <w:spacing w:val="-6"/>
        </w:rPr>
        <w:t> </w:t>
      </w:r>
      <w:r>
        <w:rPr>
          <w:spacing w:val="-4"/>
        </w:rPr>
        <w:t>analogous</w:t>
      </w:r>
      <w:r>
        <w:rPr>
          <w:spacing w:val="-6"/>
        </w:rPr>
        <w:t> </w:t>
      </w:r>
      <w:r>
        <w:rPr>
          <w:spacing w:val="-4"/>
        </w:rPr>
        <w:t>ecosystem</w:t>
      </w:r>
      <w:r>
        <w:rPr>
          <w:spacing w:val="-6"/>
        </w:rPr>
        <w:t> </w:t>
      </w:r>
      <w:r>
        <w:rPr>
          <w:spacing w:val="-4"/>
        </w:rPr>
        <w:t>characteristics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area</w:t>
      </w:r>
      <w:r>
        <w:rPr>
          <w:spacing w:val="-6"/>
        </w:rPr>
        <w:t> 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investigation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139">
        <w:r>
          <w:rPr>
            <w:color w:val="0000FF"/>
            <w:spacing w:val="-4"/>
          </w:rPr>
          <w:t>140</w:t>
        </w:r>
      </w:hyperlink>
      <w:r>
        <w:rPr>
          <w:spacing w:val="-4"/>
        </w:rPr>
        <w:t>].</w:t>
      </w:r>
      <w:r>
        <w:rPr>
          <w:spacing w:val="4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instance,</w:t>
      </w:r>
      <w:r>
        <w:rPr>
          <w:spacing w:val="-6"/>
        </w:rPr>
        <w:t> </w:t>
      </w:r>
      <w:r>
        <w:rPr>
          <w:spacing w:val="-4"/>
        </w:rPr>
        <w:t>this</w:t>
      </w:r>
      <w:r>
        <w:rPr/>
        <w:t> </w:t>
      </w:r>
      <w:r>
        <w:rPr>
          <w:w w:val="90"/>
        </w:rPr>
        <w:t>concept could refer to other wetland regions if the focus is on a specific wetland, or adjacent/similar marine zones in the case of</w:t>
      </w:r>
      <w:r>
        <w:rPr/>
        <w:t> </w:t>
      </w:r>
      <w:r>
        <w:rPr>
          <w:w w:val="90"/>
        </w:rPr>
        <w:t>marine</w:t>
      </w:r>
      <w:r>
        <w:rPr>
          <w:spacing w:val="6"/>
        </w:rPr>
        <w:t> </w:t>
      </w:r>
      <w:r>
        <w:rPr>
          <w:w w:val="90"/>
        </w:rPr>
        <w:t>ecosystems.</w:t>
      </w:r>
      <w:r>
        <w:rPr>
          <w:spacing w:val="18"/>
        </w:rPr>
        <w:t> </w:t>
      </w:r>
      <w:r>
        <w:rPr>
          <w:w w:val="90"/>
        </w:rPr>
        <w:t>Generally,</w:t>
      </w:r>
      <w:r>
        <w:rPr>
          <w:spacing w:val="7"/>
        </w:rPr>
        <w:t> </w:t>
      </w:r>
      <w:r>
        <w:rPr>
          <w:w w:val="90"/>
        </w:rPr>
        <w:t>comparable</w:t>
      </w:r>
      <w:r>
        <w:rPr>
          <w:spacing w:val="6"/>
        </w:rPr>
        <w:t> </w:t>
      </w:r>
      <w:r>
        <w:rPr>
          <w:w w:val="90"/>
        </w:rPr>
        <w:t>ecosystems</w:t>
      </w:r>
      <w:r>
        <w:rPr>
          <w:spacing w:val="6"/>
        </w:rPr>
        <w:t> </w:t>
      </w:r>
      <w:r>
        <w:rPr>
          <w:w w:val="90"/>
        </w:rPr>
        <w:t>may</w:t>
      </w:r>
      <w:r>
        <w:rPr>
          <w:spacing w:val="6"/>
        </w:rPr>
        <w:t> </w:t>
      </w:r>
      <w:r>
        <w:rPr>
          <w:w w:val="90"/>
        </w:rPr>
        <w:t>serve</w:t>
      </w:r>
      <w:r>
        <w:rPr>
          <w:spacing w:val="7"/>
        </w:rPr>
        <w:t> </w:t>
      </w:r>
      <w:r>
        <w:rPr>
          <w:w w:val="90"/>
        </w:rPr>
        <w:t>as</w:t>
      </w:r>
      <w:r>
        <w:rPr>
          <w:spacing w:val="6"/>
        </w:rPr>
        <w:t> </w:t>
      </w:r>
      <w:r>
        <w:rPr>
          <w:w w:val="90"/>
        </w:rPr>
        <w:t>substitutes</w:t>
      </w:r>
      <w:r>
        <w:rPr>
          <w:spacing w:val="6"/>
        </w:rPr>
        <w:t> </w:t>
      </w:r>
      <w:r>
        <w:rPr>
          <w:w w:val="90"/>
        </w:rPr>
        <w:t>for</w:t>
      </w:r>
      <w:r>
        <w:rPr>
          <w:spacing w:val="7"/>
        </w:rPr>
        <w:t> </w:t>
      </w:r>
      <w:r>
        <w:rPr>
          <w:w w:val="90"/>
        </w:rPr>
        <w:t>datasets</w:t>
      </w:r>
      <w:r>
        <w:rPr>
          <w:spacing w:val="6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feature</w:t>
      </w:r>
      <w:r>
        <w:rPr>
          <w:spacing w:val="7"/>
        </w:rPr>
        <w:t> </w:t>
      </w:r>
      <w:r>
        <w:rPr>
          <w:w w:val="90"/>
        </w:rPr>
        <w:t>calculations,</w:t>
      </w:r>
      <w:r>
        <w:rPr>
          <w:spacing w:val="6"/>
        </w:rPr>
        <w:t> </w:t>
      </w:r>
      <w:r>
        <w:rPr>
          <w:spacing w:val="-2"/>
          <w:w w:val="90"/>
        </w:rPr>
        <w:t>thereby</w:t>
      </w:r>
    </w:p>
    <w:p>
      <w:pPr>
        <w:pStyle w:val="BodyText"/>
        <w:spacing w:before="1"/>
        <w:ind w:left="53"/>
      </w:pPr>
      <w:r>
        <w:rPr>
          <w:w w:val="90"/>
        </w:rPr>
        <w:t>eliminating</w:t>
      </w:r>
      <w:r>
        <w:rPr>
          <w:spacing w:val="9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need</w:t>
      </w:r>
      <w:r>
        <w:rPr>
          <w:spacing w:val="10"/>
        </w:rPr>
        <w:t> </w:t>
      </w:r>
      <w:r>
        <w:rPr>
          <w:w w:val="90"/>
        </w:rPr>
        <w:t>for</w:t>
      </w:r>
      <w:r>
        <w:rPr>
          <w:spacing w:val="10"/>
        </w:rPr>
        <w:t> </w:t>
      </w:r>
      <w:r>
        <w:rPr>
          <w:w w:val="90"/>
        </w:rPr>
        <w:t>diverse,</w:t>
      </w:r>
      <w:r>
        <w:rPr>
          <w:spacing w:val="9"/>
        </w:rPr>
        <w:t> </w:t>
      </w:r>
      <w:r>
        <w:rPr>
          <w:w w:val="90"/>
        </w:rPr>
        <w:t>independent</w:t>
      </w:r>
      <w:r>
        <w:rPr>
          <w:spacing w:val="10"/>
        </w:rPr>
        <w:t> </w:t>
      </w:r>
      <w:r>
        <w:rPr>
          <w:w w:val="90"/>
        </w:rPr>
        <w:t>surveys</w:t>
      </w:r>
      <w:r>
        <w:rPr>
          <w:spacing w:val="10"/>
        </w:rPr>
        <w:t> </w:t>
      </w:r>
      <w:r>
        <w:rPr>
          <w:w w:val="90"/>
        </w:rPr>
        <w:t>conducted</w:t>
      </w:r>
      <w:r>
        <w:rPr>
          <w:spacing w:val="10"/>
        </w:rPr>
        <w:t> </w:t>
      </w:r>
      <w:r>
        <w:rPr>
          <w:w w:val="90"/>
        </w:rPr>
        <w:t>for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species</w:t>
      </w:r>
      <w:r>
        <w:rPr>
          <w:spacing w:val="10"/>
        </w:rPr>
        <w:t> </w:t>
      </w:r>
      <w:r>
        <w:rPr>
          <w:w w:val="90"/>
        </w:rPr>
        <w:t>in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analysed</w:t>
      </w:r>
      <w:r>
        <w:rPr>
          <w:spacing w:val="10"/>
        </w:rPr>
        <w:t> </w:t>
      </w:r>
      <w:r>
        <w:rPr>
          <w:spacing w:val="-2"/>
          <w:w w:val="90"/>
        </w:rPr>
        <w:t>area.</w:t>
      </w:r>
    </w:p>
    <w:p>
      <w:pPr>
        <w:pStyle w:val="BodyText"/>
        <w:spacing w:line="244" w:lineRule="auto" w:before="7"/>
        <w:ind w:left="46" w:right="376" w:firstLine="306"/>
      </w:pP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notable</w:t>
      </w:r>
      <w:r>
        <w:rPr>
          <w:spacing w:val="-5"/>
        </w:rPr>
        <w:t> </w:t>
      </w:r>
      <w:r>
        <w:rPr>
          <w:spacing w:val="-4"/>
        </w:rPr>
        <w:t>advantage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proposed</w:t>
      </w:r>
      <w:r>
        <w:rPr>
          <w:spacing w:val="-5"/>
        </w:rPr>
        <w:t> </w:t>
      </w:r>
      <w:r>
        <w:rPr>
          <w:spacing w:val="-4"/>
        </w:rPr>
        <w:t>features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they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retrieved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various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repositories, in</w:t>
      </w:r>
      <w:r>
        <w:rPr>
          <w:spacing w:val="-5"/>
        </w:rPr>
        <w:t> </w:t>
      </w:r>
      <w:r>
        <w:rPr>
          <w:spacing w:val="-4"/>
        </w:rPr>
        <w:t>addition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2"/>
        </w:rPr>
        <w:t> GBIF,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OBIS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76">
        <w:r>
          <w:rPr>
            <w:color w:val="0000FF"/>
            <w:spacing w:val="-2"/>
          </w:rPr>
          <w:t>77</w:t>
        </w:r>
      </w:hyperlink>
      <w:r>
        <w:rPr>
          <w:spacing w:val="-2"/>
        </w:rPr>
        <w:t>]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Integrated</w:t>
      </w:r>
      <w:r>
        <w:rPr>
          <w:spacing w:val="-5"/>
        </w:rPr>
        <w:t> </w:t>
      </w:r>
      <w:r>
        <w:rPr>
          <w:spacing w:val="-2"/>
        </w:rPr>
        <w:t>Taxonomic</w:t>
      </w:r>
      <w:r>
        <w:rPr>
          <w:spacing w:val="-5"/>
        </w:rPr>
        <w:t> </w:t>
      </w:r>
      <w:r>
        <w:rPr>
          <w:spacing w:val="-2"/>
        </w:rPr>
        <w:t>Information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140">
        <w:r>
          <w:rPr>
            <w:color w:val="0000FF"/>
            <w:spacing w:val="-2"/>
          </w:rPr>
          <w:t>141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among</w:t>
      </w:r>
      <w:r>
        <w:rPr>
          <w:spacing w:val="-5"/>
        </w:rPr>
        <w:t> </w:t>
      </w:r>
      <w:r>
        <w:rPr>
          <w:spacing w:val="-2"/>
        </w:rPr>
        <w:t>others.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prerequisite</w:t>
      </w:r>
      <w:r>
        <w:rPr>
          <w:spacing w:val="-5"/>
        </w:rPr>
        <w:t> </w:t>
      </w:r>
      <w:r>
        <w:rPr>
          <w:spacing w:val="-2"/>
        </w:rPr>
        <w:t>is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possibility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access</w:t>
      </w:r>
      <w:r>
        <w:rPr>
          <w:spacing w:val="-7"/>
        </w:rPr>
        <w:t> </w:t>
      </w:r>
      <w:r>
        <w:rPr>
          <w:spacing w:val="-4"/>
        </w:rPr>
        <w:t>records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coordinates,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individuals,</w:t>
      </w:r>
      <w:r>
        <w:rPr>
          <w:spacing w:val="-7"/>
        </w:rPr>
        <w:t> </w:t>
      </w:r>
      <w:r>
        <w:rPr>
          <w:spacing w:val="-4"/>
        </w:rPr>
        <w:t>timestamps,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belonging</w:t>
      </w:r>
      <w:r>
        <w:rPr>
          <w:spacing w:val="-7"/>
        </w:rPr>
        <w:t> </w:t>
      </w:r>
      <w:r>
        <w:rPr>
          <w:spacing w:val="-4"/>
        </w:rPr>
        <w:t>dataset.</w:t>
      </w:r>
      <w:r>
        <w:rPr/>
        <w:t> </w:t>
      </w:r>
      <w:r>
        <w:rPr>
          <w:w w:val="90"/>
        </w:rPr>
        <w:t>Another advantage of using these features is that they are aggregative; therefore, they reduce the bias introduced by individual-record misreporting and wrong localisations through cross-dataset averages and spatio-temporal aggregations.</w:t>
      </w:r>
      <w:r>
        <w:rPr/>
        <w:t> </w:t>
      </w:r>
      <w:r>
        <w:rPr>
          <w:w w:val="90"/>
        </w:rPr>
        <w:t>The additional</w:t>
      </w:r>
      <w:r>
        <w:rPr/>
        <w:t> </w:t>
      </w:r>
      <w:r>
        <w:rPr>
          <w:spacing w:val="-6"/>
        </w:rPr>
        <w:t>aggregation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multiple</w:t>
      </w:r>
      <w:r>
        <w:rPr/>
        <w:t> </w:t>
      </w:r>
      <w:r>
        <w:rPr>
          <w:spacing w:val="-6"/>
        </w:rPr>
        <w:t>species,</w:t>
      </w:r>
      <w:r>
        <w:rPr/>
        <w:t> </w:t>
      </w:r>
      <w:r>
        <w:rPr>
          <w:spacing w:val="-6"/>
        </w:rPr>
        <w:t>conducted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classification</w:t>
      </w:r>
      <w:r>
        <w:rPr/>
        <w:t> </w:t>
      </w:r>
      <w:r>
        <w:rPr>
          <w:spacing w:val="-6"/>
        </w:rPr>
        <w:t>(section</w:t>
      </w:r>
      <w:r>
        <w:rPr/>
        <w:t> </w:t>
      </w:r>
      <w:r>
        <w:rPr>
          <w:spacing w:val="-6"/>
        </w:rPr>
        <w:t>“Classification”),</w:t>
      </w:r>
      <w:r>
        <w:rPr/>
        <w:t> </w:t>
      </w:r>
      <w:r>
        <w:rPr>
          <w:spacing w:val="-6"/>
        </w:rPr>
        <w:t>further</w:t>
      </w:r>
      <w:r>
        <w:rPr/>
        <w:t> </w:t>
      </w:r>
      <w:r>
        <w:rPr>
          <w:spacing w:val="-6"/>
        </w:rPr>
        <w:t>contributes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reducing</w:t>
      </w:r>
      <w:r>
        <w:rPr/>
        <w:t> this bias.</w:t>
      </w:r>
    </w:p>
    <w:p>
      <w:pPr>
        <w:pStyle w:val="BodyText"/>
        <w:spacing w:line="244" w:lineRule="auto" w:before="2"/>
        <w:ind w:left="47" w:right="378" w:firstLine="305"/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methodology</w:t>
      </w:r>
      <w:r>
        <w:rPr>
          <w:spacing w:val="-7"/>
        </w:rPr>
        <w:t> </w:t>
      </w:r>
      <w:r>
        <w:rPr>
          <w:spacing w:val="-2"/>
        </w:rPr>
        <w:t>presented,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occurrence</w:t>
      </w:r>
      <w:r>
        <w:rPr>
          <w:spacing w:val="-7"/>
        </w:rPr>
        <w:t> </w:t>
      </w:r>
      <w:r>
        <w:rPr>
          <w:spacing w:val="-2"/>
        </w:rPr>
        <w:t>records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GBIF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first</w:t>
      </w:r>
      <w:r>
        <w:rPr>
          <w:spacing w:val="-7"/>
        </w:rPr>
        <w:t> </w:t>
      </w:r>
      <w:r>
        <w:rPr>
          <w:spacing w:val="-2"/>
        </w:rPr>
        <w:t>pre-processed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remove</w:t>
      </w:r>
      <w:r>
        <w:rPr>
          <w:spacing w:val="-7"/>
        </w:rPr>
        <w:t> </w:t>
      </w:r>
      <w:r>
        <w:rPr>
          <w:spacing w:val="-2"/>
        </w:rPr>
        <w:t>duplicates</w:t>
      </w:r>
      <w:r>
        <w:rPr>
          <w:spacing w:val="-7"/>
        </w:rPr>
        <w:t> </w:t>
      </w:r>
      <w:r>
        <w:rPr>
          <w:spacing w:val="-2"/>
        </w:rPr>
        <w:t>(equal </w:t>
      </w:r>
      <w:r>
        <w:rPr>
          <w:spacing w:val="-4"/>
        </w:rPr>
        <w:t>coordinates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timestamps).</w:t>
      </w:r>
      <w:r>
        <w:rPr>
          <w:spacing w:val="-7"/>
        </w:rPr>
        <w:t> </w:t>
      </w:r>
      <w:r>
        <w:rPr>
          <w:spacing w:val="-4"/>
        </w:rPr>
        <w:t>Then,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six</w:t>
      </w:r>
      <w:r>
        <w:rPr>
          <w:spacing w:val="-7"/>
        </w:rPr>
        <w:t> </w:t>
      </w:r>
      <w:r>
        <w:rPr>
          <w:spacing w:val="-4"/>
        </w:rPr>
        <w:t>features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calculated,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under</w:t>
      </w:r>
      <w:r>
        <w:rPr>
          <w:spacing w:val="-7"/>
        </w:rPr>
        <w:t> </w:t>
      </w:r>
      <w:r>
        <w:rPr>
          <w:spacing w:val="-4"/>
        </w:rPr>
        <w:t>analysis,</w:t>
      </w:r>
      <w:r>
        <w:rPr>
          <w:spacing w:val="-7"/>
        </w:rPr>
        <w:t> </w:t>
      </w:r>
      <w:r>
        <w:rPr>
          <w:spacing w:val="-4"/>
        </w:rPr>
        <w:t>based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occurrence</w:t>
      </w:r>
      <w:r>
        <w:rPr/>
        <w:t> </w:t>
      </w:r>
      <w:r>
        <w:rPr>
          <w:spacing w:val="-4"/>
        </w:rPr>
        <w:t>records</w:t>
      </w:r>
      <w:r>
        <w:rPr>
          <w:spacing w:val="-8"/>
        </w:rPr>
        <w:t> </w:t>
      </w:r>
      <w:r>
        <w:rPr>
          <w:spacing w:val="-4"/>
        </w:rPr>
        <w:t>falling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study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input-specified</w:t>
      </w:r>
      <w:r>
        <w:rPr>
          <w:spacing w:val="-7"/>
        </w:rPr>
        <w:t> </w:t>
      </w:r>
      <w:r>
        <w:rPr>
          <w:spacing w:val="-4"/>
        </w:rPr>
        <w:t>reference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7"/>
        </w:rPr>
        <w:t> </w:t>
      </w:r>
      <w:r>
        <w:rPr>
          <w:spacing w:val="-4"/>
        </w:rPr>
        <w:t>frame</w:t>
      </w:r>
      <w:r>
        <w:rPr>
          <w:spacing w:val="-7"/>
        </w:rPr>
        <w:t> </w:t>
      </w:r>
      <w:r>
        <w:rPr>
          <w:spacing w:val="-4"/>
        </w:rPr>
        <w:t>(Figure</w:t>
      </w:r>
      <w:r>
        <w:rPr>
          <w:spacing w:val="-7"/>
        </w:rPr>
        <w:t> </w:t>
      </w:r>
      <w:hyperlink w:history="true" w:anchor="_bookmark182">
        <w:r>
          <w:rPr>
            <w:color w:val="0000FF"/>
            <w:spacing w:val="-4"/>
          </w:rPr>
          <w:t>1</w:t>
        </w:r>
      </w:hyperlink>
      <w:r>
        <w:rPr>
          <w:spacing w:val="-4"/>
        </w:rPr>
        <w:t>-step</w:t>
      </w:r>
      <w:r>
        <w:rPr>
          <w:spacing w:val="-7"/>
        </w:rPr>
        <w:t> </w:t>
      </w:r>
      <w:r>
        <w:rPr>
          <w:spacing w:val="-4"/>
        </w:rPr>
        <w:t>1).</w:t>
      </w:r>
      <w:r>
        <w:rPr>
          <w:spacing w:val="-2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features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then</w:t>
      </w:r>
      <w:r>
        <w:rPr/>
        <w:t> </w:t>
      </w:r>
      <w:r>
        <w:rPr>
          <w:spacing w:val="-6"/>
        </w:rPr>
        <w:t>standardised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make</w:t>
      </w:r>
      <w:r>
        <w:rPr>
          <w:spacing w:val="-2"/>
        </w:rPr>
        <w:t> </w:t>
      </w:r>
      <w:r>
        <w:rPr>
          <w:spacing w:val="-6"/>
        </w:rPr>
        <w:t>their</w:t>
      </w:r>
      <w:r>
        <w:rPr>
          <w:spacing w:val="-2"/>
        </w:rPr>
        <w:t> </w:t>
      </w:r>
      <w:r>
        <w:rPr>
          <w:spacing w:val="-6"/>
        </w:rPr>
        <w:t>ranges</w:t>
      </w:r>
      <w:r>
        <w:rPr>
          <w:spacing w:val="-2"/>
        </w:rPr>
        <w:t> </w:t>
      </w:r>
      <w:r>
        <w:rPr>
          <w:spacing w:val="-6"/>
        </w:rPr>
        <w:t>comparable,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compiled</w:t>
      </w:r>
      <w:r>
        <w:rPr>
          <w:spacing w:val="-2"/>
        </w:rPr>
        <w:t> </w:t>
      </w:r>
      <w:r>
        <w:rPr>
          <w:spacing w:val="-6"/>
        </w:rPr>
        <w:t>into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structured</w:t>
      </w:r>
      <w:r>
        <w:rPr>
          <w:spacing w:val="-2"/>
        </w:rPr>
        <w:t> </w:t>
      </w:r>
      <w:r>
        <w:rPr>
          <w:spacing w:val="-6"/>
        </w:rPr>
        <w:t>table</w:t>
      </w:r>
      <w:r>
        <w:rPr>
          <w:spacing w:val="-2"/>
        </w:rPr>
        <w:t> </w:t>
      </w:r>
      <w:r>
        <w:rPr>
          <w:spacing w:val="-6"/>
        </w:rPr>
        <w:t>formatted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comma-separated-values</w:t>
      </w:r>
      <w:r>
        <w:rPr/>
        <w:t> (CSV)</w:t>
      </w:r>
      <w:r>
        <w:rPr>
          <w:spacing w:val="-7"/>
        </w:rPr>
        <w:t> </w:t>
      </w:r>
      <w:r>
        <w:rPr/>
        <w:t>file</w:t>
      </w:r>
      <w:r>
        <w:rPr>
          <w:spacing w:val="-7"/>
        </w:rPr>
        <w:t> </w:t>
      </w:r>
      <w:r>
        <w:rPr/>
        <w:t>(</w:t>
      </w:r>
      <w:r>
        <w:rPr>
          <w:rFonts w:ascii="Times New Roman" w:hAnsi="Times New Roman"/>
          <w:i/>
        </w:rPr>
        <w:t>species-data</w:t>
      </w:r>
      <w:r>
        <w:rPr>
          <w:rFonts w:ascii="Times New Roman" w:hAnsi="Times New Roman"/>
          <w:i/>
          <w:spacing w:val="-13"/>
        </w:rPr>
        <w:t> </w:t>
      </w:r>
      <w:r>
        <w:rPr/>
        <w:t>table).</w:t>
      </w:r>
      <w:r>
        <w:rPr>
          <w:spacing w:val="17"/>
        </w:rPr>
        <w:t> </w:t>
      </w:r>
      <w:r>
        <w:rPr/>
        <w:t>Each</w:t>
      </w:r>
      <w:r>
        <w:rPr>
          <w:spacing w:val="-7"/>
        </w:rPr>
        <w:t> </w:t>
      </w:r>
      <w:r>
        <w:rPr/>
        <w:t>row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corresponds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species,</w:t>
      </w:r>
      <w:r>
        <w:rPr>
          <w:spacing w:val="-4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columns</w:t>
      </w:r>
      <w:r>
        <w:rPr>
          <w:spacing w:val="-7"/>
        </w:rPr>
        <w:t> </w:t>
      </w:r>
      <w:r>
        <w:rPr/>
        <w:t>denote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species’ </w:t>
      </w:r>
      <w:r>
        <w:rPr>
          <w:spacing w:val="-2"/>
        </w:rPr>
        <w:t>scientific</w:t>
      </w:r>
      <w:r>
        <w:rPr>
          <w:spacing w:val="-10"/>
        </w:rPr>
        <w:t> </w:t>
      </w:r>
      <w:r>
        <w:rPr>
          <w:spacing w:val="-2"/>
        </w:rPr>
        <w:t>name</w:t>
      </w:r>
      <w:r>
        <w:rPr>
          <w:spacing w:val="-9"/>
        </w:rPr>
        <w:t> </w:t>
      </w:r>
      <w:r>
        <w:rPr>
          <w:spacing w:val="-2"/>
        </w:rPr>
        <w:t>alongside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values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A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IntraDs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InterDs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E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F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HF</w:t>
      </w:r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subsequently</w:t>
      </w:r>
      <w:r>
        <w:rPr>
          <w:spacing w:val="-9"/>
        </w:rPr>
        <w:t> </w:t>
      </w:r>
      <w:r>
        <w:rPr>
          <w:spacing w:val="-2"/>
        </w:rPr>
        <w:t>utilised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input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each </w:t>
      </w:r>
      <w:r>
        <w:rPr/>
        <w:t>model</w:t>
      </w:r>
      <w:r>
        <w:rPr>
          <w:spacing w:val="-9"/>
        </w:rPr>
        <w:t> </w:t>
      </w:r>
      <w:r>
        <w:rPr/>
        <w:t>described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section.</w:t>
      </w:r>
    </w:p>
    <w:p>
      <w:pPr>
        <w:pStyle w:val="BodyText"/>
        <w:spacing w:before="1"/>
        <w:ind w:left="0"/>
        <w:jc w:val="left"/>
      </w:pPr>
    </w:p>
    <w:p>
      <w:pPr>
        <w:pStyle w:val="Heading2"/>
      </w:pPr>
      <w:r>
        <w:rPr>
          <w:spacing w:val="-2"/>
        </w:rPr>
        <w:t>Modelling</w:t>
      </w:r>
    </w:p>
    <w:p>
      <w:pPr>
        <w:pStyle w:val="BodyText"/>
        <w:spacing w:line="244" w:lineRule="auto" w:before="9"/>
        <w:ind w:left="53" w:right="386" w:hanging="7"/>
      </w:pPr>
      <w:r>
        <w:rPr>
          <w:spacing w:val="-6"/>
        </w:rPr>
        <w:t>This</w:t>
      </w:r>
      <w:r>
        <w:rPr/>
        <w:t> </w:t>
      </w:r>
      <w:r>
        <w:rPr>
          <w:spacing w:val="-6"/>
        </w:rPr>
        <w:t>section</w:t>
      </w:r>
      <w:r>
        <w:rPr/>
        <w:t> </w:t>
      </w:r>
      <w:r>
        <w:rPr>
          <w:spacing w:val="-6"/>
        </w:rPr>
        <w:t>describes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models</w:t>
      </w:r>
      <w:r>
        <w:rPr/>
        <w:t> </w:t>
      </w:r>
      <w:r>
        <w:rPr>
          <w:spacing w:val="-6"/>
        </w:rPr>
        <w:t>used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identify</w:t>
      </w:r>
      <w:r>
        <w:rPr/>
        <w:t> </w:t>
      </w:r>
      <w:r>
        <w:rPr>
          <w:spacing w:val="-6"/>
        </w:rPr>
        <w:t>aggregational</w:t>
      </w:r>
      <w:r>
        <w:rPr/>
        <w:t> </w:t>
      </w:r>
      <w:r>
        <w:rPr>
          <w:spacing w:val="-6"/>
        </w:rPr>
        <w:t>groups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features</w:t>
      </w:r>
      <w:r>
        <w:rPr/>
        <w:t> </w:t>
      </w:r>
      <w:r>
        <w:rPr>
          <w:spacing w:val="-6"/>
        </w:rPr>
        <w:t>extracted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previous</w:t>
      </w:r>
      <w:r>
        <w:rPr/>
        <w:t> </w:t>
      </w:r>
      <w:r>
        <w:rPr>
          <w:spacing w:val="-6"/>
        </w:rPr>
        <w:t>phase.</w:t>
      </w:r>
      <w:r>
        <w:rPr>
          <w:spacing w:val="1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models</w:t>
      </w:r>
      <w:r>
        <w:rPr/>
        <w:t> </w:t>
      </w:r>
      <w:r>
        <w:rPr>
          <w:spacing w:val="-6"/>
        </w:rPr>
        <w:t>reported</w:t>
      </w:r>
      <w:r>
        <w:rPr/>
        <w:t> </w:t>
      </w:r>
      <w:r>
        <w:rPr>
          <w:spacing w:val="-6"/>
        </w:rPr>
        <w:t>herein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derived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selection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clustering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machine</w:t>
      </w:r>
      <w:r>
        <w:rPr/>
        <w:t> </w:t>
      </w:r>
      <w:r>
        <w:rPr>
          <w:spacing w:val="-6"/>
        </w:rPr>
        <w:t>learning</w:t>
      </w:r>
      <w:r>
        <w:rPr/>
        <w:t> </w:t>
      </w:r>
      <w:r>
        <w:rPr>
          <w:spacing w:val="-6"/>
        </w:rPr>
        <w:t>methodologies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were</w:t>
      </w:r>
      <w:r>
        <w:rPr/>
        <w:t> </w:t>
      </w:r>
      <w:r>
        <w:rPr>
          <w:spacing w:val="-6"/>
        </w:rPr>
        <w:t>rigorously</w:t>
      </w:r>
      <w:r>
        <w:rPr/>
        <w:t> experimented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prior</w:t>
      </w:r>
      <w:r>
        <w:rPr>
          <w:spacing w:val="-2"/>
        </w:rPr>
        <w:t> </w:t>
      </w:r>
      <w:r>
        <w:rPr/>
        <w:t>ecological-modelling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[</w:t>
      </w:r>
      <w:hyperlink w:history="true" w:anchor="_bookmark2">
        <w:r>
          <w:rPr>
            <w:color w:val="0000FF"/>
          </w:rPr>
          <w:t>3</w:t>
        </w:r>
      </w:hyperlink>
      <w:r>
        <w:rPr/>
        <w:t>,</w:t>
      </w:r>
      <w:r>
        <w:rPr>
          <w:spacing w:val="-2"/>
        </w:rPr>
        <w:t> </w:t>
      </w:r>
      <w:hyperlink w:history="true" w:anchor="_bookmark21">
        <w:r>
          <w:rPr>
            <w:color w:val="0000FF"/>
          </w:rPr>
          <w:t>22</w:t>
        </w:r>
      </w:hyperlink>
      <w:r>
        <w:rPr/>
        <w:t>,</w:t>
      </w:r>
      <w:r>
        <w:rPr>
          <w:spacing w:val="-2"/>
        </w:rPr>
        <w:t> </w:t>
      </w:r>
      <w:hyperlink w:history="true" w:anchor="_bookmark116">
        <w:r>
          <w:rPr>
            <w:color w:val="0000FF"/>
          </w:rPr>
          <w:t>117</w:t>
        </w:r>
      </w:hyperlink>
      <w:r>
        <w:rPr/>
        <w:t>,</w:t>
      </w:r>
      <w:r>
        <w:rPr>
          <w:spacing w:val="-2"/>
        </w:rPr>
        <w:t> </w:t>
      </w:r>
      <w:hyperlink w:history="true" w:anchor="_bookmark141">
        <w:r>
          <w:rPr>
            <w:color w:val="0000FF"/>
          </w:rPr>
          <w:t>142</w:t>
        </w:r>
      </w:hyperlink>
      <w:r>
        <w:rPr/>
        <w:t>,</w:t>
      </w:r>
      <w:r>
        <w:rPr>
          <w:spacing w:val="-2"/>
        </w:rPr>
        <w:t> </w:t>
      </w:r>
      <w:hyperlink w:history="true" w:anchor="_bookmark142">
        <w:r>
          <w:rPr>
            <w:color w:val="0000FF"/>
          </w:rPr>
          <w:t>143</w:t>
        </w:r>
      </w:hyperlink>
      <w:r>
        <w:rPr/>
        <w:t>,</w:t>
      </w:r>
      <w:r>
        <w:rPr>
          <w:spacing w:val="-2"/>
        </w:rPr>
        <w:t> </w:t>
      </w:r>
      <w:hyperlink w:history="true" w:anchor="_bookmark143">
        <w:r>
          <w:rPr>
            <w:color w:val="0000FF"/>
          </w:rPr>
          <w:t>144</w:t>
        </w:r>
      </w:hyperlink>
      <w:r>
        <w:rPr/>
        <w:t>].</w:t>
      </w:r>
      <w:r>
        <w:rPr>
          <w:spacing w:val="36"/>
        </w:rPr>
        <w:t> </w:t>
      </w:r>
      <w:r>
        <w:rPr/>
        <w:t>Specifically, these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incorporate </w:t>
      </w:r>
      <w:r>
        <w:rPr>
          <w:w w:val="90"/>
        </w:rPr>
        <w:t>complementary yet effective approaches that have demonstrated considerable efficacy in species prevalence classification (e.g.,</w:t>
      </w:r>
      <w:r>
        <w:rPr/>
        <w:t> </w:t>
      </w:r>
      <w:r>
        <w:rPr>
          <w:spacing w:val="-6"/>
        </w:rPr>
        <w:t>Multi</w:t>
      </w:r>
      <w:r>
        <w:rPr/>
        <w:t> </w:t>
      </w:r>
      <w:r>
        <w:rPr>
          <w:spacing w:val="-6"/>
        </w:rPr>
        <w:t>K-means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X-means)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well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ecosystem</w:t>
      </w:r>
      <w:r>
        <w:rPr/>
        <w:t> </w:t>
      </w:r>
      <w:r>
        <w:rPr>
          <w:spacing w:val="-6"/>
        </w:rPr>
        <w:t>risk</w:t>
      </w:r>
      <w:r>
        <w:rPr/>
        <w:t> </w:t>
      </w:r>
      <w:r>
        <w:rPr>
          <w:spacing w:val="-6"/>
        </w:rPr>
        <w:t>assessment</w:t>
      </w:r>
      <w:r>
        <w:rPr/>
        <w:t> </w:t>
      </w:r>
      <w:r>
        <w:rPr>
          <w:spacing w:val="-6"/>
        </w:rPr>
        <w:t>(e.g.,</w:t>
      </w:r>
      <w:r>
        <w:rPr/>
        <w:t> </w:t>
      </w:r>
      <w:r>
        <w:rPr>
          <w:spacing w:val="-6"/>
        </w:rPr>
        <w:t>Variational</w:t>
      </w:r>
      <w:r>
        <w:rPr/>
        <w:t> </w:t>
      </w:r>
      <w:r>
        <w:rPr>
          <w:spacing w:val="-6"/>
        </w:rPr>
        <w:t>Autoencoders).</w:t>
      </w:r>
      <w:r>
        <w:rPr>
          <w:spacing w:val="14"/>
        </w:rPr>
        <w:t> </w:t>
      </w:r>
      <w:r>
        <w:rPr>
          <w:spacing w:val="-6"/>
        </w:rPr>
        <w:t>Other</w:t>
      </w:r>
      <w:r>
        <w:rPr/>
        <w:t> </w:t>
      </w:r>
      <w:r>
        <w:rPr>
          <w:spacing w:val="-6"/>
        </w:rPr>
        <w:t>methodologies,</w:t>
      </w:r>
      <w:r>
        <w:rPr/>
        <w:t> </w:t>
      </w:r>
      <w:r>
        <w:rPr>
          <w:spacing w:val="-6"/>
        </w:rPr>
        <w:t>such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traditional</w:t>
      </w:r>
      <w:r>
        <w:rPr>
          <w:spacing w:val="-4"/>
        </w:rPr>
        <w:t> </w:t>
      </w:r>
      <w:r>
        <w:rPr>
          <w:spacing w:val="-6"/>
        </w:rPr>
        <w:t>Artificial</w:t>
      </w:r>
      <w:r>
        <w:rPr>
          <w:spacing w:val="-4"/>
        </w:rPr>
        <w:t> </w:t>
      </w:r>
      <w:r>
        <w:rPr>
          <w:spacing w:val="-6"/>
        </w:rPr>
        <w:t>Neural</w:t>
      </w:r>
      <w:r>
        <w:rPr>
          <w:spacing w:val="-4"/>
        </w:rPr>
        <w:t> </w:t>
      </w:r>
      <w:r>
        <w:rPr>
          <w:spacing w:val="-6"/>
        </w:rPr>
        <w:t>Networks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alternative</w:t>
      </w:r>
      <w:r>
        <w:rPr>
          <w:spacing w:val="-4"/>
        </w:rPr>
        <w:t> </w:t>
      </w:r>
      <w:r>
        <w:rPr>
          <w:spacing w:val="-6"/>
        </w:rPr>
        <w:t>clustering</w:t>
      </w:r>
      <w:r>
        <w:rPr>
          <w:spacing w:val="-4"/>
        </w:rPr>
        <w:t> </w:t>
      </w:r>
      <w:r>
        <w:rPr>
          <w:spacing w:val="-6"/>
        </w:rPr>
        <w:t>techniques,</w:t>
      </w:r>
      <w:r>
        <w:rPr>
          <w:spacing w:val="-4"/>
        </w:rPr>
        <w:t> </w:t>
      </w:r>
      <w:r>
        <w:rPr>
          <w:spacing w:val="-6"/>
        </w:rPr>
        <w:t>were</w:t>
      </w:r>
      <w:r>
        <w:rPr>
          <w:spacing w:val="-4"/>
        </w:rPr>
        <w:t> </w:t>
      </w:r>
      <w:r>
        <w:rPr>
          <w:spacing w:val="-6"/>
        </w:rPr>
        <w:t>excluded</w:t>
      </w:r>
      <w:r>
        <w:rPr>
          <w:spacing w:val="-4"/>
        </w:rPr>
        <w:t> </w:t>
      </w:r>
      <w:r>
        <w:rPr>
          <w:spacing w:val="-6"/>
        </w:rPr>
        <w:t>from</w:t>
      </w:r>
      <w:r>
        <w:rPr>
          <w:spacing w:val="-4"/>
        </w:rPr>
        <w:t> </w:t>
      </w:r>
      <w:r>
        <w:rPr>
          <w:spacing w:val="-6"/>
        </w:rPr>
        <w:t>consideration</w:t>
      </w:r>
      <w:r>
        <w:rPr>
          <w:spacing w:val="-4"/>
        </w:rPr>
        <w:t> </w:t>
      </w:r>
      <w:r>
        <w:rPr>
          <w:spacing w:val="-6"/>
        </w:rPr>
        <w:t>due</w:t>
      </w:r>
      <w:r>
        <w:rPr>
          <w:spacing w:val="-4"/>
        </w:rPr>
        <w:t> </w:t>
      </w:r>
      <w:r>
        <w:rPr>
          <w:spacing w:val="-6"/>
        </w:rPr>
        <w:t>to</w:t>
      </w:r>
      <w:r>
        <w:rPr/>
        <w:t> </w:t>
      </w:r>
      <w:r>
        <w:rPr>
          <w:w w:val="90"/>
        </w:rPr>
        <w:t>their lack of complementary features relative to the models selected or insufficient performance reported for species prevalence</w:t>
      </w:r>
      <w:r>
        <w:rPr/>
        <w:t> </w:t>
      </w:r>
      <w:r>
        <w:rPr>
          <w:spacing w:val="-6"/>
        </w:rPr>
        <w:t>estimation.</w:t>
      </w:r>
      <w:r>
        <w:rPr>
          <w:spacing w:val="4"/>
        </w:rPr>
        <w:t> </w:t>
      </w:r>
      <w:r>
        <w:rPr>
          <w:spacing w:val="-6"/>
        </w:rPr>
        <w:t>Artificial</w:t>
      </w:r>
      <w:r>
        <w:rPr>
          <w:spacing w:val="-5"/>
        </w:rPr>
        <w:t> </w:t>
      </w:r>
      <w:r>
        <w:rPr>
          <w:spacing w:val="-6"/>
        </w:rPr>
        <w:t>Neural</w:t>
      </w:r>
      <w:r>
        <w:rPr>
          <w:spacing w:val="-5"/>
        </w:rPr>
        <w:t> </w:t>
      </w:r>
      <w:r>
        <w:rPr>
          <w:spacing w:val="-6"/>
        </w:rPr>
        <w:t>Networks,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particular,</w:t>
      </w:r>
      <w:r>
        <w:rPr>
          <w:spacing w:val="-5"/>
        </w:rPr>
        <w:t> </w:t>
      </w:r>
      <w:r>
        <w:rPr>
          <w:spacing w:val="-6"/>
        </w:rPr>
        <w:t>were</w:t>
      </w:r>
      <w:r>
        <w:rPr>
          <w:spacing w:val="-5"/>
        </w:rPr>
        <w:t> </w:t>
      </w:r>
      <w:r>
        <w:rPr>
          <w:spacing w:val="-6"/>
        </w:rPr>
        <w:t>evaluated</w:t>
      </w:r>
      <w:r>
        <w:rPr>
          <w:spacing w:val="-5"/>
        </w:rPr>
        <w:t> </w:t>
      </w:r>
      <w:r>
        <w:rPr>
          <w:spacing w:val="-6"/>
        </w:rPr>
        <w:t>but</w:t>
      </w:r>
      <w:r>
        <w:rPr>
          <w:spacing w:val="-5"/>
        </w:rPr>
        <w:t> </w:t>
      </w:r>
      <w:r>
        <w:rPr>
          <w:spacing w:val="-6"/>
        </w:rPr>
        <w:t>did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provide</w:t>
      </w:r>
      <w:r>
        <w:rPr>
          <w:spacing w:val="-5"/>
        </w:rPr>
        <w:t> </w:t>
      </w:r>
      <w:r>
        <w:rPr>
          <w:spacing w:val="-6"/>
        </w:rPr>
        <w:t>complementary</w:t>
      </w:r>
      <w:r>
        <w:rPr>
          <w:spacing w:val="-5"/>
        </w:rPr>
        <w:t> </w:t>
      </w:r>
      <w:r>
        <w:rPr>
          <w:spacing w:val="-6"/>
        </w:rPr>
        <w:t>results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enriched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methodology</w:t>
      </w:r>
      <w:r>
        <w:rPr>
          <w:spacing w:val="-7"/>
        </w:rPr>
        <w:t> </w:t>
      </w:r>
      <w:r>
        <w:rPr>
          <w:spacing w:val="-4"/>
        </w:rPr>
        <w:t>compared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selected</w:t>
      </w:r>
      <w:r>
        <w:rPr>
          <w:spacing w:val="-7"/>
        </w:rPr>
        <w:t> </w:t>
      </w:r>
      <w:r>
        <w:rPr>
          <w:spacing w:val="-4"/>
        </w:rPr>
        <w:t>models.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sections</w:t>
      </w:r>
      <w:r>
        <w:rPr>
          <w:spacing w:val="-7"/>
        </w:rPr>
        <w:t> </w:t>
      </w:r>
      <w:r>
        <w:rPr>
          <w:spacing w:val="-4"/>
        </w:rPr>
        <w:t>outline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technical</w:t>
      </w:r>
      <w:r>
        <w:rPr>
          <w:spacing w:val="-7"/>
        </w:rPr>
        <w:t> </w:t>
      </w:r>
      <w:r>
        <w:rPr>
          <w:spacing w:val="-4"/>
        </w:rPr>
        <w:t>specifications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models</w:t>
      </w:r>
      <w:r>
        <w:rPr/>
        <w:t> selected</w:t>
      </w:r>
      <w:r>
        <w:rPr>
          <w:spacing w:val="-12"/>
        </w:rPr>
        <w:t> </w:t>
      </w:r>
      <w:r>
        <w:rPr/>
        <w:t>(illustrated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Figure</w:t>
      </w:r>
      <w:r>
        <w:rPr>
          <w:spacing w:val="-11"/>
        </w:rPr>
        <w:t> </w:t>
      </w:r>
      <w:hyperlink w:history="true" w:anchor="_bookmark182">
        <w:r>
          <w:rPr>
            <w:color w:val="0000FF"/>
          </w:rPr>
          <w:t>1</w:t>
        </w:r>
      </w:hyperlink>
      <w:r>
        <w:rPr/>
        <w:t>-step</w:t>
      </w:r>
      <w:r>
        <w:rPr>
          <w:spacing w:val="-11"/>
        </w:rPr>
        <w:t> </w:t>
      </w:r>
      <w:r>
        <w:rPr/>
        <w:t>2).</w:t>
      </w:r>
    </w:p>
    <w:p>
      <w:pPr>
        <w:spacing w:before="188"/>
        <w:ind w:left="53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Multi</w:t>
      </w:r>
      <w:r>
        <w:rPr>
          <w:rFonts w:ascii="Arial"/>
          <w:b/>
          <w:i/>
          <w:spacing w:val="-8"/>
          <w:sz w:val="18"/>
        </w:rPr>
        <w:t> </w:t>
      </w:r>
      <w:r>
        <w:rPr>
          <w:rFonts w:ascii="Arial"/>
          <w:b/>
          <w:i/>
          <w:sz w:val="18"/>
        </w:rPr>
        <w:t>K-</w:t>
      </w:r>
      <w:r>
        <w:rPr>
          <w:rFonts w:ascii="Arial"/>
          <w:b/>
          <w:i/>
          <w:spacing w:val="-2"/>
          <w:sz w:val="18"/>
        </w:rPr>
        <w:t>means</w:t>
      </w:r>
    </w:p>
    <w:p>
      <w:pPr>
        <w:pStyle w:val="BodyText"/>
        <w:spacing w:line="244" w:lineRule="auto" w:before="14"/>
        <w:ind w:left="46" w:right="386" w:firstLine="7"/>
      </w:pPr>
      <w:r>
        <w:rPr>
          <w:w w:val="90"/>
        </w:rPr>
        <w:t>Cluster</w:t>
      </w:r>
      <w:r>
        <w:rPr>
          <w:spacing w:val="-1"/>
          <w:w w:val="90"/>
        </w:rPr>
        <w:t> </w:t>
      </w:r>
      <w:r>
        <w:rPr>
          <w:w w:val="90"/>
        </w:rPr>
        <w:t>analysis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pivotal</w:t>
      </w:r>
      <w:r>
        <w:rPr>
          <w:spacing w:val="-1"/>
          <w:w w:val="90"/>
        </w:rPr>
        <w:t> </w:t>
      </w:r>
      <w:r>
        <w:rPr>
          <w:w w:val="90"/>
        </w:rPr>
        <w:t>data</w:t>
      </w:r>
      <w:r>
        <w:rPr>
          <w:spacing w:val="-1"/>
          <w:w w:val="90"/>
        </w:rPr>
        <w:t> </w:t>
      </w:r>
      <w:r>
        <w:rPr>
          <w:w w:val="90"/>
        </w:rPr>
        <w:t>mining</w:t>
      </w:r>
      <w:r>
        <w:rPr>
          <w:spacing w:val="-1"/>
          <w:w w:val="90"/>
        </w:rPr>
        <w:t> </w:t>
      </w:r>
      <w:r>
        <w:rPr>
          <w:w w:val="90"/>
        </w:rPr>
        <w:t>methodology</w:t>
      </w:r>
      <w:r>
        <w:rPr>
          <w:spacing w:val="-1"/>
          <w:w w:val="90"/>
        </w:rPr>
        <w:t> </w:t>
      </w:r>
      <w:r>
        <w:rPr>
          <w:w w:val="90"/>
        </w:rPr>
        <w:t>aimed</w:t>
      </w:r>
      <w:r>
        <w:rPr>
          <w:spacing w:val="-1"/>
          <w:w w:val="9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categorising</w:t>
      </w:r>
      <w:r>
        <w:rPr>
          <w:spacing w:val="-1"/>
          <w:w w:val="90"/>
        </w:rPr>
        <w:t> </w:t>
      </w:r>
      <w:r>
        <w:rPr>
          <w:w w:val="90"/>
        </w:rPr>
        <w:t>numerical</w:t>
      </w:r>
      <w:r>
        <w:rPr>
          <w:spacing w:val="-1"/>
          <w:w w:val="90"/>
        </w:rPr>
        <w:t> </w:t>
      </w:r>
      <w:r>
        <w:rPr>
          <w:w w:val="90"/>
        </w:rPr>
        <w:t>vectors</w:t>
      </w:r>
      <w:r>
        <w:rPr>
          <w:spacing w:val="-1"/>
          <w:w w:val="90"/>
        </w:rPr>
        <w:t> </w:t>
      </w:r>
      <w:r>
        <w:rPr>
          <w:w w:val="90"/>
        </w:rPr>
        <w:t>based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their</w:t>
      </w:r>
      <w:r>
        <w:rPr>
          <w:spacing w:val="-1"/>
          <w:w w:val="90"/>
        </w:rPr>
        <w:t> </w:t>
      </w:r>
      <w:r>
        <w:rPr>
          <w:w w:val="90"/>
        </w:rPr>
        <w:t>inherent</w:t>
      </w:r>
      <w:r>
        <w:rPr>
          <w:spacing w:val="-1"/>
          <w:w w:val="90"/>
        </w:rPr>
        <w:t> </w:t>
      </w:r>
      <w:r>
        <w:rPr>
          <w:w w:val="90"/>
        </w:rPr>
        <w:t>similarities,</w:t>
      </w:r>
      <w:r>
        <w:rPr/>
        <w:t> </w:t>
      </w:r>
      <w:r>
        <w:rPr>
          <w:w w:val="90"/>
        </w:rPr>
        <w:t>which</w:t>
      </w:r>
      <w:r>
        <w:rPr/>
        <w:t> </w:t>
      </w:r>
      <w:r>
        <w:rPr>
          <w:w w:val="90"/>
        </w:rPr>
        <w:t>are</w:t>
      </w:r>
      <w:r>
        <w:rPr/>
        <w:t> </w:t>
      </w:r>
      <w:r>
        <w:rPr>
          <w:w w:val="90"/>
        </w:rPr>
        <w:t>quantified</w:t>
      </w:r>
      <w:r>
        <w:rPr/>
        <w:t> </w:t>
      </w:r>
      <w:r>
        <w:rPr>
          <w:w w:val="90"/>
        </w:rPr>
        <w:t>through</w:t>
      </w:r>
      <w:r>
        <w:rPr/>
        <w:t> </w:t>
      </w:r>
      <w:r>
        <w:rPr>
          <w:w w:val="90"/>
        </w:rPr>
        <w:t>metrics</w:t>
      </w:r>
      <w:r>
        <w:rPr/>
        <w:t> </w:t>
      </w:r>
      <w:r>
        <w:rPr>
          <w:w w:val="90"/>
        </w:rPr>
        <w:t>such</w:t>
      </w:r>
      <w:r>
        <w:rPr/>
        <w:t> </w:t>
      </w:r>
      <w:r>
        <w:rPr>
          <w:w w:val="90"/>
        </w:rPr>
        <w:t>as</w:t>
      </w:r>
      <w:r>
        <w:rPr/>
        <w:t> </w:t>
      </w:r>
      <w:r>
        <w:rPr>
          <w:w w:val="90"/>
        </w:rPr>
        <w:t>Euclidean</w:t>
      </w:r>
      <w:r>
        <w:rPr/>
        <w:t> </w:t>
      </w:r>
      <w:r>
        <w:rPr>
          <w:w w:val="90"/>
        </w:rPr>
        <w:t>distance</w:t>
      </w:r>
      <w:r>
        <w:rPr/>
        <w:t> </w:t>
      </w:r>
      <w:r>
        <w:rPr>
          <w:w w:val="90"/>
        </w:rPr>
        <w:t>or</w:t>
      </w:r>
      <w:r>
        <w:rPr/>
        <w:t> </w:t>
      </w:r>
      <w:r>
        <w:rPr>
          <w:w w:val="90"/>
        </w:rPr>
        <w:t>density.</w:t>
      </w:r>
      <w:r>
        <w:rPr>
          <w:spacing w:val="23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Multi</w:t>
      </w:r>
      <w:r>
        <w:rPr/>
        <w:t> </w:t>
      </w:r>
      <w:r>
        <w:rPr>
          <w:w w:val="90"/>
        </w:rPr>
        <w:t>K-means</w:t>
      </w:r>
      <w:r>
        <w:rPr/>
        <w:t> </w:t>
      </w:r>
      <w:r>
        <w:rPr>
          <w:w w:val="90"/>
        </w:rPr>
        <w:t>method</w:t>
      </w:r>
      <w:r>
        <w:rPr/>
        <w:t> </w:t>
      </w:r>
      <w:r>
        <w:rPr>
          <w:w w:val="90"/>
        </w:rPr>
        <w:t>extends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traditional</w:t>
      </w:r>
      <w:r>
        <w:rPr>
          <w:spacing w:val="40"/>
        </w:rPr>
        <w:t> </w:t>
      </w:r>
      <w:r>
        <w:rPr>
          <w:spacing w:val="-4"/>
        </w:rPr>
        <w:t>K-means</w:t>
      </w:r>
      <w:r>
        <w:rPr>
          <w:spacing w:val="-6"/>
        </w:rPr>
        <w:t> </w:t>
      </w:r>
      <w:r>
        <w:rPr>
          <w:spacing w:val="-4"/>
        </w:rPr>
        <w:t>algorithm,</w:t>
      </w:r>
      <w:r>
        <w:rPr>
          <w:spacing w:val="-6"/>
        </w:rPr>
        <w:t> </w:t>
      </w:r>
      <w:r>
        <w:rPr>
          <w:spacing w:val="-4"/>
        </w:rPr>
        <w:t>enabling</w:t>
      </w:r>
      <w:r>
        <w:rPr>
          <w:spacing w:val="-6"/>
        </w:rPr>
        <w:t> </w:t>
      </w:r>
      <w:r>
        <w:rPr>
          <w:spacing w:val="-4"/>
        </w:rPr>
        <w:t>clustering</w:t>
      </w:r>
      <w:r>
        <w:rPr>
          <w:spacing w:val="-6"/>
        </w:rPr>
        <w:t> </w:t>
      </w:r>
      <w:r>
        <w:rPr>
          <w:spacing w:val="-4"/>
        </w:rPr>
        <w:t>across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range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</w:rPr>
        <w:t>K </w:t>
      </w:r>
      <w:r>
        <w:rPr>
          <w:spacing w:val="-4"/>
        </w:rPr>
        <w:t>values</w:t>
      </w:r>
      <w:r>
        <w:rPr>
          <w:spacing w:val="-6"/>
        </w:rPr>
        <w:t> </w:t>
      </w:r>
      <w:r>
        <w:rPr>
          <w:spacing w:val="-4"/>
        </w:rPr>
        <w:t>(the</w:t>
      </w:r>
      <w:r>
        <w:rPr>
          <w:spacing w:val="-6"/>
        </w:rPr>
        <w:t> </w:t>
      </w:r>
      <w:r>
        <w:rPr>
          <w:spacing w:val="-4"/>
        </w:rPr>
        <w:t>number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clusters).</w:t>
      </w:r>
      <w:r>
        <w:rPr>
          <w:spacing w:val="3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K-means</w:t>
      </w:r>
      <w:r>
        <w:rPr>
          <w:spacing w:val="-6"/>
        </w:rPr>
        <w:t> </w:t>
      </w:r>
      <w:r>
        <w:rPr>
          <w:spacing w:val="-4"/>
        </w:rPr>
        <w:t>algorithm</w:t>
      </w:r>
      <w:r>
        <w:rPr>
          <w:spacing w:val="-6"/>
        </w:rPr>
        <w:t> </w:t>
      </w:r>
      <w:r>
        <w:rPr>
          <w:spacing w:val="-4"/>
        </w:rPr>
        <w:t>utilises</w:t>
      </w:r>
      <w:r>
        <w:rPr/>
        <w:t> </w:t>
      </w:r>
      <w:r>
        <w:rPr>
          <w:w w:val="90"/>
        </w:rPr>
        <w:t>Euclidean distance to allocate data points to clusters.</w:t>
      </w:r>
      <w:r>
        <w:rPr/>
        <w:t> </w:t>
      </w:r>
      <w:r>
        <w:rPr>
          <w:w w:val="90"/>
        </w:rPr>
        <w:t>K-means processes the data until convergence is attained.</w:t>
      </w:r>
      <w:r>
        <w:rPr/>
        <w:t> </w:t>
      </w:r>
      <w:r>
        <w:rPr>
          <w:w w:val="90"/>
        </w:rPr>
        <w:t>Multi K-means</w:t>
      </w:r>
      <w:r>
        <w:rPr/>
        <w:t> </w:t>
      </w:r>
      <w:r>
        <w:rPr>
          <w:spacing w:val="-6"/>
        </w:rPr>
        <w:t>repeatedly</w:t>
      </w:r>
      <w:r>
        <w:rPr/>
        <w:t> </w:t>
      </w:r>
      <w:r>
        <w:rPr>
          <w:spacing w:val="-6"/>
        </w:rPr>
        <w:t>applies</w:t>
      </w:r>
      <w:r>
        <w:rPr/>
        <w:t> </w:t>
      </w:r>
      <w:r>
        <w:rPr>
          <w:spacing w:val="-6"/>
        </w:rPr>
        <w:t>K-means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eventually</w:t>
      </w:r>
      <w:r>
        <w:rPr/>
        <w:t> </w:t>
      </w:r>
      <w:r>
        <w:rPr>
          <w:spacing w:val="-6"/>
        </w:rPr>
        <w:t>estimates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optimal</w:t>
      </w:r>
      <w:r>
        <w:rPr/>
        <w:t> </w:t>
      </w:r>
      <w:r>
        <w:rPr>
          <w:spacing w:val="-6"/>
        </w:rPr>
        <w:t>number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clusters,</w:t>
      </w:r>
      <w:r>
        <w:rPr/>
        <w:t> </w:t>
      </w:r>
      <w:r>
        <w:rPr>
          <w:spacing w:val="-6"/>
        </w:rPr>
        <w:t>denoted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rFonts w:ascii="Times New Roman" w:hAnsi="Times New Roman"/>
          <w:i/>
          <w:spacing w:val="-6"/>
        </w:rPr>
        <w:t>K</w:t>
      </w:r>
      <w:r>
        <w:rPr>
          <w:spacing w:val="-6"/>
          <w:vertAlign w:val="superscript"/>
        </w:rPr>
        <w:t>∗</w:t>
      </w:r>
      <w:r>
        <w:rPr>
          <w:spacing w:val="-6"/>
          <w:vertAlign w:val="baseline"/>
        </w:rPr>
        <w:t>,</w:t>
      </w:r>
      <w:r>
        <w:rPr>
          <w:vertAlign w:val="baseline"/>
        </w:rPr>
        <w:t> </w:t>
      </w:r>
      <w:r>
        <w:rPr>
          <w:spacing w:val="-6"/>
          <w:vertAlign w:val="baseline"/>
        </w:rPr>
        <w:t>within</w:t>
      </w:r>
      <w:r>
        <w:rPr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vertAlign w:val="baseline"/>
        </w:rPr>
        <w:t> </w:t>
      </w:r>
      <w:r>
        <w:rPr>
          <w:spacing w:val="-6"/>
          <w:vertAlign w:val="baseline"/>
        </w:rPr>
        <w:t>predetermined</w:t>
      </w:r>
      <w:r>
        <w:rPr>
          <w:spacing w:val="-2"/>
          <w:vertAlign w:val="baseline"/>
        </w:rPr>
        <w:t> range.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Our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methodology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uses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K </w:t>
      </w:r>
      <w:r>
        <w:rPr>
          <w:spacing w:val="-2"/>
          <w:vertAlign w:val="baseline"/>
        </w:rPr>
        <w:t>range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3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number</w:t>
      </w:r>
      <w:r>
        <w:rPr>
          <w:rFonts w:ascii="Times New Roman" w:hAnsi="Times New Roman"/>
          <w:i/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of</w:t>
      </w:r>
      <w:r>
        <w:rPr>
          <w:rFonts w:ascii="Times New Roman" w:hAnsi="Times New Roman"/>
          <w:i/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species/2</w:t>
      </w:r>
      <w:r>
        <w:rPr>
          <w:spacing w:val="-2"/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guarantee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minimum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distinction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between </w:t>
      </w:r>
      <w:r>
        <w:rPr>
          <w:spacing w:val="-6"/>
          <w:vertAlign w:val="baseline"/>
        </w:rPr>
        <w:t>rare,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fairly-common,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very-common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species,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while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also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exploring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wider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array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potential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groupings.</w:t>
      </w:r>
      <w:r>
        <w:rPr>
          <w:spacing w:val="8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each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iteration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vertAlign w:val="baseline"/>
        </w:rPr>
        <w:t> </w:t>
      </w:r>
      <w:r>
        <w:rPr>
          <w:spacing w:val="-6"/>
          <w:vertAlign w:val="baseline"/>
        </w:rPr>
        <w:t>K-means,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initial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centroids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randomly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chosen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feature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vectors,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thereby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increasing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probability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resultant</w:t>
      </w:r>
      <w:r>
        <w:rPr>
          <w:spacing w:val="-2"/>
          <w:vertAlign w:val="baseline"/>
        </w:rPr>
        <w:t> centroids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represent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realistic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conditions.</w:t>
      </w:r>
    </w:p>
    <w:p>
      <w:pPr>
        <w:pStyle w:val="BodyText"/>
        <w:spacing w:line="242" w:lineRule="auto" w:before="1"/>
        <w:ind w:left="46" w:right="377" w:firstLine="306"/>
      </w:pPr>
      <w:r>
        <w:rPr>
          <w:w w:val="90"/>
        </w:rPr>
        <w:t>To evaluate the quality of each clustering and identify the optimal </w:t>
      </w:r>
      <w:r>
        <w:rPr>
          <w:rFonts w:ascii="Times New Roman" w:hAnsi="Times New Roman"/>
          <w:i/>
          <w:w w:val="90"/>
        </w:rPr>
        <w:t>K</w:t>
      </w:r>
      <w:r>
        <w:rPr>
          <w:w w:val="90"/>
          <w:vertAlign w:val="superscript"/>
        </w:rPr>
        <w:t>∗</w:t>
      </w:r>
      <w:r>
        <w:rPr>
          <w:w w:val="90"/>
          <w:vertAlign w:val="baseline"/>
        </w:rPr>
        <w:t>, our Multi K-means employs an optimisation function</w:t>
      </w:r>
      <w:r>
        <w:rPr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rFonts w:ascii="Times New Roman" w:hAnsi="Times New Roman"/>
          <w:i/>
          <w:spacing w:val="-4"/>
          <w:vertAlign w:val="baseline"/>
        </w:rPr>
        <w:t>UNIF</w:t>
      </w:r>
      <w:r>
        <w:rPr>
          <w:rFonts w:ascii="Tahoma" w:hAnsi="Tahoma"/>
          <w:spacing w:val="-4"/>
          <w:vertAlign w:val="baseline"/>
        </w:rPr>
        <w:t>(</w:t>
      </w:r>
      <w:r>
        <w:rPr>
          <w:rFonts w:ascii="Times New Roman" w:hAnsi="Times New Roman"/>
          <w:i/>
          <w:spacing w:val="-4"/>
          <w:vertAlign w:val="baseline"/>
        </w:rPr>
        <w:t>K</w:t>
      </w:r>
      <w:r>
        <w:rPr>
          <w:rFonts w:ascii="Tahoma" w:hAnsi="Tahoma"/>
          <w:spacing w:val="-4"/>
          <w:vertAlign w:val="baseline"/>
        </w:rPr>
        <w:t>)</w:t>
      </w:r>
      <w:r>
        <w:rPr>
          <w:spacing w:val="-4"/>
          <w:vertAlign w:val="baseline"/>
        </w:rPr>
        <w:t>), which comes from ecosystem risk assessment [</w:t>
      </w:r>
      <w:hyperlink w:history="true" w:anchor="_bookmark116">
        <w:r>
          <w:rPr>
            <w:color w:val="0000FF"/>
            <w:spacing w:val="-4"/>
            <w:vertAlign w:val="baseline"/>
          </w:rPr>
          <w:t>117</w:t>
        </w:r>
      </w:hyperlink>
      <w:r>
        <w:rPr>
          <w:spacing w:val="-4"/>
          <w:vertAlign w:val="baseline"/>
        </w:rPr>
        <w:t>].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This function balances model complexity (i.e., the number</w:t>
      </w:r>
      <w:r>
        <w:rPr>
          <w:vertAlign w:val="baseline"/>
        </w:rPr>
        <w:t> of</w:t>
      </w:r>
      <w:r>
        <w:rPr>
          <w:spacing w:val="-11"/>
          <w:vertAlign w:val="baseline"/>
        </w:rPr>
        <w:t> </w:t>
      </w:r>
      <w:r>
        <w:rPr>
          <w:vertAlign w:val="baseline"/>
        </w:rPr>
        <w:t>clusters)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quality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clustering,</w:t>
      </w:r>
      <w:r>
        <w:rPr>
          <w:spacing w:val="-9"/>
          <w:vertAlign w:val="baseline"/>
        </w:rPr>
        <w:t> </w:t>
      </w:r>
      <w:r>
        <w:rPr>
          <w:vertAlign w:val="baseline"/>
        </w:rPr>
        <w:t>checking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uniformity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vectors</w:t>
      </w:r>
      <w:r>
        <w:rPr>
          <w:spacing w:val="-11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clusters.</w:t>
      </w:r>
      <w:r>
        <w:rPr>
          <w:spacing w:val="10"/>
          <w:vertAlign w:val="baseline"/>
        </w:rPr>
        <w:t> </w:t>
      </w:r>
      <w:r>
        <w:rPr>
          <w:vertAlign w:val="baseline"/>
        </w:rPr>
        <w:t>It </w:t>
      </w:r>
      <w:r>
        <w:rPr>
          <w:w w:val="90"/>
          <w:vertAlign w:val="baseline"/>
        </w:rPr>
        <w:t>compares this distribution with a theoretical </w:t>
      </w:r>
      <w:r>
        <w:rPr>
          <w:rFonts w:ascii="Times New Roman" w:hAnsi="Times New Roman"/>
          <w:i/>
          <w:w w:val="90"/>
          <w:vertAlign w:val="baseline"/>
        </w:rPr>
        <w:t>uniform </w:t>
      </w:r>
      <w:r>
        <w:rPr>
          <w:w w:val="90"/>
          <w:vertAlign w:val="baseline"/>
        </w:rPr>
        <w:t>distribution in which the vectors are evenly distributed among the clusters.</w:t>
      </w:r>
      <w:r>
        <w:rPr>
          <w:spacing w:val="80"/>
          <w:vertAlign w:val="baseline"/>
        </w:rPr>
        <w:t> </w:t>
      </w:r>
      <w:r>
        <w:rPr>
          <w:w w:val="90"/>
          <w:vertAlign w:val="baseline"/>
        </w:rPr>
        <w:t>A Chi-squared test quantitatively assesses the similarity between the population of each cluster and the theoretical distribution.</w:t>
      </w:r>
      <w:r>
        <w:rPr>
          <w:vertAlign w:val="baseline"/>
        </w:rPr>
        <w:t> </w:t>
      </w:r>
      <w:r>
        <w:rPr>
          <w:spacing w:val="-2"/>
          <w:vertAlign w:val="baseline"/>
        </w:rPr>
        <w:t>Ultimately,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Multi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K-means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selects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clustering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configuration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best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fit,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thereby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favouring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most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homogeneous </w:t>
      </w:r>
      <w:r>
        <w:rPr>
          <w:w w:val="90"/>
          <w:vertAlign w:val="baseline"/>
        </w:rPr>
        <w:t>distribution.</w:t>
      </w:r>
      <w:r>
        <w:rPr>
          <w:vertAlign w:val="baseline"/>
        </w:rPr>
        <w:t> </w:t>
      </w:r>
      <w:r>
        <w:rPr>
          <w:w w:val="90"/>
          <w:vertAlign w:val="baseline"/>
        </w:rPr>
        <w:t>Additionally, </w:t>
      </w:r>
      <w:r>
        <w:rPr>
          <w:rFonts w:ascii="Times New Roman" w:hAnsi="Times New Roman"/>
          <w:i/>
          <w:spacing w:val="9"/>
          <w:w w:val="90"/>
          <w:vertAlign w:val="baseline"/>
        </w:rPr>
        <w:t>UNIF</w:t>
      </w:r>
      <w:r>
        <w:rPr>
          <w:rFonts w:ascii="Tahoma" w:hAnsi="Tahoma"/>
          <w:spacing w:val="9"/>
          <w:w w:val="90"/>
          <w:vertAlign w:val="baseline"/>
        </w:rPr>
        <w:t>(</w:t>
      </w:r>
      <w:r>
        <w:rPr>
          <w:rFonts w:ascii="Times New Roman" w:hAnsi="Times New Roman"/>
          <w:i/>
          <w:spacing w:val="9"/>
          <w:w w:val="90"/>
          <w:vertAlign w:val="baseline"/>
        </w:rPr>
        <w:t>K</w:t>
      </w:r>
      <w:r>
        <w:rPr>
          <w:rFonts w:ascii="Tahoma" w:hAnsi="Tahoma"/>
          <w:spacing w:val="9"/>
          <w:w w:val="90"/>
          <w:vertAlign w:val="baseline"/>
        </w:rPr>
        <w:t>)</w:t>
      </w:r>
      <w:r>
        <w:rPr>
          <w:rFonts w:ascii="Tahoma" w:hAnsi="Tahoma"/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incorporates rules to automatically exclude clustering configurations that exhibit empty or</w:t>
      </w:r>
      <w:r>
        <w:rPr>
          <w:vertAlign w:val="baseline"/>
        </w:rPr>
        <w:t> </w:t>
      </w:r>
      <w:r>
        <w:rPr>
          <w:spacing w:val="-2"/>
          <w:vertAlign w:val="baseline"/>
        </w:rPr>
        <w:t>sparsely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populated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clusters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(detailed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116">
        <w:r>
          <w:rPr>
            <w:color w:val="0000FF"/>
            <w:spacing w:val="-2"/>
            <w:vertAlign w:val="baseline"/>
          </w:rPr>
          <w:t>117</w:t>
        </w:r>
      </w:hyperlink>
      <w:r>
        <w:rPr>
          <w:spacing w:val="-2"/>
          <w:vertAlign w:val="baseline"/>
        </w:rPr>
        <w:t>]).</w:t>
      </w:r>
    </w:p>
    <w:p>
      <w:pPr>
        <w:pStyle w:val="BodyText"/>
        <w:spacing w:line="244" w:lineRule="auto" w:before="1"/>
        <w:ind w:left="53" w:right="411" w:firstLine="298"/>
      </w:pPr>
      <w:r>
        <w:rPr>
          <w:spacing w:val="-4"/>
        </w:rPr>
        <w:t>Multi</w:t>
      </w:r>
      <w:r>
        <w:rPr>
          <w:spacing w:val="-8"/>
        </w:rPr>
        <w:t> </w:t>
      </w:r>
      <w:r>
        <w:rPr>
          <w:spacing w:val="-4"/>
        </w:rPr>
        <w:t>K-means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designed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minimise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risk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over-segmentation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penalise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emergence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sparsely</w:t>
      </w:r>
      <w:r>
        <w:rPr>
          <w:spacing w:val="-7"/>
        </w:rPr>
        <w:t> </w:t>
      </w:r>
      <w:r>
        <w:rPr>
          <w:spacing w:val="-4"/>
        </w:rPr>
        <w:t>populated</w:t>
      </w:r>
      <w:r>
        <w:rPr/>
        <w:t> </w:t>
      </w:r>
      <w:r>
        <w:rPr>
          <w:spacing w:val="-4"/>
        </w:rPr>
        <w:t>clusters.</w:t>
      </w:r>
      <w:r>
        <w:rPr>
          <w:spacing w:val="20"/>
        </w:rPr>
        <w:t> </w:t>
      </w:r>
      <w:r>
        <w:rPr>
          <w:spacing w:val="-4"/>
        </w:rPr>
        <w:t>This strategy ensures that the identified clusters are both representative and homogeneous, while preserving </w:t>
      </w:r>
      <w:r>
        <w:rPr>
          <w:spacing w:val="-4"/>
        </w:rPr>
        <w:t>the</w:t>
      </w:r>
      <w:r>
        <w:rPr/>
        <w:t> simplicity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model.</w:t>
      </w:r>
      <w:r>
        <w:rPr>
          <w:spacing w:val="32"/>
        </w:rPr>
        <w:t> </w:t>
      </w:r>
      <w:r>
        <w:rPr/>
        <w:t>A</w:t>
      </w:r>
      <w:r>
        <w:rPr>
          <w:spacing w:val="-2"/>
        </w:rPr>
        <w:t> </w:t>
      </w:r>
      <w:r>
        <w:rPr/>
        <w:t>significant</w:t>
      </w:r>
      <w:r>
        <w:rPr>
          <w:spacing w:val="-2"/>
        </w:rPr>
        <w:t> </w:t>
      </w:r>
      <w:r>
        <w:rPr/>
        <w:t>outcome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smaller</w:t>
      </w:r>
      <w:r>
        <w:rPr>
          <w:spacing w:val="-2"/>
        </w:rPr>
        <w:t> </w:t>
      </w:r>
      <w:r>
        <w:rPr/>
        <w:t>clusters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larger</w:t>
      </w:r>
      <w:r>
        <w:rPr>
          <w:spacing w:val="-2"/>
        </w:rPr>
        <w:t> </w:t>
      </w:r>
      <w:r>
        <w:rPr/>
        <w:t>clusters </w:t>
      </w:r>
      <w:r>
        <w:rPr>
          <w:spacing w:val="-6"/>
        </w:rPr>
        <w:t>characterised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similar</w:t>
      </w:r>
      <w:r>
        <w:rPr>
          <w:spacing w:val="-2"/>
        </w:rPr>
        <w:t> </w:t>
      </w:r>
      <w:r>
        <w:rPr>
          <w:spacing w:val="-6"/>
        </w:rPr>
        <w:t>traits.</w:t>
      </w:r>
      <w:r>
        <w:rPr>
          <w:spacing w:val="10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merging</w:t>
      </w:r>
      <w:r>
        <w:rPr>
          <w:spacing w:val="-1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potentially</w:t>
      </w:r>
      <w:r>
        <w:rPr>
          <w:spacing w:val="-2"/>
        </w:rPr>
        <w:t> </w:t>
      </w:r>
      <w:r>
        <w:rPr>
          <w:spacing w:val="-6"/>
        </w:rPr>
        <w:t>yield</w:t>
      </w:r>
      <w:r>
        <w:rPr>
          <w:spacing w:val="-2"/>
        </w:rPr>
        <w:t> </w:t>
      </w:r>
      <w:r>
        <w:rPr>
          <w:spacing w:val="-6"/>
        </w:rPr>
        <w:t>clusters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are</w:t>
      </w:r>
      <w:r>
        <w:rPr>
          <w:spacing w:val="-2"/>
        </w:rPr>
        <w:t> </w:t>
      </w:r>
      <w:r>
        <w:rPr>
          <w:spacing w:val="-6"/>
        </w:rPr>
        <w:t>larger</w:t>
      </w:r>
      <w:r>
        <w:rPr>
          <w:spacing w:val="-1"/>
        </w:rPr>
        <w:t> </w:t>
      </w:r>
      <w:r>
        <w:rPr>
          <w:spacing w:val="-6"/>
        </w:rPr>
        <w:t>than</w:t>
      </w:r>
      <w:r>
        <w:rPr>
          <w:spacing w:val="-2"/>
        </w:rPr>
        <w:t> </w:t>
      </w:r>
      <w:r>
        <w:rPr>
          <w:spacing w:val="-6"/>
        </w:rPr>
        <w:t>those</w:t>
      </w:r>
      <w:r>
        <w:rPr>
          <w:spacing w:val="-2"/>
        </w:rPr>
        <w:t> </w:t>
      </w:r>
      <w:r>
        <w:rPr>
          <w:spacing w:val="-6"/>
        </w:rPr>
        <w:t>generated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1"/>
        </w:rPr>
        <w:t> </w:t>
      </w:r>
      <w:r>
        <w:rPr>
          <w:spacing w:val="-6"/>
        </w:rPr>
        <w:t>alternative</w:t>
      </w:r>
    </w:p>
    <w:p>
      <w:pPr>
        <w:pStyle w:val="BodyText"/>
        <w:spacing w:after="0" w:line="244" w:lineRule="auto"/>
        <w:sectPr>
          <w:pgSz w:w="12240" w:h="15840"/>
          <w:pgMar w:header="0" w:footer="648" w:top="1220" w:bottom="840" w:left="1080" w:right="720"/>
        </w:sectPr>
      </w:pPr>
    </w:p>
    <w:p>
      <w:pPr>
        <w:pStyle w:val="BodyText"/>
        <w:spacing w:before="54"/>
        <w:ind w:left="53" w:right="396"/>
      </w:pPr>
      <w:r>
        <w:rPr>
          <w:spacing w:val="-4"/>
        </w:rPr>
        <w:t>criteria, such as the Bayesian Information Criterion (BIC) [</w:t>
      </w:r>
      <w:hyperlink w:history="true" w:anchor="_bookmark144">
        <w:r>
          <w:rPr>
            <w:color w:val="0000FF"/>
            <w:spacing w:val="-4"/>
          </w:rPr>
          <w:t>145</w:t>
        </w:r>
      </w:hyperlink>
      <w:r>
        <w:rPr>
          <w:spacing w:val="-4"/>
        </w:rPr>
        <w:t>].</w:t>
      </w:r>
      <w:r>
        <w:rPr>
          <w:spacing w:val="10"/>
        </w:rPr>
        <w:t> </w:t>
      </w:r>
      <w:r>
        <w:rPr>
          <w:spacing w:val="-4"/>
        </w:rPr>
        <w:t>Different from</w:t>
      </w:r>
      <w:r>
        <w:rPr>
          <w:spacing w:val="-8"/>
        </w:rPr>
        <w:t> </w:t>
      </w:r>
      <w:r>
        <w:rPr>
          <w:rFonts w:ascii="Times New Roman"/>
          <w:i/>
          <w:spacing w:val="-4"/>
        </w:rPr>
        <w:t>UNIF</w:t>
      </w:r>
      <w:r>
        <w:rPr>
          <w:rFonts w:ascii="Tahoma"/>
          <w:spacing w:val="-4"/>
        </w:rPr>
        <w:t>(</w:t>
      </w:r>
      <w:r>
        <w:rPr>
          <w:rFonts w:ascii="Times New Roman"/>
          <w:i/>
          <w:spacing w:val="-4"/>
        </w:rPr>
        <w:t>K</w:t>
      </w:r>
      <w:r>
        <w:rPr>
          <w:rFonts w:ascii="Tahoma"/>
          <w:spacing w:val="-4"/>
        </w:rPr>
        <w:t>)</w:t>
      </w:r>
      <w:r>
        <w:rPr>
          <w:spacing w:val="-4"/>
        </w:rPr>
        <w:t>, the BIC assumes that the optimal</w:t>
      </w:r>
      <w:r>
        <w:rPr/>
        <w:t> </w:t>
      </w:r>
      <w:r>
        <w:rPr>
          <w:w w:val="90"/>
        </w:rPr>
        <w:t>clustering is achieved when the vectors are Gaussianly distributed around their respective centroids [</w:t>
      </w:r>
      <w:hyperlink w:history="true" w:anchor="_bookmark145">
        <w:r>
          <w:rPr>
            <w:color w:val="0000FF"/>
            <w:w w:val="90"/>
          </w:rPr>
          <w:t>146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In contrast,</w:t>
      </w:r>
      <w:r>
        <w:rPr>
          <w:spacing w:val="-5"/>
          <w:w w:val="90"/>
        </w:rPr>
        <w:t> </w:t>
      </w:r>
      <w:r>
        <w:rPr>
          <w:rFonts w:ascii="Times New Roman"/>
          <w:i/>
          <w:spacing w:val="9"/>
          <w:w w:val="90"/>
        </w:rPr>
        <w:t>UNIF</w:t>
      </w:r>
      <w:r>
        <w:rPr>
          <w:rFonts w:ascii="Tahoma"/>
          <w:spacing w:val="9"/>
          <w:w w:val="90"/>
        </w:rPr>
        <w:t>(</w:t>
      </w:r>
      <w:r>
        <w:rPr>
          <w:rFonts w:ascii="Times New Roman"/>
          <w:i/>
          <w:spacing w:val="9"/>
          <w:w w:val="90"/>
        </w:rPr>
        <w:t>K</w:t>
      </w:r>
      <w:r>
        <w:rPr>
          <w:rFonts w:ascii="Tahoma"/>
          <w:spacing w:val="9"/>
          <w:w w:val="90"/>
        </w:rPr>
        <w:t>) </w:t>
      </w:r>
      <w:r>
        <w:rPr>
          <w:spacing w:val="-2"/>
        </w:rPr>
        <w:t>does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impose</w:t>
      </w:r>
      <w:r>
        <w:rPr>
          <w:spacing w:val="-9"/>
        </w:rPr>
        <w:t> </w:t>
      </w:r>
      <w:r>
        <w:rPr>
          <w:spacing w:val="-2"/>
        </w:rPr>
        <w:t>predefined</w:t>
      </w:r>
      <w:r>
        <w:rPr>
          <w:spacing w:val="-9"/>
        </w:rPr>
        <w:t> </w:t>
      </w:r>
      <w:r>
        <w:rPr>
          <w:spacing w:val="-2"/>
        </w:rPr>
        <w:t>shapes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clusters.</w:t>
      </w:r>
    </w:p>
    <w:p>
      <w:pPr>
        <w:pStyle w:val="BodyText"/>
        <w:spacing w:line="244" w:lineRule="auto" w:before="25"/>
        <w:ind w:left="53" w:right="411" w:firstLine="298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output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species’</w:t>
      </w:r>
      <w:r>
        <w:rPr>
          <w:spacing w:val="-6"/>
        </w:rPr>
        <w:t> </w:t>
      </w:r>
      <w:r>
        <w:rPr>
          <w:spacing w:val="-2"/>
        </w:rPr>
        <w:t>feature</w:t>
      </w:r>
      <w:r>
        <w:rPr>
          <w:spacing w:val="-6"/>
        </w:rPr>
        <w:t> </w:t>
      </w:r>
      <w:r>
        <w:rPr>
          <w:spacing w:val="-2"/>
        </w:rPr>
        <w:t>vector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cluster</w:t>
      </w:r>
      <w:r>
        <w:rPr>
          <w:spacing w:val="-6"/>
        </w:rPr>
        <w:t> </w:t>
      </w:r>
      <w:r>
        <w:rPr>
          <w:spacing w:val="-2"/>
        </w:rPr>
        <w:t>among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</w:rPr>
        <w:t>K</w:t>
      </w:r>
      <w:r>
        <w:rPr>
          <w:spacing w:val="-2"/>
          <w:vertAlign w:val="superscript"/>
        </w:rPr>
        <w:t>∗</w:t>
      </w:r>
      <w:r>
        <w:rPr>
          <w:spacing w:val="-2"/>
          <w:vertAlign w:val="baseline"/>
        </w:rPr>
        <w:t> identified.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This </w:t>
      </w:r>
      <w:r>
        <w:rPr>
          <w:spacing w:val="-4"/>
          <w:vertAlign w:val="baseline"/>
        </w:rPr>
        <w:t>association is materialised as cluster indexes reported in a “Multi K-means” column attached to the </w:t>
      </w:r>
      <w:r>
        <w:rPr>
          <w:rFonts w:ascii="Times New Roman" w:hAnsi="Times New Roman"/>
          <w:i/>
          <w:spacing w:val="-4"/>
          <w:vertAlign w:val="baseline"/>
        </w:rPr>
        <w:t>species-data</w:t>
      </w:r>
      <w:r>
        <w:rPr>
          <w:rFonts w:ascii="Times New Roman" w:hAnsi="Times New Roman"/>
          <w:i/>
          <w:spacing w:val="-5"/>
          <w:vertAlign w:val="baseline"/>
        </w:rPr>
        <w:t> </w:t>
      </w:r>
      <w:r>
        <w:rPr>
          <w:spacing w:val="-4"/>
          <w:vertAlign w:val="baseline"/>
        </w:rPr>
        <w:t>table.</w:t>
      </w:r>
    </w:p>
    <w:p>
      <w:pPr>
        <w:pStyle w:val="BodyText"/>
        <w:spacing w:before="20"/>
        <w:ind w:left="0"/>
        <w:jc w:val="left"/>
      </w:pPr>
    </w:p>
    <w:p>
      <w:pPr>
        <w:pStyle w:val="ListParagraph"/>
        <w:numPr>
          <w:ilvl w:val="0"/>
          <w:numId w:val="2"/>
        </w:numPr>
        <w:tabs>
          <w:tab w:pos="232" w:val="left" w:leader="none"/>
        </w:tabs>
        <w:spacing w:line="240" w:lineRule="auto" w:before="0" w:after="0"/>
        <w:ind w:left="232" w:right="0" w:hanging="179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spacing w:val="-2"/>
          <w:sz w:val="18"/>
        </w:rPr>
        <w:t>means</w:t>
      </w:r>
    </w:p>
    <w:p>
      <w:pPr>
        <w:pStyle w:val="BodyText"/>
        <w:spacing w:line="242" w:lineRule="auto" w:before="32"/>
        <w:ind w:left="53" w:right="408"/>
      </w:pPr>
      <w:r>
        <w:rPr>
          <w:spacing w:val="-4"/>
        </w:rPr>
        <w:t>Similarly to Multi K-means, X-means [</w:t>
      </w:r>
      <w:hyperlink w:history="true" w:anchor="_bookmark146">
        <w:r>
          <w:rPr>
            <w:color w:val="0000FF"/>
            <w:spacing w:val="-4"/>
          </w:rPr>
          <w:t>147</w:t>
        </w:r>
      </w:hyperlink>
      <w:r>
        <w:rPr>
          <w:spacing w:val="-4"/>
        </w:rPr>
        <w:t>] represents an advancement of K-means that determines the optimal number of</w:t>
      </w:r>
      <w:r>
        <w:rPr/>
        <w:t> </w:t>
      </w:r>
      <w:r>
        <w:rPr>
          <w:w w:val="90"/>
        </w:rPr>
        <w:t>clusters through a systematic investigation of a predefined range of </w:t>
      </w:r>
      <w:r>
        <w:rPr>
          <w:rFonts w:ascii="Times New Roman" w:hAnsi="Times New Roman"/>
          <w:i/>
          <w:w w:val="90"/>
        </w:rPr>
        <w:t>K</w:t>
      </w:r>
      <w:r>
        <w:rPr>
          <w:w w:val="90"/>
        </w:rPr>
        <w:t>.</w:t>
      </w:r>
      <w:r>
        <w:rPr/>
        <w:t> </w:t>
      </w:r>
      <w:r>
        <w:rPr>
          <w:w w:val="90"/>
        </w:rPr>
        <w:t>In our methodology, this range is established between 3</w:t>
      </w:r>
      <w:r>
        <w:rPr/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rFonts w:ascii="Times New Roman" w:hAnsi="Times New Roman"/>
          <w:i/>
          <w:spacing w:val="-2"/>
        </w:rPr>
        <w:t>number</w:t>
      </w:r>
      <w:r>
        <w:rPr>
          <w:rFonts w:ascii="Times New Roman" w:hAnsi="Times New Roman"/>
          <w:i/>
          <w:spacing w:val="-10"/>
        </w:rPr>
        <w:t> </w:t>
      </w:r>
      <w:r>
        <w:rPr>
          <w:rFonts w:ascii="Times New Roman" w:hAnsi="Times New Roman"/>
          <w:i/>
          <w:spacing w:val="-2"/>
        </w:rPr>
        <w:t>of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  <w:spacing w:val="-2"/>
        </w:rPr>
        <w:t>species/2</w:t>
      </w:r>
      <w:r>
        <w:rPr>
          <w:rFonts w:ascii="Times New Roman" w:hAnsi="Times New Roman"/>
          <w:i/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consistency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Multi</w:t>
      </w:r>
      <w:r>
        <w:rPr>
          <w:spacing w:val="-9"/>
        </w:rPr>
        <w:t> </w:t>
      </w:r>
      <w:r>
        <w:rPr>
          <w:spacing w:val="-2"/>
        </w:rPr>
        <w:t>K-means.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algorithm</w:t>
      </w:r>
      <w:r>
        <w:rPr>
          <w:spacing w:val="-9"/>
        </w:rPr>
        <w:t> </w:t>
      </w:r>
      <w:r>
        <w:rPr>
          <w:spacing w:val="-2"/>
        </w:rPr>
        <w:t>performs</w:t>
      </w:r>
      <w:r>
        <w:rPr>
          <w:spacing w:val="-9"/>
        </w:rPr>
        <w:t> </w:t>
      </w:r>
      <w:r>
        <w:rPr>
          <w:spacing w:val="-2"/>
        </w:rPr>
        <w:t>K-means</w:t>
      </w:r>
      <w:r>
        <w:rPr>
          <w:spacing w:val="-9"/>
        </w:rPr>
        <w:t> </w:t>
      </w:r>
      <w:r>
        <w:rPr>
          <w:spacing w:val="-2"/>
        </w:rPr>
        <w:t>clustering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value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rFonts w:ascii="Times New Roman" w:hAnsi="Times New Roman"/>
          <w:i/>
          <w:spacing w:val="-2"/>
        </w:rPr>
        <w:t>K</w:t>
      </w:r>
      <w:r>
        <w:rPr>
          <w:rFonts w:ascii="Times New Roman" w:hAnsi="Times New Roman"/>
          <w:i/>
          <w:spacing w:val="-11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specified</w:t>
      </w:r>
      <w:r>
        <w:rPr>
          <w:spacing w:val="-9"/>
        </w:rPr>
        <w:t> </w:t>
      </w:r>
      <w:r>
        <w:rPr>
          <w:spacing w:val="-2"/>
        </w:rPr>
        <w:t>range,</w:t>
      </w:r>
      <w:r>
        <w:rPr>
          <w:spacing w:val="-9"/>
        </w:rPr>
        <w:t> </w:t>
      </w:r>
      <w:r>
        <w:rPr>
          <w:spacing w:val="-2"/>
        </w:rPr>
        <w:t>ultimately</w:t>
      </w:r>
      <w:r>
        <w:rPr>
          <w:spacing w:val="-9"/>
        </w:rPr>
        <w:t> </w:t>
      </w:r>
      <w:r>
        <w:rPr>
          <w:spacing w:val="-2"/>
        </w:rPr>
        <w:t>selecting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K</w:t>
      </w:r>
      <w:r>
        <w:rPr>
          <w:spacing w:val="-2"/>
          <w:vertAlign w:val="superscript"/>
        </w:rPr>
        <w:t>∗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clusterisation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minimum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BIC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value.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minimum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BIC </w:t>
      </w:r>
      <w:r>
        <w:rPr>
          <w:spacing w:val="-6"/>
          <w:vertAlign w:val="baseline"/>
        </w:rPr>
        <w:t>balances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goodness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model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fit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data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—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within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assumption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normal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distributions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vectors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around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cluster</w:t>
      </w:r>
      <w:r>
        <w:rPr>
          <w:vertAlign w:val="baseline"/>
        </w:rPr>
        <w:t> </w:t>
      </w:r>
      <w:r>
        <w:rPr>
          <w:spacing w:val="-6"/>
          <w:vertAlign w:val="baseline"/>
        </w:rPr>
        <w:t>centroids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—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against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complexity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model,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applying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penalty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excessively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complex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models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reduce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likelihood</w:t>
      </w:r>
      <w:r>
        <w:rPr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vertAlign w:val="baseline"/>
        </w:rPr>
        <w:t> </w:t>
      </w:r>
      <w:r>
        <w:rPr>
          <w:w w:val="90"/>
          <w:vertAlign w:val="baseline"/>
        </w:rPr>
        <w:t>overfitting.</w:t>
      </w:r>
      <w:r>
        <w:rPr>
          <w:spacing w:val="25"/>
          <w:vertAlign w:val="baseline"/>
        </w:rPr>
        <w:t> </w:t>
      </w:r>
      <w:r>
        <w:rPr>
          <w:w w:val="90"/>
          <w:vertAlign w:val="baseline"/>
        </w:rPr>
        <w:t>X-means</w:t>
      </w:r>
      <w:r>
        <w:rPr>
          <w:vertAlign w:val="baseline"/>
        </w:rPr>
        <w:t> </w:t>
      </w:r>
      <w:r>
        <w:rPr>
          <w:w w:val="90"/>
          <w:vertAlign w:val="baseline"/>
        </w:rPr>
        <w:t>was</w:t>
      </w:r>
      <w:r>
        <w:rPr>
          <w:vertAlign w:val="baseline"/>
        </w:rPr>
        <w:t> </w:t>
      </w:r>
      <w:r>
        <w:rPr>
          <w:w w:val="90"/>
          <w:vertAlign w:val="baseline"/>
        </w:rPr>
        <w:t>included</w:t>
      </w:r>
      <w:r>
        <w:rPr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vertAlign w:val="baseline"/>
        </w:rPr>
        <w:t> </w:t>
      </w:r>
      <w:r>
        <w:rPr>
          <w:w w:val="90"/>
          <w:vertAlign w:val="baseline"/>
        </w:rPr>
        <w:t>our</w:t>
      </w:r>
      <w:r>
        <w:rPr>
          <w:vertAlign w:val="baseline"/>
        </w:rPr>
        <w:t> </w:t>
      </w:r>
      <w:r>
        <w:rPr>
          <w:w w:val="90"/>
          <w:vertAlign w:val="baseline"/>
        </w:rPr>
        <w:t>methodology</w:t>
      </w:r>
      <w:r>
        <w:rPr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vertAlign w:val="baseline"/>
        </w:rPr>
        <w:t> </w:t>
      </w:r>
      <w:r>
        <w:rPr>
          <w:w w:val="90"/>
          <w:vertAlign w:val="baseline"/>
        </w:rPr>
        <w:t>underscore</w:t>
      </w:r>
      <w:r>
        <w:rPr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vertAlign w:val="baseline"/>
        </w:rPr>
        <w:t> </w:t>
      </w:r>
      <w:r>
        <w:rPr>
          <w:w w:val="90"/>
          <w:vertAlign w:val="baseline"/>
        </w:rPr>
        <w:t>impact</w:t>
      </w:r>
      <w:r>
        <w:rPr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vertAlign w:val="baseline"/>
        </w:rPr>
        <w:t> </w:t>
      </w:r>
      <w:r>
        <w:rPr>
          <w:w w:val="90"/>
          <w:vertAlign w:val="baseline"/>
        </w:rPr>
        <w:t>utilising</w:t>
      </w:r>
      <w:r>
        <w:rPr>
          <w:vertAlign w:val="baseline"/>
        </w:rPr>
        <w:t> </w:t>
      </w:r>
      <w:r>
        <w:rPr>
          <w:w w:val="90"/>
          <w:vertAlign w:val="baseline"/>
        </w:rPr>
        <w:t>BIC</w:t>
      </w:r>
      <w:r>
        <w:rPr>
          <w:vertAlign w:val="baseline"/>
        </w:rPr>
        <w:t> </w:t>
      </w:r>
      <w:r>
        <w:rPr>
          <w:w w:val="90"/>
          <w:vertAlign w:val="baseline"/>
        </w:rPr>
        <w:t>as</w:t>
      </w:r>
      <w:r>
        <w:rPr>
          <w:vertAlign w:val="baseline"/>
        </w:rPr>
        <w:t> </w:t>
      </w:r>
      <w:r>
        <w:rPr>
          <w:w w:val="90"/>
          <w:vertAlign w:val="baseline"/>
        </w:rPr>
        <w:t>an</w:t>
      </w:r>
      <w:r>
        <w:rPr>
          <w:vertAlign w:val="baseline"/>
        </w:rPr>
        <w:t> </w:t>
      </w:r>
      <w:r>
        <w:rPr>
          <w:w w:val="90"/>
          <w:vertAlign w:val="baseline"/>
        </w:rPr>
        <w:t>optimisation</w:t>
      </w:r>
      <w:r>
        <w:rPr>
          <w:vertAlign w:val="baseline"/>
        </w:rPr>
        <w:t> </w:t>
      </w:r>
      <w:r>
        <w:rPr>
          <w:w w:val="90"/>
          <w:vertAlign w:val="baseline"/>
        </w:rPr>
        <w:t>criterion</w:t>
      </w:r>
      <w:r>
        <w:rPr>
          <w:spacing w:val="80"/>
          <w:vertAlign w:val="baseline"/>
        </w:rPr>
        <w:t> </w:t>
      </w:r>
      <w:r>
        <w:rPr>
          <w:vertAlign w:val="baseline"/>
        </w:rPr>
        <w:t>as</w:t>
      </w:r>
      <w:r>
        <w:rPr>
          <w:spacing w:val="-12"/>
          <w:vertAlign w:val="baseline"/>
        </w:rPr>
        <w:t> </w:t>
      </w:r>
      <w:r>
        <w:rPr>
          <w:vertAlign w:val="baseline"/>
        </w:rPr>
        <w:t>opposed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UNIF</w:t>
      </w:r>
      <w:r>
        <w:rPr>
          <w:rFonts w:ascii="Tahoma" w:hAnsi="Tahoma"/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K</w:t>
      </w:r>
      <w:r>
        <w:rPr>
          <w:rFonts w:ascii="Tahoma" w:hAnsi="Tahoma"/>
          <w:vertAlign w:val="baseline"/>
        </w:rPr>
        <w:t>)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7"/>
          <w:vertAlign w:val="baseline"/>
        </w:rPr>
        <w:t> </w:t>
      </w:r>
      <w:r>
        <w:rPr>
          <w:vertAlign w:val="baseline"/>
        </w:rPr>
        <w:t>BIC</w:t>
      </w:r>
      <w:r>
        <w:rPr>
          <w:spacing w:val="-7"/>
          <w:vertAlign w:val="baseline"/>
        </w:rPr>
        <w:t> </w:t>
      </w:r>
      <w:r>
        <w:rPr>
          <w:vertAlign w:val="baseline"/>
        </w:rPr>
        <w:t>overall</w:t>
      </w:r>
      <w:r>
        <w:rPr>
          <w:spacing w:val="-7"/>
          <w:vertAlign w:val="baseline"/>
        </w:rPr>
        <w:t> </w:t>
      </w:r>
      <w:r>
        <w:rPr>
          <w:vertAlign w:val="baseline"/>
        </w:rPr>
        <w:t>tends</w:t>
      </w:r>
      <w:r>
        <w:rPr>
          <w:spacing w:val="-7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vertAlign w:val="baseline"/>
        </w:rPr>
        <w:t>favour</w:t>
      </w:r>
      <w:r>
        <w:rPr>
          <w:spacing w:val="-7"/>
          <w:vertAlign w:val="baseline"/>
        </w:rPr>
        <w:t> </w:t>
      </w:r>
      <w:r>
        <w:rPr>
          <w:vertAlign w:val="baseline"/>
        </w:rPr>
        <w:t>smaller</w:t>
      </w:r>
      <w:r>
        <w:rPr>
          <w:spacing w:val="-7"/>
          <w:vertAlign w:val="baseline"/>
        </w:rPr>
        <w:t> </w:t>
      </w:r>
      <w:r>
        <w:rPr>
          <w:vertAlign w:val="baseline"/>
        </w:rPr>
        <w:t>clusters</w:t>
      </w:r>
      <w:r>
        <w:rPr>
          <w:spacing w:val="-7"/>
          <w:vertAlign w:val="baseline"/>
        </w:rPr>
        <w:t> </w:t>
      </w:r>
      <w:r>
        <w:rPr>
          <w:vertAlign w:val="baseline"/>
        </w:rPr>
        <w:t>than</w:t>
      </w:r>
      <w:r>
        <w:rPr>
          <w:spacing w:val="-12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UNIF</w:t>
      </w:r>
      <w:r>
        <w:rPr>
          <w:rFonts w:ascii="Tahoma" w:hAnsi="Tahoma"/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K</w:t>
      </w:r>
      <w:r>
        <w:rPr>
          <w:rFonts w:ascii="Tahoma" w:hAnsi="Tahoma"/>
          <w:vertAlign w:val="baseline"/>
        </w:rPr>
        <w:t>)</w:t>
      </w:r>
      <w:r>
        <w:rPr>
          <w:vertAlign w:val="baseline"/>
        </w:rPr>
        <w:t>.</w:t>
      </w:r>
    </w:p>
    <w:p>
      <w:pPr>
        <w:pStyle w:val="BodyText"/>
        <w:spacing w:line="244" w:lineRule="auto" w:before="29"/>
        <w:ind w:left="53" w:right="411" w:firstLine="298"/>
      </w:pPr>
      <w:r>
        <w:rPr>
          <w:w w:val="90"/>
        </w:rPr>
        <w:t>Similarly to Multi K-means, the model output corresponds to the association of each species’ feature vector with one of the</w:t>
      </w:r>
      <w:r>
        <w:rPr/>
        <w:t> </w:t>
      </w:r>
      <w:r>
        <w:rPr>
          <w:spacing w:val="-6"/>
        </w:rPr>
        <w:t>clusters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optimal</w:t>
      </w:r>
      <w:r>
        <w:rPr/>
        <w:t> </w:t>
      </w:r>
      <w:r>
        <w:rPr>
          <w:spacing w:val="-6"/>
        </w:rPr>
        <w:t>clusterisation</w:t>
      </w:r>
      <w:r>
        <w:rPr/>
        <w:t> </w:t>
      </w:r>
      <w:r>
        <w:rPr>
          <w:rFonts w:ascii="Times New Roman" w:hAnsi="Times New Roman"/>
          <w:i/>
          <w:spacing w:val="-6"/>
        </w:rPr>
        <w:t>K</w:t>
      </w:r>
      <w:r>
        <w:rPr>
          <w:spacing w:val="-6"/>
          <w:vertAlign w:val="superscript"/>
        </w:rPr>
        <w:t>∗</w:t>
      </w:r>
      <w:r>
        <w:rPr>
          <w:spacing w:val="-6"/>
          <w:vertAlign w:val="baseline"/>
        </w:rPr>
        <w:t>.</w:t>
      </w:r>
      <w:r>
        <w:rPr>
          <w:spacing w:val="11"/>
          <w:vertAlign w:val="baseline"/>
        </w:rPr>
        <w:t> </w:t>
      </w:r>
      <w:r>
        <w:rPr>
          <w:spacing w:val="-6"/>
          <w:vertAlign w:val="baseline"/>
        </w:rPr>
        <w:t>This</w:t>
      </w:r>
      <w:r>
        <w:rPr>
          <w:vertAlign w:val="baseline"/>
        </w:rPr>
        <w:t> </w:t>
      </w:r>
      <w:r>
        <w:rPr>
          <w:spacing w:val="-6"/>
          <w:vertAlign w:val="baseline"/>
        </w:rPr>
        <w:t>association</w:t>
      </w:r>
      <w:r>
        <w:rPr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vertAlign w:val="baseline"/>
        </w:rPr>
        <w:t> </w:t>
      </w:r>
      <w:r>
        <w:rPr>
          <w:spacing w:val="-6"/>
          <w:vertAlign w:val="baseline"/>
        </w:rPr>
        <w:t>manifested</w:t>
      </w:r>
      <w:r>
        <w:rPr>
          <w:vertAlign w:val="baseline"/>
        </w:rPr>
        <w:t> </w:t>
      </w:r>
      <w:r>
        <w:rPr>
          <w:spacing w:val="-6"/>
          <w:vertAlign w:val="baseline"/>
        </w:rPr>
        <w:t>as</w:t>
      </w:r>
      <w:r>
        <w:rPr>
          <w:vertAlign w:val="baseline"/>
        </w:rPr>
        <w:t> </w:t>
      </w:r>
      <w:r>
        <w:rPr>
          <w:spacing w:val="-6"/>
          <w:vertAlign w:val="baseline"/>
        </w:rPr>
        <w:t>an</w:t>
      </w:r>
      <w:r>
        <w:rPr>
          <w:vertAlign w:val="baseline"/>
        </w:rPr>
        <w:t> </w:t>
      </w:r>
      <w:r>
        <w:rPr>
          <w:spacing w:val="-6"/>
          <w:vertAlign w:val="baseline"/>
        </w:rPr>
        <w:t>additional</w:t>
      </w:r>
      <w:r>
        <w:rPr>
          <w:vertAlign w:val="baseline"/>
        </w:rPr>
        <w:t> </w:t>
      </w:r>
      <w:r>
        <w:rPr>
          <w:spacing w:val="-6"/>
          <w:vertAlign w:val="baseline"/>
        </w:rPr>
        <w:t>“X-means”</w:t>
      </w:r>
      <w:r>
        <w:rPr>
          <w:vertAlign w:val="baseline"/>
        </w:rPr>
        <w:t> </w:t>
      </w:r>
      <w:r>
        <w:rPr>
          <w:spacing w:val="-6"/>
          <w:vertAlign w:val="baseline"/>
        </w:rPr>
        <w:t>column</w:t>
      </w:r>
      <w:r>
        <w:rPr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vertAlign w:val="baseline"/>
        </w:rPr>
        <w:t> </w:t>
      </w:r>
      <w:r>
        <w:rPr>
          <w:rFonts w:ascii="Times New Roman" w:hAnsi="Times New Roman"/>
          <w:i/>
          <w:spacing w:val="-6"/>
          <w:vertAlign w:val="baseline"/>
        </w:rPr>
        <w:t>species-data </w:t>
      </w:r>
      <w:r>
        <w:rPr>
          <w:spacing w:val="-2"/>
          <w:vertAlign w:val="baseline"/>
        </w:rPr>
        <w:t>table.</w:t>
      </w:r>
    </w:p>
    <w:p>
      <w:pPr>
        <w:pStyle w:val="BodyText"/>
        <w:spacing w:before="20"/>
        <w:ind w:left="0"/>
        <w:jc w:val="left"/>
      </w:pPr>
    </w:p>
    <w:p>
      <w:pPr>
        <w:spacing w:before="0"/>
        <w:ind w:left="53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spacing w:val="-2"/>
          <w:sz w:val="18"/>
        </w:rPr>
        <w:t>Variational</w:t>
      </w:r>
      <w:r>
        <w:rPr>
          <w:rFonts w:ascii="Arial"/>
          <w:b/>
          <w:i/>
          <w:sz w:val="18"/>
        </w:rPr>
        <w:t> </w:t>
      </w:r>
      <w:r>
        <w:rPr>
          <w:rFonts w:ascii="Arial"/>
          <w:b/>
          <w:i/>
          <w:spacing w:val="-2"/>
          <w:sz w:val="18"/>
        </w:rPr>
        <w:t>Autoencoder</w:t>
      </w:r>
    </w:p>
    <w:p>
      <w:pPr>
        <w:pStyle w:val="BodyText"/>
        <w:spacing w:before="32"/>
        <w:ind w:left="47" w:right="411" w:hanging="1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Variational</w:t>
      </w:r>
      <w:r>
        <w:rPr>
          <w:spacing w:val="-7"/>
        </w:rPr>
        <w:t> </w:t>
      </w:r>
      <w:r>
        <w:rPr>
          <w:spacing w:val="-4"/>
        </w:rPr>
        <w:t>Autoencoder</w:t>
      </w:r>
      <w:r>
        <w:rPr>
          <w:spacing w:val="-7"/>
        </w:rPr>
        <w:t> </w:t>
      </w:r>
      <w:r>
        <w:rPr>
          <w:spacing w:val="-4"/>
        </w:rPr>
        <w:t>(VAE)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147">
        <w:r>
          <w:rPr>
            <w:color w:val="0000FF"/>
            <w:spacing w:val="-4"/>
          </w:rPr>
          <w:t>148</w:t>
        </w:r>
      </w:hyperlink>
      <w:r>
        <w:rPr>
          <w:spacing w:val="-4"/>
        </w:rPr>
        <w:t>]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unsupervised,</w:t>
      </w:r>
      <w:r>
        <w:rPr>
          <w:spacing w:val="-7"/>
        </w:rPr>
        <w:t> </w:t>
      </w:r>
      <w:r>
        <w:rPr>
          <w:spacing w:val="-4"/>
        </w:rPr>
        <w:t>deep,</w:t>
      </w:r>
      <w:r>
        <w:rPr>
          <w:spacing w:val="-7"/>
        </w:rPr>
        <w:t> </w:t>
      </w:r>
      <w:r>
        <w:rPr>
          <w:spacing w:val="-4"/>
        </w:rPr>
        <w:t>probabilistic</w:t>
      </w:r>
      <w:r>
        <w:rPr>
          <w:spacing w:val="-7"/>
        </w:rPr>
        <w:t> </w:t>
      </w:r>
      <w:r>
        <w:rPr>
          <w:spacing w:val="-4"/>
        </w:rPr>
        <w:t>Artificial</w:t>
      </w:r>
      <w:r>
        <w:rPr>
          <w:spacing w:val="-7"/>
        </w:rPr>
        <w:t> </w:t>
      </w:r>
      <w:r>
        <w:rPr>
          <w:spacing w:val="-4"/>
        </w:rPr>
        <w:t>Neural</w:t>
      </w:r>
      <w:r>
        <w:rPr>
          <w:spacing w:val="-7"/>
        </w:rPr>
        <w:t> </w:t>
      </w:r>
      <w:r>
        <w:rPr>
          <w:spacing w:val="-4"/>
        </w:rPr>
        <w:t>Network</w:t>
      </w:r>
      <w:r>
        <w:rPr>
          <w:spacing w:val="-7"/>
        </w:rPr>
        <w:t> </w:t>
      </w:r>
      <w:r>
        <w:rPr>
          <w:spacing w:val="-4"/>
        </w:rPr>
        <w:t>(ANN)</w:t>
      </w:r>
      <w:r>
        <w:rPr>
          <w:spacing w:val="-7"/>
        </w:rPr>
        <w:t> </w:t>
      </w:r>
      <w:r>
        <w:rPr>
          <w:spacing w:val="-4"/>
        </w:rPr>
        <w:t>designed</w:t>
      </w:r>
      <w:r>
        <w:rPr>
          <w:spacing w:val="-7"/>
        </w:rPr>
        <w:t> </w:t>
      </w:r>
      <w:r>
        <w:rPr>
          <w:spacing w:val="-4"/>
        </w:rPr>
        <w:t>to</w:t>
      </w:r>
      <w:r>
        <w:rPr/>
        <w:t> </w:t>
      </w:r>
      <w:r>
        <w:rPr>
          <w:w w:val="90"/>
        </w:rPr>
        <w:t>approximate the data distribution</w:t>
      </w:r>
      <w:r>
        <w:rPr/>
        <w:t> </w:t>
      </w:r>
      <w:r>
        <w:rPr>
          <w:rFonts w:ascii="Times New Roman" w:hAnsi="Times New Roman"/>
          <w:i/>
          <w:w w:val="90"/>
        </w:rPr>
        <w:t>p</w:t>
      </w:r>
      <w:r>
        <w:rPr>
          <w:rFonts w:ascii="Tahoma" w:hAnsi="Tahoma"/>
          <w:w w:val="90"/>
        </w:rPr>
        <w:t>(</w:t>
      </w:r>
      <w:r>
        <w:rPr>
          <w:rFonts w:ascii="Times New Roman" w:hAnsi="Times New Roman"/>
          <w:i/>
          <w:w w:val="90"/>
        </w:rPr>
        <w:t>x</w:t>
      </w:r>
      <w:r>
        <w:rPr>
          <w:w w:val="90"/>
        </w:rPr>
        <w:t>¯</w:t>
      </w:r>
      <w:r>
        <w:rPr>
          <w:rFonts w:ascii="Tahoma" w:hAnsi="Tahoma"/>
          <w:w w:val="90"/>
        </w:rPr>
        <w:t>)</w:t>
      </w:r>
      <w:r>
        <w:rPr>
          <w:rFonts w:ascii="Tahoma" w:hAnsi="Tahoma"/>
          <w:spacing w:val="-8"/>
          <w:w w:val="90"/>
        </w:rPr>
        <w:t> </w:t>
      </w:r>
      <w:r>
        <w:rPr>
          <w:w w:val="90"/>
        </w:rPr>
        <w:t>of a multi-dimensional variable </w:t>
      </w:r>
      <w:r>
        <w:rPr>
          <w:rFonts w:ascii="Times New Roman" w:hAnsi="Times New Roman"/>
          <w:i/>
          <w:w w:val="90"/>
        </w:rPr>
        <w:t>x</w:t>
      </w:r>
      <w:r>
        <w:rPr>
          <w:w w:val="90"/>
        </w:rPr>
        <w:t>¯.</w:t>
      </w:r>
      <w:r>
        <w:rPr/>
        <w:t> </w:t>
      </w:r>
      <w:r>
        <w:rPr>
          <w:w w:val="90"/>
        </w:rPr>
        <w:t>To this aim, it approximates the distribution of latent</w:t>
      </w:r>
      <w:r>
        <w:rPr/>
        <w:t> </w:t>
      </w:r>
      <w:r>
        <w:rPr>
          <w:w w:val="90"/>
        </w:rPr>
        <w:t>variables</w:t>
      </w:r>
      <w:r>
        <w:rPr>
          <w:spacing w:val="-1"/>
          <w:w w:val="90"/>
        </w:rPr>
        <w:t>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</w:t>
      </w:r>
      <w:r>
        <w:rPr>
          <w:spacing w:val="-4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underlie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generation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observed</w:t>
      </w:r>
      <w:r>
        <w:rPr>
          <w:spacing w:val="-1"/>
          <w:w w:val="90"/>
        </w:rPr>
        <w:t> </w:t>
      </w:r>
      <w:r>
        <w:rPr>
          <w:w w:val="90"/>
        </w:rPr>
        <w:t>data.</w:t>
      </w:r>
      <w:r>
        <w:rPr/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architecture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VAE</w:t>
      </w:r>
      <w:r>
        <w:rPr>
          <w:spacing w:val="-1"/>
          <w:w w:val="90"/>
        </w:rPr>
        <w:t> </w:t>
      </w:r>
      <w:r>
        <w:rPr>
          <w:w w:val="90"/>
        </w:rPr>
        <w:t>comprises</w:t>
      </w:r>
      <w:r>
        <w:rPr>
          <w:spacing w:val="-1"/>
          <w:w w:val="90"/>
        </w:rPr>
        <w:t> </w:t>
      </w:r>
      <w:r>
        <w:rPr>
          <w:w w:val="90"/>
        </w:rPr>
        <w:t>two</w:t>
      </w:r>
      <w:r>
        <w:rPr>
          <w:spacing w:val="-1"/>
          <w:w w:val="90"/>
        </w:rPr>
        <w:t> </w:t>
      </w:r>
      <w:r>
        <w:rPr>
          <w:w w:val="90"/>
        </w:rPr>
        <w:t>principal</w:t>
      </w:r>
      <w:r>
        <w:rPr>
          <w:spacing w:val="-1"/>
          <w:w w:val="90"/>
        </w:rPr>
        <w:t> </w:t>
      </w:r>
      <w:r>
        <w:rPr>
          <w:w w:val="90"/>
        </w:rPr>
        <w:t>components: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rFonts w:ascii="Times New Roman" w:hAnsi="Times New Roman"/>
          <w:i/>
          <w:spacing w:val="-6"/>
        </w:rPr>
        <w:t>Encoder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rFonts w:ascii="Times New Roman" w:hAnsi="Times New Roman"/>
          <w:i/>
          <w:spacing w:val="-6"/>
        </w:rPr>
        <w:t>Decoder</w:t>
      </w:r>
      <w:r>
        <w:rPr>
          <w:spacing w:val="-6"/>
        </w:rPr>
        <w:t>.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rFonts w:ascii="Times New Roman" w:hAnsi="Times New Roman"/>
          <w:i/>
          <w:spacing w:val="-6"/>
        </w:rPr>
        <w:t>Encoder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an</w:t>
      </w:r>
      <w:r>
        <w:rPr>
          <w:spacing w:val="-1"/>
        </w:rPr>
        <w:t> </w:t>
      </w:r>
      <w:r>
        <w:rPr>
          <w:spacing w:val="-6"/>
        </w:rPr>
        <w:t>ANN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maps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input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{</w:t>
      </w:r>
      <w:r>
        <w:rPr>
          <w:rFonts w:ascii="Times New Roman" w:hAnsi="Times New Roman"/>
          <w:i/>
          <w:spacing w:val="-6"/>
        </w:rPr>
        <w:t>x</w:t>
      </w:r>
      <w:r>
        <w:rPr>
          <w:spacing w:val="-6"/>
        </w:rPr>
        <w:t>¯}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parameters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probability</w:t>
      </w:r>
      <w:r>
        <w:rPr>
          <w:spacing w:val="-1"/>
        </w:rPr>
        <w:t> </w:t>
      </w:r>
      <w:r>
        <w:rPr>
          <w:spacing w:val="-6"/>
        </w:rPr>
        <w:t>distribution</w:t>
      </w:r>
      <w:r>
        <w:rPr/>
        <w:t> </w:t>
      </w:r>
      <w:r>
        <w:rPr>
          <w:w w:val="90"/>
        </w:rPr>
        <w:t>over the latent variables {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¯}.</w:t>
      </w:r>
      <w:r>
        <w:rPr>
          <w:spacing w:val="17"/>
        </w:rPr>
        <w:t> </w:t>
      </w:r>
      <w:r>
        <w:rPr>
          <w:w w:val="90"/>
        </w:rPr>
        <w:t>In doing so, it outputs the parameters of a multivariate Gaussian distribution over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 characterised</w:t>
      </w:r>
      <w:r>
        <w:rPr>
          <w:spacing w:val="40"/>
        </w:rPr>
        <w:t> </w:t>
      </w:r>
      <w:r>
        <w:rPr>
          <w:w w:val="90"/>
        </w:rPr>
        <w:t>by mean </w:t>
      </w:r>
      <w:r>
        <w:rPr>
          <w:rFonts w:ascii="Arial" w:hAnsi="Arial"/>
          <w:i/>
          <w:w w:val="90"/>
        </w:rPr>
        <w:t>µ</w:t>
      </w:r>
      <w:r>
        <w:rPr>
          <w:w w:val="90"/>
          <w:position w:val="1"/>
        </w:rPr>
        <w:t>¯</w:t>
      </w:r>
      <w:r>
        <w:rPr>
          <w:spacing w:val="38"/>
          <w:position w:val="1"/>
        </w:rPr>
        <w:t> </w:t>
      </w:r>
      <w:r>
        <w:rPr>
          <w:w w:val="90"/>
        </w:rPr>
        <w:t>and standard deviation </w:t>
      </w:r>
      <w:r>
        <w:rPr>
          <w:rFonts w:ascii="Arial" w:hAnsi="Arial"/>
          <w:i/>
          <w:w w:val="90"/>
        </w:rPr>
        <w:t>σ</w:t>
      </w:r>
      <w:r>
        <w:rPr>
          <w:w w:val="90"/>
          <w:position w:val="1"/>
        </w:rPr>
        <w:t>¯</w:t>
      </w:r>
      <w:r>
        <w:rPr>
          <w:spacing w:val="-7"/>
          <w:w w:val="90"/>
          <w:position w:val="1"/>
        </w:rPr>
        <w:t> </w:t>
      </w:r>
      <w:r>
        <w:rPr>
          <w:w w:val="90"/>
        </w:rPr>
        <w:t>.</w:t>
      </w:r>
      <w:r>
        <w:rPr/>
        <w:t> </w:t>
      </w:r>
      <w:r>
        <w:rPr>
          <w:w w:val="90"/>
        </w:rPr>
        <w:t>Through this Gaussian distribution, the Encoder approximates the posterior distribution</w:t>
      </w:r>
      <w:r>
        <w:rPr/>
        <w:t> </w:t>
      </w:r>
      <w:r>
        <w:rPr>
          <w:rFonts w:ascii="Times New Roman" w:hAnsi="Times New Roman"/>
          <w:i/>
          <w:spacing w:val="-4"/>
        </w:rPr>
        <w:t>q</w:t>
      </w:r>
      <w:r>
        <w:rPr>
          <w:rFonts w:ascii="Tahoma" w:hAnsi="Tahoma"/>
          <w:spacing w:val="-4"/>
        </w:rPr>
        <w:t>(</w:t>
      </w:r>
      <w:r>
        <w:rPr>
          <w:rFonts w:ascii="Times New Roman" w:hAnsi="Times New Roman"/>
          <w:i/>
          <w:spacing w:val="-4"/>
        </w:rPr>
        <w:t>z</w:t>
      </w:r>
      <w:r>
        <w:rPr>
          <w:spacing w:val="-4"/>
        </w:rPr>
        <w:t>¯|</w:t>
      </w:r>
      <w:r>
        <w:rPr>
          <w:rFonts w:ascii="Times New Roman" w:hAnsi="Times New Roman"/>
          <w:i/>
          <w:spacing w:val="-4"/>
        </w:rPr>
        <w:t>x</w:t>
      </w:r>
      <w:r>
        <w:rPr>
          <w:spacing w:val="-4"/>
        </w:rPr>
        <w:t>¯</w:t>
      </w:r>
      <w:r>
        <w:rPr>
          <w:rFonts w:ascii="Tahoma" w:hAnsi="Tahoma"/>
          <w:spacing w:val="-4"/>
        </w:rPr>
        <w:t>)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Conversely,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Decoder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objective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reconstructing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input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samples</w:t>
      </w:r>
      <w:r>
        <w:rPr>
          <w:spacing w:val="-7"/>
        </w:rPr>
        <w:t> </w:t>
      </w:r>
      <w:r>
        <w:rPr>
          <w:spacing w:val="-4"/>
        </w:rPr>
        <w:t>drawn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</w:t>
      </w:r>
      <w:r>
        <w:rPr>
          <w:w w:val="90"/>
        </w:rPr>
        <w:t>latent</w:t>
      </w:r>
      <w:r>
        <w:rPr>
          <w:spacing w:val="-5"/>
          <w:w w:val="90"/>
        </w:rPr>
        <w:t> </w:t>
      </w:r>
      <w:r>
        <w:rPr>
          <w:w w:val="90"/>
        </w:rPr>
        <w:t>space</w:t>
      </w:r>
      <w:r>
        <w:rPr>
          <w:spacing w:val="-3"/>
          <w:w w:val="90"/>
        </w:rPr>
        <w:t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</w:t>
      </w:r>
      <w:r>
        <w:rPr>
          <w:spacing w:val="-7"/>
          <w:w w:val="90"/>
        </w:rPr>
        <w:t> </w:t>
      </w:r>
      <w:r>
        <w:rPr>
          <w:w w:val="90"/>
        </w:rPr>
        <w:t>∼</w:t>
      </w:r>
      <w:r>
        <w:rPr>
          <w:spacing w:val="-6"/>
          <w:w w:val="90"/>
        </w:rPr>
        <w:t> </w:t>
      </w:r>
      <w:r>
        <w:rPr>
          <w:rFonts w:ascii="Times New Roman" w:hAnsi="Times New Roman"/>
          <w:i/>
          <w:w w:val="90"/>
        </w:rPr>
        <w:t>q</w:t>
      </w:r>
      <w:r>
        <w:rPr>
          <w:rFonts w:ascii="Tahoma" w:hAnsi="Tahoma"/>
          <w:w w:val="90"/>
        </w:rPr>
        <w:t>(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¯|</w:t>
      </w:r>
      <w:r>
        <w:rPr>
          <w:rFonts w:ascii="Times New Roman" w:hAnsi="Times New Roman"/>
          <w:i/>
          <w:w w:val="90"/>
        </w:rPr>
        <w:t>x</w:t>
      </w:r>
      <w:r>
        <w:rPr>
          <w:w w:val="90"/>
        </w:rPr>
        <w:t>¯</w:t>
      </w:r>
      <w:r>
        <w:rPr>
          <w:rFonts w:ascii="Tahoma" w:hAnsi="Tahoma"/>
          <w:w w:val="90"/>
        </w:rPr>
        <w:t>)</w:t>
      </w:r>
      <w:r>
        <w:rPr>
          <w:w w:val="90"/>
        </w:rPr>
        <w:t>).</w:t>
      </w:r>
      <w:r>
        <w:rPr/>
        <w:t> </w:t>
      </w:r>
      <w:r>
        <w:rPr>
          <w:w w:val="90"/>
        </w:rPr>
        <w:t>It</w:t>
      </w:r>
      <w:r>
        <w:rPr>
          <w:spacing w:val="-3"/>
          <w:w w:val="90"/>
        </w:rPr>
        <w:t> </w:t>
      </w:r>
      <w:r>
        <w:rPr>
          <w:w w:val="90"/>
        </w:rPr>
        <w:t>also</w:t>
      </w:r>
      <w:r>
        <w:rPr>
          <w:spacing w:val="-3"/>
          <w:w w:val="90"/>
        </w:rPr>
        <w:t> </w:t>
      </w:r>
      <w:r>
        <w:rPr>
          <w:w w:val="90"/>
        </w:rPr>
        <w:t>simulates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likelihood</w:t>
      </w:r>
      <w:r>
        <w:rPr/>
        <w:t> </w:t>
      </w:r>
      <w:r>
        <w:rPr>
          <w:rFonts w:ascii="Times New Roman" w:hAnsi="Times New Roman"/>
          <w:i/>
          <w:w w:val="90"/>
        </w:rPr>
        <w:t>p</w:t>
      </w:r>
      <w:r>
        <w:rPr>
          <w:rFonts w:ascii="Tahoma" w:hAnsi="Tahoma"/>
          <w:w w:val="90"/>
        </w:rPr>
        <w:t>(</w:t>
      </w:r>
      <w:r>
        <w:rPr>
          <w:rFonts w:ascii="Times New Roman" w:hAnsi="Times New Roman"/>
          <w:i/>
          <w:w w:val="90"/>
        </w:rPr>
        <w:t>x</w:t>
      </w:r>
      <w:r>
        <w:rPr>
          <w:w w:val="90"/>
        </w:rPr>
        <w:t>¯|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</w:t>
      </w:r>
      <w:r>
        <w:rPr>
          <w:rFonts w:ascii="Tahoma" w:hAnsi="Tahoma"/>
          <w:w w:val="90"/>
        </w:rPr>
        <w:t>)</w:t>
      </w:r>
      <w:r>
        <w:rPr>
          <w:w w:val="90"/>
        </w:rPr>
        <w:t>,</w:t>
      </w:r>
      <w:r>
        <w:rPr>
          <w:spacing w:val="-3"/>
          <w:w w:val="90"/>
        </w:rPr>
        <w:t> </w:t>
      </w:r>
      <w:r>
        <w:rPr>
          <w:w w:val="90"/>
        </w:rPr>
        <w:t>representing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reconstruction</w:t>
      </w:r>
      <w:r>
        <w:rPr>
          <w:spacing w:val="-3"/>
          <w:w w:val="90"/>
        </w:rPr>
        <w:t> </w:t>
      </w:r>
      <w:r>
        <w:rPr>
          <w:w w:val="90"/>
        </w:rPr>
        <w:t>probability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rFonts w:ascii="Times New Roman" w:hAnsi="Times New Roman"/>
          <w:i/>
          <w:w w:val="90"/>
        </w:rPr>
        <w:t>x</w:t>
      </w:r>
      <w:r>
        <w:rPr>
          <w:w w:val="90"/>
        </w:rPr>
        <w:t>¯</w:t>
      </w:r>
      <w:r>
        <w:rPr>
          <w:spacing w:val="-5"/>
          <w:w w:val="90"/>
        </w:rPr>
        <w:t> </w:t>
      </w:r>
      <w:r>
        <w:rPr>
          <w:w w:val="90"/>
        </w:rPr>
        <w:t>given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latent</w:t>
      </w:r>
      <w:r>
        <w:rPr/>
        <w:t> </w:t>
      </w:r>
      <w:r>
        <w:rPr>
          <w:w w:val="90"/>
        </w:rPr>
        <w:t>variable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¯.</w:t>
      </w:r>
      <w:r>
        <w:rPr/>
        <w:t> </w:t>
      </w:r>
      <w:r>
        <w:rPr>
          <w:w w:val="90"/>
        </w:rPr>
        <w:t>VAEs have found extensive applications in anomaly detection due to their generative capacity and ability to estimate</w:t>
      </w:r>
      <w:r>
        <w:rPr/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reconstruction</w:t>
      </w:r>
      <w:r>
        <w:rPr>
          <w:spacing w:val="-9"/>
        </w:rPr>
        <w:t> </w:t>
      </w:r>
      <w:r>
        <w:rPr>
          <w:spacing w:val="-2"/>
        </w:rPr>
        <w:t>probability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feature</w:t>
      </w:r>
      <w:r>
        <w:rPr>
          <w:spacing w:val="-9"/>
        </w:rPr>
        <w:t> </w:t>
      </w:r>
      <w:r>
        <w:rPr>
          <w:spacing w:val="-2"/>
        </w:rPr>
        <w:t>vector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148">
        <w:r>
          <w:rPr>
            <w:color w:val="0000FF"/>
            <w:spacing w:val="-2"/>
          </w:rPr>
          <w:t>149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149">
        <w:r>
          <w:rPr>
            <w:color w:val="0000FF"/>
            <w:spacing w:val="-2"/>
          </w:rPr>
          <w:t>150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150">
        <w:r>
          <w:rPr>
            <w:color w:val="0000FF"/>
            <w:spacing w:val="-2"/>
          </w:rPr>
          <w:t>151</w:t>
        </w:r>
      </w:hyperlink>
      <w:r>
        <w:rPr>
          <w:spacing w:val="-2"/>
        </w:rPr>
        <w:t>].</w:t>
      </w:r>
    </w:p>
    <w:p>
      <w:pPr>
        <w:pStyle w:val="BodyText"/>
        <w:spacing w:before="27"/>
        <w:ind w:left="53" w:right="411" w:firstLine="298"/>
      </w:pPr>
      <w:r>
        <w:rPr>
          <w:spacing w:val="-4"/>
        </w:rPr>
        <w:t>In the methodology presented here, a VAE is utilised as an alternative, independent method to cluster analysis.</w:t>
      </w:r>
      <w:r>
        <w:rPr>
          <w:spacing w:val="14"/>
        </w:rPr>
        <w:t> </w:t>
      </w:r>
      <w:r>
        <w:rPr>
          <w:spacing w:val="-4"/>
        </w:rPr>
        <w:t>During</w:t>
      </w:r>
      <w:r>
        <w:rPr/>
        <w:t> model</w:t>
      </w:r>
      <w:r>
        <w:rPr>
          <w:spacing w:val="-8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VAE</w:t>
      </w:r>
      <w:r>
        <w:rPr>
          <w:spacing w:val="-8"/>
        </w:rPr>
        <w:t> </w:t>
      </w:r>
      <w:r>
        <w:rPr/>
        <w:t>adapts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ANNs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vectors.</w:t>
      </w:r>
      <w:r>
        <w:rPr>
          <w:spacing w:val="16"/>
        </w:rPr>
        <w:t> </w:t>
      </w:r>
      <w:r>
        <w:rPr/>
        <w:t>This</w:t>
      </w:r>
      <w:r>
        <w:rPr>
          <w:spacing w:val="-8"/>
        </w:rPr>
        <w:t> </w:t>
      </w:r>
      <w:r>
        <w:rPr/>
        <w:t>adaptation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accomplished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optimizing</w:t>
      </w:r>
      <w:r>
        <w:rPr>
          <w:spacing w:val="-8"/>
        </w:rPr>
        <w:t> </w:t>
      </w:r>
      <w:r>
        <w:rPr/>
        <w:t>a </w:t>
      </w:r>
      <w:r>
        <w:rPr>
          <w:spacing w:val="-4"/>
        </w:rPr>
        <w:t>loss function composed of (i) the </w:t>
      </w:r>
      <w:r>
        <w:rPr>
          <w:rFonts w:ascii="Times New Roman" w:hAnsi="Times New Roman"/>
          <w:i/>
          <w:spacing w:val="-4"/>
        </w:rPr>
        <w:t>Reconstruction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Loss</w:t>
      </w:r>
      <w:r>
        <w:rPr>
          <w:spacing w:val="-4"/>
        </w:rPr>
        <w:t>, which assesses the effectiveness of the Decoder in reconstructing the</w:t>
      </w:r>
      <w:r>
        <w:rPr/>
        <w:t> </w:t>
      </w:r>
      <w:r>
        <w:rPr>
          <w:spacing w:val="-6"/>
        </w:rPr>
        <w:t>input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(usually</w:t>
      </w:r>
      <w:r>
        <w:rPr/>
        <w:t> </w:t>
      </w:r>
      <w:r>
        <w:rPr>
          <w:spacing w:val="-6"/>
        </w:rPr>
        <w:t>measured</w:t>
      </w:r>
      <w:r>
        <w:rPr/>
        <w:t> </w:t>
      </w:r>
      <w:r>
        <w:rPr>
          <w:spacing w:val="-6"/>
        </w:rPr>
        <w:t>through</w:t>
      </w:r>
      <w:r>
        <w:rPr/>
        <w:t> </w:t>
      </w:r>
      <w:r>
        <w:rPr>
          <w:spacing w:val="-6"/>
        </w:rPr>
        <w:t>mean</w:t>
      </w:r>
      <w:r>
        <w:rPr/>
        <w:t> </w:t>
      </w:r>
      <w:r>
        <w:rPr>
          <w:spacing w:val="-6"/>
        </w:rPr>
        <w:t>squared</w:t>
      </w:r>
      <w:r>
        <w:rPr/>
        <w:t> </w:t>
      </w:r>
      <w:r>
        <w:rPr>
          <w:spacing w:val="-6"/>
        </w:rPr>
        <w:t>error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cross-entropy);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(ii)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rFonts w:ascii="Times New Roman" w:hAnsi="Times New Roman"/>
          <w:i/>
          <w:spacing w:val="-6"/>
        </w:rPr>
        <w:t>Kullback-Leibler Divergence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w w:val="90"/>
        </w:rPr>
        <w:t>encourages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learned</w:t>
      </w:r>
      <w:r>
        <w:rPr>
          <w:spacing w:val="-6"/>
          <w:w w:val="90"/>
        </w:rPr>
        <w:t> </w:t>
      </w:r>
      <w:r>
        <w:rPr>
          <w:w w:val="90"/>
        </w:rPr>
        <w:t>posterior</w:t>
      </w:r>
      <w:r>
        <w:rPr>
          <w:spacing w:val="-6"/>
          <w:w w:val="90"/>
        </w:rPr>
        <w:t> </w:t>
      </w:r>
      <w:r>
        <w:rPr>
          <w:w w:val="90"/>
        </w:rPr>
        <w:t>distribution </w:t>
      </w:r>
      <w:r>
        <w:rPr>
          <w:rFonts w:ascii="Times New Roman" w:hAnsi="Times New Roman"/>
          <w:i/>
          <w:w w:val="90"/>
        </w:rPr>
        <w:t>q</w:t>
      </w:r>
      <w:r>
        <w:rPr>
          <w:rFonts w:ascii="Tahoma" w:hAnsi="Tahoma"/>
          <w:w w:val="90"/>
        </w:rPr>
        <w:t>(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¯|</w:t>
      </w:r>
      <w:r>
        <w:rPr>
          <w:rFonts w:ascii="Times New Roman" w:hAnsi="Times New Roman"/>
          <w:i/>
          <w:w w:val="90"/>
        </w:rPr>
        <w:t>x</w:t>
      </w:r>
      <w:r>
        <w:rPr>
          <w:w w:val="90"/>
        </w:rPr>
        <w:t>¯</w:t>
      </w:r>
      <w:r>
        <w:rPr>
          <w:rFonts w:ascii="Tahoma" w:hAnsi="Tahoma"/>
          <w:w w:val="90"/>
        </w:rPr>
        <w:t>)</w:t>
      </w:r>
      <w:r>
        <w:rPr>
          <w:rFonts w:ascii="Tahoma" w:hAnsi="Tahoma"/>
          <w:spacing w:val="-10"/>
          <w:w w:val="90"/>
        </w:rPr>
        <w:t> </w:t>
      </w:r>
      <w:r>
        <w:rPr>
          <w:w w:val="90"/>
        </w:rPr>
        <w:t>to be close to a multivariate Gaussian distribution with</w:t>
      </w:r>
      <w:r>
        <w:rPr/>
        <w:t> </w:t>
      </w:r>
      <w:r>
        <w:rPr>
          <w:rFonts w:ascii="Arial" w:hAnsi="Arial"/>
          <w:i/>
          <w:w w:val="90"/>
        </w:rPr>
        <w:t>µ</w:t>
      </w:r>
      <w:r>
        <w:rPr>
          <w:w w:val="90"/>
          <w:position w:val="1"/>
        </w:rPr>
        <w:t>¯</w:t>
      </w:r>
      <w:r>
        <w:rPr>
          <w:spacing w:val="27"/>
          <w:position w:val="1"/>
        </w:rPr>
        <w:t> </w:t>
      </w:r>
      <w:r>
        <w:rPr>
          <w:rFonts w:ascii="Tahoma" w:hAnsi="Tahoma"/>
          <w:w w:val="90"/>
        </w:rPr>
        <w:t>=</w:t>
      </w:r>
      <w:r>
        <w:rPr>
          <w:rFonts w:ascii="Tahoma" w:hAnsi="Tahoma"/>
          <w:spacing w:val="-10"/>
          <w:w w:val="90"/>
        </w:rPr>
        <w:t> </w:t>
      </w:r>
      <w:r>
        <w:rPr>
          <w:rFonts w:ascii="Tahoma" w:hAnsi="Tahoma"/>
          <w:spacing w:val="12"/>
          <w:w w:val="90"/>
        </w:rPr>
        <w:t>(</w:t>
      </w:r>
      <w:r>
        <w:rPr>
          <w:spacing w:val="12"/>
          <w:w w:val="90"/>
        </w:rPr>
        <w:t>0</w:t>
      </w:r>
      <w:r>
        <w:rPr>
          <w:rFonts w:ascii="Verdana" w:hAnsi="Verdana"/>
          <w:i/>
          <w:spacing w:val="12"/>
          <w:w w:val="90"/>
        </w:rPr>
        <w:t>,...,</w:t>
      </w:r>
      <w:r>
        <w:rPr>
          <w:rFonts w:ascii="Verdana" w:hAnsi="Verdana"/>
          <w:i/>
          <w:spacing w:val="-10"/>
          <w:w w:val="90"/>
        </w:rPr>
        <w:t> </w:t>
      </w:r>
      <w:r>
        <w:rPr>
          <w:w w:val="90"/>
        </w:rPr>
        <w:t>0</w:t>
      </w:r>
      <w:r>
        <w:rPr>
          <w:rFonts w:ascii="Tahoma" w:hAnsi="Tahoma"/>
          <w:w w:val="90"/>
        </w:rPr>
        <w:t>)</w:t>
      </w:r>
      <w:r>
        <w:rPr>
          <w:rFonts w:ascii="Tahoma" w:hAnsi="Tahoma"/>
          <w:spacing w:val="-10"/>
          <w:w w:val="90"/>
        </w:rPr>
        <w:t> </w:t>
      </w:r>
      <w:r>
        <w:rPr>
          <w:w w:val="90"/>
        </w:rPr>
        <w:t>and</w:t>
      </w:r>
      <w:r>
        <w:rPr/>
        <w:t> </w:t>
      </w:r>
      <w:r>
        <w:rPr>
          <w:rFonts w:ascii="Arial" w:hAnsi="Arial"/>
          <w:i/>
        </w:rPr>
        <w:t>σ</w:t>
      </w:r>
      <w:r>
        <w:rPr>
          <w:position w:val="1"/>
        </w:rPr>
        <w:t>¯</w:t>
      </w:r>
      <w:r>
        <w:rPr>
          <w:spacing w:val="33"/>
          <w:position w:val="1"/>
        </w:rPr>
        <w:t> </w:t>
      </w:r>
      <w:r>
        <w:rPr>
          <w:rFonts w:ascii="Tahoma" w:hAnsi="Tahoma"/>
        </w:rPr>
        <w:t>=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12"/>
        </w:rPr>
        <w:t>(</w:t>
      </w:r>
      <w:r>
        <w:rPr>
          <w:spacing w:val="12"/>
        </w:rPr>
        <w:t>1</w:t>
      </w:r>
      <w:r>
        <w:rPr>
          <w:rFonts w:ascii="Verdana" w:hAnsi="Verdana"/>
          <w:i/>
          <w:spacing w:val="12"/>
        </w:rPr>
        <w:t>,...,</w:t>
      </w:r>
      <w:r>
        <w:rPr>
          <w:rFonts w:ascii="Verdana" w:hAnsi="Verdana"/>
          <w:i/>
          <w:spacing w:val="-49"/>
        </w:rPr>
        <w:t> </w:t>
      </w:r>
      <w:r>
        <w:rPr/>
        <w:t>1</w:t>
      </w:r>
      <w:r>
        <w:rPr>
          <w:rFonts w:ascii="Tahoma" w:hAnsi="Tahoma"/>
        </w:rPr>
        <w:t>)</w:t>
      </w:r>
      <w:r>
        <w:rPr/>
        <w:t>.</w:t>
      </w:r>
    </w:p>
    <w:p>
      <w:pPr>
        <w:pStyle w:val="BodyText"/>
        <w:spacing w:before="27"/>
        <w:ind w:left="53" w:right="376" w:firstLine="298"/>
      </w:pP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our</w:t>
      </w:r>
      <w:r>
        <w:rPr>
          <w:spacing w:val="-3"/>
        </w:rPr>
        <w:t> </w:t>
      </w:r>
      <w:r>
        <w:rPr>
          <w:spacing w:val="-2"/>
        </w:rPr>
        <w:t>application,</w:t>
      </w:r>
      <w:r>
        <w:rPr>
          <w:spacing w:val="-2"/>
        </w:rPr>
        <w:t> the</w:t>
      </w:r>
      <w:r>
        <w:rPr>
          <w:spacing w:val="-3"/>
        </w:rPr>
        <w:t> </w:t>
      </w:r>
      <w:r>
        <w:rPr>
          <w:spacing w:val="-2"/>
        </w:rPr>
        <w:t>optimal</w:t>
      </w:r>
      <w:r>
        <w:rPr>
          <w:spacing w:val="-3"/>
        </w:rPr>
        <w:t> </w:t>
      </w:r>
      <w:r>
        <w:rPr>
          <w:spacing w:val="-2"/>
        </w:rPr>
        <w:t>architecture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VAE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determined</w:t>
      </w:r>
      <w:r>
        <w:rPr>
          <w:spacing w:val="-3"/>
        </w:rPr>
        <w:t> </w:t>
      </w:r>
      <w:r>
        <w:rPr>
          <w:spacing w:val="-2"/>
        </w:rPr>
        <w:t>automatically</w:t>
      </w:r>
      <w:r>
        <w:rPr>
          <w:spacing w:val="-3"/>
        </w:rPr>
        <w:t> </w:t>
      </w:r>
      <w:r>
        <w:rPr>
          <w:spacing w:val="-2"/>
        </w:rPr>
        <w:t>during</w:t>
      </w:r>
      <w:r>
        <w:rPr>
          <w:spacing w:val="-3"/>
        </w:rPr>
        <w:t> </w:t>
      </w:r>
      <w:r>
        <w:rPr>
          <w:spacing w:val="-2"/>
        </w:rPr>
        <w:t>training</w:t>
      </w:r>
      <w:r>
        <w:rPr>
          <w:spacing w:val="-3"/>
        </w:rPr>
        <w:t> </w:t>
      </w:r>
      <w:r>
        <w:rPr>
          <w:spacing w:val="-2"/>
        </w:rPr>
        <w:t>via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“growing” </w:t>
      </w:r>
      <w:r>
        <w:rPr>
          <w:spacing w:val="-4"/>
        </w:rPr>
        <w:t>strategy of ANNs, which aims to identify the configuration that yields the highest overall reconstruction probability across</w:t>
      </w:r>
      <w:r>
        <w:rPr/>
        <w:t> the</w:t>
      </w:r>
      <w:r>
        <w:rPr>
          <w:spacing w:val="-12"/>
        </w:rPr>
        <w:t> </w:t>
      </w:r>
      <w:r>
        <w:rPr/>
        <w:t>input</w:t>
      </w:r>
      <w:r>
        <w:rPr>
          <w:spacing w:val="-11"/>
        </w:rPr>
        <w:t> </w:t>
      </w:r>
      <w:r>
        <w:rPr/>
        <w:t>vectors,</w:t>
      </w:r>
      <w:r>
        <w:rPr>
          <w:spacing w:val="-9"/>
        </w:rPr>
        <w:t> </w:t>
      </w:r>
      <w:r>
        <w:rPr/>
        <w:t>while</w:t>
      </w:r>
      <w:r>
        <w:rPr>
          <w:spacing w:val="-11"/>
        </w:rPr>
        <w:t> </w:t>
      </w:r>
      <w:r>
        <w:rPr/>
        <w:t>adding</w:t>
      </w:r>
      <w:r>
        <w:rPr>
          <w:spacing w:val="-11"/>
        </w:rPr>
        <w:t> </w:t>
      </w:r>
      <w:r>
        <w:rPr/>
        <w:t>nodes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hidden</w:t>
      </w:r>
      <w:r>
        <w:rPr>
          <w:spacing w:val="-11"/>
        </w:rPr>
        <w:t> </w:t>
      </w:r>
      <w:r>
        <w:rPr/>
        <w:t>layers</w:t>
      </w:r>
      <w:r>
        <w:rPr>
          <w:spacing w:val="-11"/>
        </w:rPr>
        <w:t> </w:t>
      </w:r>
      <w:r>
        <w:rPr/>
        <w:t>incrementally.</w:t>
      </w:r>
      <w:r>
        <w:rPr>
          <w:spacing w:val="12"/>
        </w:rPr>
        <w:t> </w:t>
      </w:r>
      <w:r>
        <w:rPr/>
        <w:t>The</w:t>
      </w:r>
      <w:r>
        <w:rPr>
          <w:spacing w:val="-11"/>
        </w:rPr>
        <w:t> </w:t>
      </w:r>
      <w:r>
        <w:rPr/>
        <w:t>dimensionality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latent</w:t>
      </w:r>
      <w:r>
        <w:rPr>
          <w:spacing w:val="-11"/>
        </w:rPr>
        <w:t> </w:t>
      </w:r>
      <w:r>
        <w:rPr/>
        <w:t>variable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z</w:t>
      </w:r>
      <w:r>
        <w:rPr/>
        <w:t>¯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also </w:t>
      </w:r>
      <w:r>
        <w:rPr>
          <w:w w:val="90"/>
        </w:rPr>
        <w:t>treated as a tunable hyperparameter and optimised during model training.</w:t>
      </w:r>
      <w:r>
        <w:rPr/>
        <w:t> </w:t>
      </w:r>
      <w:r>
        <w:rPr>
          <w:w w:val="90"/>
        </w:rPr>
        <w:t>Specifically, latent dimensions ranging from 1 to the</w:t>
      </w:r>
      <w:r>
        <w:rPr/>
        <w:t> </w:t>
      </w:r>
      <w:r>
        <w:rPr>
          <w:spacing w:val="-6"/>
        </w:rPr>
        <w:t>feature dimensionality</w:t>
      </w:r>
      <w:r>
        <w:rPr>
          <w:spacing w:val="-5"/>
        </w:rPr>
        <w:t> </w:t>
      </w:r>
      <w:r>
        <w:rPr>
          <w:spacing w:val="-6"/>
        </w:rPr>
        <w:t>(</w:t>
      </w:r>
      <w:r>
        <w:rPr>
          <w:rFonts w:ascii="Courier New" w:hAnsi="Courier New"/>
          <w:spacing w:val="-6"/>
        </w:rPr>
        <w:t>dim</w:t>
      </w:r>
      <w:r>
        <w:rPr>
          <w:rFonts w:ascii="Tahoma" w:hAnsi="Tahoma"/>
          <w:spacing w:val="-6"/>
        </w:rPr>
        <w:t>(</w:t>
      </w:r>
      <w:r>
        <w:rPr>
          <w:rFonts w:ascii="Times New Roman" w:hAnsi="Times New Roman"/>
          <w:i/>
          <w:spacing w:val="-6"/>
        </w:rPr>
        <w:t>x</w:t>
      </w:r>
      <w:r>
        <w:rPr>
          <w:spacing w:val="-6"/>
        </w:rPr>
        <w:t>¯</w:t>
      </w:r>
      <w:r>
        <w:rPr>
          <w:rFonts w:ascii="Tahoma" w:hAnsi="Tahoma"/>
          <w:spacing w:val="-6"/>
        </w:rPr>
        <w:t>)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  <w:spacing w:val="-6"/>
        </w:rPr>
        <w:t>=</w:t>
      </w:r>
      <w:r>
        <w:rPr>
          <w:rFonts w:ascii="Tahoma" w:hAnsi="Tahoma"/>
          <w:spacing w:val="-10"/>
        </w:rPr>
        <w:t> </w:t>
      </w:r>
      <w:r>
        <w:rPr>
          <w:spacing w:val="-6"/>
        </w:rPr>
        <w:t>6)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systematically</w:t>
      </w:r>
      <w:r>
        <w:rPr>
          <w:spacing w:val="-5"/>
        </w:rPr>
        <w:t> </w:t>
      </w:r>
      <w:r>
        <w:rPr>
          <w:spacing w:val="-6"/>
        </w:rPr>
        <w:t>evaluated,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dimensionality</w:t>
      </w:r>
      <w:r>
        <w:rPr>
          <w:spacing w:val="-5"/>
        </w:rPr>
        <w:t> </w:t>
      </w:r>
      <w:r>
        <w:rPr>
          <w:spacing w:val="-6"/>
        </w:rPr>
        <w:t>yielding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highest</w:t>
      </w:r>
      <w:r>
        <w:rPr>
          <w:spacing w:val="-2"/>
        </w:rPr>
        <w:t> </w:t>
      </w:r>
      <w:r>
        <w:rPr>
          <w:spacing w:val="-6"/>
        </w:rPr>
        <w:t>reconstruction</w:t>
      </w:r>
      <w:r>
        <w:rPr>
          <w:spacing w:val="-2"/>
        </w:rPr>
        <w:t> probability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selected.</w:t>
      </w:r>
      <w:r>
        <w:rPr/>
        <w:t> </w:t>
      </w:r>
      <w:r>
        <w:rPr>
          <w:spacing w:val="-2"/>
        </w:rPr>
        <w:t>Notably,</w:t>
      </w:r>
      <w:r>
        <w:rPr>
          <w:spacing w:val="-8"/>
        </w:rPr>
        <w:t> </w:t>
      </w:r>
      <w:r>
        <w:rPr>
          <w:spacing w:val="-2"/>
        </w:rPr>
        <w:t>searching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rFonts w:ascii="Times New Roman" w:hAnsi="Times New Roman"/>
          <w:i/>
          <w:spacing w:val="-2"/>
        </w:rPr>
        <w:t>z</w:t>
      </w:r>
      <w:r>
        <w:rPr>
          <w:spacing w:val="-2"/>
        </w:rPr>
        <w:t>¯</w:t>
      </w:r>
      <w:r>
        <w:rPr>
          <w:spacing w:val="-9"/>
        </w:rPr>
        <w:t> </w:t>
      </w:r>
      <w:r>
        <w:rPr>
          <w:spacing w:val="-2"/>
        </w:rPr>
        <w:t>dimensionality</w:t>
      </w:r>
      <w:r>
        <w:rPr>
          <w:spacing w:val="-8"/>
        </w:rPr>
        <w:t> </w:t>
      </w:r>
      <w:r>
        <w:rPr>
          <w:spacing w:val="-2"/>
        </w:rPr>
        <w:t>lower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equal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2"/>
        </w:rPr>
        <w:t>x</w:t>
      </w:r>
      <w:r>
        <w:rPr>
          <w:spacing w:val="-2"/>
        </w:rPr>
        <w:t>¯</w:t>
      </w:r>
      <w:r>
        <w:rPr>
          <w:spacing w:val="-10"/>
        </w:rPr>
        <w:t> </w:t>
      </w:r>
      <w:r>
        <w:rPr>
          <w:spacing w:val="-2"/>
        </w:rPr>
        <w:t>forces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search</w:t>
      </w:r>
      <w:r>
        <w:rPr>
          <w:spacing w:val="-10"/>
        </w:rPr>
        <w:t> </w:t>
      </w:r>
      <w:r>
        <w:rPr>
          <w:spacing w:val="-2"/>
        </w:rPr>
        <w:t>for </w:t>
      </w:r>
      <w:r>
        <w:rPr>
          <w:spacing w:val="-4"/>
        </w:rPr>
        <w:t>compact,</w:t>
      </w:r>
      <w:r>
        <w:rPr>
          <w:spacing w:val="-8"/>
        </w:rPr>
        <w:t> </w:t>
      </w:r>
      <w:r>
        <w:rPr>
          <w:spacing w:val="-4"/>
        </w:rPr>
        <w:t>disentangled</w:t>
      </w:r>
      <w:r>
        <w:rPr>
          <w:spacing w:val="-7"/>
        </w:rPr>
        <w:t> </w:t>
      </w:r>
      <w:r>
        <w:rPr>
          <w:spacing w:val="-4"/>
        </w:rPr>
        <w:t>representations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reduce</w:t>
      </w:r>
      <w:r>
        <w:rPr>
          <w:spacing w:val="-7"/>
        </w:rPr>
        <w:t> </w:t>
      </w:r>
      <w:r>
        <w:rPr>
          <w:spacing w:val="-4"/>
        </w:rPr>
        <w:t>noise,</w:t>
      </w:r>
      <w:r>
        <w:rPr>
          <w:spacing w:val="-6"/>
        </w:rPr>
        <w:t> </w:t>
      </w:r>
      <w:r>
        <w:rPr>
          <w:spacing w:val="-4"/>
        </w:rPr>
        <w:t>possibly</w:t>
      </w:r>
      <w:r>
        <w:rPr>
          <w:spacing w:val="-7"/>
        </w:rPr>
        <w:t> </w:t>
      </w:r>
      <w:r>
        <w:rPr>
          <w:spacing w:val="-4"/>
        </w:rPr>
        <w:t>merge</w:t>
      </w:r>
      <w:r>
        <w:rPr>
          <w:spacing w:val="-7"/>
        </w:rPr>
        <w:t> </w:t>
      </w:r>
      <w:r>
        <w:rPr>
          <w:spacing w:val="-4"/>
        </w:rPr>
        <w:t>correlated</w:t>
      </w:r>
      <w:r>
        <w:rPr>
          <w:spacing w:val="-7"/>
        </w:rPr>
        <w:t> </w:t>
      </w:r>
      <w:r>
        <w:rPr>
          <w:spacing w:val="-4"/>
        </w:rPr>
        <w:t>features,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extract</w:t>
      </w:r>
      <w:r>
        <w:rPr>
          <w:spacing w:val="-2"/>
        </w:rPr>
        <w:t> dominant generative factors [</w:t>
      </w:r>
      <w:hyperlink w:history="true" w:anchor="_bookmark147">
        <w:r>
          <w:rPr>
            <w:color w:val="0000FF"/>
            <w:spacing w:val="-2"/>
          </w:rPr>
          <w:t>148</w:t>
        </w:r>
      </w:hyperlink>
      <w:r>
        <w:rPr>
          <w:spacing w:val="-2"/>
        </w:rPr>
        <w:t>].</w:t>
      </w:r>
    </w:p>
    <w:p>
      <w:pPr>
        <w:pStyle w:val="BodyText"/>
        <w:spacing w:before="33"/>
        <w:ind w:left="53" w:right="411" w:firstLine="298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optimal</w:t>
      </w:r>
      <w:r>
        <w:rPr>
          <w:spacing w:val="-7"/>
        </w:rPr>
        <w:t> </w:t>
      </w:r>
      <w:r>
        <w:rPr>
          <w:spacing w:val="-2"/>
        </w:rPr>
        <w:t>VAE</w:t>
      </w:r>
      <w:r>
        <w:rPr>
          <w:spacing w:val="-7"/>
        </w:rPr>
        <w:t> </w:t>
      </w:r>
      <w:r>
        <w:rPr>
          <w:spacing w:val="-2"/>
        </w:rPr>
        <w:t>architecture</w:t>
      </w:r>
      <w:r>
        <w:rPr>
          <w:spacing w:val="-7"/>
        </w:rPr>
        <w:t> </w:t>
      </w:r>
      <w:r>
        <w:rPr>
          <w:spacing w:val="-2"/>
        </w:rPr>
        <w:t>identified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presented</w:t>
      </w:r>
      <w:r>
        <w:rPr>
          <w:spacing w:val="-7"/>
        </w:rPr>
        <w:t> </w:t>
      </w:r>
      <w:r>
        <w:rPr>
          <w:spacing w:val="-2"/>
        </w:rPr>
        <w:t>case</w:t>
      </w:r>
      <w:r>
        <w:rPr>
          <w:spacing w:val="-7"/>
        </w:rPr>
        <w:t> </w:t>
      </w:r>
      <w:r>
        <w:rPr>
          <w:spacing w:val="-2"/>
        </w:rPr>
        <w:t>study</w:t>
      </w:r>
      <w:r>
        <w:rPr>
          <w:spacing w:val="-7"/>
        </w:rPr>
        <w:t> </w:t>
      </w:r>
      <w:r>
        <w:rPr>
          <w:spacing w:val="-2"/>
        </w:rPr>
        <w:t>(section</w:t>
      </w:r>
      <w:r>
        <w:rPr>
          <w:spacing w:val="-7"/>
        </w:rPr>
        <w:t> </w:t>
      </w:r>
      <w:r>
        <w:rPr>
          <w:spacing w:val="-2"/>
        </w:rPr>
        <w:t>“Case</w:t>
      </w:r>
      <w:r>
        <w:rPr>
          <w:spacing w:val="-7"/>
        </w:rPr>
        <w:t> </w:t>
      </w:r>
      <w:r>
        <w:rPr>
          <w:spacing w:val="-2"/>
        </w:rPr>
        <w:t>study”)</w:t>
      </w:r>
      <w:r>
        <w:rPr>
          <w:spacing w:val="-7"/>
        </w:rPr>
        <w:t> </w:t>
      </w:r>
      <w:r>
        <w:rPr>
          <w:spacing w:val="-2"/>
        </w:rPr>
        <w:t>consisted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5</w:t>
      </w:r>
      <w:r>
        <w:rPr>
          <w:spacing w:val="-7"/>
        </w:rPr>
        <w:t> </w:t>
      </w:r>
      <w:r>
        <w:rPr>
          <w:spacing w:val="-2"/>
        </w:rPr>
        <w:t>neurons</w:t>
      </w:r>
      <w:r>
        <w:rPr>
          <w:spacing w:val="-7"/>
        </w:rPr>
        <w:t> </w:t>
      </w:r>
      <w:r>
        <w:rPr>
          <w:spacing w:val="-2"/>
        </w:rPr>
        <w:t>in </w:t>
      </w:r>
      <w:r>
        <w:rPr>
          <w:spacing w:val="-4"/>
        </w:rPr>
        <w:t>the first hidden layer and 2 neurons in the second.</w:t>
      </w:r>
      <w:r>
        <w:rPr>
          <w:spacing w:val="15"/>
        </w:rPr>
        <w:t> </w:t>
      </w:r>
      <w:r>
        <w:rPr>
          <w:spacing w:val="-4"/>
        </w:rPr>
        <w:t>The Decoder mirrored this architecture, comprising 2 and 5 neurons in</w:t>
      </w:r>
      <w:r>
        <w:rPr/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3"/>
        </w:rPr>
        <w:t> </w:t>
      </w:r>
      <w:r>
        <w:rPr>
          <w:spacing w:val="-6"/>
        </w:rPr>
        <w:t>hidden</w:t>
      </w:r>
      <w:r>
        <w:rPr>
          <w:spacing w:val="-3"/>
        </w:rPr>
        <w:t> </w:t>
      </w:r>
      <w:r>
        <w:rPr>
          <w:spacing w:val="-6"/>
        </w:rPr>
        <w:t>layers,</w:t>
      </w:r>
      <w:r>
        <w:rPr>
          <w:spacing w:val="-3"/>
        </w:rPr>
        <w:t> </w:t>
      </w:r>
      <w:r>
        <w:rPr>
          <w:spacing w:val="-6"/>
        </w:rPr>
        <w:t>respectively,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final</w:t>
      </w:r>
      <w:r>
        <w:rPr>
          <w:spacing w:val="-3"/>
        </w:rPr>
        <w:t> </w:t>
      </w:r>
      <w:r>
        <w:rPr>
          <w:spacing w:val="-6"/>
        </w:rPr>
        <w:t>output</w:t>
      </w:r>
      <w:r>
        <w:rPr>
          <w:spacing w:val="-3"/>
        </w:rPr>
        <w:t> </w:t>
      </w:r>
      <w:r>
        <w:rPr>
          <w:spacing w:val="-6"/>
        </w:rPr>
        <w:t>layer</w:t>
      </w:r>
      <w:r>
        <w:rPr>
          <w:spacing w:val="-3"/>
        </w:rPr>
        <w:t> </w:t>
      </w:r>
      <w:r>
        <w:rPr>
          <w:spacing w:val="-6"/>
        </w:rPr>
        <w:t>with</w:t>
      </w:r>
      <w:r>
        <w:rPr>
          <w:spacing w:val="-3"/>
        </w:rPr>
        <w:t> </w:t>
      </w:r>
      <w:r>
        <w:rPr>
          <w:spacing w:val="-6"/>
        </w:rPr>
        <w:t>6</w:t>
      </w:r>
      <w:r>
        <w:rPr>
          <w:spacing w:val="-3"/>
        </w:rPr>
        <w:t> </w:t>
      </w:r>
      <w:r>
        <w:rPr>
          <w:spacing w:val="-6"/>
        </w:rPr>
        <w:t>neurons.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optimal</w:t>
      </w:r>
      <w:r>
        <w:rPr>
          <w:spacing w:val="-3"/>
        </w:rPr>
        <w:t> </w:t>
      </w:r>
      <w:r>
        <w:rPr>
          <w:spacing w:val="-6"/>
        </w:rPr>
        <w:t>configuration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6"/>
        </w:rPr>
        <w:t>z</w:t>
      </w:r>
      <w:r>
        <w:rPr>
          <w:spacing w:val="-6"/>
        </w:rPr>
        <w:t>¯ corresponded</w:t>
      </w:r>
      <w:r>
        <w:rPr>
          <w:spacing w:val="-2"/>
        </w:rPr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the latent</w:t>
      </w:r>
      <w:r>
        <w:rPr/>
        <w:t> </w:t>
      </w:r>
      <w:r>
        <w:rPr>
          <w:spacing w:val="-6"/>
        </w:rPr>
        <w:t>dimensionality</w:t>
      </w:r>
      <w:r>
        <w:rPr/>
        <w:t> </w:t>
      </w:r>
      <w:r>
        <w:rPr>
          <w:spacing w:val="-6"/>
        </w:rPr>
        <w:t>matching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feature</w:t>
      </w:r>
      <w:r>
        <w:rPr/>
        <w:t> </w:t>
      </w:r>
      <w:r>
        <w:rPr>
          <w:spacing w:val="-6"/>
        </w:rPr>
        <w:t>dimensionality</w:t>
      </w:r>
      <w:r>
        <w:rPr/>
        <w:t> </w:t>
      </w:r>
      <w:r>
        <w:rPr>
          <w:spacing w:val="-6"/>
        </w:rPr>
        <w:t>(</w:t>
      </w:r>
      <w:r>
        <w:rPr>
          <w:rFonts w:ascii="Courier New" w:hAnsi="Courier New"/>
          <w:spacing w:val="-6"/>
        </w:rPr>
        <w:t>dim</w:t>
      </w:r>
      <w:r>
        <w:rPr>
          <w:rFonts w:ascii="Tahoma" w:hAnsi="Tahoma"/>
          <w:spacing w:val="-6"/>
        </w:rPr>
        <w:t>(</w:t>
      </w:r>
      <w:r>
        <w:rPr>
          <w:rFonts w:ascii="Times New Roman" w:hAnsi="Times New Roman"/>
          <w:i/>
          <w:spacing w:val="-6"/>
        </w:rPr>
        <w:t>z</w:t>
      </w:r>
      <w:r>
        <w:rPr>
          <w:spacing w:val="-6"/>
        </w:rPr>
        <w:t>¯</w:t>
      </w:r>
      <w:r>
        <w:rPr>
          <w:rFonts w:ascii="Tahoma" w:hAnsi="Tahoma"/>
          <w:spacing w:val="-6"/>
        </w:rPr>
        <w:t>)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  <w:spacing w:val="-6"/>
        </w:rPr>
        <w:t>=</w:t>
      </w:r>
      <w:r>
        <w:rPr>
          <w:rFonts w:ascii="Tahoma" w:hAnsi="Tahoma"/>
          <w:spacing w:val="-10"/>
        </w:rPr>
        <w:t> </w:t>
      </w:r>
      <w:r>
        <w:rPr>
          <w:spacing w:val="-6"/>
        </w:rPr>
        <w:t>6).</w:t>
      </w:r>
      <w:r>
        <w:rPr>
          <w:spacing w:val="24"/>
        </w:rPr>
        <w:t> </w:t>
      </w:r>
      <w:r>
        <w:rPr>
          <w:spacing w:val="-6"/>
        </w:rPr>
        <w:t>Lower-dimensional</w:t>
      </w:r>
      <w:r>
        <w:rPr/>
        <w:t> </w:t>
      </w:r>
      <w:r>
        <w:rPr>
          <w:spacing w:val="-6"/>
        </w:rPr>
        <w:t>latent</w:t>
      </w:r>
      <w:r>
        <w:rPr/>
        <w:t> </w:t>
      </w:r>
      <w:r>
        <w:rPr>
          <w:spacing w:val="-6"/>
        </w:rPr>
        <w:t>spaces</w:t>
      </w:r>
      <w:r>
        <w:rPr/>
        <w:t> </w:t>
      </w:r>
      <w:r>
        <w:rPr>
          <w:spacing w:val="-6"/>
        </w:rPr>
        <w:t>resulted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w w:val="90"/>
        </w:rPr>
        <w:t>systematic increase in reconstruction error for both common and rare species, reducing the contrast required for anomaly-based</w:t>
      </w:r>
      <w:r>
        <w:rPr/>
        <w:t> </w:t>
      </w:r>
      <w:r>
        <w:rPr>
          <w:spacing w:val="-4"/>
        </w:rPr>
        <w:t>discrimination.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parametrisation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z</w:t>
      </w:r>
      <w:r>
        <w:rPr>
          <w:spacing w:val="-4"/>
        </w:rPr>
        <w:t>¯</w:t>
      </w:r>
      <w:r>
        <w:rPr>
          <w:spacing w:val="-7"/>
        </w:rPr>
        <w:t> </w:t>
      </w:r>
      <w:r>
        <w:rPr>
          <w:spacing w:val="-4"/>
        </w:rPr>
        <w:t>aligned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those</w:t>
      </w:r>
      <w:r>
        <w:rPr>
          <w:spacing w:val="-7"/>
        </w:rPr>
        <w:t> </w:t>
      </w:r>
      <w:r>
        <w:rPr>
          <w:spacing w:val="-4"/>
        </w:rPr>
        <w:t>found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ecosystem</w:t>
      </w:r>
      <w:r>
        <w:rPr>
          <w:spacing w:val="-7"/>
        </w:rPr>
        <w:t> </w:t>
      </w:r>
      <w:r>
        <w:rPr>
          <w:spacing w:val="-4"/>
        </w:rPr>
        <w:t>risk</w:t>
      </w:r>
      <w:r>
        <w:rPr>
          <w:spacing w:val="-7"/>
        </w:rPr>
        <w:t> </w:t>
      </w:r>
      <w:r>
        <w:rPr>
          <w:spacing w:val="-4"/>
        </w:rPr>
        <w:t>assessment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116">
        <w:r>
          <w:rPr>
            <w:color w:val="0000FF"/>
            <w:spacing w:val="-4"/>
          </w:rPr>
          <w:t>117</w:t>
        </w:r>
      </w:hyperlink>
      <w:r>
        <w:rPr>
          <w:spacing w:val="-4"/>
        </w:rPr>
        <w:t>].</w:t>
      </w:r>
    </w:p>
    <w:p>
      <w:pPr>
        <w:pStyle w:val="BodyText"/>
        <w:spacing w:line="252" w:lineRule="auto" w:before="23"/>
        <w:ind w:left="47" w:right="378" w:firstLine="305"/>
        <w:jc w:val="right"/>
      </w:pPr>
      <w:r>
        <w:rPr>
          <w:spacing w:val="-6"/>
        </w:rPr>
        <w:t>A</w:t>
      </w:r>
      <w:r>
        <w:rPr/>
        <w:t> </w:t>
      </w:r>
      <w:r>
        <w:rPr>
          <w:spacing w:val="-6"/>
        </w:rPr>
        <w:t>threshold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reconstruction</w:t>
      </w:r>
      <w:r>
        <w:rPr/>
        <w:t> </w:t>
      </w:r>
      <w:r>
        <w:rPr>
          <w:spacing w:val="-6"/>
        </w:rPr>
        <w:t>probability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training</w:t>
      </w:r>
      <w:r>
        <w:rPr/>
        <w:t> </w:t>
      </w:r>
      <w:r>
        <w:rPr>
          <w:spacing w:val="-6"/>
        </w:rPr>
        <w:t>dataset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employed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distinguish</w:t>
      </w:r>
      <w:r>
        <w:rPr/>
        <w:t> </w:t>
      </w:r>
      <w:r>
        <w:rPr>
          <w:spacing w:val="-6"/>
        </w:rPr>
        <w:t>anomalous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w w:val="90"/>
        </w:rPr>
        <w:t>(which exhibit lower reconstruction probabilities) from non-anomalous data (which exhibit higher reconstruction probabilities).</w:t>
      </w:r>
      <w:r>
        <w:rPr/>
        <w:t> </w:t>
      </w:r>
      <w:r>
        <w:rPr>
          <w:w w:val="90"/>
        </w:rPr>
        <w:t>In</w:t>
      </w:r>
      <w:r>
        <w:rPr>
          <w:spacing w:val="12"/>
        </w:rPr>
        <w:t> </w:t>
      </w:r>
      <w:r>
        <w:rPr>
          <w:w w:val="90"/>
        </w:rPr>
        <w:t>our</w:t>
      </w:r>
      <w:r>
        <w:rPr>
          <w:spacing w:val="13"/>
        </w:rPr>
        <w:t> </w:t>
      </w:r>
      <w:r>
        <w:rPr>
          <w:w w:val="90"/>
        </w:rPr>
        <w:t>methodology,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model</w:t>
      </w:r>
      <w:r>
        <w:rPr>
          <w:spacing w:val="13"/>
        </w:rPr>
        <w:t> </w:t>
      </w:r>
      <w:r>
        <w:rPr>
          <w:w w:val="90"/>
        </w:rPr>
        <w:t>self-trains</w:t>
      </w:r>
      <w:r>
        <w:rPr>
          <w:spacing w:val="12"/>
        </w:rPr>
        <w:t> </w:t>
      </w:r>
      <w:r>
        <w:rPr>
          <w:w w:val="90"/>
        </w:rPr>
        <w:t>on</w:t>
      </w:r>
      <w:r>
        <w:rPr>
          <w:spacing w:val="12"/>
        </w:rPr>
        <w:t> </w:t>
      </w:r>
      <w:r>
        <w:rPr>
          <w:w w:val="90"/>
        </w:rPr>
        <w:t>all</w:t>
      </w:r>
      <w:r>
        <w:rPr>
          <w:spacing w:val="13"/>
        </w:rPr>
        <w:t> </w:t>
      </w:r>
      <w:r>
        <w:rPr>
          <w:w w:val="90"/>
        </w:rPr>
        <w:t>species-commonness</w:t>
      </w:r>
      <w:r>
        <w:rPr>
          <w:spacing w:val="12"/>
        </w:rPr>
        <w:t> </w:t>
      </w:r>
      <w:r>
        <w:rPr>
          <w:w w:val="90"/>
        </w:rPr>
        <w:t>feature</w:t>
      </w:r>
      <w:r>
        <w:rPr>
          <w:spacing w:val="13"/>
        </w:rPr>
        <w:t> </w:t>
      </w:r>
      <w:r>
        <w:rPr>
          <w:w w:val="90"/>
        </w:rPr>
        <w:t>vectors</w:t>
      </w:r>
      <w:r>
        <w:rPr>
          <w:spacing w:val="13"/>
        </w:rPr>
        <w:t> </w:t>
      </w:r>
      <w:r>
        <w:rPr>
          <w:w w:val="90"/>
        </w:rPr>
        <w:t>and</w:t>
      </w:r>
      <w:r>
        <w:rPr>
          <w:spacing w:val="12"/>
        </w:rPr>
        <w:t> </w:t>
      </w:r>
      <w:r>
        <w:rPr>
          <w:w w:val="90"/>
        </w:rPr>
        <w:t>estimates</w:t>
      </w:r>
      <w:r>
        <w:rPr>
          <w:spacing w:val="12"/>
        </w:rPr>
        <w:t> </w:t>
      </w:r>
      <w:r>
        <w:rPr>
          <w:w w:val="90"/>
        </w:rPr>
        <w:t>reconstruction</w:t>
      </w:r>
      <w:r>
        <w:rPr>
          <w:spacing w:val="71"/>
        </w:rPr>
        <w:t> </w:t>
      </w:r>
      <w:r>
        <w:rPr>
          <w:w w:val="90"/>
        </w:rPr>
        <w:t>probabili-</w:t>
      </w:r>
      <w:r>
        <w:rPr>
          <w:spacing w:val="-4"/>
        </w:rPr>
        <w:t>ties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each</w:t>
      </w:r>
      <w:r>
        <w:rPr>
          <w:spacing w:val="-5"/>
        </w:rPr>
        <w:t> </w:t>
      </w:r>
      <w:r>
        <w:rPr>
          <w:spacing w:val="-4"/>
        </w:rPr>
        <w:t>vector.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output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VAE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manifested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continuous</w:t>
      </w:r>
      <w:r>
        <w:rPr>
          <w:spacing w:val="-5"/>
        </w:rPr>
        <w:t> </w:t>
      </w:r>
      <w:r>
        <w:rPr>
          <w:spacing w:val="-4"/>
        </w:rPr>
        <w:t>value</w:t>
      </w:r>
      <w:r>
        <w:rPr>
          <w:spacing w:val="-5"/>
        </w:rPr>
        <w:t> </w:t>
      </w:r>
      <w:r>
        <w:rPr>
          <w:spacing w:val="-4"/>
        </w:rPr>
        <w:t>(reconstruction</w:t>
      </w:r>
      <w:r>
        <w:rPr>
          <w:spacing w:val="-5"/>
        </w:rPr>
        <w:t> </w:t>
      </w:r>
      <w:r>
        <w:rPr>
          <w:spacing w:val="-4"/>
        </w:rPr>
        <w:t>probability)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additional</w:t>
      </w:r>
    </w:p>
    <w:p>
      <w:pPr>
        <w:spacing w:line="227" w:lineRule="exact" w:before="0"/>
        <w:ind w:left="27" w:right="0" w:firstLine="0"/>
        <w:jc w:val="both"/>
        <w:rPr>
          <w:sz w:val="20"/>
        </w:rPr>
      </w:pPr>
      <w:r>
        <w:rPr>
          <w:spacing w:val="-2"/>
          <w:sz w:val="20"/>
        </w:rPr>
        <w:t>“VAE”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column</w:t>
      </w:r>
      <w:r>
        <w:rPr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species-data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spacing w:val="-2"/>
          <w:sz w:val="20"/>
        </w:rPr>
        <w:t>table.</w:t>
      </w:r>
    </w:p>
    <w:p>
      <w:pPr>
        <w:spacing w:after="0" w:line="227" w:lineRule="exact"/>
        <w:jc w:val="both"/>
        <w:rPr>
          <w:sz w:val="20"/>
        </w:rPr>
        <w:sectPr>
          <w:pgSz w:w="12240" w:h="15840"/>
          <w:pgMar w:header="0" w:footer="648" w:top="1220" w:bottom="840" w:left="1080" w:right="720"/>
        </w:sectPr>
      </w:pPr>
    </w:p>
    <w:p>
      <w:pPr>
        <w:pStyle w:val="Heading2"/>
        <w:spacing w:before="87"/>
      </w:pPr>
      <w:r>
        <w:rPr>
          <w:spacing w:val="-2"/>
        </w:rPr>
        <w:t>Classification</w:t>
      </w:r>
    </w:p>
    <w:p>
      <w:pPr>
        <w:pStyle w:val="BodyText"/>
        <w:spacing w:line="244" w:lineRule="auto" w:before="29"/>
        <w:ind w:left="53" w:right="411" w:hanging="7"/>
      </w:pPr>
      <w:r>
        <w:rPr>
          <w:spacing w:val="-6"/>
        </w:rPr>
        <w:t>To</w:t>
      </w:r>
      <w:r>
        <w:rPr/>
        <w:t> </w:t>
      </w:r>
      <w:r>
        <w:rPr>
          <w:spacing w:val="-6"/>
        </w:rPr>
        <w:t>classify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commonness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assign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prevalence</w:t>
      </w:r>
      <w:r>
        <w:rPr/>
        <w:t> </w:t>
      </w:r>
      <w:r>
        <w:rPr>
          <w:spacing w:val="-6"/>
        </w:rPr>
        <w:t>score,</w:t>
      </w:r>
      <w:r>
        <w:rPr/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methodology</w:t>
      </w:r>
      <w:r>
        <w:rPr/>
        <w:t> </w:t>
      </w:r>
      <w:r>
        <w:rPr>
          <w:spacing w:val="-6"/>
        </w:rPr>
        <w:t>employs</w:t>
      </w:r>
      <w:r>
        <w:rPr/>
        <w:t> </w:t>
      </w:r>
      <w:r>
        <w:rPr>
          <w:spacing w:val="-6"/>
        </w:rPr>
        <w:t>statistical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outputs</w:t>
      </w:r>
      <w:r>
        <w:rPr>
          <w:spacing w:val="-2"/>
        </w:rPr>
        <w:t> generated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clustering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VAE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(Figure</w:t>
      </w:r>
      <w:r>
        <w:rPr>
          <w:spacing w:val="-6"/>
        </w:rPr>
        <w:t> </w:t>
      </w:r>
      <w:hyperlink w:history="true" w:anchor="_bookmark182">
        <w:r>
          <w:rPr>
            <w:color w:val="0000FF"/>
            <w:spacing w:val="-2"/>
          </w:rPr>
          <w:t>1</w:t>
        </w:r>
      </w:hyperlink>
      <w:r>
        <w:rPr>
          <w:spacing w:val="-2"/>
        </w:rPr>
        <w:t>-step</w:t>
      </w:r>
      <w:r>
        <w:rPr>
          <w:spacing w:val="-6"/>
        </w:rPr>
        <w:t> </w:t>
      </w:r>
      <w:r>
        <w:rPr>
          <w:spacing w:val="-2"/>
        </w:rPr>
        <w:t>3).</w:t>
      </w:r>
    </w:p>
    <w:p>
      <w:pPr>
        <w:pStyle w:val="BodyText"/>
        <w:spacing w:line="244" w:lineRule="auto" w:before="22"/>
        <w:ind w:left="48" w:right="377" w:firstLine="303"/>
      </w:pP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clustering</w:t>
      </w:r>
      <w:r>
        <w:rPr>
          <w:spacing w:val="-3"/>
        </w:rPr>
        <w:t> </w:t>
      </w:r>
      <w:r>
        <w:rPr>
          <w:spacing w:val="-6"/>
        </w:rPr>
        <w:t>models,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analysis</w:t>
      </w:r>
      <w:r>
        <w:rPr>
          <w:spacing w:val="-3"/>
        </w:rPr>
        <w:t> </w:t>
      </w:r>
      <w:r>
        <w:rPr>
          <w:spacing w:val="-6"/>
        </w:rPr>
        <w:t>begins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calculating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cluster</w:t>
      </w:r>
      <w:r>
        <w:rPr>
          <w:spacing w:val="-3"/>
        </w:rPr>
        <w:t> </w:t>
      </w:r>
      <w:r>
        <w:rPr>
          <w:spacing w:val="-6"/>
        </w:rPr>
        <w:t>centroids</w:t>
      </w:r>
      <w:r>
        <w:rPr>
          <w:spacing w:val="-2"/>
        </w:rPr>
        <w:t> </w:t>
      </w:r>
      <w:r>
        <w:rPr>
          <w:spacing w:val="-6"/>
        </w:rPr>
        <w:t>(mean</w:t>
      </w:r>
      <w:r>
        <w:rPr>
          <w:spacing w:val="-3"/>
        </w:rPr>
        <w:t> </w:t>
      </w:r>
      <w:r>
        <w:rPr>
          <w:spacing w:val="-6"/>
        </w:rPr>
        <w:t>values</w:t>
      </w:r>
      <w:r>
        <w:rPr>
          <w:spacing w:val="-2"/>
        </w:rPr>
        <w:t> </w:t>
      </w:r>
      <w:r>
        <w:rPr>
          <w:spacing w:val="-6"/>
        </w:rPr>
        <w:t>per</w:t>
      </w:r>
      <w:r>
        <w:rPr>
          <w:spacing w:val="-3"/>
        </w:rPr>
        <w:t> </w:t>
      </w:r>
      <w:r>
        <w:rPr>
          <w:spacing w:val="-6"/>
        </w:rPr>
        <w:t>feature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cluster).</w:t>
      </w:r>
      <w:r>
        <w:rPr/>
        <w:t> </w:t>
      </w:r>
      <w:r>
        <w:rPr>
          <w:spacing w:val="-6"/>
        </w:rPr>
        <w:t>Subsequently,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determines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quartiles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statistical</w:t>
      </w:r>
      <w:r>
        <w:rPr>
          <w:spacing w:val="-5"/>
        </w:rPr>
        <w:t> </w:t>
      </w:r>
      <w:r>
        <w:rPr>
          <w:spacing w:val="-6"/>
        </w:rPr>
        <w:t>distributions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5"/>
        </w:rPr>
        <w:t> </w:t>
      </w:r>
      <w:r>
        <w:rPr>
          <w:spacing w:val="-6"/>
        </w:rPr>
        <w:t>feature</w:t>
      </w:r>
      <w:r>
        <w:rPr>
          <w:spacing w:val="-5"/>
        </w:rPr>
        <w:t> </w:t>
      </w:r>
      <w:r>
        <w:rPr>
          <w:spacing w:val="-6"/>
        </w:rPr>
        <w:t>across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entire</w:t>
      </w:r>
      <w:r>
        <w:rPr>
          <w:spacing w:val="-5"/>
        </w:rPr>
        <w:t> </w:t>
      </w:r>
      <w:r>
        <w:rPr>
          <w:spacing w:val="-6"/>
        </w:rPr>
        <w:t>dataset.</w:t>
      </w:r>
      <w:r>
        <w:rPr>
          <w:spacing w:val="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25th</w:t>
      </w:r>
      <w:r>
        <w:rPr>
          <w:spacing w:val="-5"/>
        </w:rPr>
        <w:t> </w:t>
      </w:r>
      <w:r>
        <w:rPr>
          <w:spacing w:val="-6"/>
        </w:rPr>
        <w:t>and</w:t>
      </w:r>
      <w:r>
        <w:rPr/>
        <w:t> 75th</w:t>
      </w:r>
      <w:r>
        <w:rPr>
          <w:spacing w:val="-12"/>
        </w:rPr>
        <w:t> </w:t>
      </w:r>
      <w:r>
        <w:rPr/>
        <w:t>percentiles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distribution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utilized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assign</w:t>
      </w:r>
      <w:r>
        <w:rPr>
          <w:spacing w:val="-11"/>
        </w:rPr>
        <w:t> </w:t>
      </w:r>
      <w:r>
        <w:rPr/>
        <w:t>labels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centroid</w:t>
      </w:r>
      <w:r>
        <w:rPr>
          <w:spacing w:val="-11"/>
        </w:rPr>
        <w:t> </w:t>
      </w:r>
      <w:r>
        <w:rPr/>
        <w:t>vector: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label</w:t>
      </w:r>
      <w:r>
        <w:rPr>
          <w:spacing w:val="-11"/>
        </w:rPr>
        <w:t> </w:t>
      </w:r>
      <w:r>
        <w:rPr/>
        <w:t>“H”</w:t>
      </w:r>
      <w:r>
        <w:rPr>
          <w:spacing w:val="-11"/>
        </w:rPr>
        <w:t> </w:t>
      </w:r>
      <w:r>
        <w:rPr/>
        <w:t>(</w:t>
      </w:r>
      <w:r>
        <w:rPr>
          <w:rFonts w:ascii="Times New Roman" w:hAnsi="Times New Roman"/>
          <w:i/>
        </w:rPr>
        <w:t>high</w:t>
      </w:r>
      <w:r>
        <w:rPr/>
        <w:t>)</w:t>
      </w:r>
      <w:r>
        <w:rPr>
          <w:spacing w:val="-11"/>
        </w:rPr>
        <w:t> </w:t>
      </w:r>
      <w:r>
        <w:rPr/>
        <w:t>is </w:t>
      </w:r>
      <w:r>
        <w:rPr>
          <w:spacing w:val="-4"/>
        </w:rPr>
        <w:t>assigned</w:t>
      </w:r>
      <w:r>
        <w:rPr>
          <w:spacing w:val="-7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value</w:t>
      </w:r>
      <w:r>
        <w:rPr>
          <w:spacing w:val="-7"/>
        </w:rPr>
        <w:t> </w:t>
      </w:r>
      <w:r>
        <w:rPr>
          <w:spacing w:val="-4"/>
        </w:rPr>
        <w:t>value</w:t>
      </w:r>
      <w:r>
        <w:rPr>
          <w:spacing w:val="-7"/>
        </w:rPr>
        <w:t> </w:t>
      </w:r>
      <w:r>
        <w:rPr>
          <w:spacing w:val="-4"/>
        </w:rPr>
        <w:t>exceeds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75th</w:t>
      </w:r>
      <w:r>
        <w:rPr>
          <w:spacing w:val="-7"/>
        </w:rPr>
        <w:t> </w:t>
      </w:r>
      <w:r>
        <w:rPr>
          <w:spacing w:val="-4"/>
        </w:rPr>
        <w:t>percentile,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“L”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low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attributed</w:t>
      </w:r>
      <w:r>
        <w:rPr>
          <w:spacing w:val="-7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value</w:t>
      </w:r>
      <w:r>
        <w:rPr>
          <w:spacing w:val="-7"/>
        </w:rPr>
        <w:t> </w:t>
      </w:r>
      <w:r>
        <w:rPr>
          <w:spacing w:val="-4"/>
        </w:rPr>
        <w:t>falls</w:t>
      </w:r>
      <w:r>
        <w:rPr>
          <w:spacing w:val="-7"/>
        </w:rPr>
        <w:t> </w:t>
      </w:r>
      <w:r>
        <w:rPr>
          <w:spacing w:val="-4"/>
        </w:rPr>
        <w:t>below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25th</w:t>
      </w:r>
      <w:r>
        <w:rPr/>
        <w:t> </w:t>
      </w:r>
      <w:r>
        <w:rPr>
          <w:spacing w:val="-4"/>
        </w:rPr>
        <w:t>percentile;</w:t>
      </w:r>
      <w:r>
        <w:rPr>
          <w:spacing w:val="-8"/>
        </w:rPr>
        <w:t> </w:t>
      </w:r>
      <w:r>
        <w:rPr>
          <w:spacing w:val="-4"/>
        </w:rPr>
        <w:t>otherwise,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“M”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medium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assigned.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labelling</w:t>
      </w:r>
      <w:r>
        <w:rPr>
          <w:spacing w:val="-7"/>
        </w:rPr>
        <w:t> </w:t>
      </w:r>
      <w:r>
        <w:rPr>
          <w:spacing w:val="-4"/>
        </w:rPr>
        <w:t>arises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understanding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variable</w:t>
      </w:r>
      <w:r>
        <w:rPr>
          <w:spacing w:val="-7"/>
        </w:rPr>
        <w:t> </w:t>
      </w:r>
      <w:r>
        <w:rPr>
          <w:spacing w:val="-4"/>
        </w:rPr>
        <w:t>whose</w:t>
      </w:r>
      <w:r>
        <w:rPr/>
        <w:t> </w:t>
      </w:r>
      <w:r>
        <w:rPr>
          <w:spacing w:val="-6"/>
        </w:rPr>
        <w:t>average</w:t>
      </w:r>
      <w:r>
        <w:rPr>
          <w:spacing w:val="-2"/>
        </w:rPr>
        <w:t> </w:t>
      </w:r>
      <w:r>
        <w:rPr>
          <w:spacing w:val="-6"/>
        </w:rPr>
        <w:t>value</w:t>
      </w:r>
      <w:r>
        <w:rPr>
          <w:spacing w:val="-2"/>
        </w:rPr>
        <w:t> </w:t>
      </w:r>
      <w:r>
        <w:rPr>
          <w:spacing w:val="-6"/>
        </w:rPr>
        <w:t>within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cluster</w:t>
      </w:r>
      <w:r>
        <w:rPr>
          <w:spacing w:val="-2"/>
        </w:rPr>
        <w:t> </w:t>
      </w:r>
      <w:r>
        <w:rPr>
          <w:spacing w:val="-6"/>
        </w:rPr>
        <w:t>exceeds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75th</w:t>
      </w:r>
      <w:r>
        <w:rPr>
          <w:spacing w:val="-2"/>
        </w:rPr>
        <w:t> </w:t>
      </w:r>
      <w:r>
        <w:rPr>
          <w:spacing w:val="-6"/>
        </w:rPr>
        <w:t>percentile</w:t>
      </w:r>
      <w:r>
        <w:rPr>
          <w:spacing w:val="-2"/>
        </w:rPr>
        <w:t> </w:t>
      </w:r>
      <w:r>
        <w:rPr>
          <w:spacing w:val="-6"/>
        </w:rPr>
        <w:t>(or,</w:t>
      </w:r>
      <w:r>
        <w:rPr>
          <w:spacing w:val="-2"/>
        </w:rPr>
        <w:t> </w:t>
      </w:r>
      <w:r>
        <w:rPr>
          <w:spacing w:val="-6"/>
        </w:rPr>
        <w:t>equivalently,</w:t>
      </w:r>
      <w:r>
        <w:rPr>
          <w:spacing w:val="-2"/>
        </w:rPr>
        <w:t> </w:t>
      </w:r>
      <w:r>
        <w:rPr>
          <w:spacing w:val="-6"/>
        </w:rPr>
        <w:t>falls</w:t>
      </w:r>
      <w:r>
        <w:rPr>
          <w:spacing w:val="-2"/>
        </w:rPr>
        <w:t> </w:t>
      </w:r>
      <w:r>
        <w:rPr>
          <w:spacing w:val="-6"/>
        </w:rPr>
        <w:t>below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25th</w:t>
      </w:r>
      <w:r>
        <w:rPr>
          <w:spacing w:val="-2"/>
        </w:rPr>
        <w:t> </w:t>
      </w:r>
      <w:r>
        <w:rPr>
          <w:spacing w:val="-6"/>
        </w:rPr>
        <w:t>percentile)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its</w:t>
      </w:r>
      <w:r>
        <w:rPr>
          <w:spacing w:val="-2"/>
        </w:rPr>
        <w:t> </w:t>
      </w:r>
      <w:r>
        <w:rPr>
          <w:spacing w:val="-6"/>
        </w:rPr>
        <w:t>distribution</w:t>
      </w:r>
      <w:r>
        <w:rPr/>
        <w:t> </w:t>
      </w:r>
      <w:r>
        <w:rPr>
          <w:spacing w:val="-4"/>
        </w:rPr>
        <w:t>across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entire</w:t>
      </w:r>
      <w:r>
        <w:rPr>
          <w:spacing w:val="-6"/>
        </w:rPr>
        <w:t> </w:t>
      </w:r>
      <w:r>
        <w:rPr>
          <w:spacing w:val="-4"/>
        </w:rPr>
        <w:t>dataset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considered</w:t>
      </w:r>
      <w:r>
        <w:rPr>
          <w:spacing w:val="-6"/>
        </w:rPr>
        <w:t> </w:t>
      </w:r>
      <w:r>
        <w:rPr>
          <w:spacing w:val="-4"/>
        </w:rPr>
        <w:t>“high-valued”</w:t>
      </w:r>
      <w:r>
        <w:rPr>
          <w:spacing w:val="-6"/>
        </w:rPr>
        <w:t> </w:t>
      </w:r>
      <w:r>
        <w:rPr>
          <w:spacing w:val="-4"/>
        </w:rPr>
        <w:t>(or,</w:t>
      </w:r>
      <w:r>
        <w:rPr>
          <w:spacing w:val="-6"/>
        </w:rPr>
        <w:t> </w:t>
      </w:r>
      <w:r>
        <w:rPr>
          <w:spacing w:val="-4"/>
        </w:rPr>
        <w:t>equivalently,</w:t>
      </w:r>
      <w:r>
        <w:rPr>
          <w:spacing w:val="-6"/>
        </w:rPr>
        <w:t> </w:t>
      </w:r>
      <w:r>
        <w:rPr>
          <w:spacing w:val="-4"/>
        </w:rPr>
        <w:t>“low-valued”)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cluster.</w:t>
      </w:r>
    </w:p>
    <w:p>
      <w:pPr>
        <w:pStyle w:val="BodyText"/>
        <w:spacing w:line="244" w:lineRule="auto" w:before="22"/>
        <w:ind w:left="53" w:right="378" w:firstLine="298"/>
      </w:pPr>
      <w:r>
        <w:rPr>
          <w:spacing w:val="-4"/>
        </w:rPr>
        <w:t>The purpose of this labelling is to establish an overall commonness level associated with each cluster.</w:t>
      </w:r>
      <w:r>
        <w:rPr>
          <w:spacing w:val="7"/>
        </w:rPr>
        <w:t> </w:t>
      </w:r>
      <w:r>
        <w:rPr>
          <w:spacing w:val="-4"/>
        </w:rPr>
        <w:t>For every cluster</w:t>
      </w:r>
      <w:r>
        <w:rPr/>
        <w:t> centroid, 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counts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categorised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H,</w:t>
      </w:r>
      <w:r>
        <w:rPr>
          <w:spacing w:val="-2"/>
        </w:rPr>
        <w:t> </w:t>
      </w:r>
      <w:r>
        <w:rPr/>
        <w:t>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</w:t>
      </w:r>
      <w:r>
        <w:rPr>
          <w:spacing w:val="-2"/>
        </w:rPr>
        <w:t> </w:t>
      </w:r>
      <w:r>
        <w:rPr/>
        <w:t>separately.</w:t>
      </w:r>
      <w:r>
        <w:rPr>
          <w:spacing w:val="27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</w:t>
      </w:r>
      <w:r>
        <w:rPr>
          <w:spacing w:val="-2"/>
        </w:rPr>
        <w:t> </w:t>
      </w:r>
      <w:r>
        <w:rPr/>
        <w:t>labels</w:t>
      </w:r>
      <w:r>
        <w:rPr>
          <w:spacing w:val="-2"/>
        </w:rPr>
        <w:t> </w:t>
      </w:r>
      <w:r>
        <w:rPr/>
        <w:t>dominate, the</w:t>
      </w:r>
      <w:r>
        <w:rPr>
          <w:spacing w:val="-2"/>
        </w:rPr>
        <w:t> </w:t>
      </w:r>
      <w:r>
        <w:rPr/>
        <w:t>cluster</w:t>
      </w:r>
      <w:r>
        <w:rPr>
          <w:spacing w:val="-2"/>
        </w:rPr>
        <w:t> </w:t>
      </w:r>
      <w:r>
        <w:rPr/>
        <w:t>is </w:t>
      </w:r>
      <w:r>
        <w:rPr>
          <w:spacing w:val="-6"/>
        </w:rPr>
        <w:t>categorised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“high</w:t>
      </w:r>
      <w:r>
        <w:rPr/>
        <w:t> </w:t>
      </w:r>
      <w:r>
        <w:rPr>
          <w:spacing w:val="-6"/>
        </w:rPr>
        <w:t>species-commonness”</w:t>
      </w:r>
      <w:r>
        <w:rPr/>
        <w:t> </w:t>
      </w:r>
      <w:r>
        <w:rPr>
          <w:spacing w:val="-6"/>
        </w:rPr>
        <w:t>cluster;</w:t>
      </w:r>
      <w:r>
        <w:rPr/>
        <w:t> </w:t>
      </w:r>
      <w:r>
        <w:rPr>
          <w:spacing w:val="-6"/>
        </w:rPr>
        <w:t>conversely,</w:t>
      </w:r>
      <w:r>
        <w:rPr/>
        <w:t> </w:t>
      </w:r>
      <w:r>
        <w:rPr>
          <w:spacing w:val="-6"/>
        </w:rPr>
        <w:t>if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</w:t>
      </w:r>
      <w:r>
        <w:rPr/>
        <w:t> </w:t>
      </w:r>
      <w:r>
        <w:rPr>
          <w:spacing w:val="-6"/>
        </w:rPr>
        <w:t>labels</w:t>
      </w:r>
      <w:r>
        <w:rPr/>
        <w:t> </w:t>
      </w:r>
      <w:r>
        <w:rPr>
          <w:spacing w:val="-6"/>
        </w:rPr>
        <w:t>predominate,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classified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“low</w:t>
      </w:r>
      <w:r>
        <w:rPr/>
        <w:t> </w:t>
      </w:r>
      <w:r>
        <w:rPr>
          <w:spacing w:val="-6"/>
        </w:rPr>
        <w:t>species-</w:t>
      </w:r>
      <w:r>
        <w:rPr>
          <w:spacing w:val="-2"/>
        </w:rPr>
        <w:t>commonness”</w:t>
      </w:r>
      <w:r>
        <w:rPr>
          <w:spacing w:val="-9"/>
        </w:rPr>
        <w:t> </w:t>
      </w:r>
      <w:r>
        <w:rPr>
          <w:spacing w:val="-2"/>
        </w:rPr>
        <w:t>cluster.</w:t>
      </w:r>
      <w:r>
        <w:rPr>
          <w:spacing w:val="8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clusters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designated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corresponding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“medium</w:t>
      </w:r>
      <w:r>
        <w:rPr>
          <w:spacing w:val="-9"/>
        </w:rPr>
        <w:t> </w:t>
      </w:r>
      <w:r>
        <w:rPr>
          <w:spacing w:val="-2"/>
        </w:rPr>
        <w:t>species-commonness”.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species </w:t>
      </w:r>
      <w:r>
        <w:rPr>
          <w:w w:val="90"/>
        </w:rPr>
        <w:t>associated with feature vectors residing within high-commonness clusters are labelled as “very common”, whereas those in the</w:t>
      </w:r>
      <w:r>
        <w:rPr/>
        <w:t> </w:t>
      </w:r>
      <w:r>
        <w:rPr>
          <w:spacing w:val="-4"/>
        </w:rPr>
        <w:t>low-commonness</w:t>
      </w:r>
      <w:r>
        <w:rPr>
          <w:spacing w:val="-7"/>
        </w:rPr>
        <w:t> </w:t>
      </w:r>
      <w:r>
        <w:rPr>
          <w:spacing w:val="-4"/>
        </w:rPr>
        <w:t>clusters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categorised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“rare”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those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medium-commonness</w:t>
      </w:r>
      <w:r>
        <w:rPr>
          <w:spacing w:val="-7"/>
        </w:rPr>
        <w:t> </w:t>
      </w:r>
      <w:r>
        <w:rPr>
          <w:spacing w:val="-4"/>
        </w:rPr>
        <w:t>clusters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“fairly</w:t>
      </w:r>
      <w:r>
        <w:rPr>
          <w:spacing w:val="-7"/>
        </w:rPr>
        <w:t> </w:t>
      </w:r>
      <w:r>
        <w:rPr>
          <w:spacing w:val="-4"/>
        </w:rPr>
        <w:t>common”.</w:t>
      </w:r>
    </w:p>
    <w:p>
      <w:pPr>
        <w:pStyle w:val="BodyText"/>
        <w:spacing w:line="244" w:lineRule="auto" w:before="22"/>
        <w:ind w:left="48" w:right="376" w:firstLine="303"/>
      </w:pPr>
      <w:r>
        <w:rPr>
          <w:spacing w:val="-2"/>
        </w:rPr>
        <w:t>In</w:t>
      </w:r>
      <w:r>
        <w:rPr>
          <w:spacing w:val="-2"/>
        </w:rPr>
        <w:t> summary,</w:t>
      </w:r>
      <w:r>
        <w:rPr>
          <w:spacing w:val="-2"/>
        </w:rPr>
        <w:t> this</w:t>
      </w:r>
      <w:r>
        <w:rPr>
          <w:spacing w:val="-2"/>
        </w:rPr>
        <w:t> classification</w:t>
      </w:r>
      <w:r>
        <w:rPr>
          <w:spacing w:val="-2"/>
        </w:rPr>
        <w:t> methodology</w:t>
      </w:r>
      <w:r>
        <w:rPr>
          <w:spacing w:val="-2"/>
        </w:rPr>
        <w:t> employs</w:t>
      </w:r>
      <w:r>
        <w:rPr>
          <w:spacing w:val="-2"/>
        </w:rPr>
        <w:t> a</w:t>
      </w:r>
      <w:r>
        <w:rPr>
          <w:spacing w:val="-2"/>
        </w:rPr>
        <w:t> consensus</w:t>
      </w:r>
      <w:r>
        <w:rPr>
          <w:spacing w:val="-2"/>
        </w:rPr>
        <w:t> approach</w:t>
      </w:r>
      <w:r>
        <w:rPr>
          <w:spacing w:val="-2"/>
        </w:rPr>
        <w:t> based</w:t>
      </w:r>
      <w:r>
        <w:rPr>
          <w:spacing w:val="-2"/>
        </w:rPr>
        <w:t> on</w:t>
      </w:r>
      <w:r>
        <w:rPr>
          <w:spacing w:val="-2"/>
        </w:rPr>
        <w:t> the</w:t>
      </w:r>
      <w:r>
        <w:rPr>
          <w:spacing w:val="-2"/>
        </w:rPr>
        <w:t> statistical</w:t>
      </w:r>
      <w:r>
        <w:rPr>
          <w:spacing w:val="-2"/>
        </w:rPr>
        <w:t> classifications</w:t>
      </w:r>
      <w:r>
        <w:rPr>
          <w:spacing w:val="-2"/>
        </w:rPr>
        <w:t> of individual</w:t>
      </w:r>
      <w:r>
        <w:rPr>
          <w:spacing w:val="-9"/>
        </w:rPr>
        <w:t> </w:t>
      </w:r>
      <w:r>
        <w:rPr>
          <w:spacing w:val="-2"/>
        </w:rPr>
        <w:t>features.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cluster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exhibits</w:t>
      </w:r>
      <w:r>
        <w:rPr>
          <w:spacing w:val="-9"/>
        </w:rPr>
        <w:t> </w:t>
      </w:r>
      <w:r>
        <w:rPr>
          <w:spacing w:val="-2"/>
        </w:rPr>
        <w:t>high</w:t>
      </w:r>
      <w:r>
        <w:rPr>
          <w:spacing w:val="-9"/>
        </w:rPr>
        <w:t> </w:t>
      </w:r>
      <w:r>
        <w:rPr>
          <w:spacing w:val="-2"/>
        </w:rPr>
        <w:t>values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majority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features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regarded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associated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“high </w:t>
      </w:r>
      <w:r>
        <w:rPr>
          <w:spacing w:val="-4"/>
        </w:rPr>
        <w:t>species</w:t>
      </w:r>
      <w:r>
        <w:rPr>
          <w:spacing w:val="-8"/>
        </w:rPr>
        <w:t> </w:t>
      </w:r>
      <w:r>
        <w:rPr>
          <w:spacing w:val="-4"/>
        </w:rPr>
        <w:t>commonness”,</w:t>
      </w:r>
      <w:r>
        <w:rPr>
          <w:spacing w:val="-7"/>
        </w:rPr>
        <w:t> </w:t>
      </w:r>
      <w:r>
        <w:rPr>
          <w:spacing w:val="-4"/>
        </w:rPr>
        <w:t>due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simultaneous</w:t>
      </w:r>
      <w:r>
        <w:rPr>
          <w:spacing w:val="-7"/>
        </w:rPr>
        <w:t> </w:t>
      </w:r>
      <w:r>
        <w:rPr>
          <w:spacing w:val="-4"/>
        </w:rPr>
        <w:t>occurrence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features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elevated</w:t>
      </w:r>
      <w:r>
        <w:rPr>
          <w:spacing w:val="-7"/>
        </w:rPr>
        <w:t> </w:t>
      </w:r>
      <w:r>
        <w:rPr>
          <w:spacing w:val="-4"/>
        </w:rPr>
        <w:t>levels.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classification</w:t>
      </w:r>
      <w:r>
        <w:rPr>
          <w:spacing w:val="-7"/>
        </w:rPr>
        <w:t> </w:t>
      </w:r>
      <w:r>
        <w:rPr>
          <w:spacing w:val="-4"/>
        </w:rPr>
        <w:t>mechanism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2"/>
        </w:rPr>
        <w:t> also</w:t>
      </w:r>
      <w:r>
        <w:rPr>
          <w:spacing w:val="-9"/>
        </w:rPr>
        <w:t> </w:t>
      </w:r>
      <w:r>
        <w:rPr>
          <w:spacing w:val="-2"/>
        </w:rPr>
        <w:t>capable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yielding</w:t>
      </w:r>
      <w:r>
        <w:rPr>
          <w:spacing w:val="-8"/>
        </w:rPr>
        <w:t> </w:t>
      </w:r>
      <w:r>
        <w:rPr>
          <w:spacing w:val="-2"/>
        </w:rPr>
        <w:t>assessments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empty</w:t>
      </w:r>
      <w:r>
        <w:rPr>
          <w:spacing w:val="-9"/>
        </w:rPr>
        <w:t> </w:t>
      </w:r>
      <w:r>
        <w:rPr>
          <w:spacing w:val="-2"/>
        </w:rPr>
        <w:t>commonness</w:t>
      </w:r>
      <w:r>
        <w:rPr>
          <w:spacing w:val="-8"/>
        </w:rPr>
        <w:t> </w:t>
      </w:r>
      <w:r>
        <w:rPr>
          <w:spacing w:val="-2"/>
        </w:rPr>
        <w:t>classes;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instance,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cluster</w:t>
      </w:r>
      <w:r>
        <w:rPr>
          <w:spacing w:val="-8"/>
        </w:rPr>
        <w:t> </w:t>
      </w:r>
      <w:r>
        <w:rPr>
          <w:spacing w:val="-2"/>
        </w:rPr>
        <w:t>contains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majority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“L” </w:t>
      </w:r>
      <w:r>
        <w:rPr/>
        <w:t>values,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classification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include</w:t>
      </w:r>
      <w:r>
        <w:rPr>
          <w:spacing w:val="-11"/>
        </w:rPr>
        <w:t> </w:t>
      </w:r>
      <w:r>
        <w:rPr/>
        <w:t>“rare”</w:t>
      </w:r>
      <w:r>
        <w:rPr>
          <w:spacing w:val="-11"/>
        </w:rPr>
        <w:t> </w:t>
      </w:r>
      <w:r>
        <w:rPr/>
        <w:t>species.</w:t>
      </w:r>
    </w:p>
    <w:p>
      <w:pPr>
        <w:pStyle w:val="BodyText"/>
        <w:spacing w:line="244" w:lineRule="auto" w:before="22"/>
        <w:ind w:left="53" w:right="404" w:firstLine="298"/>
      </w:pPr>
      <w:r>
        <w:rPr>
          <w:spacing w:val="-4"/>
        </w:rPr>
        <w:t>In the final computational step, the classification process assigns a prevalence probability value of 0.2 (rare), 0.5 (fairly</w:t>
      </w:r>
      <w:r>
        <w:rPr>
          <w:spacing w:val="-2"/>
        </w:rPr>
        <w:t> common),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0.8</w:t>
      </w:r>
      <w:r>
        <w:rPr>
          <w:spacing w:val="-8"/>
        </w:rPr>
        <w:t> </w:t>
      </w:r>
      <w:r>
        <w:rPr>
          <w:spacing w:val="-2"/>
        </w:rPr>
        <w:t>(very</w:t>
      </w:r>
      <w:r>
        <w:rPr>
          <w:spacing w:val="-8"/>
        </w:rPr>
        <w:t> </w:t>
      </w:r>
      <w:r>
        <w:rPr>
          <w:spacing w:val="-2"/>
        </w:rPr>
        <w:t>common)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species’</w:t>
      </w:r>
      <w:r>
        <w:rPr>
          <w:spacing w:val="-8"/>
        </w:rPr>
        <w:t> </w:t>
      </w:r>
      <w:r>
        <w:rPr>
          <w:spacing w:val="-2"/>
        </w:rPr>
        <w:t>classification,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multiplicative</w:t>
      </w:r>
      <w:r>
        <w:rPr>
          <w:spacing w:val="-8"/>
        </w:rPr>
        <w:t> </w:t>
      </w:r>
      <w:r>
        <w:rPr>
          <w:spacing w:val="-2"/>
        </w:rPr>
        <w:t>weight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Bayesian</w:t>
      </w:r>
      <w:r>
        <w:rPr>
          <w:spacing w:val="-8"/>
        </w:rPr>
        <w:t> </w:t>
      </w:r>
      <w:r>
        <w:rPr>
          <w:spacing w:val="-2"/>
        </w:rPr>
        <w:t>ENMs.</w:t>
      </w:r>
    </w:p>
    <w:p>
      <w:pPr>
        <w:pStyle w:val="BodyText"/>
        <w:spacing w:line="244" w:lineRule="auto" w:before="22"/>
        <w:ind w:left="53" w:right="378" w:firstLine="298"/>
      </w:pPr>
      <w:r>
        <w:rPr>
          <w:spacing w:val="-4"/>
        </w:rPr>
        <w:t>The consensus mechanism explained also allows for the introduction of more nuanced classifications when the models</w:t>
      </w:r>
      <w:r>
        <w:rPr/>
        <w:t> </w:t>
      </w:r>
      <w:r>
        <w:rPr>
          <w:w w:val="90"/>
        </w:rPr>
        <w:t>detect more than three clusters.</w:t>
      </w:r>
      <w:r>
        <w:rPr/>
        <w:t> </w:t>
      </w:r>
      <w:r>
        <w:rPr>
          <w:w w:val="90"/>
        </w:rPr>
        <w:t>Specifically, by counting the number of high-valued features (up to a maximum of 6), a 12-level</w:t>
      </w:r>
      <w:r>
        <w:rPr/>
        <w:t> </w:t>
      </w:r>
      <w:r>
        <w:rPr>
          <w:spacing w:val="-6"/>
        </w:rPr>
        <w:t>gradient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created</w:t>
      </w:r>
      <w:r>
        <w:rPr/>
        <w:t> </w:t>
      </w:r>
      <w:r>
        <w:rPr>
          <w:spacing w:val="-6"/>
        </w:rPr>
        <w:t>between</w:t>
      </w:r>
      <w:r>
        <w:rPr/>
        <w:t> </w:t>
      </w:r>
      <w:r>
        <w:rPr>
          <w:spacing w:val="-6"/>
        </w:rPr>
        <w:t>low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high</w:t>
      </w:r>
      <w:r>
        <w:rPr/>
        <w:t> </w:t>
      </w:r>
      <w:r>
        <w:rPr>
          <w:spacing w:val="-6"/>
        </w:rPr>
        <w:t>commonness</w:t>
      </w:r>
      <w:r>
        <w:rPr/>
        <w:t> </w:t>
      </w:r>
      <w:r>
        <w:rPr>
          <w:spacing w:val="-6"/>
        </w:rPr>
        <w:t>classifications.</w:t>
      </w:r>
      <w:r>
        <w:rPr>
          <w:spacing w:val="12"/>
        </w:rPr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scale</w:t>
      </w:r>
      <w:r>
        <w:rPr/>
        <w:t> </w:t>
      </w:r>
      <w:r>
        <w:rPr>
          <w:spacing w:val="-6"/>
        </w:rPr>
        <w:t>encompasses</w:t>
      </w:r>
      <w:r>
        <w:rPr/>
        <w:t> </w:t>
      </w:r>
      <w:r>
        <w:rPr>
          <w:spacing w:val="-6"/>
        </w:rPr>
        <w:t>six</w:t>
      </w:r>
      <w:r>
        <w:rPr/>
        <w:t> </w:t>
      </w:r>
      <w:r>
        <w:rPr>
          <w:spacing w:val="-6"/>
        </w:rPr>
        <w:t>levels</w:t>
      </w:r>
      <w:r>
        <w:rPr/>
        <w:t> </w:t>
      </w:r>
      <w:r>
        <w:rPr>
          <w:spacing w:val="-6"/>
        </w:rPr>
        <w:t>between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full-medium-commonness</w:t>
      </w:r>
      <w:r>
        <w:rPr/>
        <w:t> </w:t>
      </w:r>
      <w:r>
        <w:rPr>
          <w:spacing w:val="-6"/>
        </w:rPr>
        <w:t>classification</w:t>
      </w:r>
      <w:r>
        <w:rPr/>
        <w:t> </w:t>
      </w:r>
      <w:r>
        <w:rPr>
          <w:spacing w:val="-6"/>
        </w:rPr>
        <w:t>(characterised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“M”</w:t>
      </w:r>
      <w:r>
        <w:rPr/>
        <w:t> </w:t>
      </w:r>
      <w:r>
        <w:rPr>
          <w:spacing w:val="-6"/>
        </w:rPr>
        <w:t>values)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full-high-commonness</w:t>
      </w:r>
      <w:r>
        <w:rPr/>
        <w:t> </w:t>
      </w:r>
      <w:r>
        <w:rPr>
          <w:spacing w:val="-6"/>
        </w:rPr>
        <w:t>classification</w:t>
      </w:r>
      <w:r>
        <w:rPr/>
        <w:t> </w:t>
      </w:r>
      <w:r>
        <w:rPr>
          <w:spacing w:val="-6"/>
        </w:rPr>
        <w:t>(comprising</w:t>
      </w:r>
      <w:r>
        <w:rPr>
          <w:spacing w:val="-2"/>
        </w:rPr>
        <w:t> entirely</w:t>
      </w:r>
      <w:r>
        <w:rPr>
          <w:spacing w:val="-8"/>
        </w:rPr>
        <w:t> </w:t>
      </w:r>
      <w:r>
        <w:rPr>
          <w:spacing w:val="-2"/>
        </w:rPr>
        <w:t>“H”</w:t>
      </w:r>
      <w:r>
        <w:rPr>
          <w:spacing w:val="-8"/>
        </w:rPr>
        <w:t> </w:t>
      </w:r>
      <w:r>
        <w:rPr>
          <w:spacing w:val="-2"/>
        </w:rPr>
        <w:t>values),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six</w:t>
      </w:r>
      <w:r>
        <w:rPr>
          <w:spacing w:val="-8"/>
        </w:rPr>
        <w:t> </w:t>
      </w:r>
      <w:r>
        <w:rPr>
          <w:spacing w:val="-2"/>
        </w:rPr>
        <w:t>levels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full-low-commonness</w:t>
      </w:r>
      <w:r>
        <w:rPr>
          <w:spacing w:val="-8"/>
        </w:rPr>
        <w:t> </w:t>
      </w:r>
      <w:r>
        <w:rPr>
          <w:spacing w:val="-2"/>
        </w:rPr>
        <w:t>classification</w:t>
      </w:r>
      <w:r>
        <w:rPr>
          <w:spacing w:val="-8"/>
        </w:rPr>
        <w:t> </w:t>
      </w:r>
      <w:r>
        <w:rPr>
          <w:spacing w:val="-2"/>
        </w:rPr>
        <w:t>(containing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“L”</w:t>
      </w:r>
      <w:r>
        <w:rPr>
          <w:spacing w:val="-8"/>
        </w:rPr>
        <w:t> </w:t>
      </w:r>
      <w:r>
        <w:rPr>
          <w:spacing w:val="-2"/>
        </w:rPr>
        <w:t>values)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 </w:t>
      </w:r>
      <w:r>
        <w:rPr>
          <w:w w:val="90"/>
        </w:rPr>
        <w:t>full-medium-commonness</w:t>
      </w:r>
      <w:r>
        <w:rPr>
          <w:spacing w:val="16"/>
        </w:rPr>
        <w:t> </w:t>
      </w:r>
      <w:r>
        <w:rPr>
          <w:w w:val="90"/>
        </w:rPr>
        <w:t>classification.</w:t>
      </w:r>
      <w:r>
        <w:rPr>
          <w:spacing w:val="32"/>
        </w:rPr>
        <w:t> </w:t>
      </w:r>
      <w:r>
        <w:rPr>
          <w:w w:val="90"/>
        </w:rPr>
        <w:t>These</w:t>
      </w:r>
      <w:r>
        <w:rPr>
          <w:spacing w:val="17"/>
        </w:rPr>
        <w:t> </w:t>
      </w:r>
      <w:r>
        <w:rPr>
          <w:w w:val="90"/>
        </w:rPr>
        <w:t>12</w:t>
      </w:r>
      <w:r>
        <w:rPr>
          <w:spacing w:val="17"/>
        </w:rPr>
        <w:t> </w:t>
      </w:r>
      <w:r>
        <w:rPr>
          <w:w w:val="90"/>
        </w:rPr>
        <w:t>levels</w:t>
      </w:r>
      <w:r>
        <w:rPr>
          <w:spacing w:val="17"/>
        </w:rPr>
        <w:t> </w:t>
      </w:r>
      <w:r>
        <w:rPr>
          <w:w w:val="90"/>
        </w:rPr>
        <w:t>correspond</w:t>
      </w:r>
      <w:r>
        <w:rPr>
          <w:spacing w:val="17"/>
        </w:rPr>
        <w:t> </w:t>
      </w:r>
      <w:r>
        <w:rPr>
          <w:w w:val="90"/>
        </w:rPr>
        <w:t>to</w:t>
      </w:r>
      <w:r>
        <w:rPr>
          <w:spacing w:val="17"/>
        </w:rPr>
        <w:t> </w:t>
      </w:r>
      <w:r>
        <w:rPr>
          <w:w w:val="90"/>
        </w:rPr>
        <w:t>evenly</w:t>
      </w:r>
      <w:r>
        <w:rPr>
          <w:spacing w:val="17"/>
        </w:rPr>
        <w:t> </w:t>
      </w:r>
      <w:r>
        <w:rPr>
          <w:w w:val="90"/>
        </w:rPr>
        <w:t>spaced</w:t>
      </w:r>
      <w:r>
        <w:rPr>
          <w:spacing w:val="17"/>
        </w:rPr>
        <w:t> </w:t>
      </w:r>
      <w:r>
        <w:rPr>
          <w:w w:val="90"/>
        </w:rPr>
        <w:t>species</w:t>
      </w:r>
      <w:r>
        <w:rPr>
          <w:spacing w:val="17"/>
        </w:rPr>
        <w:t> </w:t>
      </w:r>
      <w:r>
        <w:rPr>
          <w:w w:val="90"/>
        </w:rPr>
        <w:t>prevalence</w:t>
      </w:r>
      <w:r>
        <w:rPr>
          <w:spacing w:val="17"/>
        </w:rPr>
        <w:t> </w:t>
      </w:r>
      <w:r>
        <w:rPr>
          <w:w w:val="90"/>
        </w:rPr>
        <w:t>scores</w:t>
      </w:r>
      <w:r>
        <w:rPr>
          <w:spacing w:val="16"/>
        </w:rPr>
        <w:t> </w:t>
      </w:r>
      <w:r>
        <w:rPr>
          <w:w w:val="90"/>
        </w:rPr>
        <w:t>ranging</w:t>
      </w:r>
      <w:r>
        <w:rPr>
          <w:spacing w:val="17"/>
        </w:rPr>
        <w:t> </w:t>
      </w:r>
      <w:r>
        <w:rPr>
          <w:spacing w:val="-4"/>
          <w:w w:val="90"/>
        </w:rPr>
        <w:t>from</w:t>
      </w:r>
    </w:p>
    <w:p>
      <w:pPr>
        <w:pStyle w:val="BodyText"/>
        <w:spacing w:line="244" w:lineRule="auto"/>
        <w:ind w:left="53" w:right="411"/>
      </w:pPr>
      <w:r>
        <w:rPr>
          <w:spacing w:val="-6"/>
        </w:rPr>
        <w:t>0.2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0.8</w:t>
      </w:r>
      <w:r>
        <w:rPr/>
        <w:t> </w:t>
      </w:r>
      <w:r>
        <w:rPr>
          <w:spacing w:val="-6"/>
        </w:rPr>
        <w:t>(in</w:t>
      </w:r>
      <w:r>
        <w:rPr/>
        <w:t> </w:t>
      </w:r>
      <w:r>
        <w:rPr>
          <w:spacing w:val="-6"/>
        </w:rPr>
        <w:t>increments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0.05).</w:t>
      </w:r>
      <w:r>
        <w:rPr>
          <w:spacing w:val="13"/>
        </w:rPr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indicated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introduction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“Methods”,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necessity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increased</w:t>
      </w:r>
      <w:r>
        <w:rPr/>
        <w:t> </w:t>
      </w:r>
      <w:r>
        <w:rPr>
          <w:spacing w:val="-6"/>
        </w:rPr>
        <w:t>granularity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4"/>
        </w:rPr>
        <w:t>prevalence assessment should be cautiously evaluated against the sensitivity of the ENMs within the final objectives of the</w:t>
      </w:r>
      <w:r>
        <w:rPr>
          <w:spacing w:val="-2"/>
        </w:rPr>
        <w:t> assessment.</w:t>
      </w:r>
    </w:p>
    <w:p>
      <w:pPr>
        <w:pStyle w:val="BodyText"/>
        <w:spacing w:line="244" w:lineRule="auto" w:before="22"/>
        <w:ind w:left="46" w:right="386" w:firstLine="306"/>
      </w:pPr>
      <w:r>
        <w:rPr>
          <w:spacing w:val="-6"/>
        </w:rPr>
        <w:t>A similar</w:t>
      </w:r>
      <w:r>
        <w:rPr>
          <w:spacing w:val="-5"/>
        </w:rPr>
        <w:t> </w:t>
      </w:r>
      <w:r>
        <w:rPr>
          <w:spacing w:val="-6"/>
        </w:rPr>
        <w:t>classification</w:t>
      </w:r>
      <w:r>
        <w:rPr>
          <w:spacing w:val="-5"/>
        </w:rPr>
        <w:t> </w:t>
      </w:r>
      <w:r>
        <w:rPr>
          <w:spacing w:val="-6"/>
        </w:rPr>
        <w:t>process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also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VAE.</w:t>
      </w:r>
      <w:r>
        <w:rPr>
          <w:spacing w:val="-5"/>
        </w:rPr>
        <w:t> </w:t>
      </w:r>
      <w:r>
        <w:rPr>
          <w:spacing w:val="-6"/>
        </w:rPr>
        <w:t>Depending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desired</w:t>
      </w:r>
      <w:r>
        <w:rPr>
          <w:spacing w:val="-5"/>
        </w:rPr>
        <w:t> </w:t>
      </w:r>
      <w:r>
        <w:rPr>
          <w:spacing w:val="-6"/>
        </w:rPr>
        <w:t>number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species-commonness</w:t>
      </w:r>
      <w:r>
        <w:rPr>
          <w:spacing w:val="-5"/>
        </w:rPr>
        <w:t> </w:t>
      </w:r>
      <w:r>
        <w:rPr>
          <w:spacing w:val="-6"/>
        </w:rPr>
        <w:t>classes</w:t>
      </w:r>
      <w:r>
        <w:rPr/>
        <w:t> </w:t>
      </w:r>
      <w:r>
        <w:rPr>
          <w:w w:val="90"/>
        </w:rPr>
        <w:t>to identify (e.g., 3=low/medium/high commonness), the distribution of the VAE reconstruction-probability across the species is</w:t>
      </w:r>
      <w:r>
        <w:rPr/>
        <w:t> </w:t>
      </w:r>
      <w:r>
        <w:rPr>
          <w:spacing w:val="-6"/>
        </w:rPr>
        <w:t>divided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corresponding</w:t>
      </w:r>
      <w:r>
        <w:rPr/>
        <w:t> </w:t>
      </w:r>
      <w:r>
        <w:rPr>
          <w:spacing w:val="-6"/>
        </w:rPr>
        <w:t>number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quartiles.</w:t>
      </w:r>
      <w:r>
        <w:rPr>
          <w:spacing w:val="1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centroids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feature</w:t>
      </w:r>
      <w:r>
        <w:rPr/>
        <w:t> </w:t>
      </w:r>
      <w:r>
        <w:rPr>
          <w:spacing w:val="-6"/>
        </w:rPr>
        <w:t>vectors</w:t>
      </w:r>
      <w:r>
        <w:rPr/>
        <w:t> </w:t>
      </w:r>
      <w:r>
        <w:rPr>
          <w:spacing w:val="-6"/>
        </w:rPr>
        <w:t>residing</w:t>
      </w:r>
      <w:r>
        <w:rPr/>
        <w:t> </w:t>
      </w:r>
      <w:r>
        <w:rPr>
          <w:spacing w:val="-6"/>
        </w:rPr>
        <w:t>within</w:t>
      </w:r>
      <w:r>
        <w:rPr/>
        <w:t> </w:t>
      </w:r>
      <w:r>
        <w:rPr>
          <w:spacing w:val="-6"/>
        </w:rPr>
        <w:t>each</w:t>
      </w:r>
      <w:r>
        <w:rPr/>
        <w:t> </w:t>
      </w:r>
      <w:r>
        <w:rPr>
          <w:spacing w:val="-6"/>
        </w:rPr>
        <w:t>quartile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then</w:t>
      </w:r>
      <w:r>
        <w:rPr/>
        <w:t> </w:t>
      </w:r>
      <w:r>
        <w:rPr>
          <w:w w:val="90"/>
        </w:rPr>
        <w:t>calculated, and the same classification procedure described for the clustering models is subsequently executed.</w:t>
      </w:r>
      <w:r>
        <w:rPr/>
        <w:t> </w:t>
      </w:r>
      <w:r>
        <w:rPr>
          <w:w w:val="90"/>
        </w:rPr>
        <w:t>This approach</w:t>
      </w:r>
      <w:r>
        <w:rPr/>
        <w:t> </w:t>
      </w:r>
      <w:r>
        <w:rPr>
          <w:w w:val="90"/>
        </w:rPr>
        <w:t>stems from the consideration that, provided the species list is sufficiently rich and balanced between rare and common species,</w:t>
      </w:r>
      <w:r>
        <w:rPr/>
        <w:t> </w:t>
      </w:r>
      <w:r>
        <w:rPr>
          <w:spacing w:val="-4"/>
        </w:rPr>
        <w:t>anomalous feature vectors are often associated with “rare” species [</w:t>
      </w:r>
      <w:hyperlink w:history="true" w:anchor="_bookmark59">
        <w:r>
          <w:rPr>
            <w:color w:val="0000FF"/>
            <w:spacing w:val="-4"/>
          </w:rPr>
          <w:t>60</w:t>
        </w:r>
      </w:hyperlink>
      <w:r>
        <w:rPr>
          <w:spacing w:val="-4"/>
        </w:rPr>
        <w:t>].</w:t>
      </w:r>
      <w:r>
        <w:rPr>
          <w:spacing w:val="19"/>
        </w:rPr>
        <w:t> </w:t>
      </w:r>
      <w:r>
        <w:rPr>
          <w:spacing w:val="-4"/>
        </w:rPr>
        <w:t>In quantitative terms, this condition requires (i) a</w:t>
      </w:r>
      <w:r>
        <w:rPr/>
        <w:t> </w:t>
      </w:r>
      <w:r>
        <w:rPr>
          <w:w w:val="90"/>
        </w:rPr>
        <w:t>sufficiently large number of species relative to the feature dimensionality, so that the VAE can learn a stable latent representation</w:t>
      </w:r>
      <w:r>
        <w:rPr/>
        <w:t> </w:t>
      </w:r>
      <w:r>
        <w:rPr>
          <w:w w:val="90"/>
        </w:rPr>
        <w:t>(as a rule of thumb, at least one order of magnitude more species than features [</w:t>
      </w:r>
      <w:hyperlink w:history="true" w:anchor="_bookmark151">
        <w:r>
          <w:rPr>
            <w:color w:val="0000FF"/>
            <w:w w:val="90"/>
          </w:rPr>
          <w:t>152</w:t>
        </w:r>
      </w:hyperlink>
      <w:r>
        <w:rPr>
          <w:w w:val="90"/>
        </w:rPr>
        <w:t>, </w:t>
      </w:r>
      <w:hyperlink w:history="true" w:anchor="_bookmark152">
        <w:r>
          <w:rPr>
            <w:color w:val="0000FF"/>
            <w:w w:val="90"/>
          </w:rPr>
          <w:t>153</w:t>
        </w:r>
      </w:hyperlink>
      <w:r>
        <w:rPr>
          <w:w w:val="90"/>
        </w:rPr>
        <w:t>]), and (ii) a moderate class imbalance,</w:t>
      </w:r>
      <w:r>
        <w:rPr/>
        <w:t> </w:t>
      </w:r>
      <w:r>
        <w:rPr>
          <w:spacing w:val="-4"/>
        </w:rPr>
        <w:t>where</w:t>
      </w:r>
      <w:r>
        <w:rPr>
          <w:spacing w:val="-5"/>
        </w:rPr>
        <w:t> </w:t>
      </w:r>
      <w:r>
        <w:rPr>
          <w:spacing w:val="-4"/>
        </w:rPr>
        <w:t>rare</w:t>
      </w:r>
      <w:r>
        <w:rPr>
          <w:spacing w:val="-5"/>
        </w:rPr>
        <w:t> </w:t>
      </w:r>
      <w:r>
        <w:rPr>
          <w:spacing w:val="-4"/>
        </w:rPr>
        <w:t>species</w:t>
      </w:r>
      <w:r>
        <w:rPr>
          <w:spacing w:val="-5"/>
        </w:rPr>
        <w:t> </w:t>
      </w:r>
      <w:r>
        <w:rPr>
          <w:spacing w:val="-4"/>
        </w:rPr>
        <w:t>represent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minority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dataset</w:t>
      </w:r>
      <w:r>
        <w:rPr>
          <w:spacing w:val="-5"/>
        </w:rPr>
        <w:t> </w:t>
      </w:r>
      <w:r>
        <w:rPr>
          <w:spacing w:val="-4"/>
        </w:rPr>
        <w:t>(typically</w:t>
      </w:r>
      <w:r>
        <w:rPr>
          <w:spacing w:val="-5"/>
        </w:rPr>
        <w:t> </w:t>
      </w:r>
      <w:r>
        <w:rPr>
          <w:spacing w:val="-4"/>
        </w:rPr>
        <w:t>below</w:t>
      </w:r>
      <w:r>
        <w:rPr>
          <w:spacing w:val="-5"/>
        </w:rPr>
        <w:t> </w:t>
      </w:r>
      <w:r>
        <w:rPr>
          <w:spacing w:val="-4"/>
        </w:rPr>
        <w:t>30–40%).</w:t>
      </w:r>
      <w:r>
        <w:rPr>
          <w:spacing w:val="9"/>
        </w:rPr>
        <w:t> </w:t>
      </w:r>
      <w:r>
        <w:rPr>
          <w:spacing w:val="-4"/>
        </w:rPr>
        <w:t>Under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conditions,</w:t>
      </w:r>
      <w:r>
        <w:rPr>
          <w:spacing w:val="-5"/>
        </w:rPr>
        <w:t> </w:t>
      </w:r>
      <w:r>
        <w:rPr>
          <w:spacing w:val="-4"/>
        </w:rPr>
        <w:t>common</w:t>
      </w:r>
      <w:r>
        <w:rPr>
          <w:spacing w:val="-5"/>
        </w:rPr>
        <w:t> </w:t>
      </w:r>
      <w:r>
        <w:rPr>
          <w:spacing w:val="-4"/>
        </w:rPr>
        <w:t>species</w:t>
      </w:r>
      <w:r>
        <w:rPr/>
        <w:t> </w:t>
      </w:r>
      <w:r>
        <w:rPr>
          <w:w w:val="90"/>
        </w:rPr>
        <w:t>define the dominant structure of the feature space, while rare species populate the lower-density regions of the learned manifold</w:t>
      </w:r>
      <w:r>
        <w:rPr/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exhibit</w:t>
      </w:r>
      <w:r>
        <w:rPr>
          <w:spacing w:val="-2"/>
        </w:rPr>
        <w:t> </w:t>
      </w:r>
      <w:r>
        <w:rPr>
          <w:spacing w:val="-6"/>
        </w:rPr>
        <w:t>lower</w:t>
      </w:r>
      <w:r>
        <w:rPr>
          <w:spacing w:val="-2"/>
        </w:rPr>
        <w:t> </w:t>
      </w:r>
      <w:r>
        <w:rPr>
          <w:spacing w:val="-6"/>
        </w:rPr>
        <w:t>reconstruction</w:t>
      </w:r>
      <w:r>
        <w:rPr>
          <w:spacing w:val="-2"/>
        </w:rPr>
        <w:t> </w:t>
      </w:r>
      <w:r>
        <w:rPr>
          <w:spacing w:val="-6"/>
        </w:rPr>
        <w:t>probabilities.</w:t>
      </w:r>
      <w:r>
        <w:rPr>
          <w:spacing w:val="10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rarity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species</w:t>
      </w:r>
      <w:r>
        <w:rPr>
          <w:spacing w:val="-2"/>
        </w:rPr>
        <w:t> </w:t>
      </w:r>
      <w:r>
        <w:rPr>
          <w:spacing w:val="-6"/>
        </w:rPr>
        <w:t>may</w:t>
      </w:r>
      <w:r>
        <w:rPr>
          <w:spacing w:val="-2"/>
        </w:rPr>
        <w:t> </w:t>
      </w:r>
      <w:r>
        <w:rPr>
          <w:spacing w:val="-6"/>
        </w:rPr>
        <w:t>manifest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particularly</w:t>
      </w:r>
      <w:r>
        <w:rPr>
          <w:spacing w:val="-2"/>
        </w:rPr>
        <w:t> </w:t>
      </w:r>
      <w:r>
        <w:rPr>
          <w:spacing w:val="-6"/>
        </w:rPr>
        <w:t>low</w:t>
      </w:r>
      <w:r>
        <w:rPr>
          <w:spacing w:val="-2"/>
        </w:rPr>
        <w:t> </w:t>
      </w:r>
      <w:r>
        <w:rPr>
          <w:spacing w:val="-6"/>
        </w:rPr>
        <w:t>values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one</w:t>
      </w:r>
      <w:r>
        <w:rPr>
          <w:spacing w:val="-2"/>
        </w:rPr>
        <w:t> </w:t>
      </w:r>
      <w:r>
        <w:rPr>
          <w:spacing w:val="-6"/>
        </w:rPr>
        <w:t>or</w:t>
      </w:r>
      <w:r>
        <w:rPr>
          <w:spacing w:val="-2"/>
        </w:rPr>
        <w:t> </w:t>
      </w:r>
      <w:r>
        <w:rPr>
          <w:spacing w:val="-6"/>
        </w:rPr>
        <w:t>more</w:t>
      </w:r>
      <w:r>
        <w:rPr/>
        <w:t> </w:t>
      </w:r>
      <w:r>
        <w:rPr>
          <w:spacing w:val="-4"/>
        </w:rPr>
        <w:t>features</w:t>
      </w:r>
      <w:r>
        <w:rPr>
          <w:spacing w:val="-6"/>
        </w:rPr>
        <w:t> </w:t>
      </w:r>
      <w:r>
        <w:rPr>
          <w:spacing w:val="-4"/>
        </w:rPr>
        <w:t>(e.g.,</w:t>
      </w:r>
      <w:r>
        <w:rPr>
          <w:spacing w:val="-5"/>
        </w:rPr>
        <w:t> </w:t>
      </w:r>
      <w:r>
        <w:rPr>
          <w:spacing w:val="-4"/>
        </w:rPr>
        <w:t>low</w:t>
      </w:r>
      <w:r>
        <w:rPr>
          <w:spacing w:val="-6"/>
        </w:rPr>
        <w:t> </w:t>
      </w:r>
      <w:r>
        <w:rPr>
          <w:spacing w:val="-4"/>
        </w:rPr>
        <w:t>abundance,</w:t>
      </w:r>
      <w:r>
        <w:rPr>
          <w:spacing w:val="-5"/>
        </w:rPr>
        <w:t> </w:t>
      </w:r>
      <w:r>
        <w:rPr>
          <w:spacing w:val="-4"/>
        </w:rPr>
        <w:t>sparsity,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infrequent</w:t>
      </w:r>
      <w:r>
        <w:rPr>
          <w:spacing w:val="-6"/>
        </w:rPr>
        <w:t> </w:t>
      </w:r>
      <w:r>
        <w:rPr>
          <w:spacing w:val="-4"/>
        </w:rPr>
        <w:t>observation)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21">
        <w:r>
          <w:rPr>
            <w:color w:val="0000FF"/>
            <w:spacing w:val="-4"/>
          </w:rPr>
          <w:t>22</w:t>
        </w:r>
      </w:hyperlink>
      <w:r>
        <w:rPr>
          <w:spacing w:val="-4"/>
        </w:rPr>
        <w:t>],</w:t>
      </w:r>
      <w:r>
        <w:rPr>
          <w:spacing w:val="-5"/>
        </w:rPr>
        <w:t> </w:t>
      </w:r>
      <w:r>
        <w:rPr>
          <w:spacing w:val="-4"/>
        </w:rPr>
        <w:t>leading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heterogeneous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poorly</w:t>
      </w:r>
      <w:r>
        <w:rPr>
          <w:spacing w:val="-6"/>
        </w:rPr>
        <w:t> </w:t>
      </w:r>
      <w:r>
        <w:rPr>
          <w:spacing w:val="-4"/>
        </w:rPr>
        <w:t>reconstructed</w:t>
      </w:r>
      <w:r>
        <w:rPr/>
        <w:t> </w:t>
      </w:r>
      <w:r>
        <w:rPr>
          <w:spacing w:val="-4"/>
        </w:rPr>
        <w:t>vectors.</w:t>
      </w:r>
      <w:r>
        <w:rPr>
          <w:spacing w:val="10"/>
        </w:rPr>
        <w:t> </w:t>
      </w:r>
      <w:r>
        <w:rPr>
          <w:spacing w:val="-4"/>
        </w:rPr>
        <w:t>Consequently, rare</w:t>
      </w:r>
      <w:r>
        <w:rPr>
          <w:spacing w:val="-5"/>
        </w:rPr>
        <w:t> </w:t>
      </w:r>
      <w:r>
        <w:rPr>
          <w:spacing w:val="-4"/>
        </w:rPr>
        <w:t>species</w:t>
      </w:r>
      <w:r>
        <w:rPr>
          <w:spacing w:val="-5"/>
        </w:rPr>
        <w:t> </w:t>
      </w:r>
      <w:r>
        <w:rPr>
          <w:spacing w:val="-4"/>
        </w:rPr>
        <w:t>typically</w:t>
      </w:r>
      <w:r>
        <w:rPr>
          <w:spacing w:val="-5"/>
        </w:rPr>
        <w:t> </w:t>
      </w:r>
      <w:r>
        <w:rPr>
          <w:spacing w:val="-4"/>
        </w:rPr>
        <w:t>form</w:t>
      </w:r>
      <w:r>
        <w:rPr>
          <w:spacing w:val="-5"/>
        </w:rPr>
        <w:t> </w:t>
      </w:r>
      <w:r>
        <w:rPr>
          <w:spacing w:val="-4"/>
        </w:rPr>
        <w:t>small, dispersed</w:t>
      </w:r>
      <w:r>
        <w:rPr>
          <w:spacing w:val="-5"/>
        </w:rPr>
        <w:t> </w:t>
      </w:r>
      <w:r>
        <w:rPr>
          <w:spacing w:val="-4"/>
        </w:rPr>
        <w:t>groups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deviate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reference</w:t>
      </w:r>
      <w:r>
        <w:rPr>
          <w:spacing w:val="-5"/>
        </w:rPr>
        <w:t> </w:t>
      </w:r>
      <w:r>
        <w:rPr>
          <w:spacing w:val="-4"/>
        </w:rPr>
        <w:t>patterns</w:t>
      </w:r>
      <w:r>
        <w:rPr>
          <w:spacing w:val="-5"/>
        </w:rPr>
        <w:t> </w:t>
      </w:r>
      <w:r>
        <w:rPr>
          <w:spacing w:val="-4"/>
        </w:rPr>
        <w:t>learned</w:t>
      </w:r>
      <w:r>
        <w:rPr>
          <w:spacing w:val="-2"/>
        </w:rPr>
        <w:t> by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VAE.</w:t>
      </w:r>
      <w:r>
        <w:rPr>
          <w:spacing w:val="-7"/>
        </w:rPr>
        <w:t> </w:t>
      </w:r>
      <w:r>
        <w:rPr>
          <w:spacing w:val="-2"/>
        </w:rPr>
        <w:t>Conversely,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species</w:t>
      </w:r>
      <w:r>
        <w:rPr>
          <w:spacing w:val="-7"/>
        </w:rPr>
        <w:t> </w:t>
      </w:r>
      <w:r>
        <w:rPr>
          <w:spacing w:val="-2"/>
        </w:rPr>
        <w:t>list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insufficiently</w:t>
      </w:r>
      <w:r>
        <w:rPr>
          <w:spacing w:val="-7"/>
        </w:rPr>
        <w:t> </w:t>
      </w:r>
      <w:r>
        <w:rPr>
          <w:spacing w:val="-2"/>
        </w:rPr>
        <w:t>large,</w:t>
      </w:r>
      <w:r>
        <w:rPr>
          <w:spacing w:val="-6"/>
        </w:rPr>
        <w:t> </w:t>
      </w:r>
      <w:r>
        <w:rPr>
          <w:spacing w:val="-2"/>
        </w:rPr>
        <w:t>highly</w:t>
      </w:r>
      <w:r>
        <w:rPr>
          <w:spacing w:val="-7"/>
        </w:rPr>
        <w:t> </w:t>
      </w:r>
      <w:r>
        <w:rPr>
          <w:spacing w:val="-2"/>
        </w:rPr>
        <w:t>imbalanced,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lacks</w:t>
      </w:r>
      <w:r>
        <w:rPr>
          <w:spacing w:val="-7"/>
        </w:rPr>
        <w:t> </w:t>
      </w:r>
      <w:r>
        <w:rPr>
          <w:spacing w:val="-2"/>
        </w:rPr>
        <w:t>feature</w:t>
      </w:r>
      <w:r>
        <w:rPr>
          <w:spacing w:val="-7"/>
        </w:rPr>
        <w:t> </w:t>
      </w:r>
      <w:r>
        <w:rPr>
          <w:spacing w:val="-2"/>
        </w:rPr>
        <w:t>heterogeneity,</w:t>
      </w:r>
      <w:r>
        <w:rPr>
          <w:spacing w:val="-6"/>
        </w:rPr>
        <w:t> </w:t>
      </w:r>
      <w:r>
        <w:rPr>
          <w:spacing w:val="-2"/>
        </w:rPr>
        <w:t>the </w:t>
      </w:r>
      <w:r>
        <w:rPr>
          <w:w w:val="90"/>
        </w:rPr>
        <w:t>distinction between common and rare species in the reconstruction-probability distribution becomes less pronounced.</w:t>
      </w:r>
      <w:r>
        <w:rPr/>
        <w:t> </w:t>
      </w:r>
      <w:r>
        <w:rPr>
          <w:w w:val="90"/>
        </w:rPr>
        <w:t>In such</w:t>
      </w:r>
      <w:r>
        <w:rPr/>
        <w:t> </w:t>
      </w:r>
      <w:r>
        <w:rPr>
          <w:w w:val="90"/>
        </w:rPr>
        <w:t>statistically underdetermined conditions, automatic thresholding based solely on quantiles may be unreliable.</w:t>
      </w:r>
      <w:r>
        <w:rPr/>
        <w:t> </w:t>
      </w:r>
      <w:r>
        <w:rPr>
          <w:w w:val="90"/>
        </w:rPr>
        <w:t>In these cases, a</w:t>
      </w:r>
      <w:r>
        <w:rPr/>
        <w:t> </w:t>
      </w:r>
      <w:r>
        <w:rPr>
          <w:w w:val="90"/>
        </w:rPr>
        <w:t>limited set of expert-identified reference species can be used to calibrate the reconstruction-probability thresholds, assuming</w:t>
      </w:r>
      <w:r>
        <w:rPr>
          <w:spacing w:val="80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rare</w:t>
      </w:r>
      <w:r>
        <w:rPr>
          <w:spacing w:val="-4"/>
        </w:rPr>
        <w:t> </w:t>
      </w:r>
      <w:r>
        <w:rPr>
          <w:spacing w:val="-6"/>
        </w:rPr>
        <w:t>species</w:t>
      </w:r>
      <w:r>
        <w:rPr>
          <w:spacing w:val="-4"/>
        </w:rPr>
        <w:t> </w:t>
      </w:r>
      <w:r>
        <w:rPr>
          <w:spacing w:val="-6"/>
        </w:rPr>
        <w:t>generally</w:t>
      </w:r>
      <w:r>
        <w:rPr>
          <w:spacing w:val="-3"/>
        </w:rPr>
        <w:t> </w:t>
      </w:r>
      <w:r>
        <w:rPr>
          <w:spacing w:val="-6"/>
        </w:rPr>
        <w:t>exhibit</w:t>
      </w:r>
      <w:r>
        <w:rPr>
          <w:spacing w:val="-4"/>
        </w:rPr>
        <w:t> </w:t>
      </w:r>
      <w:r>
        <w:rPr>
          <w:spacing w:val="-6"/>
        </w:rPr>
        <w:t>lower</w:t>
      </w:r>
      <w:r>
        <w:rPr>
          <w:spacing w:val="-4"/>
        </w:rPr>
        <w:t> </w:t>
      </w:r>
      <w:r>
        <w:rPr>
          <w:spacing w:val="-6"/>
        </w:rPr>
        <w:t>reconstruction</w:t>
      </w:r>
      <w:r>
        <w:rPr>
          <w:spacing w:val="-4"/>
        </w:rPr>
        <w:t> </w:t>
      </w:r>
      <w:r>
        <w:rPr>
          <w:spacing w:val="-6"/>
        </w:rPr>
        <w:t>probabilities</w:t>
      </w:r>
      <w:r>
        <w:rPr>
          <w:spacing w:val="-4"/>
        </w:rPr>
        <w:t> </w:t>
      </w:r>
      <w:r>
        <w:rPr>
          <w:spacing w:val="-6"/>
        </w:rPr>
        <w:t>than</w:t>
      </w:r>
      <w:r>
        <w:rPr>
          <w:spacing w:val="-3"/>
        </w:rPr>
        <w:t> </w:t>
      </w:r>
      <w:r>
        <w:rPr>
          <w:spacing w:val="-6"/>
        </w:rPr>
        <w:t>very</w:t>
      </w:r>
      <w:r>
        <w:rPr>
          <w:spacing w:val="-4"/>
        </w:rPr>
        <w:t> </w:t>
      </w:r>
      <w:r>
        <w:rPr>
          <w:spacing w:val="-6"/>
        </w:rPr>
        <w:t>common</w:t>
      </w:r>
      <w:r>
        <w:rPr>
          <w:spacing w:val="-4"/>
        </w:rPr>
        <w:t> </w:t>
      </w:r>
      <w:r>
        <w:rPr>
          <w:spacing w:val="-6"/>
        </w:rPr>
        <w:t>species.</w:t>
      </w:r>
      <w:r>
        <w:rPr>
          <w:spacing w:val="7"/>
        </w:rPr>
        <w:t> </w:t>
      </w:r>
      <w:r>
        <w:rPr>
          <w:spacing w:val="-6"/>
        </w:rPr>
        <w:t>Importantly,</w:t>
      </w:r>
      <w:r>
        <w:rPr>
          <w:spacing w:val="-3"/>
        </w:rPr>
        <w:t> </w:t>
      </w:r>
      <w:r>
        <w:rPr>
          <w:spacing w:val="-6"/>
        </w:rPr>
        <w:t>this</w:t>
      </w:r>
      <w:r>
        <w:rPr>
          <w:spacing w:val="-3"/>
        </w:rPr>
        <w:t> </w:t>
      </w:r>
      <w:r>
        <w:rPr>
          <w:spacing w:val="-6"/>
        </w:rPr>
        <w:t>calibration</w:t>
      </w:r>
      <w:r>
        <w:rPr/>
        <w:t> </w:t>
      </w:r>
      <w:r>
        <w:rPr>
          <w:spacing w:val="-4"/>
        </w:rPr>
        <w:t>step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subvert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data-driven</w:t>
      </w:r>
      <w:r>
        <w:rPr>
          <w:spacing w:val="-7"/>
        </w:rPr>
        <w:t> </w:t>
      </w:r>
      <w:r>
        <w:rPr>
          <w:spacing w:val="-4"/>
        </w:rPr>
        <w:t>nature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classification: expert</w:t>
      </w:r>
      <w:r>
        <w:rPr>
          <w:spacing w:val="-7"/>
        </w:rPr>
        <w:t> </w:t>
      </w:r>
      <w:r>
        <w:rPr>
          <w:spacing w:val="-4"/>
        </w:rPr>
        <w:t>knowledge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anchor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thresholds</w:t>
      </w:r>
      <w:r>
        <w:rPr>
          <w:spacing w:val="-7"/>
        </w:rPr>
        <w:t> </w:t>
      </w:r>
      <w:r>
        <w:rPr>
          <w:spacing w:val="-4"/>
        </w:rPr>
        <w:t>in</w:t>
      </w:r>
      <w:r>
        <w:rPr/>
        <w:t> </w:t>
      </w:r>
      <w:r>
        <w:rPr>
          <w:w w:val="90"/>
        </w:rPr>
        <w:t>scenarios where the available data do not support a stable statistical separation, and the calibrated thresholds are then applied</w:t>
      </w:r>
      <w:r>
        <w:rPr/>
        <w:t> uniformly to all species in the list.</w:t>
      </w:r>
    </w:p>
    <w:p>
      <w:pPr>
        <w:pStyle w:val="BodyText"/>
        <w:spacing w:line="244" w:lineRule="auto" w:before="21"/>
        <w:ind w:left="53" w:right="387" w:firstLine="298"/>
      </w:pP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concluding</w:t>
      </w:r>
      <w:r>
        <w:rPr>
          <w:spacing w:val="-7"/>
        </w:rPr>
        <w:t> </w:t>
      </w:r>
      <w:r>
        <w:rPr>
          <w:spacing w:val="-2"/>
        </w:rPr>
        <w:t>step,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methodology</w:t>
      </w:r>
      <w:r>
        <w:rPr>
          <w:spacing w:val="-7"/>
        </w:rPr>
        <w:t> </w:t>
      </w:r>
      <w:r>
        <w:rPr>
          <w:spacing w:val="-2"/>
        </w:rPr>
        <w:t>creates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rFonts w:ascii="Times New Roman"/>
          <w:i/>
          <w:spacing w:val="-2"/>
        </w:rPr>
        <w:t>ensemble</w:t>
      </w:r>
      <w:r>
        <w:rPr>
          <w:rFonts w:ascii="Times New Roman"/>
          <w:i/>
          <w:spacing w:val="-11"/>
        </w:rPr>
        <w:t> </w:t>
      </w:r>
      <w:r>
        <w:rPr>
          <w:rFonts w:ascii="Times New Roman"/>
          <w:i/>
          <w:spacing w:val="-2"/>
        </w:rPr>
        <w:t>assessment</w:t>
      </w:r>
      <w:r>
        <w:rPr>
          <w:rFonts w:ascii="Times New Roman"/>
          <w:i/>
          <w:spacing w:val="-10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integrates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evaluations</w:t>
      </w:r>
      <w:r>
        <w:rPr>
          <w:spacing w:val="-7"/>
        </w:rPr>
        <w:t> </w:t>
      </w:r>
      <w:r>
        <w:rPr>
          <w:spacing w:val="-2"/>
        </w:rPr>
        <w:t>provided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the </w:t>
      </w:r>
      <w:r>
        <w:rPr>
          <w:w w:val="90"/>
        </w:rPr>
        <w:t>three</w:t>
      </w:r>
      <w:r>
        <w:rPr>
          <w:spacing w:val="7"/>
        </w:rPr>
        <w:t> </w:t>
      </w:r>
      <w:r>
        <w:rPr>
          <w:w w:val="90"/>
        </w:rPr>
        <w:t>models</w:t>
      </w:r>
      <w:r>
        <w:rPr>
          <w:spacing w:val="8"/>
        </w:rPr>
        <w:t> </w:t>
      </w:r>
      <w:r>
        <w:rPr>
          <w:w w:val="90"/>
        </w:rPr>
        <w:t>(Figure</w:t>
      </w:r>
      <w:r>
        <w:rPr>
          <w:spacing w:val="8"/>
        </w:rPr>
        <w:t> </w:t>
      </w:r>
      <w:hyperlink w:history="true" w:anchor="_bookmark182">
        <w:r>
          <w:rPr>
            <w:color w:val="0000FF"/>
            <w:w w:val="90"/>
          </w:rPr>
          <w:t>1</w:t>
        </w:r>
      </w:hyperlink>
      <w:r>
        <w:rPr>
          <w:w w:val="90"/>
        </w:rPr>
        <w:t>-step</w:t>
      </w:r>
      <w:r>
        <w:rPr>
          <w:spacing w:val="8"/>
        </w:rPr>
        <w:t> </w:t>
      </w:r>
      <w:r>
        <w:rPr>
          <w:w w:val="90"/>
        </w:rPr>
        <w:t>4).</w:t>
      </w:r>
      <w:r>
        <w:rPr>
          <w:spacing w:val="20"/>
        </w:rPr>
        <w:t> </w:t>
      </w:r>
      <w:r>
        <w:rPr>
          <w:w w:val="90"/>
        </w:rPr>
        <w:t>This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8"/>
        </w:rPr>
        <w:t> </w:t>
      </w:r>
      <w:r>
        <w:rPr>
          <w:w w:val="90"/>
        </w:rPr>
        <w:t>realised</w:t>
      </w:r>
      <w:r>
        <w:rPr>
          <w:spacing w:val="8"/>
        </w:rPr>
        <w:t> </w:t>
      </w:r>
      <w:r>
        <w:rPr>
          <w:w w:val="90"/>
        </w:rPr>
        <w:t>as</w:t>
      </w:r>
      <w:r>
        <w:rPr>
          <w:spacing w:val="8"/>
        </w:rPr>
        <w:t> </w:t>
      </w:r>
      <w:r>
        <w:rPr>
          <w:w w:val="90"/>
        </w:rPr>
        <w:t>a</w:t>
      </w:r>
      <w:r>
        <w:rPr>
          <w:spacing w:val="7"/>
        </w:rPr>
        <w:t> </w:t>
      </w:r>
      <w:r>
        <w:rPr>
          <w:w w:val="90"/>
        </w:rPr>
        <w:t>consensus</w:t>
      </w:r>
      <w:r>
        <w:rPr>
          <w:spacing w:val="8"/>
        </w:rPr>
        <w:t> </w:t>
      </w:r>
      <w:r>
        <w:rPr>
          <w:w w:val="90"/>
        </w:rPr>
        <w:t>model</w:t>
      </w:r>
      <w:r>
        <w:rPr>
          <w:spacing w:val="8"/>
        </w:rPr>
        <w:t> </w:t>
      </w:r>
      <w:r>
        <w:rPr>
          <w:w w:val="90"/>
        </w:rPr>
        <w:t>that</w:t>
      </w:r>
      <w:r>
        <w:rPr>
          <w:spacing w:val="8"/>
        </w:rPr>
        <w:t> </w:t>
      </w:r>
      <w:r>
        <w:rPr>
          <w:w w:val="90"/>
        </w:rPr>
        <w:t>assigns</w:t>
      </w:r>
      <w:r>
        <w:rPr>
          <w:spacing w:val="8"/>
        </w:rPr>
        <w:t> </w:t>
      </w:r>
      <w:r>
        <w:rPr>
          <w:w w:val="90"/>
        </w:rPr>
        <w:t>a</w:t>
      </w:r>
      <w:r>
        <w:rPr>
          <w:spacing w:val="8"/>
        </w:rPr>
        <w:t> </w:t>
      </w:r>
      <w:r>
        <w:rPr>
          <w:w w:val="90"/>
        </w:rPr>
        <w:t>commonness</w:t>
      </w:r>
      <w:r>
        <w:rPr>
          <w:spacing w:val="7"/>
        </w:rPr>
        <w:t> </w:t>
      </w:r>
      <w:r>
        <w:rPr>
          <w:w w:val="90"/>
        </w:rPr>
        <w:t>classification</w:t>
      </w:r>
      <w:r>
        <w:rPr>
          <w:spacing w:val="8"/>
        </w:rPr>
        <w:t> </w:t>
      </w:r>
      <w:r>
        <w:rPr>
          <w:w w:val="90"/>
        </w:rPr>
        <w:t>to</w:t>
      </w:r>
      <w:r>
        <w:rPr>
          <w:spacing w:val="8"/>
        </w:rPr>
        <w:t> </w:t>
      </w:r>
      <w:r>
        <w:rPr>
          <w:w w:val="90"/>
        </w:rPr>
        <w:t>each</w:t>
      </w:r>
      <w:r>
        <w:rPr>
          <w:spacing w:val="8"/>
        </w:rPr>
        <w:t> </w:t>
      </w:r>
      <w:r>
        <w:rPr>
          <w:spacing w:val="-2"/>
          <w:w w:val="90"/>
        </w:rPr>
        <w:t>species,</w:t>
      </w:r>
    </w:p>
    <w:p>
      <w:pPr>
        <w:pStyle w:val="BodyText"/>
        <w:spacing w:after="0" w:line="244" w:lineRule="auto"/>
        <w:sectPr>
          <w:pgSz w:w="12240" w:h="15840"/>
          <w:pgMar w:header="0" w:footer="648" w:top="1200" w:bottom="840" w:left="1080" w:right="720"/>
        </w:sectPr>
      </w:pPr>
    </w:p>
    <w:p>
      <w:pPr>
        <w:pStyle w:val="BodyText"/>
        <w:spacing w:line="244" w:lineRule="auto" w:before="65"/>
        <w:ind w:left="53" w:right="411"/>
      </w:pPr>
      <w:r>
        <w:rPr>
          <w:spacing w:val="-4"/>
        </w:rPr>
        <w:t>corresponding to the classification that receives the majority of assessments from the three models.</w:t>
      </w:r>
      <w:r>
        <w:rPr>
          <w:spacing w:val="15"/>
        </w:rPr>
        <w:t> </w:t>
      </w:r>
      <w:r>
        <w:rPr>
          <w:spacing w:val="-4"/>
        </w:rPr>
        <w:t>In instances where no</w:t>
      </w:r>
      <w:r>
        <w:rPr>
          <w:spacing w:val="-2"/>
        </w:rPr>
        <w:t> classification</w:t>
      </w:r>
      <w:r>
        <w:rPr>
          <w:spacing w:val="-10"/>
        </w:rPr>
        <w:t> </w:t>
      </w:r>
      <w:r>
        <w:rPr>
          <w:spacing w:val="-2"/>
        </w:rPr>
        <w:t>achieves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majority,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defaults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assigning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“fairly</w:t>
      </w:r>
      <w:r>
        <w:rPr>
          <w:spacing w:val="-9"/>
        </w:rPr>
        <w:t> </w:t>
      </w:r>
      <w:r>
        <w:rPr>
          <w:spacing w:val="-2"/>
        </w:rPr>
        <w:t>common”</w:t>
      </w:r>
      <w:r>
        <w:rPr>
          <w:spacing w:val="-9"/>
        </w:rPr>
        <w:t> </w:t>
      </w:r>
      <w:r>
        <w:rPr>
          <w:spacing w:val="-2"/>
        </w:rPr>
        <w:t>classification.</w:t>
      </w:r>
    </w:p>
    <w:p>
      <w:pPr>
        <w:pStyle w:val="BodyText"/>
        <w:spacing w:line="244" w:lineRule="auto"/>
        <w:ind w:left="53" w:right="411" w:firstLine="298"/>
      </w:pP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summary,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classification</w:t>
      </w:r>
      <w:r>
        <w:rPr>
          <w:spacing w:val="-9"/>
        </w:rPr>
        <w:t> </w:t>
      </w:r>
      <w:r>
        <w:rPr>
          <w:spacing w:val="-2"/>
        </w:rPr>
        <w:t>phase</w:t>
      </w:r>
      <w:r>
        <w:rPr>
          <w:spacing w:val="-9"/>
        </w:rPr>
        <w:t> </w:t>
      </w:r>
      <w:r>
        <w:rPr>
          <w:spacing w:val="-2"/>
        </w:rPr>
        <w:t>assigns</w:t>
      </w:r>
      <w:r>
        <w:rPr>
          <w:spacing w:val="-9"/>
        </w:rPr>
        <w:t> </w:t>
      </w:r>
      <w:r>
        <w:rPr>
          <w:spacing w:val="-2"/>
        </w:rPr>
        <w:t>four</w:t>
      </w:r>
      <w:r>
        <w:rPr>
          <w:spacing w:val="-9"/>
        </w:rPr>
        <w:t> </w:t>
      </w:r>
      <w:r>
        <w:rPr>
          <w:spacing w:val="-2"/>
        </w:rPr>
        <w:t>species-commonness</w:t>
      </w:r>
      <w:r>
        <w:rPr>
          <w:spacing w:val="-9"/>
        </w:rPr>
        <w:t> </w:t>
      </w:r>
      <w:r>
        <w:rPr>
          <w:spacing w:val="-2"/>
        </w:rPr>
        <w:t>labels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analyses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Multi</w:t>
      </w:r>
      <w:r>
        <w:rPr>
          <w:spacing w:val="-5"/>
        </w:rPr>
        <w:t> </w:t>
      </w:r>
      <w:r>
        <w:rPr>
          <w:spacing w:val="-4"/>
        </w:rPr>
        <w:t>K-means,</w:t>
      </w:r>
      <w:r>
        <w:rPr>
          <w:spacing w:val="-5"/>
        </w:rPr>
        <w:t> </w:t>
      </w:r>
      <w:r>
        <w:rPr>
          <w:spacing w:val="-4"/>
        </w:rPr>
        <w:t>X-means,</w:t>
      </w:r>
      <w:r>
        <w:rPr>
          <w:spacing w:val="-5"/>
        </w:rPr>
        <w:t> </w:t>
      </w:r>
      <w:r>
        <w:rPr>
          <w:spacing w:val="-4"/>
        </w:rPr>
        <w:t>VAE,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ensemble</w:t>
      </w:r>
      <w:r>
        <w:rPr>
          <w:spacing w:val="-5"/>
        </w:rPr>
        <w:t> </w:t>
      </w:r>
      <w:r>
        <w:rPr>
          <w:spacing w:val="-4"/>
        </w:rPr>
        <w:t>models,</w:t>
      </w:r>
      <w:r>
        <w:rPr>
          <w:spacing w:val="-5"/>
        </w:rPr>
        <w:t> </w:t>
      </w:r>
      <w:r>
        <w:rPr>
          <w:spacing w:val="-4"/>
        </w:rPr>
        <w:t>respectively.</w:t>
      </w:r>
      <w:r>
        <w:rPr>
          <w:spacing w:val="4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labels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then</w:t>
      </w:r>
      <w:r>
        <w:rPr>
          <w:spacing w:val="-5"/>
        </w:rPr>
        <w:t> </w:t>
      </w:r>
      <w:r>
        <w:rPr>
          <w:spacing w:val="-4"/>
        </w:rPr>
        <w:t>translated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species</w:t>
      </w:r>
      <w:r>
        <w:rPr>
          <w:spacing w:val="-5"/>
        </w:rPr>
        <w:t> </w:t>
      </w:r>
      <w:r>
        <w:rPr>
          <w:spacing w:val="-4"/>
        </w:rPr>
        <w:t>prevalence</w:t>
      </w:r>
      <w:r>
        <w:rPr/>
        <w:t> </w:t>
      </w:r>
      <w:r>
        <w:rPr>
          <w:spacing w:val="-4"/>
        </w:rPr>
        <w:t>estimations</w:t>
      </w:r>
      <w:r>
        <w:rPr>
          <w:spacing w:val="-7"/>
        </w:rPr>
        <w:t> </w:t>
      </w:r>
      <w:r>
        <w:rPr>
          <w:spacing w:val="-4"/>
        </w:rPr>
        <w:t>(Figure</w:t>
      </w:r>
      <w:r>
        <w:rPr>
          <w:spacing w:val="-5"/>
        </w:rPr>
        <w:t> </w:t>
      </w:r>
      <w:hyperlink w:history="true" w:anchor="_bookmark182">
        <w:r>
          <w:rPr>
            <w:color w:val="0000FF"/>
            <w:spacing w:val="-4"/>
          </w:rPr>
          <w:t>1</w:t>
        </w:r>
      </w:hyperlink>
      <w:r>
        <w:rPr>
          <w:spacing w:val="-4"/>
        </w:rPr>
        <w:t>-step</w:t>
      </w:r>
      <w:r>
        <w:rPr>
          <w:spacing w:val="-5"/>
        </w:rPr>
        <w:t> </w:t>
      </w:r>
      <w:r>
        <w:rPr>
          <w:spacing w:val="-4"/>
        </w:rPr>
        <w:t>5)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attached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species-data</w:t>
      </w:r>
      <w:r>
        <w:rPr>
          <w:rFonts w:ascii="Times New Roman"/>
          <w:i/>
          <w:spacing w:val="-9"/>
        </w:rPr>
        <w:t> </w:t>
      </w:r>
      <w:r>
        <w:rPr>
          <w:spacing w:val="-4"/>
        </w:rPr>
        <w:t>table.</w:t>
      </w:r>
      <w:r>
        <w:rPr>
          <w:spacing w:val="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final</w:t>
      </w:r>
      <w:r>
        <w:rPr>
          <w:spacing w:val="-5"/>
        </w:rPr>
        <w:t> </w:t>
      </w:r>
      <w:r>
        <w:rPr>
          <w:spacing w:val="-4"/>
        </w:rPr>
        <w:t>output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presented</w:t>
      </w:r>
      <w:r>
        <w:rPr>
          <w:spacing w:val="-5"/>
        </w:rPr>
        <w:t> </w:t>
      </w:r>
      <w:r>
        <w:rPr>
          <w:spacing w:val="-4"/>
        </w:rPr>
        <w:t>methodology.</w:t>
      </w:r>
    </w:p>
    <w:p>
      <w:pPr>
        <w:pStyle w:val="Heading2"/>
        <w:spacing w:before="210"/>
        <w:jc w:val="both"/>
      </w:pPr>
      <w:r>
        <w:rPr/>
        <w:t>Case</w:t>
      </w:r>
      <w:r>
        <w:rPr>
          <w:spacing w:val="-6"/>
        </w:rPr>
        <w:t> </w:t>
      </w:r>
      <w:r>
        <w:rPr>
          <w:spacing w:val="-2"/>
        </w:rPr>
        <w:t>study</w:t>
      </w:r>
    </w:p>
    <w:p>
      <w:pPr>
        <w:pStyle w:val="BodyText"/>
        <w:spacing w:line="244" w:lineRule="auto" w:before="7"/>
        <w:ind w:left="53" w:right="411" w:hanging="8"/>
      </w:pP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area,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basin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Massaciuccoli</w:t>
      </w:r>
      <w:r>
        <w:rPr>
          <w:spacing w:val="-8"/>
        </w:rPr>
        <w:t> </w:t>
      </w:r>
      <w:r>
        <w:rPr/>
        <w:t>Lake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Tuscany,</w:t>
      </w:r>
      <w:r>
        <w:rPr>
          <w:spacing w:val="-6"/>
        </w:rPr>
        <w:t> </w:t>
      </w:r>
      <w:r>
        <w:rPr/>
        <w:t>Italy,</w:t>
      </w:r>
      <w:r>
        <w:rPr>
          <w:spacing w:val="-6"/>
        </w:rPr>
        <w:t> </w:t>
      </w:r>
      <w:r>
        <w:rPr/>
        <w:t>was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(Figure</w:t>
      </w:r>
      <w:r>
        <w:rPr>
          <w:spacing w:val="-8"/>
        </w:rPr>
        <w:t> </w:t>
      </w:r>
      <w:hyperlink w:history="true" w:anchor="_bookmark183">
        <w:r>
          <w:rPr>
            <w:color w:val="0000FF"/>
          </w:rPr>
          <w:t>2</w:t>
        </w:r>
      </w:hyperlink>
      <w:r>
        <w:rPr/>
        <w:t>).</w:t>
      </w:r>
      <w:r>
        <w:rPr>
          <w:spacing w:val="12"/>
        </w:rPr>
        <w:t> </w:t>
      </w:r>
      <w:r>
        <w:rPr/>
        <w:t>This</w:t>
      </w:r>
      <w:r>
        <w:rPr>
          <w:spacing w:val="-8"/>
        </w:rPr>
        <w:t> </w:t>
      </w:r>
      <w:r>
        <w:rPr/>
        <w:t>area</w:t>
      </w:r>
      <w:r>
        <w:rPr>
          <w:spacing w:val="-8"/>
        </w:rPr>
        <w:t> </w:t>
      </w:r>
      <w:r>
        <w:rPr/>
        <w:t>spans</w:t>
      </w:r>
      <w:r>
        <w:rPr>
          <w:spacing w:val="-8"/>
        </w:rPr>
        <w:t> </w:t>
      </w:r>
      <w:r>
        <w:rPr/>
        <w:t>114 </w:t>
      </w:r>
      <w:r>
        <w:rPr>
          <w:rFonts w:ascii="Times New Roman"/>
          <w:i/>
          <w:spacing w:val="-2"/>
        </w:rPr>
        <w:t>km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bordered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North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Camaiore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River,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East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Oltre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Serchio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Mountains,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South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Serchio </w:t>
      </w:r>
      <w:r>
        <w:rPr>
          <w:spacing w:val="-6"/>
          <w:vertAlign w:val="baseline"/>
        </w:rPr>
        <w:t>River,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West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Tyrrhenian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Sea.</w:t>
      </w:r>
      <w:r>
        <w:rPr>
          <w:spacing w:val="8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lake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itself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covers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an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area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13</w:t>
      </w:r>
      <w:r>
        <w:rPr>
          <w:spacing w:val="-2"/>
          <w:vertAlign w:val="baseline"/>
        </w:rPr>
        <w:t> </w:t>
      </w:r>
      <w:r>
        <w:rPr>
          <w:rFonts w:ascii="Times New Roman"/>
          <w:i/>
          <w:spacing w:val="-6"/>
          <w:vertAlign w:val="baseline"/>
        </w:rPr>
        <w:t>km</w:t>
      </w:r>
      <w:r>
        <w:rPr>
          <w:spacing w:val="-6"/>
          <w:vertAlign w:val="superscript"/>
        </w:rPr>
        <w:t>2</w:t>
      </w:r>
      <w:r>
        <w:rPr>
          <w:spacing w:val="6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has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depth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ranging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1.0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2.5</w:t>
      </w:r>
      <w:r>
        <w:rPr>
          <w:spacing w:val="-2"/>
          <w:vertAlign w:val="baseline"/>
        </w:rPr>
        <w:t> </w:t>
      </w:r>
      <w:r>
        <w:rPr>
          <w:rFonts w:ascii="Times New Roman"/>
          <w:i/>
          <w:spacing w:val="-2"/>
          <w:vertAlign w:val="baseline"/>
        </w:rPr>
        <w:t>m</w:t>
      </w:r>
      <w:r>
        <w:rPr>
          <w:spacing w:val="-2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total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water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approximately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14</w:t>
      </w:r>
      <w:r>
        <w:rPr>
          <w:spacing w:val="-8"/>
          <w:vertAlign w:val="baseline"/>
        </w:rPr>
        <w:t> </w:t>
      </w:r>
      <w:r>
        <w:rPr>
          <w:rFonts w:ascii="Times New Roman"/>
          <w:i/>
          <w:spacing w:val="-2"/>
          <w:vertAlign w:val="baseline"/>
        </w:rPr>
        <w:t>Mm</w:t>
      </w:r>
      <w:r>
        <w:rPr>
          <w:spacing w:val="-2"/>
          <w:vertAlign w:val="superscript"/>
        </w:rPr>
        <w:t>3</w:t>
      </w:r>
      <w:r>
        <w:rPr>
          <w:spacing w:val="-2"/>
          <w:vertAlign w:val="baseline"/>
        </w:rPr>
        <w:t> [</w:t>
      </w:r>
      <w:hyperlink w:history="true" w:anchor="_bookmark34">
        <w:r>
          <w:rPr>
            <w:color w:val="0000FF"/>
            <w:spacing w:val="-2"/>
            <w:vertAlign w:val="baseline"/>
          </w:rPr>
          <w:t>35</w:t>
        </w:r>
      </w:hyperlink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hyperlink w:history="true" w:anchor="_bookmark153">
        <w:r>
          <w:rPr>
            <w:color w:val="0000FF"/>
            <w:spacing w:val="-2"/>
            <w:vertAlign w:val="baseline"/>
          </w:rPr>
          <w:t>154</w:t>
        </w:r>
      </w:hyperlink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hyperlink w:history="true" w:anchor="_bookmark154">
        <w:r>
          <w:rPr>
            <w:color w:val="0000FF"/>
            <w:spacing w:val="-2"/>
            <w:vertAlign w:val="baseline"/>
          </w:rPr>
          <w:t>155</w:t>
        </w:r>
      </w:hyperlink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hyperlink w:history="true" w:anchor="_bookmark155">
        <w:r>
          <w:rPr>
            <w:color w:val="0000FF"/>
            <w:spacing w:val="-2"/>
            <w:vertAlign w:val="baseline"/>
          </w:rPr>
          <w:t>156</w:t>
        </w:r>
      </w:hyperlink>
      <w:r>
        <w:rPr>
          <w:spacing w:val="-2"/>
          <w:vertAlign w:val="baseline"/>
        </w:rPr>
        <w:t>].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primary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source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water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lake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 </w:t>
      </w:r>
      <w:r>
        <w:rPr>
          <w:w w:val="90"/>
          <w:vertAlign w:val="baseline"/>
        </w:rPr>
        <w:t>pluvial regime supplied by the eastern mountains and adjacent agricultural soils.</w:t>
      </w:r>
      <w:r>
        <w:rPr>
          <w:vertAlign w:val="baseline"/>
        </w:rPr>
        <w:t> </w:t>
      </w:r>
      <w:r>
        <w:rPr>
          <w:w w:val="90"/>
          <w:vertAlign w:val="baseline"/>
        </w:rPr>
        <w:t>Human activities surrounding the basin have a</w:t>
      </w:r>
      <w:r>
        <w:rPr>
          <w:vertAlign w:val="baseline"/>
        </w:rPr>
        <w:t> </w:t>
      </w:r>
      <w:r>
        <w:rPr>
          <w:spacing w:val="-6"/>
          <w:vertAlign w:val="baseline"/>
        </w:rPr>
        <w:t>significant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impact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water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resources.</w:t>
      </w:r>
      <w:r>
        <w:rPr>
          <w:spacing w:val="7"/>
          <w:vertAlign w:val="baseline"/>
        </w:rPr>
        <w:t> </w:t>
      </w:r>
      <w:r>
        <w:rPr>
          <w:spacing w:val="-6"/>
          <w:vertAlign w:val="baseline"/>
        </w:rPr>
        <w:t>Agriculture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accounts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40%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these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activities,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which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overall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include:</w:t>
      </w:r>
      <w:r>
        <w:rPr>
          <w:spacing w:val="7"/>
          <w:vertAlign w:val="baseline"/>
        </w:rPr>
        <w:t> </w:t>
      </w:r>
      <w:r>
        <w:rPr>
          <w:spacing w:val="-6"/>
          <w:vertAlign w:val="baseline"/>
        </w:rPr>
        <w:t>farming,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cereal</w:t>
      </w:r>
      <w:r>
        <w:rPr>
          <w:vertAlign w:val="baseline"/>
        </w:rPr>
        <w:t> </w:t>
      </w:r>
      <w:r>
        <w:rPr>
          <w:w w:val="90"/>
          <w:vertAlign w:val="baseline"/>
        </w:rPr>
        <w:t>and industrial production, horticulture, olive orchards, and railway transportation [</w:t>
      </w:r>
      <w:hyperlink w:history="true" w:anchor="_bookmark156">
        <w:r>
          <w:rPr>
            <w:color w:val="0000FF"/>
            <w:w w:val="90"/>
            <w:vertAlign w:val="baseline"/>
          </w:rPr>
          <w:t>157</w:t>
        </w:r>
      </w:hyperlink>
      <w:r>
        <w:rPr>
          <w:w w:val="90"/>
          <w:vertAlign w:val="baseline"/>
        </w:rPr>
        <w:t>].</w:t>
      </w:r>
      <w:r>
        <w:rPr>
          <w:vertAlign w:val="baseline"/>
        </w:rPr>
        <w:t> </w:t>
      </w:r>
      <w:r>
        <w:rPr>
          <w:w w:val="90"/>
          <w:vertAlign w:val="baseline"/>
        </w:rPr>
        <w:t>Additionally, two wastewater treatment</w:t>
      </w:r>
      <w:r>
        <w:rPr>
          <w:vertAlign w:val="baseline"/>
        </w:rPr>
        <w:t> </w:t>
      </w:r>
      <w:r>
        <w:rPr>
          <w:spacing w:val="-4"/>
          <w:vertAlign w:val="baseline"/>
        </w:rPr>
        <w:t>plants operate within the basin, discharging effluents directly into the lake.</w:t>
      </w:r>
    </w:p>
    <w:p>
      <w:pPr>
        <w:pStyle w:val="BodyText"/>
        <w:spacing w:line="244" w:lineRule="auto"/>
        <w:ind w:left="53" w:right="404" w:firstLine="298"/>
      </w:pPr>
      <w:r>
        <w:rPr>
          <w:w w:val="90"/>
        </w:rPr>
        <w:t>The ecological significance of this region is closely linked to its impact on the rich biodiversity, particularly the concentration</w:t>
      </w:r>
      <w:r>
        <w:rPr/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bird</w:t>
      </w:r>
      <w:r>
        <w:rPr>
          <w:spacing w:val="-2"/>
        </w:rPr>
        <w:t> </w:t>
      </w:r>
      <w:r>
        <w:rPr>
          <w:spacing w:val="-6"/>
        </w:rPr>
        <w:t>populations</w:t>
      </w:r>
      <w:r>
        <w:rPr>
          <w:spacing w:val="-2"/>
        </w:rPr>
        <w:t> </w:t>
      </w:r>
      <w:r>
        <w:rPr>
          <w:spacing w:val="-6"/>
        </w:rPr>
        <w:t>around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lake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its</w:t>
      </w:r>
      <w:r>
        <w:rPr>
          <w:spacing w:val="-2"/>
        </w:rPr>
        <w:t> </w:t>
      </w:r>
      <w:r>
        <w:rPr>
          <w:spacing w:val="-6"/>
        </w:rPr>
        <w:t>role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critical</w:t>
      </w:r>
      <w:r>
        <w:rPr>
          <w:spacing w:val="-2"/>
        </w:rPr>
        <w:t> </w:t>
      </w:r>
      <w:r>
        <w:rPr>
          <w:spacing w:val="-6"/>
        </w:rPr>
        <w:t>hub</w:t>
      </w:r>
      <w:r>
        <w:rPr>
          <w:spacing w:val="-2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migratory</w:t>
      </w:r>
      <w:r>
        <w:rPr>
          <w:spacing w:val="-2"/>
        </w:rPr>
        <w:t> </w:t>
      </w:r>
      <w:r>
        <w:rPr>
          <w:spacing w:val="-6"/>
        </w:rPr>
        <w:t>routes,</w:t>
      </w:r>
      <w:r>
        <w:rPr>
          <w:spacing w:val="-2"/>
        </w:rPr>
        <w:t> </w:t>
      </w:r>
      <w:r>
        <w:rPr>
          <w:spacing w:val="-6"/>
        </w:rPr>
        <w:t>which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turn</w:t>
      </w:r>
      <w:r>
        <w:rPr>
          <w:spacing w:val="-2"/>
        </w:rPr>
        <w:t> </w:t>
      </w:r>
      <w:r>
        <w:rPr>
          <w:spacing w:val="-6"/>
        </w:rPr>
        <w:t>affects</w:t>
      </w:r>
      <w:r>
        <w:rPr>
          <w:spacing w:val="-2"/>
        </w:rPr>
        <w:t> </w:t>
      </w:r>
      <w:r>
        <w:rPr>
          <w:spacing w:val="-6"/>
        </w:rPr>
        <w:t>related</w:t>
      </w:r>
      <w:r>
        <w:rPr>
          <w:spacing w:val="-2"/>
        </w:rPr>
        <w:t> </w:t>
      </w:r>
      <w:r>
        <w:rPr>
          <w:spacing w:val="-6"/>
        </w:rPr>
        <w:t>ecosystem</w:t>
      </w:r>
      <w:r>
        <w:rPr/>
        <w:t> services</w:t>
      </w:r>
      <w:r>
        <w:rPr>
          <w:spacing w:val="-6"/>
        </w:rPr>
        <w:t> </w:t>
      </w:r>
      <w:r>
        <w:rPr/>
        <w:t>[</w:t>
      </w:r>
      <w:hyperlink w:history="true" w:anchor="_bookmark34">
        <w:r>
          <w:rPr>
            <w:color w:val="0000FF"/>
          </w:rPr>
          <w:t>35</w:t>
        </w:r>
      </w:hyperlink>
      <w:r>
        <w:rPr/>
        <w:t>,</w:t>
      </w:r>
      <w:r>
        <w:rPr>
          <w:spacing w:val="-6"/>
        </w:rPr>
        <w:t> </w:t>
      </w:r>
      <w:hyperlink w:history="true" w:anchor="_bookmark35">
        <w:r>
          <w:rPr>
            <w:color w:val="0000FF"/>
          </w:rPr>
          <w:t>36</w:t>
        </w:r>
      </w:hyperlink>
      <w:r>
        <w:rPr/>
        <w:t>].</w:t>
      </w:r>
      <w:r>
        <w:rPr>
          <w:spacing w:val="2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biodiversity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birds</w:t>
      </w:r>
      <w:r>
        <w:rPr>
          <w:spacing w:val="-6"/>
        </w:rPr>
        <w:t> </w:t>
      </w:r>
      <w:r>
        <w:rPr/>
        <w:t>residing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stopping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migration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likely</w:t>
      </w:r>
      <w:r>
        <w:rPr>
          <w:spacing w:val="-6"/>
        </w:rPr>
        <w:t> </w:t>
      </w:r>
      <w:r>
        <w:rPr/>
        <w:t>to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adversely</w:t>
      </w:r>
      <w:r>
        <w:rPr>
          <w:spacing w:val="-5"/>
        </w:rPr>
        <w:t> </w:t>
      </w:r>
      <w:r>
        <w:rPr>
          <w:spacing w:val="-2"/>
        </w:rPr>
        <w:t>affected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climate</w:t>
      </w:r>
      <w:r>
        <w:rPr>
          <w:spacing w:val="-5"/>
        </w:rPr>
        <w:t> </w:t>
      </w:r>
      <w:r>
        <w:rPr>
          <w:spacing w:val="-2"/>
        </w:rPr>
        <w:t>change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36">
        <w:r>
          <w:rPr>
            <w:color w:val="0000FF"/>
            <w:spacing w:val="-2"/>
          </w:rPr>
          <w:t>37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37">
        <w:r>
          <w:rPr>
            <w:color w:val="0000FF"/>
            <w:spacing w:val="-2"/>
          </w:rPr>
          <w:t>38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38">
        <w:r>
          <w:rPr>
            <w:color w:val="0000FF"/>
            <w:spacing w:val="-2"/>
          </w:rPr>
          <w:t>39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39">
        <w:r>
          <w:rPr>
            <w:color w:val="0000FF"/>
            <w:spacing w:val="-2"/>
          </w:rPr>
          <w:t>40</w:t>
        </w:r>
      </w:hyperlink>
      <w:r>
        <w:rPr>
          <w:spacing w:val="-2"/>
        </w:rPr>
        <w:t>].</w:t>
      </w:r>
      <w:r>
        <w:rPr>
          <w:spacing w:val="16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predict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habitat</w:t>
      </w:r>
      <w:r>
        <w:rPr>
          <w:spacing w:val="-5"/>
        </w:rPr>
        <w:t> </w:t>
      </w:r>
      <w:r>
        <w:rPr>
          <w:spacing w:val="-2"/>
        </w:rPr>
        <w:t>conditions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5"/>
        </w:rPr>
        <w:t> </w:t>
      </w:r>
      <w:r>
        <w:rPr>
          <w:spacing w:val="-2"/>
        </w:rPr>
        <w:t>become</w:t>
      </w:r>
      <w:r>
        <w:rPr>
          <w:spacing w:val="-5"/>
        </w:rPr>
        <w:t> </w:t>
      </w:r>
      <w:r>
        <w:rPr>
          <w:spacing w:val="-2"/>
        </w:rPr>
        <w:t>increasingly </w:t>
      </w:r>
      <w:r>
        <w:rPr/>
        <w:t>unsuitable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majority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bird</w:t>
      </w:r>
      <w:r>
        <w:rPr>
          <w:spacing w:val="-11"/>
        </w:rPr>
        <w:t> </w:t>
      </w:r>
      <w:r>
        <w:rPr/>
        <w:t>species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2100</w:t>
      </w:r>
      <w:r>
        <w:rPr>
          <w:spacing w:val="-11"/>
        </w:rPr>
        <w:t> </w:t>
      </w:r>
      <w:r>
        <w:rPr/>
        <w:t>due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anticipated</w:t>
      </w:r>
      <w:r>
        <w:rPr>
          <w:spacing w:val="-11"/>
        </w:rPr>
        <w:t> </w:t>
      </w:r>
      <w:r>
        <w:rPr/>
        <w:t>rises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temperature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aridity</w:t>
      </w:r>
      <w:r>
        <w:rPr>
          <w:spacing w:val="-11"/>
        </w:rPr>
        <w:t> </w:t>
      </w:r>
      <w:r>
        <w:rPr/>
        <w:t>[</w:t>
      </w:r>
      <w:hyperlink w:history="true" w:anchor="_bookmark59">
        <w:r>
          <w:rPr>
            <w:color w:val="0000FF"/>
          </w:rPr>
          <w:t>60</w:t>
        </w:r>
      </w:hyperlink>
      <w:r>
        <w:rPr/>
        <w:t>].</w:t>
      </w:r>
      <w:r>
        <w:rPr>
          <w:spacing w:val="-9"/>
        </w:rPr>
        <w:t> </w:t>
      </w:r>
      <w:r>
        <w:rPr/>
        <w:t>Shifts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 </w:t>
      </w:r>
      <w:r>
        <w:rPr>
          <w:spacing w:val="-6"/>
        </w:rPr>
        <w:t>distributions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terrestrial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aquatic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expected,</w:t>
      </w:r>
      <w:r>
        <w:rPr/>
        <w:t> </w:t>
      </w:r>
      <w:r>
        <w:rPr>
          <w:spacing w:val="-6"/>
        </w:rPr>
        <w:t>driven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alterations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habitat</w:t>
      </w:r>
      <w:r>
        <w:rPr/>
        <w:t> </w:t>
      </w:r>
      <w:r>
        <w:rPr>
          <w:spacing w:val="-6"/>
        </w:rPr>
        <w:t>suitability.</w:t>
      </w:r>
      <w:r>
        <w:rPr>
          <w:spacing w:val="15"/>
        </w:rPr>
        <w:t> </w:t>
      </w:r>
      <w:r>
        <w:rPr>
          <w:spacing w:val="-6"/>
        </w:rPr>
        <w:t>Overall,</w:t>
      </w:r>
      <w:r>
        <w:rPr/>
        <w:t> </w:t>
      </w:r>
      <w:r>
        <w:rPr>
          <w:spacing w:val="-6"/>
        </w:rPr>
        <w:t>climate</w:t>
      </w:r>
      <w:r>
        <w:rPr/>
        <w:t> </w:t>
      </w:r>
      <w:r>
        <w:rPr>
          <w:spacing w:val="-4"/>
        </w:rPr>
        <w:t>change presents significant risks to the vulnerability of species inhabiting the Massaciuccoli basin, consequently impacting</w:t>
      </w:r>
      <w:r>
        <w:rPr>
          <w:spacing w:val="-2"/>
        </w:rPr>
        <w:t> the</w:t>
      </w:r>
      <w:r>
        <w:rPr>
          <w:spacing w:val="-4"/>
        </w:rPr>
        <w:t> </w:t>
      </w:r>
      <w:r>
        <w:rPr>
          <w:spacing w:val="-2"/>
        </w:rPr>
        <w:t>ecosystem</w:t>
      </w:r>
      <w:r>
        <w:rPr>
          <w:spacing w:val="-4"/>
        </w:rPr>
        <w:t> </w:t>
      </w:r>
      <w:r>
        <w:rPr>
          <w:spacing w:val="-2"/>
        </w:rPr>
        <w:t>services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socio-economic</w:t>
      </w:r>
      <w:r>
        <w:rPr>
          <w:spacing w:val="-4"/>
        </w:rPr>
        <w:t> </w:t>
      </w:r>
      <w:r>
        <w:rPr>
          <w:spacing w:val="-2"/>
        </w:rPr>
        <w:t>values</w:t>
      </w:r>
      <w:r>
        <w:rPr>
          <w:spacing w:val="-4"/>
        </w:rPr>
        <w:t> </w:t>
      </w:r>
      <w:r>
        <w:rPr>
          <w:spacing w:val="-2"/>
        </w:rPr>
        <w:t>associated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species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36">
        <w:r>
          <w:rPr>
            <w:color w:val="0000FF"/>
            <w:spacing w:val="-2"/>
          </w:rPr>
          <w:t>37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39">
        <w:r>
          <w:rPr>
            <w:color w:val="0000FF"/>
            <w:spacing w:val="-2"/>
          </w:rPr>
          <w:t>40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155">
        <w:r>
          <w:rPr>
            <w:color w:val="0000FF"/>
            <w:spacing w:val="-2"/>
          </w:rPr>
          <w:t>156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157">
        <w:r>
          <w:rPr>
            <w:color w:val="0000FF"/>
            <w:spacing w:val="-2"/>
          </w:rPr>
          <w:t>158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158">
        <w:r>
          <w:rPr>
            <w:color w:val="0000FF"/>
            <w:spacing w:val="-2"/>
          </w:rPr>
          <w:t>159</w:t>
        </w:r>
      </w:hyperlink>
      <w:r>
        <w:rPr>
          <w:spacing w:val="-2"/>
        </w:rPr>
        <w:t>].</w:t>
      </w:r>
      <w:r>
        <w:rPr>
          <w:spacing w:val="18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light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these </w:t>
      </w:r>
      <w:r>
        <w:rPr>
          <w:spacing w:val="-6"/>
        </w:rPr>
        <w:t>challenges,</w:t>
      </w:r>
      <w:r>
        <w:rPr/>
        <w:t> </w:t>
      </w:r>
      <w:r>
        <w:rPr>
          <w:spacing w:val="-6"/>
        </w:rPr>
        <w:t>policy-making</w:t>
      </w:r>
      <w:r>
        <w:rPr/>
        <w:t> </w:t>
      </w:r>
      <w:r>
        <w:rPr>
          <w:spacing w:val="-6"/>
        </w:rPr>
        <w:t>authorities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investigating</w:t>
      </w:r>
      <w:r>
        <w:rPr/>
        <w:t> </w:t>
      </w:r>
      <w:r>
        <w:rPr>
          <w:spacing w:val="-6"/>
        </w:rPr>
        <w:t>various</w:t>
      </w:r>
      <w:r>
        <w:rPr/>
        <w:t> </w:t>
      </w:r>
      <w:r>
        <w:rPr>
          <w:spacing w:val="-6"/>
        </w:rPr>
        <w:t>actions</w:t>
      </w:r>
      <w:r>
        <w:rPr/>
        <w:t> </w:t>
      </w:r>
      <w:r>
        <w:rPr>
          <w:spacing w:val="-6"/>
        </w:rPr>
        <w:t>aimed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mitigating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risks</w:t>
      </w:r>
      <w:r>
        <w:rPr/>
        <w:t> </w:t>
      </w:r>
      <w:r>
        <w:rPr>
          <w:spacing w:val="-6"/>
        </w:rPr>
        <w:t>[</w:t>
      </w:r>
      <w:hyperlink w:history="true" w:anchor="_bookmark159">
        <w:r>
          <w:rPr>
            <w:color w:val="0000FF"/>
            <w:spacing w:val="-6"/>
          </w:rPr>
          <w:t>160</w:t>
        </w:r>
      </w:hyperlink>
      <w:r>
        <w:rPr>
          <w:spacing w:val="-6"/>
        </w:rPr>
        <w:t>],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principal</w:t>
      </w:r>
      <w:r>
        <w:rPr/>
        <w:t> </w:t>
      </w:r>
      <w:r>
        <w:rPr>
          <w:spacing w:val="-6"/>
        </w:rPr>
        <w:t>focus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ensuring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sustained</w:t>
      </w:r>
      <w:r>
        <w:rPr>
          <w:spacing w:val="-2"/>
        </w:rPr>
        <w:t> </w:t>
      </w:r>
      <w:r>
        <w:rPr>
          <w:spacing w:val="-6"/>
        </w:rPr>
        <w:t>presence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water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lake.</w:t>
      </w:r>
      <w:r>
        <w:rPr>
          <w:spacing w:val="8"/>
        </w:rPr>
        <w:t> </w:t>
      </w:r>
      <w:r>
        <w:rPr>
          <w:spacing w:val="-6"/>
        </w:rPr>
        <w:t>However,</w:t>
      </w:r>
      <w:r>
        <w:rPr>
          <w:spacing w:val="-2"/>
        </w:rPr>
        <w:t> </w:t>
      </w:r>
      <w:r>
        <w:rPr>
          <w:spacing w:val="-6"/>
        </w:rPr>
        <w:t>these</w:t>
      </w:r>
      <w:r>
        <w:rPr>
          <w:spacing w:val="-2"/>
        </w:rPr>
        <w:t> </w:t>
      </w:r>
      <w:r>
        <w:rPr>
          <w:spacing w:val="-6"/>
        </w:rPr>
        <w:t>initiatives</w:t>
      </w:r>
      <w:r>
        <w:rPr>
          <w:spacing w:val="-2"/>
        </w:rPr>
        <w:t> </w:t>
      </w:r>
      <w:r>
        <w:rPr>
          <w:spacing w:val="-6"/>
        </w:rPr>
        <w:t>necessitate</w:t>
      </w:r>
      <w:r>
        <w:rPr>
          <w:spacing w:val="-2"/>
        </w:rPr>
        <w:t> </w:t>
      </w:r>
      <w:r>
        <w:rPr>
          <w:spacing w:val="-6"/>
        </w:rPr>
        <w:t>robust</w:t>
      </w:r>
      <w:r>
        <w:rPr>
          <w:spacing w:val="-2"/>
        </w:rPr>
        <w:t> </w:t>
      </w:r>
      <w:r>
        <w:rPr>
          <w:spacing w:val="-6"/>
        </w:rPr>
        <w:t>support</w:t>
      </w:r>
      <w:r>
        <w:rPr>
          <w:spacing w:val="-2"/>
        </w:rPr>
        <w:t> </w:t>
      </w:r>
      <w:r>
        <w:rPr>
          <w:spacing w:val="-6"/>
        </w:rPr>
        <w:t>from</w:t>
      </w:r>
      <w:r>
        <w:rPr>
          <w:spacing w:val="-2"/>
        </w:rPr>
        <w:t> </w:t>
      </w:r>
      <w:r>
        <w:rPr>
          <w:spacing w:val="-6"/>
        </w:rPr>
        <w:t>the</w:t>
      </w:r>
      <w:r>
        <w:rPr/>
        <w:t> </w:t>
      </w:r>
      <w:r>
        <w:rPr>
          <w:w w:val="90"/>
        </w:rPr>
        <w:t>scientific community to effectively evaluate the timing of ecosystem changes and identify the species most threatened by these</w:t>
      </w:r>
      <w:r>
        <w:rPr/>
        <w:t> </w:t>
      </w:r>
      <w:r>
        <w:rPr>
          <w:spacing w:val="-2"/>
        </w:rPr>
        <w:t>alterations.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assessments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play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critical</w:t>
      </w:r>
      <w:r>
        <w:rPr>
          <w:spacing w:val="-9"/>
        </w:rPr>
        <w:t> </w:t>
      </w:r>
      <w:r>
        <w:rPr>
          <w:spacing w:val="-2"/>
        </w:rPr>
        <w:t>role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management</w:t>
      </w:r>
      <w:r>
        <w:rPr>
          <w:spacing w:val="-9"/>
        </w:rPr>
        <w:t> </w:t>
      </w:r>
      <w:r>
        <w:rPr>
          <w:spacing w:val="-2"/>
        </w:rPr>
        <w:t>planning.</w:t>
      </w:r>
    </w:p>
    <w:p>
      <w:pPr>
        <w:pStyle w:val="BodyText"/>
        <w:spacing w:line="244" w:lineRule="auto"/>
        <w:ind w:left="53" w:right="411" w:firstLine="298"/>
      </w:pPr>
      <w:r>
        <w:rPr>
          <w:w w:val="90"/>
        </w:rPr>
        <w:t>To date, scientific investigations concerning the Massaciuccoli Lake basin have primarily focused on statistically analysing</w:t>
      </w:r>
      <w:r>
        <w:rPr>
          <w:spacing w:val="8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basin’s</w:t>
      </w:r>
      <w:r>
        <w:rPr>
          <w:spacing w:val="-4"/>
        </w:rPr>
        <w:t> </w:t>
      </w:r>
      <w:r>
        <w:rPr>
          <w:spacing w:val="-2"/>
        </w:rPr>
        <w:t>aggregated</w:t>
      </w:r>
      <w:r>
        <w:rPr>
          <w:spacing w:val="-4"/>
        </w:rPr>
        <w:t> </w:t>
      </w:r>
      <w:r>
        <w:rPr>
          <w:spacing w:val="-2"/>
        </w:rPr>
        <w:t>species</w:t>
      </w:r>
      <w:r>
        <w:rPr>
          <w:spacing w:val="-4"/>
        </w:rPr>
        <w:t> </w:t>
      </w:r>
      <w:r>
        <w:rPr>
          <w:spacing w:val="-2"/>
        </w:rPr>
        <w:t>composition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trophic</w:t>
      </w:r>
      <w:r>
        <w:rPr>
          <w:spacing w:val="-4"/>
        </w:rPr>
        <w:t> </w:t>
      </w:r>
      <w:r>
        <w:rPr>
          <w:spacing w:val="-2"/>
        </w:rPr>
        <w:t>chains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37">
        <w:r>
          <w:rPr>
            <w:color w:val="0000FF"/>
            <w:spacing w:val="-2"/>
          </w:rPr>
          <w:t>38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38">
        <w:r>
          <w:rPr>
            <w:color w:val="0000FF"/>
            <w:spacing w:val="-2"/>
          </w:rPr>
          <w:t>39</w:t>
        </w:r>
      </w:hyperlink>
      <w:r>
        <w:rPr>
          <w:spacing w:val="-2"/>
        </w:rPr>
        <w:t>],</w:t>
      </w:r>
      <w:r>
        <w:rPr>
          <w:spacing w:val="-2"/>
        </w:rPr>
        <w:t> alongside</w:t>
      </w:r>
      <w:r>
        <w:rPr>
          <w:spacing w:val="-4"/>
        </w:rPr>
        <w:t> </w:t>
      </w:r>
      <w:r>
        <w:rPr>
          <w:spacing w:val="-2"/>
        </w:rPr>
        <w:t>specific</w:t>
      </w:r>
      <w:r>
        <w:rPr>
          <w:spacing w:val="-4"/>
        </w:rPr>
        <w:t> </w:t>
      </w:r>
      <w:r>
        <w:rPr>
          <w:spacing w:val="-2"/>
        </w:rPr>
        <w:t>analyses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vegetation</w:t>
      </w:r>
      <w:r>
        <w:rPr>
          <w:spacing w:val="-4"/>
        </w:rPr>
        <w:t> </w:t>
      </w:r>
      <w:r>
        <w:rPr>
          <w:spacing w:val="-2"/>
        </w:rPr>
        <w:t>species </w:t>
      </w:r>
      <w:r>
        <w:rPr>
          <w:w w:val="90"/>
        </w:rPr>
        <w:t>relevant to the lake’s restoration from eutrophication [</w:t>
      </w:r>
      <w:hyperlink w:history="true" w:anchor="_bookmark36">
        <w:r>
          <w:rPr>
            <w:color w:val="0000FF"/>
            <w:w w:val="90"/>
          </w:rPr>
          <w:t>37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Studies on the effects of climate change have examined the long-term</w:t>
      </w:r>
      <w:r>
        <w:rPr/>
        <w:t> </w:t>
      </w:r>
      <w:r>
        <w:rPr>
          <w:spacing w:val="-6"/>
        </w:rPr>
        <w:t>impacts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fire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vegetation</w:t>
      </w:r>
      <w:r>
        <w:rPr>
          <w:spacing w:val="-4"/>
        </w:rPr>
        <w:t> </w:t>
      </w:r>
      <w:r>
        <w:rPr>
          <w:spacing w:val="-6"/>
        </w:rPr>
        <w:t>alterations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current</w:t>
      </w:r>
      <w:r>
        <w:rPr>
          <w:spacing w:val="-4"/>
        </w:rPr>
        <w:t> </w:t>
      </w:r>
      <w:r>
        <w:rPr>
          <w:spacing w:val="-6"/>
        </w:rPr>
        <w:t>biodiversity</w:t>
      </w:r>
      <w:r>
        <w:rPr>
          <w:spacing w:val="-4"/>
        </w:rPr>
        <w:t> </w:t>
      </w:r>
      <w:r>
        <w:rPr>
          <w:spacing w:val="-6"/>
        </w:rPr>
        <w:t>[</w:t>
      </w:r>
      <w:hyperlink w:history="true" w:anchor="_bookmark39">
        <w:r>
          <w:rPr>
            <w:color w:val="0000FF"/>
            <w:spacing w:val="-6"/>
          </w:rPr>
          <w:t>40</w:t>
        </w:r>
      </w:hyperlink>
      <w:r>
        <w:rPr>
          <w:spacing w:val="-6"/>
        </w:rPr>
        <w:t>,</w:t>
      </w:r>
      <w:r>
        <w:rPr>
          <w:spacing w:val="-4"/>
        </w:rPr>
        <w:t> </w:t>
      </w:r>
      <w:hyperlink w:history="true" w:anchor="_bookmark160">
        <w:r>
          <w:rPr>
            <w:color w:val="0000FF"/>
            <w:spacing w:val="-6"/>
          </w:rPr>
          <w:t>161</w:t>
        </w:r>
      </w:hyperlink>
      <w:r>
        <w:rPr>
          <w:spacing w:val="-6"/>
        </w:rPr>
        <w:t>,</w:t>
      </w:r>
      <w:r>
        <w:rPr>
          <w:spacing w:val="-4"/>
        </w:rPr>
        <w:t> </w:t>
      </w:r>
      <w:hyperlink w:history="true" w:anchor="_bookmark161">
        <w:r>
          <w:rPr>
            <w:color w:val="0000FF"/>
            <w:spacing w:val="-6"/>
          </w:rPr>
          <w:t>162</w:t>
        </w:r>
      </w:hyperlink>
      <w:r>
        <w:rPr>
          <w:spacing w:val="-6"/>
        </w:rPr>
        <w:t>,</w:t>
      </w:r>
      <w:r>
        <w:rPr>
          <w:spacing w:val="-4"/>
        </w:rPr>
        <w:t> </w:t>
      </w:r>
      <w:hyperlink w:history="true" w:anchor="_bookmark162">
        <w:r>
          <w:rPr>
            <w:color w:val="0000FF"/>
            <w:spacing w:val="-6"/>
          </w:rPr>
          <w:t>163</w:t>
        </w:r>
      </w:hyperlink>
      <w:r>
        <w:rPr>
          <w:spacing w:val="-6"/>
        </w:rPr>
        <w:t>],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well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probing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basin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ongoing</w:t>
      </w:r>
      <w:r>
        <w:rPr/>
        <w:t> </w:t>
      </w:r>
      <w:r>
        <w:rPr>
          <w:spacing w:val="-4"/>
        </w:rPr>
        <w:t>geochemical, hydrological, and environmental changes.</w:t>
      </w:r>
      <w:r>
        <w:rPr>
          <w:spacing w:val="27"/>
        </w:rPr>
        <w:t> </w:t>
      </w:r>
      <w:r>
        <w:rPr>
          <w:spacing w:val="-4"/>
        </w:rPr>
        <w:t>Notably, one study [</w:t>
      </w:r>
      <w:hyperlink w:history="true" w:anchor="_bookmark59">
        <w:r>
          <w:rPr>
            <w:color w:val="0000FF"/>
            <w:spacing w:val="-4"/>
          </w:rPr>
          <w:t>60</w:t>
        </w:r>
      </w:hyperlink>
      <w:r>
        <w:rPr>
          <w:spacing w:val="-4"/>
        </w:rPr>
        <w:t>] has developed future habitat distribution</w:t>
      </w:r>
      <w:r>
        <w:rPr/>
        <w:t> </w:t>
      </w:r>
      <w:r>
        <w:rPr>
          <w:spacing w:val="-6"/>
        </w:rPr>
        <w:t>assessments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180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utilising</w:t>
      </w:r>
      <w:r>
        <w:rPr>
          <w:spacing w:val="-5"/>
        </w:rPr>
        <w:t> </w:t>
      </w:r>
      <w:r>
        <w:rPr>
          <w:spacing w:val="-6"/>
        </w:rPr>
        <w:t>ENMs.</w:t>
      </w:r>
      <w:r>
        <w:rPr>
          <w:spacing w:val="5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research</w:t>
      </w:r>
      <w:r>
        <w:rPr>
          <w:spacing w:val="-5"/>
        </w:rPr>
        <w:t> </w:t>
      </w:r>
      <w:r>
        <w:rPr>
          <w:spacing w:val="-6"/>
        </w:rPr>
        <w:t>has</w:t>
      </w:r>
      <w:r>
        <w:rPr>
          <w:spacing w:val="-5"/>
        </w:rPr>
        <w:t> </w:t>
      </w:r>
      <w:r>
        <w:rPr>
          <w:spacing w:val="-6"/>
        </w:rPr>
        <w:t>also</w:t>
      </w:r>
      <w:r>
        <w:rPr>
          <w:spacing w:val="-5"/>
        </w:rPr>
        <w:t> </w:t>
      </w:r>
      <w:r>
        <w:rPr>
          <w:spacing w:val="-6"/>
        </w:rPr>
        <w:t>underscored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robustness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reliability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such</w:t>
      </w:r>
      <w:r>
        <w:rPr>
          <w:spacing w:val="-5"/>
        </w:rPr>
        <w:t> </w:t>
      </w:r>
      <w:r>
        <w:rPr>
          <w:spacing w:val="-6"/>
        </w:rPr>
        <w:t>models</w:t>
      </w:r>
      <w:r>
        <w:rPr/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aggregated</w:t>
      </w:r>
      <w:r>
        <w:rPr>
          <w:spacing w:val="-7"/>
        </w:rPr>
        <w:t> </w:t>
      </w:r>
      <w:r>
        <w:rPr>
          <w:spacing w:val="-4"/>
        </w:rPr>
        <w:t>assessments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biodiversity</w:t>
      </w:r>
      <w:r>
        <w:rPr>
          <w:spacing w:val="-7"/>
        </w:rPr>
        <w:t> </w:t>
      </w:r>
      <w:r>
        <w:rPr>
          <w:spacing w:val="-4"/>
        </w:rPr>
        <w:t>trends,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emphasising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necessity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accurate</w:t>
      </w:r>
      <w:r>
        <w:rPr>
          <w:spacing w:val="-7"/>
        </w:rPr>
        <w:t> </w:t>
      </w:r>
      <w:r>
        <w:rPr>
          <w:spacing w:val="-4"/>
        </w:rPr>
        <w:t>prevalence</w:t>
      </w:r>
      <w:r>
        <w:rPr>
          <w:spacing w:val="-6"/>
        </w:rPr>
        <w:t> </w:t>
      </w:r>
      <w:r>
        <w:rPr>
          <w:spacing w:val="-4"/>
        </w:rPr>
        <w:t>assessments</w:t>
      </w:r>
      <w:r>
        <w:rPr>
          <w:spacing w:val="-7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mitigate</w:t>
      </w:r>
      <w:r>
        <w:rPr>
          <w:spacing w:val="-6"/>
        </w:rPr>
        <w:t> </w:t>
      </w:r>
      <w:r>
        <w:rPr>
          <w:spacing w:val="-4"/>
        </w:rPr>
        <w:t>uncertainty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trend</w:t>
      </w:r>
      <w:r>
        <w:rPr>
          <w:spacing w:val="-6"/>
        </w:rPr>
        <w:t> </w:t>
      </w:r>
      <w:r>
        <w:rPr>
          <w:spacing w:val="-4"/>
        </w:rPr>
        <w:t>projections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enhance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accuracy.</w:t>
      </w:r>
    </w:p>
    <w:p>
      <w:pPr>
        <w:pStyle w:val="BodyText"/>
        <w:spacing w:line="244" w:lineRule="auto"/>
        <w:ind w:left="46" w:right="411" w:firstLine="306"/>
      </w:pP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study,</w:t>
      </w:r>
      <w:r>
        <w:rPr>
          <w:spacing w:val="-8"/>
        </w:rPr>
        <w:t> </w:t>
      </w:r>
      <w:r>
        <w:rPr>
          <w:spacing w:val="-2"/>
        </w:rPr>
        <w:t>GBIF</w:t>
      </w:r>
      <w:r>
        <w:rPr>
          <w:spacing w:val="-9"/>
        </w:rPr>
        <w:t> </w:t>
      </w:r>
      <w:r>
        <w:rPr>
          <w:spacing w:val="-2"/>
        </w:rPr>
        <w:t>hosts</w:t>
      </w:r>
      <w:r>
        <w:rPr>
          <w:spacing w:val="-9"/>
        </w:rPr>
        <w:t> </w:t>
      </w:r>
      <w:r>
        <w:rPr>
          <w:spacing w:val="-2"/>
        </w:rPr>
        <w:t>approximately</w:t>
      </w:r>
      <w:r>
        <w:rPr>
          <w:spacing w:val="-9"/>
        </w:rPr>
        <w:t> </w:t>
      </w:r>
      <w:r>
        <w:rPr>
          <w:spacing w:val="-2"/>
        </w:rPr>
        <w:t>9,000</w:t>
      </w:r>
      <w:r>
        <w:rPr>
          <w:spacing w:val="-9"/>
        </w:rPr>
        <w:t> </w:t>
      </w:r>
      <w:r>
        <w:rPr>
          <w:spacing w:val="-2"/>
        </w:rPr>
        <w:t>records</w:t>
      </w:r>
      <w:r>
        <w:rPr>
          <w:spacing w:val="-9"/>
        </w:rPr>
        <w:t> </w:t>
      </w:r>
      <w:r>
        <w:rPr>
          <w:spacing w:val="-2"/>
        </w:rPr>
        <w:t>spanning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last</w:t>
      </w:r>
      <w:r>
        <w:rPr>
          <w:spacing w:val="-9"/>
        </w:rPr>
        <w:t> </w:t>
      </w:r>
      <w:r>
        <w:rPr>
          <w:spacing w:val="-2"/>
        </w:rPr>
        <w:t>decade</w:t>
      </w:r>
      <w:r>
        <w:rPr>
          <w:spacing w:val="-9"/>
        </w:rPr>
        <w:t> </w:t>
      </w:r>
      <w:r>
        <w:rPr>
          <w:spacing w:val="-2"/>
        </w:rPr>
        <w:t>(2015-2025)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fauna </w:t>
      </w:r>
      <w:r>
        <w:rPr>
          <w:spacing w:val="-4"/>
        </w:rPr>
        <w:t>(Kingdom </w:t>
      </w:r>
      <w:r>
        <w:rPr>
          <w:rFonts w:ascii="Times New Roman"/>
          <w:i/>
          <w:spacing w:val="-4"/>
        </w:rPr>
        <w:t>Animalia</w:t>
      </w:r>
      <w:r>
        <w:rPr>
          <w:spacing w:val="-4"/>
        </w:rPr>
        <w:t>) residing in the Massaciuccoli basin.</w:t>
      </w:r>
      <w:r>
        <w:rPr>
          <w:spacing w:val="9"/>
        </w:rPr>
        <w:t> </w:t>
      </w:r>
      <w:r>
        <w:rPr>
          <w:spacing w:val="-4"/>
        </w:rPr>
        <w:t>These records encompass approximately 400 species from a total</w:t>
      </w:r>
      <w:r>
        <w:rPr/>
        <w:t> </w:t>
      </w:r>
      <w:r>
        <w:rPr>
          <w:spacing w:val="-4"/>
        </w:rPr>
        <w:t>of 11 datasets.</w:t>
      </w:r>
      <w:r>
        <w:rPr>
          <w:spacing w:val="17"/>
        </w:rPr>
        <w:t> </w:t>
      </w:r>
      <w:r>
        <w:rPr>
          <w:spacing w:val="-4"/>
        </w:rPr>
        <w:t>Among these, 180 species are characterised by non-occasional records and are also present in other Italian</w:t>
      </w:r>
      <w:r>
        <w:rPr>
          <w:spacing w:val="-2"/>
        </w:rPr>
        <w:t> wetlands;</w:t>
      </w:r>
      <w:r>
        <w:rPr>
          <w:spacing w:val="-10"/>
        </w:rPr>
        <w:t> </w:t>
      </w:r>
      <w:r>
        <w:rPr>
          <w:spacing w:val="-2"/>
        </w:rPr>
        <w:t>thus,</w:t>
      </w:r>
      <w:r>
        <w:rPr>
          <w:spacing w:val="-9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reliable</w:t>
      </w:r>
      <w:r>
        <w:rPr>
          <w:spacing w:val="-9"/>
        </w:rPr>
        <w:t> </w:t>
      </w:r>
      <w:r>
        <w:rPr>
          <w:spacing w:val="-2"/>
        </w:rPr>
        <w:t>reference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animals</w:t>
      </w:r>
      <w:r>
        <w:rPr>
          <w:spacing w:val="-9"/>
        </w:rPr>
        <w:t> </w:t>
      </w:r>
      <w:r>
        <w:rPr>
          <w:spacing w:val="-2"/>
        </w:rPr>
        <w:t>living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basin.</w:t>
      </w:r>
    </w:p>
    <w:p>
      <w:pPr>
        <w:pStyle w:val="BodyText"/>
        <w:spacing w:line="244" w:lineRule="auto"/>
        <w:ind w:left="53" w:right="398" w:firstLine="298"/>
      </w:pPr>
      <w:r>
        <w:rPr>
          <w:spacing w:val="-6"/>
        </w:rPr>
        <w:t>Two local</w:t>
      </w:r>
      <w:r>
        <w:rPr>
          <w:spacing w:val="-5"/>
        </w:rPr>
        <w:t> </w:t>
      </w:r>
      <w:r>
        <w:rPr>
          <w:spacing w:val="-6"/>
        </w:rPr>
        <w:t>experts</w:t>
      </w:r>
      <w:r>
        <w:rPr>
          <w:spacing w:val="-5"/>
        </w:rPr>
        <w:t> </w:t>
      </w:r>
      <w:r>
        <w:rPr>
          <w:spacing w:val="-6"/>
        </w:rPr>
        <w:t>involved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present</w:t>
      </w:r>
      <w:r>
        <w:rPr>
          <w:spacing w:val="-5"/>
        </w:rPr>
        <w:t> </w:t>
      </w:r>
      <w:r>
        <w:rPr>
          <w:spacing w:val="-6"/>
        </w:rPr>
        <w:t>study,</w:t>
      </w:r>
      <w:r>
        <w:rPr>
          <w:spacing w:val="-5"/>
        </w:rPr>
        <w:t> </w:t>
      </w:r>
      <w:r>
        <w:rPr>
          <w:spacing w:val="-6"/>
        </w:rPr>
        <w:t>who</w:t>
      </w:r>
      <w:r>
        <w:rPr>
          <w:spacing w:val="-5"/>
        </w:rPr>
        <w:t> </w:t>
      </w:r>
      <w:r>
        <w:rPr>
          <w:spacing w:val="-6"/>
        </w:rPr>
        <w:t>signed</w:t>
      </w:r>
      <w:r>
        <w:rPr>
          <w:spacing w:val="-5"/>
        </w:rPr>
        <w:t> </w:t>
      </w:r>
      <w:r>
        <w:rPr>
          <w:spacing w:val="-6"/>
        </w:rPr>
        <w:t>informed</w:t>
      </w:r>
      <w:r>
        <w:rPr>
          <w:spacing w:val="-5"/>
        </w:rPr>
        <w:t> </w:t>
      </w:r>
      <w:r>
        <w:rPr>
          <w:spacing w:val="-6"/>
        </w:rPr>
        <w:t>consent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participate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research,</w:t>
      </w:r>
      <w:r>
        <w:rPr>
          <w:spacing w:val="-5"/>
        </w:rPr>
        <w:t> </w:t>
      </w:r>
      <w:r>
        <w:rPr>
          <w:spacing w:val="-6"/>
        </w:rPr>
        <w:t>with</w:t>
      </w:r>
      <w:r>
        <w:rPr>
          <w:spacing w:val="-5"/>
        </w:rPr>
        <w:t> </w:t>
      </w:r>
      <w:r>
        <w:rPr>
          <w:spacing w:val="-6"/>
        </w:rPr>
        <w:t>decadal</w:t>
      </w:r>
      <w:r>
        <w:rPr/>
        <w:t> </w:t>
      </w:r>
      <w:r>
        <w:rPr>
          <w:spacing w:val="-6"/>
        </w:rPr>
        <w:t>experience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identifying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Massaciuccoli</w:t>
      </w:r>
      <w:r>
        <w:rPr>
          <w:spacing w:val="-2"/>
        </w:rPr>
        <w:t> </w:t>
      </w:r>
      <w:r>
        <w:rPr>
          <w:spacing w:val="-6"/>
        </w:rPr>
        <w:t>species,</w:t>
      </w:r>
      <w:r>
        <w:rPr>
          <w:spacing w:val="-2"/>
        </w:rPr>
        <w:t> </w:t>
      </w:r>
      <w:r>
        <w:rPr>
          <w:spacing w:val="-6"/>
        </w:rPr>
        <w:t>were</w:t>
      </w:r>
      <w:r>
        <w:rPr>
          <w:spacing w:val="-2"/>
        </w:rPr>
        <w:t> </w:t>
      </w:r>
      <w:r>
        <w:rPr>
          <w:spacing w:val="-6"/>
        </w:rPr>
        <w:t>able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assess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prevalence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161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these</w:t>
      </w:r>
      <w:r>
        <w:rPr>
          <w:spacing w:val="-2"/>
        </w:rPr>
        <w:t> </w:t>
      </w:r>
      <w:r>
        <w:rPr>
          <w:spacing w:val="-6"/>
        </w:rPr>
        <w:t>species</w:t>
      </w:r>
      <w:r>
        <w:rPr>
          <w:spacing w:val="-2"/>
        </w:rPr>
        <w:t> </w:t>
      </w:r>
      <w:r>
        <w:rPr>
          <w:spacing w:val="-6"/>
        </w:rPr>
        <w:t>(listed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"Data</w:t>
      </w:r>
      <w:r>
        <w:rPr/>
        <w:t> </w:t>
      </w:r>
      <w:r>
        <w:rPr>
          <w:w w:val="90"/>
        </w:rPr>
        <w:t>availability"), thereby enabling an evaluation of our methodology.</w:t>
      </w:r>
      <w:r>
        <w:rPr/>
        <w:t> </w:t>
      </w:r>
      <w:r>
        <w:rPr>
          <w:w w:val="90"/>
        </w:rPr>
        <w:t>Of the assessed species, 130 (∼83%) were birds, 24 (∼13%)</w:t>
      </w:r>
      <w:r>
        <w:rPr/>
        <w:t> </w:t>
      </w:r>
      <w:r>
        <w:rPr>
          <w:spacing w:val="-4"/>
        </w:rPr>
        <w:t>insects, 3 (∼2%) amphibians and terrestrial species, and 4 (∼2%) fishes and crustaceans.</w:t>
      </w:r>
      <w:r>
        <w:rPr>
          <w:spacing w:val="9"/>
        </w:rPr>
        <w:t> </w:t>
      </w:r>
      <w:r>
        <w:rPr>
          <w:spacing w:val="-4"/>
        </w:rPr>
        <w:t>Figure </w:t>
      </w:r>
      <w:hyperlink w:history="true" w:anchor="_bookmark185">
        <w:r>
          <w:rPr>
            <w:color w:val="0000FF"/>
            <w:spacing w:val="-4"/>
          </w:rPr>
          <w:t>4</w:t>
        </w:r>
      </w:hyperlink>
      <w:r>
        <w:rPr>
          <w:color w:val="0000FF"/>
          <w:spacing w:val="-4"/>
        </w:rPr>
        <w:t> </w:t>
      </w:r>
      <w:r>
        <w:rPr>
          <w:spacing w:val="-4"/>
        </w:rPr>
        <w:t>shows four examples of</w:t>
      </w:r>
      <w:r>
        <w:rPr>
          <w:spacing w:val="-2"/>
        </w:rPr>
        <w:t> common</w:t>
      </w:r>
      <w:r>
        <w:rPr>
          <w:spacing w:val="-10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groups.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next</w:t>
      </w:r>
      <w:r>
        <w:rPr>
          <w:spacing w:val="-9"/>
        </w:rPr>
        <w:t> </w:t>
      </w:r>
      <w:r>
        <w:rPr>
          <w:spacing w:val="-2"/>
        </w:rPr>
        <w:t>section</w:t>
      </w:r>
      <w:r>
        <w:rPr>
          <w:spacing w:val="-9"/>
        </w:rPr>
        <w:t> </w:t>
      </w:r>
      <w:r>
        <w:rPr>
          <w:spacing w:val="-2"/>
        </w:rPr>
        <w:t>explains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utilisation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assessment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our methodology.</w:t>
      </w:r>
    </w:p>
    <w:p>
      <w:pPr>
        <w:pStyle w:val="Heading2"/>
        <w:spacing w:before="209"/>
        <w:jc w:val="both"/>
      </w:pPr>
      <w:r>
        <w:rPr>
          <w:spacing w:val="-2"/>
        </w:rPr>
        <w:t>Evaluation</w:t>
      </w:r>
      <w:r>
        <w:rPr>
          <w:spacing w:val="4"/>
        </w:rPr>
        <w:t> </w:t>
      </w:r>
      <w:r>
        <w:rPr>
          <w:spacing w:val="-2"/>
        </w:rPr>
        <w:t>methodology</w:t>
      </w:r>
    </w:p>
    <w:p>
      <w:pPr>
        <w:pStyle w:val="BodyText"/>
        <w:spacing w:line="244" w:lineRule="auto" w:before="6"/>
        <w:ind w:left="53" w:right="411" w:hanging="7"/>
      </w:pP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evaluate</w:t>
      </w:r>
      <w:r>
        <w:rPr>
          <w:spacing w:val="-3"/>
        </w:rPr>
        <w:t> </w:t>
      </w:r>
      <w:r>
        <w:rPr>
          <w:spacing w:val="-6"/>
        </w:rPr>
        <w:t>our</w:t>
      </w:r>
      <w:r>
        <w:rPr>
          <w:spacing w:val="-3"/>
        </w:rPr>
        <w:t> </w:t>
      </w:r>
      <w:r>
        <w:rPr>
          <w:spacing w:val="-6"/>
        </w:rPr>
        <w:t>methodology,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common</w:t>
      </w:r>
      <w:r>
        <w:rPr>
          <w:spacing w:val="-3"/>
        </w:rPr>
        <w:t> </w:t>
      </w:r>
      <w:r>
        <w:rPr>
          <w:spacing w:val="-6"/>
        </w:rPr>
        <w:t>challenge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Ecological</w:t>
      </w:r>
      <w:r>
        <w:rPr>
          <w:spacing w:val="-3"/>
        </w:rPr>
        <w:t> </w:t>
      </w:r>
      <w:r>
        <w:rPr>
          <w:spacing w:val="-6"/>
        </w:rPr>
        <w:t>Niche</w:t>
      </w:r>
      <w:r>
        <w:rPr>
          <w:spacing w:val="-3"/>
        </w:rPr>
        <w:t> </w:t>
      </w:r>
      <w:r>
        <w:rPr>
          <w:spacing w:val="-6"/>
        </w:rPr>
        <w:t>Modelling</w:t>
      </w:r>
      <w:r>
        <w:rPr>
          <w:spacing w:val="-3"/>
        </w:rPr>
        <w:t> </w:t>
      </w:r>
      <w:r>
        <w:rPr>
          <w:spacing w:val="-6"/>
        </w:rPr>
        <w:t>was</w:t>
      </w:r>
      <w:r>
        <w:rPr>
          <w:spacing w:val="-3"/>
        </w:rPr>
        <w:t> </w:t>
      </w:r>
      <w:r>
        <w:rPr>
          <w:spacing w:val="-6"/>
        </w:rPr>
        <w:t>simulated,</w:t>
      </w:r>
      <w:r>
        <w:rPr>
          <w:spacing w:val="-3"/>
        </w:rPr>
        <w:t> </w:t>
      </w:r>
      <w:r>
        <w:rPr>
          <w:spacing w:val="-6"/>
        </w:rPr>
        <w:t>that</w:t>
      </w:r>
      <w:r>
        <w:rPr>
          <w:spacing w:val="-3"/>
        </w:rPr>
        <w:t> </w:t>
      </w:r>
      <w:r>
        <w:rPr>
          <w:spacing w:val="-6"/>
        </w:rPr>
        <w:t>is,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6"/>
        </w:rPr>
        <w:t>prior </w:t>
      </w:r>
      <w:r>
        <w:rPr>
          <w:spacing w:val="-6"/>
        </w:rPr>
        <w:t>assessment</w:t>
      </w:r>
      <w:r>
        <w:rPr>
          <w:spacing w:val="-2"/>
        </w:rPr>
        <w:t> of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species’</w:t>
      </w:r>
      <w:r>
        <w:rPr>
          <w:spacing w:val="-6"/>
        </w:rPr>
        <w:t> </w:t>
      </w:r>
      <w:r>
        <w:rPr>
          <w:spacing w:val="-2"/>
        </w:rPr>
        <w:t>prevalence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before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observation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species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14">
        <w:r>
          <w:rPr>
            <w:color w:val="0000FF"/>
            <w:spacing w:val="-2"/>
          </w:rPr>
          <w:t>15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163">
        <w:r>
          <w:rPr>
            <w:color w:val="0000FF"/>
            <w:spacing w:val="-2"/>
          </w:rPr>
          <w:t>164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164">
        <w:r>
          <w:rPr>
            <w:color w:val="0000FF"/>
            <w:spacing w:val="-2"/>
          </w:rPr>
          <w:t>165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165">
        <w:r>
          <w:rPr>
            <w:color w:val="0000FF"/>
            <w:spacing w:val="-2"/>
          </w:rPr>
          <w:t>166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166">
        <w:r>
          <w:rPr>
            <w:color w:val="0000FF"/>
            <w:spacing w:val="-2"/>
          </w:rPr>
          <w:t>167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167">
        <w:r>
          <w:rPr>
            <w:color w:val="0000FF"/>
            <w:spacing w:val="-2"/>
          </w:rPr>
          <w:t>168</w:t>
        </w:r>
      </w:hyperlink>
      <w:r>
        <w:rPr>
          <w:spacing w:val="-2"/>
        </w:rPr>
        <w:t>].</w:t>
      </w:r>
      <w:r>
        <w:rPr>
          <w:spacing w:val="12"/>
        </w:rPr>
        <w:t> </w:t>
      </w:r>
      <w:r>
        <w:rPr>
          <w:spacing w:val="-2"/>
        </w:rPr>
        <w:t>Within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challenge,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goal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assess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presence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species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an</w:t>
      </w:r>
      <w:r>
        <w:rPr>
          <w:spacing w:val="-1"/>
        </w:rPr>
        <w:t> </w:t>
      </w:r>
      <w:r>
        <w:rPr>
          <w:spacing w:val="-6"/>
        </w:rPr>
        <w:t>area</w:t>
      </w:r>
      <w:r>
        <w:rPr>
          <w:spacing w:val="-1"/>
        </w:rPr>
        <w:t> </w:t>
      </w:r>
      <w:r>
        <w:rPr>
          <w:spacing w:val="-6"/>
        </w:rPr>
        <w:t>where</w:t>
      </w:r>
      <w:r>
        <w:rPr>
          <w:spacing w:val="-1"/>
        </w:rPr>
        <w:t> </w:t>
      </w:r>
      <w:r>
        <w:rPr>
          <w:spacing w:val="-6"/>
        </w:rPr>
        <w:t>surveys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not</w:t>
      </w:r>
      <w:r>
        <w:rPr>
          <w:spacing w:val="-1"/>
        </w:rPr>
        <w:t> </w:t>
      </w:r>
      <w:r>
        <w:rPr>
          <w:spacing w:val="-6"/>
        </w:rPr>
        <w:t>yet</w:t>
      </w:r>
      <w:r>
        <w:rPr>
          <w:spacing w:val="-1"/>
        </w:rPr>
        <w:t> </w:t>
      </w:r>
      <w:r>
        <w:rPr>
          <w:spacing w:val="-6"/>
        </w:rPr>
        <w:t>been</w:t>
      </w:r>
      <w:r>
        <w:rPr>
          <w:spacing w:val="-1"/>
        </w:rPr>
        <w:t> </w:t>
      </w:r>
      <w:r>
        <w:rPr>
          <w:spacing w:val="-6"/>
        </w:rPr>
        <w:t>conducted.</w:t>
      </w:r>
      <w:r>
        <w:rPr>
          <w:spacing w:val="10"/>
        </w:rPr>
        <w:t>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2"/>
        </w:rPr>
        <w:t> crucial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tasked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estimating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potential</w:t>
      </w:r>
      <w:r>
        <w:rPr>
          <w:rFonts w:ascii="Times New Roman" w:hAnsi="Times New Roman"/>
          <w:i/>
          <w:spacing w:val="-10"/>
        </w:rPr>
        <w:t> </w:t>
      </w:r>
      <w:r>
        <w:rPr>
          <w:spacing w:val="-2"/>
        </w:rPr>
        <w:t>ecological</w:t>
      </w:r>
      <w:r>
        <w:rPr>
          <w:spacing w:val="-9"/>
        </w:rPr>
        <w:t> </w:t>
      </w:r>
      <w:r>
        <w:rPr>
          <w:spacing w:val="-2"/>
        </w:rPr>
        <w:t>niche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species,</w:t>
      </w:r>
      <w:r>
        <w:rPr>
          <w:spacing w:val="-9"/>
        </w:rPr>
        <w:t> </w:t>
      </w:r>
      <w:r>
        <w:rPr>
          <w:spacing w:val="-2"/>
        </w:rPr>
        <w:t>i.e.,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species’</w:t>
      </w:r>
      <w:r>
        <w:rPr>
          <w:spacing w:val="-9"/>
        </w:rPr>
        <w:t> </w:t>
      </w:r>
      <w:r>
        <w:rPr>
          <w:spacing w:val="-2"/>
        </w:rPr>
        <w:t>habitat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area </w:t>
      </w:r>
      <w:r>
        <w:rPr>
          <w:spacing w:val="-6"/>
        </w:rPr>
        <w:t>different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its</w:t>
      </w:r>
      <w:r>
        <w:rPr/>
        <w:t> </w:t>
      </w:r>
      <w:r>
        <w:rPr>
          <w:spacing w:val="-6"/>
        </w:rPr>
        <w:t>native</w:t>
      </w:r>
      <w:r>
        <w:rPr/>
        <w:t> </w:t>
      </w:r>
      <w:r>
        <w:rPr>
          <w:spacing w:val="-6"/>
        </w:rPr>
        <w:t>area.</w:t>
      </w:r>
      <w:r>
        <w:rPr>
          <w:spacing w:val="15"/>
        </w:rPr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context,</w:t>
      </w:r>
      <w:r>
        <w:rPr/>
        <w:t> </w:t>
      </w:r>
      <w:r>
        <w:rPr>
          <w:spacing w:val="-6"/>
        </w:rPr>
        <w:t>estimating</w:t>
      </w:r>
      <w:r>
        <w:rPr/>
        <w:t> </w:t>
      </w:r>
      <w:r>
        <w:rPr>
          <w:spacing w:val="-6"/>
        </w:rPr>
        <w:t>reliable</w:t>
      </w:r>
      <w:r>
        <w:rPr/>
        <w:t> </w:t>
      </w:r>
      <w:r>
        <w:rPr>
          <w:spacing w:val="-6"/>
        </w:rPr>
        <w:t>prior</w:t>
      </w:r>
      <w:r>
        <w:rPr/>
        <w:t> </w:t>
      </w:r>
      <w:r>
        <w:rPr>
          <w:spacing w:val="-6"/>
        </w:rPr>
        <w:t>information</w:t>
      </w:r>
      <w:r>
        <w:rPr/>
        <w:t> </w:t>
      </w:r>
      <w:r>
        <w:rPr>
          <w:spacing w:val="-6"/>
        </w:rPr>
        <w:t>regarding</w:t>
      </w:r>
      <w:r>
        <w:rPr/>
        <w:t> </w:t>
      </w:r>
      <w:r>
        <w:rPr>
          <w:spacing w:val="-6"/>
        </w:rPr>
        <w:t>species</w:t>
      </w:r>
      <w:r>
        <w:rPr/>
        <w:t> </w:t>
      </w:r>
      <w:r>
        <w:rPr>
          <w:spacing w:val="-6"/>
        </w:rPr>
        <w:t>presence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paramount</w:t>
      </w:r>
      <w:r>
        <w:rPr/>
        <w:t> </w:t>
      </w:r>
      <w:r>
        <w:rPr>
          <w:w w:val="90"/>
        </w:rPr>
        <w:t>[</w:t>
      </w:r>
      <w:hyperlink w:history="true" w:anchor="_bookmark25">
        <w:r>
          <w:rPr>
            <w:color w:val="0000FF"/>
            <w:w w:val="90"/>
          </w:rPr>
          <w:t>26</w:t>
        </w:r>
      </w:hyperlink>
      <w:r>
        <w:rPr>
          <w:w w:val="90"/>
        </w:rPr>
        <w:t>, </w:t>
      </w:r>
      <w:hyperlink w:history="true" w:anchor="_bookmark62">
        <w:r>
          <w:rPr>
            <w:color w:val="0000FF"/>
            <w:w w:val="90"/>
          </w:rPr>
          <w:t>63</w:t>
        </w:r>
      </w:hyperlink>
      <w:r>
        <w:rPr>
          <w:w w:val="90"/>
        </w:rPr>
        <w:t>, </w:t>
      </w:r>
      <w:hyperlink w:history="true" w:anchor="_bookmark168">
        <w:r>
          <w:rPr>
            <w:color w:val="0000FF"/>
            <w:w w:val="90"/>
          </w:rPr>
          <w:t>169</w:t>
        </w:r>
      </w:hyperlink>
      <w:r>
        <w:rPr>
          <w:w w:val="90"/>
        </w:rPr>
        <w:t>, </w:t>
      </w:r>
      <w:hyperlink w:history="true" w:anchor="_bookmark169">
        <w:r>
          <w:rPr>
            <w:color w:val="0000FF"/>
            <w:w w:val="90"/>
          </w:rPr>
          <w:t>170</w:t>
        </w:r>
      </w:hyperlink>
      <w:r>
        <w:rPr>
          <w:w w:val="90"/>
        </w:rPr>
        <w:t>, </w:t>
      </w:r>
      <w:hyperlink w:history="true" w:anchor="_bookmark170">
        <w:r>
          <w:rPr>
            <w:color w:val="0000FF"/>
            <w:w w:val="90"/>
          </w:rPr>
          <w:t>171</w:t>
        </w:r>
      </w:hyperlink>
      <w:r>
        <w:rPr>
          <w:w w:val="90"/>
        </w:rPr>
        <w:t>, </w:t>
      </w:r>
      <w:hyperlink w:history="true" w:anchor="_bookmark171">
        <w:r>
          <w:rPr>
            <w:color w:val="0000FF"/>
            <w:w w:val="90"/>
          </w:rPr>
          <w:t>172</w:t>
        </w:r>
      </w:hyperlink>
      <w:r>
        <w:rPr>
          <w:w w:val="90"/>
        </w:rPr>
        <w:t>], because the environmental variables in the native habitat may not fully represent the conditions of</w:t>
      </w:r>
      <w:r>
        <w:rPr/>
        <w:t> </w:t>
      </w:r>
      <w:r>
        <w:rPr>
          <w:w w:val="90"/>
        </w:rPr>
        <w:t>the target area due to slight differences in the variables’ ranges [</w:t>
      </w:r>
      <w:hyperlink w:history="true" w:anchor="_bookmark172">
        <w:r>
          <w:rPr>
            <w:color w:val="0000FF"/>
            <w:w w:val="90"/>
          </w:rPr>
          <w:t>173</w:t>
        </w:r>
      </w:hyperlink>
      <w:r>
        <w:rPr>
          <w:w w:val="90"/>
        </w:rPr>
        <w:t>, </w:t>
      </w:r>
      <w:hyperlink w:history="true" w:anchor="_bookmark173">
        <w:r>
          <w:rPr>
            <w:color w:val="0000FF"/>
            <w:w w:val="90"/>
          </w:rPr>
          <w:t>174</w:t>
        </w:r>
      </w:hyperlink>
      <w:r>
        <w:rPr>
          <w:w w:val="90"/>
        </w:rPr>
        <w:t>, </w:t>
      </w:r>
      <w:hyperlink w:history="true" w:anchor="_bookmark174">
        <w:r>
          <w:rPr>
            <w:color w:val="0000FF"/>
            <w:w w:val="90"/>
          </w:rPr>
          <w:t>175</w:t>
        </w:r>
      </w:hyperlink>
      <w:r>
        <w:rPr>
          <w:w w:val="90"/>
        </w:rPr>
        <w:t>, </w:t>
      </w:r>
      <w:hyperlink w:history="true" w:anchor="_bookmark175">
        <w:r>
          <w:rPr>
            <w:color w:val="0000FF"/>
            <w:w w:val="90"/>
          </w:rPr>
          <w:t>176</w:t>
        </w:r>
      </w:hyperlink>
      <w:r>
        <w:rPr>
          <w:w w:val="90"/>
        </w:rPr>
        <w:t>].</w:t>
      </w:r>
      <w:r>
        <w:rPr/>
        <w:t> </w:t>
      </w:r>
      <w:r>
        <w:rPr>
          <w:w w:val="90"/>
        </w:rPr>
        <w:t>Therefore, the results derived from these</w:t>
      </w:r>
      <w:r>
        <w:rPr/>
        <w:t> </w:t>
      </w:r>
      <w:r>
        <w:rPr>
          <w:spacing w:val="-6"/>
        </w:rPr>
        <w:t>ENMs</w:t>
      </w:r>
      <w:r>
        <w:rPr>
          <w:spacing w:val="-1"/>
        </w:rPr>
        <w:t> </w:t>
      </w:r>
      <w:r>
        <w:rPr>
          <w:spacing w:val="-6"/>
        </w:rPr>
        <w:t>should</w:t>
      </w:r>
      <w:r>
        <w:rPr>
          <w:spacing w:val="-1"/>
        </w:rPr>
        <w:t> </w:t>
      </w:r>
      <w:r>
        <w:rPr>
          <w:spacing w:val="-6"/>
        </w:rPr>
        <w:t>be</w:t>
      </w:r>
      <w:r>
        <w:rPr>
          <w:spacing w:val="-1"/>
        </w:rPr>
        <w:t> </w:t>
      </w:r>
      <w:r>
        <w:rPr>
          <w:spacing w:val="-6"/>
        </w:rPr>
        <w:t>interpreted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caution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strongly</w:t>
      </w:r>
      <w:r>
        <w:rPr>
          <w:spacing w:val="-1"/>
        </w:rPr>
        <w:t> </w:t>
      </w:r>
      <w:r>
        <w:rPr>
          <w:spacing w:val="-6"/>
        </w:rPr>
        <w:t>dependent</w:t>
      </w:r>
      <w:r>
        <w:rPr>
          <w:spacing w:val="-1"/>
        </w:rPr>
        <w:t> </w:t>
      </w:r>
      <w:r>
        <w:rPr>
          <w:spacing w:val="-6"/>
        </w:rPr>
        <w:t>upon</w:t>
      </w:r>
      <w:r>
        <w:rPr>
          <w:spacing w:val="-1"/>
        </w:rPr>
        <w:t> </w:t>
      </w:r>
      <w:r>
        <w:rPr>
          <w:spacing w:val="-6"/>
        </w:rPr>
        <w:t>prior</w:t>
      </w:r>
      <w:r>
        <w:rPr>
          <w:spacing w:val="-1"/>
        </w:rPr>
        <w:t> </w:t>
      </w:r>
      <w:r>
        <w:rPr>
          <w:spacing w:val="-6"/>
        </w:rPr>
        <w:t>probabilities</w:t>
      </w:r>
      <w:r>
        <w:rPr>
          <w:spacing w:val="-1"/>
        </w:rPr>
        <w:t> </w:t>
      </w:r>
      <w:r>
        <w:rPr>
          <w:spacing w:val="-6"/>
        </w:rPr>
        <w:t>[</w:t>
      </w:r>
      <w:hyperlink w:history="true" w:anchor="_bookmark172">
        <w:r>
          <w:rPr>
            <w:color w:val="0000FF"/>
            <w:spacing w:val="-6"/>
          </w:rPr>
          <w:t>173</w:t>
        </w:r>
      </w:hyperlink>
      <w:r>
        <w:rPr>
          <w:spacing w:val="-6"/>
        </w:rPr>
        <w:t>,</w:t>
      </w:r>
      <w:r>
        <w:rPr>
          <w:spacing w:val="-1"/>
        </w:rPr>
        <w:t> </w:t>
      </w:r>
      <w:hyperlink w:history="true" w:anchor="_bookmark176">
        <w:r>
          <w:rPr>
            <w:color w:val="0000FF"/>
            <w:spacing w:val="-6"/>
          </w:rPr>
          <w:t>177</w:t>
        </w:r>
      </w:hyperlink>
      <w:r>
        <w:rPr>
          <w:spacing w:val="-6"/>
        </w:rPr>
        <w:t>,</w:t>
      </w:r>
      <w:r>
        <w:rPr>
          <w:spacing w:val="-1"/>
        </w:rPr>
        <w:t> </w:t>
      </w:r>
      <w:hyperlink w:history="true" w:anchor="_bookmark177">
        <w:r>
          <w:rPr>
            <w:color w:val="0000FF"/>
            <w:spacing w:val="-6"/>
          </w:rPr>
          <w:t>178</w:t>
        </w:r>
      </w:hyperlink>
      <w:r>
        <w:rPr>
          <w:spacing w:val="-6"/>
        </w:rPr>
        <w:t>,</w:t>
      </w:r>
      <w:r>
        <w:rPr>
          <w:spacing w:val="-1"/>
        </w:rPr>
        <w:t> </w:t>
      </w:r>
      <w:hyperlink w:history="true" w:anchor="_bookmark178">
        <w:r>
          <w:rPr>
            <w:color w:val="0000FF"/>
            <w:spacing w:val="-6"/>
          </w:rPr>
          <w:t>179</w:t>
        </w:r>
      </w:hyperlink>
      <w:r>
        <w:rPr>
          <w:spacing w:val="-6"/>
        </w:rPr>
        <w:t>,</w:t>
      </w:r>
      <w:r>
        <w:rPr>
          <w:spacing w:val="-1"/>
        </w:rPr>
        <w:t> </w:t>
      </w:r>
      <w:hyperlink w:history="true" w:anchor="_bookmark179">
        <w:r>
          <w:rPr>
            <w:color w:val="0000FF"/>
            <w:spacing w:val="-6"/>
          </w:rPr>
          <w:t>180</w:t>
        </w:r>
      </w:hyperlink>
      <w:r>
        <w:rPr>
          <w:spacing w:val="-6"/>
        </w:rPr>
        <w:t>].</w:t>
      </w:r>
      <w:r>
        <w:rPr>
          <w:spacing w:val="10"/>
        </w:rPr>
        <w:t> </w:t>
      </w:r>
      <w:r>
        <w:rPr>
          <w:spacing w:val="-6"/>
        </w:rPr>
        <w:t>If</w:t>
      </w:r>
      <w:r>
        <w:rPr>
          <w:spacing w:val="-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species</w:t>
      </w:r>
      <w:r>
        <w:rPr>
          <w:spacing w:val="2"/>
        </w:rPr>
        <w:t> </w:t>
      </w:r>
      <w:r>
        <w:rPr>
          <w:spacing w:val="-6"/>
        </w:rPr>
        <w:t>is</w:t>
      </w:r>
      <w:r>
        <w:rPr>
          <w:spacing w:val="3"/>
        </w:rPr>
        <w:t> </w:t>
      </w:r>
      <w:r>
        <w:rPr>
          <w:spacing w:val="-6"/>
        </w:rPr>
        <w:t>anticipated</w:t>
      </w:r>
      <w:r>
        <w:rPr>
          <w:spacing w:val="3"/>
        </w:rPr>
        <w:t> </w:t>
      </w:r>
      <w:r>
        <w:rPr>
          <w:spacing w:val="-6"/>
        </w:rPr>
        <w:t>to</w:t>
      </w:r>
      <w:r>
        <w:rPr>
          <w:spacing w:val="3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rare</w:t>
      </w:r>
      <w:r>
        <w:rPr>
          <w:spacing w:val="3"/>
        </w:rPr>
        <w:t> </w:t>
      </w:r>
      <w:r>
        <w:rPr>
          <w:spacing w:val="-6"/>
        </w:rPr>
        <w:t>in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new</w:t>
      </w:r>
      <w:r>
        <w:rPr>
          <w:spacing w:val="3"/>
        </w:rPr>
        <w:t> </w:t>
      </w:r>
      <w:r>
        <w:rPr>
          <w:spacing w:val="-6"/>
        </w:rPr>
        <w:t>habitat,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multiplicative</w:t>
      </w:r>
      <w:r>
        <w:rPr>
          <w:spacing w:val="3"/>
        </w:rPr>
        <w:t> </w:t>
      </w:r>
      <w:r>
        <w:rPr>
          <w:spacing w:val="-6"/>
        </w:rPr>
        <w:t>prevalence</w:t>
      </w:r>
      <w:r>
        <w:rPr>
          <w:spacing w:val="3"/>
        </w:rPr>
        <w:t> </w:t>
      </w:r>
      <w:r>
        <w:rPr>
          <w:spacing w:val="-6"/>
        </w:rPr>
        <w:t>probability</w:t>
      </w:r>
      <w:r>
        <w:rPr>
          <w:spacing w:val="3"/>
        </w:rPr>
        <w:t> </w:t>
      </w:r>
      <w:r>
        <w:rPr>
          <w:spacing w:val="-6"/>
        </w:rPr>
        <w:t>will</w:t>
      </w:r>
      <w:r>
        <w:rPr>
          <w:spacing w:val="2"/>
        </w:rPr>
        <w:t> </w:t>
      </w:r>
      <w:r>
        <w:rPr>
          <w:spacing w:val="-6"/>
        </w:rPr>
        <w:t>lead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model</w:t>
      </w:r>
      <w:r>
        <w:rPr>
          <w:spacing w:val="3"/>
        </w:rPr>
        <w:t> </w:t>
      </w:r>
      <w:r>
        <w:rPr>
          <w:spacing w:val="-6"/>
        </w:rPr>
        <w:t>to</w:t>
      </w:r>
      <w:r>
        <w:rPr>
          <w:spacing w:val="3"/>
        </w:rPr>
        <w:t> </w:t>
      </w:r>
      <w:r>
        <w:rPr>
          <w:spacing w:val="-6"/>
        </w:rPr>
        <w:t>generate</w:t>
      </w:r>
    </w:p>
    <w:p>
      <w:pPr>
        <w:pStyle w:val="BodyText"/>
        <w:spacing w:after="0" w:line="244" w:lineRule="auto"/>
        <w:sectPr>
          <w:pgSz w:w="12240" w:h="15840"/>
          <w:pgMar w:header="0" w:footer="648" w:top="1220" w:bottom="840" w:left="1080" w:right="720"/>
        </w:sectPr>
      </w:pPr>
    </w:p>
    <w:p>
      <w:pPr>
        <w:pStyle w:val="BodyText"/>
        <w:spacing w:line="244" w:lineRule="auto" w:before="65"/>
        <w:ind w:left="53" w:right="411"/>
      </w:pP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precautionary</w:t>
      </w:r>
      <w:r>
        <w:rPr>
          <w:spacing w:val="-4"/>
        </w:rPr>
        <w:t> </w:t>
      </w:r>
      <w:r>
        <w:rPr>
          <w:spacing w:val="-6"/>
        </w:rPr>
        <w:t>(stricter)</w:t>
      </w:r>
      <w:r>
        <w:rPr>
          <w:spacing w:val="-4"/>
        </w:rPr>
        <w:t> </w:t>
      </w:r>
      <w:r>
        <w:rPr>
          <w:spacing w:val="-6"/>
        </w:rPr>
        <w:t>assessments.</w:t>
      </w:r>
      <w:r>
        <w:rPr>
          <w:spacing w:val="7"/>
        </w:rPr>
        <w:t> </w:t>
      </w:r>
      <w:r>
        <w:rPr>
          <w:spacing w:val="-6"/>
        </w:rPr>
        <w:t>Conversely,</w:t>
      </w:r>
      <w:r>
        <w:rPr>
          <w:spacing w:val="-4"/>
        </w:rPr>
        <w:t> </w:t>
      </w:r>
      <w:r>
        <w:rPr>
          <w:spacing w:val="-6"/>
        </w:rPr>
        <w:t>if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species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expected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common,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model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inclined</w:t>
      </w:r>
      <w:r>
        <w:rPr>
          <w:spacing w:val="-4"/>
        </w:rPr>
        <w:t> </w:t>
      </w:r>
      <w:r>
        <w:rPr>
          <w:spacing w:val="-6"/>
        </w:rPr>
        <w:t>to</w:t>
      </w:r>
      <w:r>
        <w:rPr/>
        <w:t> assess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greater</w:t>
      </w:r>
      <w:r>
        <w:rPr>
          <w:spacing w:val="-9"/>
        </w:rPr>
        <w:t> </w:t>
      </w:r>
      <w:r>
        <w:rPr/>
        <w:t>suitability.</w:t>
      </w:r>
    </w:p>
    <w:p>
      <w:pPr>
        <w:pStyle w:val="BodyText"/>
        <w:spacing w:line="244" w:lineRule="auto" w:before="16"/>
        <w:ind w:left="46" w:right="386" w:firstLine="306"/>
      </w:pP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simulate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scenario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161</w:t>
      </w:r>
      <w:r>
        <w:rPr>
          <w:spacing w:val="-8"/>
        </w:rPr>
        <w:t> </w:t>
      </w:r>
      <w:r>
        <w:rPr>
          <w:spacing w:val="-2"/>
        </w:rPr>
        <w:t>selected</w:t>
      </w:r>
      <w:r>
        <w:rPr>
          <w:spacing w:val="-8"/>
        </w:rPr>
        <w:t> </w:t>
      </w:r>
      <w:r>
        <w:rPr>
          <w:spacing w:val="-2"/>
        </w:rPr>
        <w:t>species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Massaciuccoli</w:t>
      </w:r>
      <w:r>
        <w:rPr>
          <w:spacing w:val="-8"/>
        </w:rPr>
        <w:t> </w:t>
      </w:r>
      <w:r>
        <w:rPr>
          <w:spacing w:val="-2"/>
        </w:rPr>
        <w:t>basin,</w:t>
      </w:r>
      <w:r>
        <w:rPr>
          <w:spacing w:val="-7"/>
        </w:rPr>
        <w:t> </w:t>
      </w:r>
      <w:r>
        <w:rPr>
          <w:spacing w:val="-2"/>
        </w:rPr>
        <w:t>observations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Massaciuccoli </w:t>
      </w:r>
      <w:r>
        <w:rPr>
          <w:spacing w:val="-4"/>
        </w:rPr>
        <w:t>area</w:t>
      </w:r>
      <w:r>
        <w:rPr>
          <w:spacing w:val="-6"/>
        </w:rPr>
        <w:t> </w:t>
      </w:r>
      <w:r>
        <w:rPr>
          <w:spacing w:val="-4"/>
        </w:rPr>
        <w:t>itself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excluded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collection.</w:t>
      </w:r>
      <w:r>
        <w:rPr>
          <w:spacing w:val="4"/>
        </w:rPr>
        <w:t> </w:t>
      </w:r>
      <w:r>
        <w:rPr>
          <w:spacing w:val="-4"/>
        </w:rPr>
        <w:t>Instead,</w:t>
      </w:r>
      <w:r>
        <w:rPr>
          <w:spacing w:val="-6"/>
        </w:rPr>
        <w:t> </w:t>
      </w:r>
      <w:r>
        <w:rPr>
          <w:spacing w:val="-4"/>
        </w:rPr>
        <w:t>observations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analogous</w:t>
      </w:r>
      <w:r>
        <w:rPr>
          <w:spacing w:val="-6"/>
        </w:rPr>
        <w:t> </w:t>
      </w:r>
      <w:r>
        <w:rPr>
          <w:spacing w:val="-4"/>
        </w:rPr>
        <w:t>habitats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utilised.</w:t>
      </w:r>
      <w:r>
        <w:rPr>
          <w:spacing w:val="4"/>
        </w:rPr>
        <w:t> </w:t>
      </w:r>
      <w:r>
        <w:rPr>
          <w:spacing w:val="-4"/>
        </w:rPr>
        <w:t>Specifically,</w:t>
      </w:r>
      <w:r>
        <w:rPr/>
        <w:t> </w:t>
      </w:r>
      <w:r>
        <w:rPr>
          <w:spacing w:val="-6"/>
        </w:rPr>
        <w:t>observations</w:t>
      </w:r>
      <w:r>
        <w:rPr>
          <w:spacing w:val="-5"/>
        </w:rPr>
        <w:t> </w:t>
      </w:r>
      <w:r>
        <w:rPr>
          <w:spacing w:val="-6"/>
        </w:rPr>
        <w:t>from</w:t>
      </w:r>
      <w:r>
        <w:rPr>
          <w:spacing w:val="-5"/>
        </w:rPr>
        <w:t> </w:t>
      </w:r>
      <w:r>
        <w:rPr>
          <w:spacing w:val="-6"/>
        </w:rPr>
        <w:t>Italian</w:t>
      </w:r>
      <w:r>
        <w:rPr>
          <w:spacing w:val="-5"/>
        </w:rPr>
        <w:t> </w:t>
      </w:r>
      <w:r>
        <w:rPr>
          <w:spacing w:val="-6"/>
        </w:rPr>
        <w:t>wetlands,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5"/>
        </w:rPr>
        <w:t> </w:t>
      </w:r>
      <w:r>
        <w:rPr>
          <w:spacing w:val="-6"/>
        </w:rPr>
        <w:t>defined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Ramsar</w:t>
      </w:r>
      <w:r>
        <w:rPr>
          <w:spacing w:val="-5"/>
        </w:rPr>
        <w:t> </w:t>
      </w:r>
      <w:r>
        <w:rPr>
          <w:spacing w:val="-6"/>
        </w:rPr>
        <w:t>Convention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Wetlands</w:t>
      </w:r>
      <w:r>
        <w:rPr>
          <w:spacing w:val="-5"/>
        </w:rPr>
        <w:t> </w:t>
      </w:r>
      <w:r>
        <w:rPr>
          <w:spacing w:val="-6"/>
        </w:rPr>
        <w:t>[</w:t>
      </w:r>
      <w:hyperlink w:history="true" w:anchor="_bookmark180">
        <w:r>
          <w:rPr>
            <w:color w:val="0000FF"/>
            <w:spacing w:val="-6"/>
          </w:rPr>
          <w:t>181</w:t>
        </w:r>
      </w:hyperlink>
      <w:r>
        <w:rPr>
          <w:spacing w:val="-6"/>
        </w:rPr>
        <w:t>],</w:t>
      </w:r>
      <w:r>
        <w:rPr>
          <w:spacing w:val="-5"/>
        </w:rPr>
        <w:t> </w:t>
      </w:r>
      <w:r>
        <w:rPr>
          <w:spacing w:val="-6"/>
        </w:rPr>
        <w:t>were</w:t>
      </w:r>
      <w:r>
        <w:rPr>
          <w:spacing w:val="-5"/>
        </w:rPr>
        <w:t> </w:t>
      </w:r>
      <w:r>
        <w:rPr>
          <w:spacing w:val="-6"/>
        </w:rPr>
        <w:t>collected.</w:t>
      </w:r>
      <w:r>
        <w:rPr>
          <w:spacing w:val="5"/>
        </w:rPr>
        <w:t> </w:t>
      </w:r>
      <w:r>
        <w:rPr>
          <w:spacing w:val="-6"/>
        </w:rPr>
        <w:t>These</w:t>
      </w:r>
      <w:r>
        <w:rPr>
          <w:spacing w:val="-5"/>
        </w:rPr>
        <w:t> </w:t>
      </w:r>
      <w:r>
        <w:rPr>
          <w:spacing w:val="-6"/>
        </w:rPr>
        <w:t>wetlands,</w:t>
      </w:r>
      <w:r>
        <w:rPr/>
        <w:t> </w:t>
      </w:r>
      <w:r>
        <w:rPr>
          <w:spacing w:val="-4"/>
        </w:rPr>
        <w:t>represented as a geospatial vector feature file (Figure </w:t>
      </w:r>
      <w:hyperlink w:history="true" w:anchor="_bookmark183">
        <w:r>
          <w:rPr>
            <w:color w:val="0000FF"/>
            <w:spacing w:val="-4"/>
          </w:rPr>
          <w:t>2</w:t>
        </w:r>
      </w:hyperlink>
      <w:r>
        <w:rPr>
          <w:spacing w:val="-4"/>
        </w:rPr>
        <w:t>-right panel), encompassed 57 polygonal areas that were utilised as</w:t>
      </w:r>
      <w:r>
        <w:rPr/>
        <w:t> </w:t>
      </w:r>
      <w:r>
        <w:rPr>
          <w:rFonts w:ascii="Times New Roman" w:hAnsi="Times New Roman"/>
          <w:i/>
          <w:spacing w:val="-6"/>
        </w:rPr>
        <w:t>datasets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feature</w:t>
      </w:r>
      <w:r>
        <w:rPr/>
        <w:t> </w:t>
      </w:r>
      <w:r>
        <w:rPr>
          <w:spacing w:val="-6"/>
        </w:rPr>
        <w:t>definitions</w:t>
      </w:r>
      <w:r>
        <w:rPr/>
        <w:t> </w:t>
      </w:r>
      <w:r>
        <w:rPr>
          <w:spacing w:val="-6"/>
        </w:rPr>
        <w:t>(section</w:t>
      </w:r>
      <w:r>
        <w:rPr/>
        <w:t> </w:t>
      </w:r>
      <w:r>
        <w:rPr>
          <w:spacing w:val="-6"/>
        </w:rPr>
        <w:t>“Feature</w:t>
      </w:r>
      <w:r>
        <w:rPr/>
        <w:t> </w:t>
      </w:r>
      <w:r>
        <w:rPr>
          <w:spacing w:val="-6"/>
        </w:rPr>
        <w:t>extraction”).</w:t>
      </w:r>
      <w:r>
        <w:rPr>
          <w:spacing w:val="11"/>
        </w:rPr>
        <w:t> </w:t>
      </w:r>
      <w:r>
        <w:rPr>
          <w:spacing w:val="-6"/>
        </w:rPr>
        <w:t>GBIF</w:t>
      </w:r>
      <w:r>
        <w:rPr/>
        <w:t> </w:t>
      </w:r>
      <w:r>
        <w:rPr>
          <w:spacing w:val="-6"/>
        </w:rPr>
        <w:t>included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total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6027</w:t>
      </w:r>
      <w:r>
        <w:rPr/>
        <w:t> </w:t>
      </w:r>
      <w:r>
        <w:rPr>
          <w:spacing w:val="-6"/>
        </w:rPr>
        <w:t>observations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areas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161</w:t>
      </w:r>
      <w:r>
        <w:rPr>
          <w:spacing w:val="-6"/>
        </w:rPr>
        <w:t> </w:t>
      </w:r>
      <w:r>
        <w:rPr>
          <w:spacing w:val="-4"/>
        </w:rPr>
        <w:t>species</w:t>
      </w:r>
      <w:r>
        <w:rPr>
          <w:spacing w:val="-6"/>
        </w:rPr>
        <w:t> </w:t>
      </w:r>
      <w:r>
        <w:rPr>
          <w:spacing w:val="-4"/>
        </w:rPr>
        <w:t>analysed.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threshold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minimum</w:t>
      </w:r>
      <w:r>
        <w:rPr>
          <w:spacing w:val="-6"/>
        </w:rPr>
        <w:t> </w:t>
      </w:r>
      <w:r>
        <w:rPr>
          <w:spacing w:val="-4"/>
        </w:rPr>
        <w:t>observations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</w:rPr>
        <w:t>HF</w:t>
      </w:r>
      <w:r>
        <w:rPr>
          <w:rFonts w:ascii="Times New Roman" w:hAnsi="Times New Roman"/>
          <w:i/>
        </w:rPr>
        <w:t> </w:t>
      </w:r>
      <w:r>
        <w:rPr>
          <w:spacing w:val="-4"/>
        </w:rPr>
        <w:t>feature</w:t>
      </w:r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5,</w:t>
      </w:r>
      <w:r>
        <w:rPr>
          <w:spacing w:val="-6"/>
        </w:rPr>
        <w:t> </w:t>
      </w:r>
      <w:r>
        <w:rPr>
          <w:spacing w:val="-4"/>
        </w:rPr>
        <w:t>corresponding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25th</w:t>
      </w:r>
      <w:r>
        <w:rPr>
          <w:spacing w:val="-8"/>
        </w:rPr>
        <w:t> </w:t>
      </w:r>
      <w:r>
        <w:rPr>
          <w:spacing w:val="-4"/>
        </w:rPr>
        <w:t>percentile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distribution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species</w:t>
      </w:r>
      <w:r>
        <w:rPr>
          <w:spacing w:val="-7"/>
        </w:rPr>
        <w:t> </w:t>
      </w:r>
      <w:r>
        <w:rPr>
          <w:spacing w:val="-4"/>
        </w:rPr>
        <w:t>records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Ramsar</w:t>
      </w:r>
      <w:r>
        <w:rPr>
          <w:spacing w:val="-7"/>
        </w:rPr>
        <w:t> </w:t>
      </w:r>
      <w:r>
        <w:rPr>
          <w:spacing w:val="-4"/>
        </w:rPr>
        <w:t>wetlands.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7"/>
        </w:rPr>
        <w:t> </w:t>
      </w:r>
      <w:r>
        <w:rPr>
          <w:spacing w:val="-4"/>
        </w:rPr>
        <w:t>unit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F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HF </w:t>
      </w:r>
      <w:r>
        <w:rPr/>
        <w:t>was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year.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spatial</w:t>
      </w:r>
      <w:r>
        <w:rPr>
          <w:spacing w:val="-10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i/>
          <w:spacing w:val="-5"/>
        </w:rPr>
        <w:t> </w:t>
      </w:r>
      <w:r>
        <w:rPr/>
        <w:t>was</w:t>
      </w:r>
      <w:r>
        <w:rPr>
          <w:spacing w:val="-10"/>
        </w:rPr>
        <w:t> </w:t>
      </w:r>
      <w:r>
        <w:rPr/>
        <w:t>0.01°</w:t>
      </w:r>
      <w:r>
        <w:rPr>
          <w:spacing w:val="-10"/>
        </w:rPr>
        <w:t> </w:t>
      </w:r>
      <w:r>
        <w:rPr/>
        <w:t>(∼1</w:t>
      </w:r>
      <w:r>
        <w:rPr>
          <w:spacing w:val="-10"/>
        </w:rPr>
        <w:t> </w:t>
      </w:r>
      <w:r>
        <w:rPr>
          <w:rFonts w:ascii="Times New Roman" w:hAnsi="Times New Roman"/>
          <w:i/>
        </w:rPr>
        <w:t>km</w:t>
      </w:r>
      <w:r>
        <w:rPr/>
        <w:t>).</w:t>
      </w:r>
    </w:p>
    <w:p>
      <w:pPr>
        <w:pStyle w:val="BodyText"/>
        <w:spacing w:line="244" w:lineRule="auto" w:before="15"/>
        <w:ind w:left="27" w:right="376" w:firstLine="325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target</w:t>
      </w:r>
      <w:r>
        <w:rPr>
          <w:spacing w:val="-4"/>
        </w:rPr>
        <w:t> </w:t>
      </w:r>
      <w:r>
        <w:rPr>
          <w:spacing w:val="-2"/>
        </w:rPr>
        <w:t>was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classify</w:t>
      </w:r>
      <w:r>
        <w:rPr>
          <w:spacing w:val="-4"/>
        </w:rPr>
        <w:t> </w:t>
      </w:r>
      <w:r>
        <w:rPr>
          <w:spacing w:val="-2"/>
        </w:rPr>
        <w:t>species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“very</w:t>
      </w:r>
      <w:r>
        <w:rPr>
          <w:spacing w:val="-4"/>
        </w:rPr>
        <w:t> </w:t>
      </w:r>
      <w:r>
        <w:rPr>
          <w:spacing w:val="-2"/>
        </w:rPr>
        <w:t>common”,</w:t>
      </w:r>
      <w:r>
        <w:rPr>
          <w:spacing w:val="-3"/>
        </w:rPr>
        <w:t> </w:t>
      </w:r>
      <w:r>
        <w:rPr>
          <w:spacing w:val="-2"/>
        </w:rPr>
        <w:t>“fairly</w:t>
      </w:r>
      <w:r>
        <w:rPr>
          <w:spacing w:val="-4"/>
        </w:rPr>
        <w:t> </w:t>
      </w:r>
      <w:r>
        <w:rPr>
          <w:spacing w:val="-2"/>
        </w:rPr>
        <w:t>common”,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“rare”</w:t>
      </w:r>
      <w:r>
        <w:rPr>
          <w:spacing w:val="-4"/>
        </w:rPr>
        <w:t> </w:t>
      </w:r>
      <w:r>
        <w:rPr>
          <w:spacing w:val="-2"/>
        </w:rPr>
        <w:t>through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four</w:t>
      </w:r>
      <w:r>
        <w:rPr>
          <w:spacing w:val="-4"/>
        </w:rPr>
        <w:t> </w:t>
      </w:r>
      <w:r>
        <w:rPr>
          <w:spacing w:val="-2"/>
        </w:rPr>
        <w:t>models</w:t>
      </w:r>
      <w:r>
        <w:rPr>
          <w:spacing w:val="-4"/>
        </w:rPr>
        <w:t> </w:t>
      </w:r>
      <w:r>
        <w:rPr>
          <w:spacing w:val="-2"/>
        </w:rPr>
        <w:t>explained</w:t>
      </w:r>
      <w:r>
        <w:rPr>
          <w:spacing w:val="-4"/>
        </w:rPr>
        <w:t> </w:t>
      </w:r>
      <w:r>
        <w:rPr>
          <w:spacing w:val="-2"/>
        </w:rPr>
        <w:t>in </w:t>
      </w:r>
      <w:r>
        <w:rPr>
          <w:spacing w:val="-6"/>
        </w:rPr>
        <w:t>“Classification”</w:t>
      </w:r>
      <w:r>
        <w:rPr/>
        <w:t> </w:t>
      </w:r>
      <w:r>
        <w:rPr>
          <w:spacing w:val="-6"/>
        </w:rPr>
        <w:t>(Multi</w:t>
      </w:r>
      <w:r>
        <w:rPr/>
        <w:t> </w:t>
      </w:r>
      <w:r>
        <w:rPr>
          <w:spacing w:val="-6"/>
        </w:rPr>
        <w:t>K-means,</w:t>
      </w:r>
      <w:r>
        <w:rPr/>
        <w:t> </w:t>
      </w:r>
      <w:r>
        <w:rPr>
          <w:spacing w:val="-6"/>
        </w:rPr>
        <w:t>X-means,</w:t>
      </w:r>
      <w:r>
        <w:rPr/>
        <w:t> </w:t>
      </w:r>
      <w:r>
        <w:rPr>
          <w:spacing w:val="-6"/>
        </w:rPr>
        <w:t>VAE,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ensemble</w:t>
      </w:r>
      <w:r>
        <w:rPr/>
        <w:t> </w:t>
      </w:r>
      <w:r>
        <w:rPr>
          <w:spacing w:val="-6"/>
        </w:rPr>
        <w:t>assessment).</w:t>
      </w:r>
      <w:r>
        <w:rPr>
          <w:spacing w:val="17"/>
        </w:rPr>
        <w:t> </w:t>
      </w:r>
      <w:r>
        <w:rPr>
          <w:spacing w:val="-6"/>
        </w:rPr>
        <w:t>Additionally,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binary</w:t>
      </w:r>
      <w:r>
        <w:rPr/>
        <w:t> </w:t>
      </w:r>
      <w:r>
        <w:rPr>
          <w:spacing w:val="-6"/>
        </w:rPr>
        <w:t>assessment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conducted</w:t>
      </w:r>
      <w:r>
        <w:rPr/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distinguish</w:t>
      </w:r>
      <w:r>
        <w:rPr>
          <w:spacing w:val="-2"/>
        </w:rPr>
        <w:t> </w:t>
      </w:r>
      <w:r>
        <w:rPr>
          <w:spacing w:val="-6"/>
        </w:rPr>
        <w:t>between</w:t>
      </w:r>
      <w:r>
        <w:rPr>
          <w:spacing w:val="-3"/>
        </w:rPr>
        <w:t> </w:t>
      </w:r>
      <w:r>
        <w:rPr>
          <w:spacing w:val="-6"/>
        </w:rPr>
        <w:t>“very</w:t>
      </w:r>
      <w:r>
        <w:rPr>
          <w:spacing w:val="-2"/>
        </w:rPr>
        <w:t> </w:t>
      </w:r>
      <w:r>
        <w:rPr>
          <w:spacing w:val="-6"/>
        </w:rPr>
        <w:t>common”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“less</w:t>
      </w:r>
      <w:r>
        <w:rPr>
          <w:spacing w:val="-3"/>
        </w:rPr>
        <w:t> </w:t>
      </w:r>
      <w:r>
        <w:rPr>
          <w:spacing w:val="-6"/>
        </w:rPr>
        <w:t>common”</w:t>
      </w:r>
      <w:r>
        <w:rPr>
          <w:spacing w:val="-3"/>
        </w:rPr>
        <w:t> </w:t>
      </w:r>
      <w:r>
        <w:rPr>
          <w:spacing w:val="-6"/>
        </w:rPr>
        <w:t>species,</w:t>
      </w:r>
      <w:r>
        <w:rPr>
          <w:spacing w:val="-2"/>
        </w:rPr>
        <w:t> </w:t>
      </w:r>
      <w:r>
        <w:rPr>
          <w:spacing w:val="-6"/>
        </w:rPr>
        <w:t>merging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“rare”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“fairly</w:t>
      </w:r>
      <w:r>
        <w:rPr>
          <w:spacing w:val="-3"/>
        </w:rPr>
        <w:t> </w:t>
      </w:r>
      <w:r>
        <w:rPr>
          <w:spacing w:val="-6"/>
        </w:rPr>
        <w:t>common”</w:t>
      </w:r>
      <w:r>
        <w:rPr>
          <w:spacing w:val="-2"/>
        </w:rPr>
        <w:t> </w:t>
      </w:r>
      <w:r>
        <w:rPr>
          <w:spacing w:val="-6"/>
        </w:rPr>
        <w:t>categories.</w:t>
      </w:r>
      <w:r>
        <w:rPr>
          <w:spacing w:val="9"/>
        </w:rPr>
        <w:t> </w:t>
      </w:r>
      <w:r>
        <w:rPr>
          <w:spacing w:val="-6"/>
        </w:rPr>
        <w:t>These</w:t>
      </w:r>
      <w:r>
        <w:rPr/>
        <w:t> </w:t>
      </w:r>
      <w:r>
        <w:rPr>
          <w:w w:val="90"/>
        </w:rPr>
        <w:t>assessments were compared against the evaluations made by the two experts on the same categories, who classified the species</w:t>
      </w:r>
      <w:r>
        <w:rPr/>
        <w:t> </w:t>
      </w:r>
      <w:r>
        <w:rPr>
          <w:w w:val="90"/>
        </w:rPr>
        <w:t>based on their expertise regarding the basin’s biodiversity.</w:t>
      </w:r>
      <w:r>
        <w:rPr>
          <w:spacing w:val="23"/>
        </w:rPr>
        <w:t> </w:t>
      </w:r>
      <w:r>
        <w:rPr>
          <w:w w:val="90"/>
        </w:rPr>
        <w:t>The experts were permitted to consult relevant literature as well as</w:t>
      </w:r>
      <w:r>
        <w:rPr>
          <w:spacing w:val="40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GBIF</w:t>
      </w:r>
      <w:r>
        <w:rPr/>
        <w:t> </w:t>
      </w:r>
      <w:r>
        <w:rPr>
          <w:spacing w:val="-6"/>
        </w:rPr>
        <w:t>occurrence</w:t>
      </w:r>
      <w:r>
        <w:rPr/>
        <w:t> </w:t>
      </w:r>
      <w:r>
        <w:rPr>
          <w:spacing w:val="-6"/>
        </w:rPr>
        <w:t>distributions</w:t>
      </w:r>
      <w:r>
        <w:rPr/>
        <w:t> </w:t>
      </w:r>
      <w:r>
        <w:rPr>
          <w:spacing w:val="-6"/>
        </w:rPr>
        <w:t>within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Massaciuccoli</w:t>
      </w:r>
      <w:r>
        <w:rPr/>
        <w:t> </w:t>
      </w:r>
      <w:r>
        <w:rPr>
          <w:spacing w:val="-6"/>
        </w:rPr>
        <w:t>basin,</w:t>
      </w:r>
      <w:r>
        <w:rPr/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they</w:t>
      </w:r>
      <w:r>
        <w:rPr/>
        <w:t> </w:t>
      </w:r>
      <w:r>
        <w:rPr>
          <w:spacing w:val="-6"/>
        </w:rPr>
        <w:t>did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access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automatic</w:t>
      </w:r>
      <w:r>
        <w:rPr/>
        <w:t> </w:t>
      </w:r>
      <w:r>
        <w:rPr>
          <w:spacing w:val="-6"/>
        </w:rPr>
        <w:t>assessments.</w:t>
      </w:r>
      <w:r>
        <w:rPr/>
        <w:t> </w:t>
      </w:r>
      <w:r>
        <w:rPr>
          <w:w w:val="90"/>
        </w:rPr>
        <w:t>Furthermore, an additional expert assessment was simulated via a consensus model built upon the evaluations of the two experts.</w:t>
      </w:r>
      <w:r>
        <w:rPr/>
        <w:t> </w:t>
      </w:r>
      <w:r>
        <w:rPr>
          <w:w w:val="90"/>
        </w:rPr>
        <w:t>This “expert ensemble” was constructed using the same consensus modelling approach as the “ensemble assessment” method</w:t>
      </w:r>
      <w:r>
        <w:rPr/>
        <w:t> (section “Classification”).</w:t>
      </w:r>
    </w:p>
    <w:p>
      <w:pPr>
        <w:pStyle w:val="BodyText"/>
        <w:spacing w:line="244" w:lineRule="auto" w:before="16"/>
        <w:ind w:left="53" w:right="411" w:firstLine="298"/>
      </w:pPr>
      <w:r>
        <w:rPr>
          <w:w w:val="90"/>
        </w:rPr>
        <w:t>For</w:t>
      </w:r>
      <w:r>
        <w:rPr/>
        <w:t> </w:t>
      </w:r>
      <w:r>
        <w:rPr>
          <w:w w:val="90"/>
        </w:rPr>
        <w:t>evaluation</w:t>
      </w:r>
      <w:r>
        <w:rPr/>
        <w:t> </w:t>
      </w:r>
      <w:r>
        <w:rPr>
          <w:w w:val="90"/>
        </w:rPr>
        <w:t>metrics,</w:t>
      </w:r>
      <w:r>
        <w:rPr/>
        <w:t> </w:t>
      </w:r>
      <w:r>
        <w:rPr>
          <w:rFonts w:ascii="Times New Roman" w:hAnsi="Times New Roman"/>
          <w:i/>
          <w:w w:val="90"/>
        </w:rPr>
        <w:t>accuracy </w:t>
      </w:r>
      <w:r>
        <w:rPr>
          <w:w w:val="90"/>
        </w:rPr>
        <w:t>was</w:t>
      </w:r>
      <w:r>
        <w:rPr/>
        <w:t> </w:t>
      </w:r>
      <w:r>
        <w:rPr>
          <w:w w:val="90"/>
        </w:rPr>
        <w:t>calculated</w:t>
      </w:r>
      <w:r>
        <w:rPr/>
        <w:t> </w:t>
      </w:r>
      <w:r>
        <w:rPr>
          <w:w w:val="90"/>
        </w:rPr>
        <w:t>as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fraction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categories</w:t>
      </w:r>
      <w:r>
        <w:rPr/>
        <w:t> </w:t>
      </w:r>
      <w:r>
        <w:rPr>
          <w:w w:val="90"/>
        </w:rPr>
        <w:t>jointly</w:t>
      </w:r>
      <w:r>
        <w:rPr/>
        <w:t> </w:t>
      </w:r>
      <w:r>
        <w:rPr>
          <w:w w:val="90"/>
        </w:rPr>
        <w:t>assessed</w:t>
      </w:r>
      <w:r>
        <w:rPr/>
        <w:t> </w:t>
      </w:r>
      <w:r>
        <w:rPr>
          <w:w w:val="90"/>
        </w:rPr>
        <w:t>by</w:t>
      </w:r>
      <w:r>
        <w:rPr/>
        <w:t> </w:t>
      </w:r>
      <w:r>
        <w:rPr>
          <w:w w:val="90"/>
        </w:rPr>
        <w:t>one</w:t>
      </w:r>
      <w:r>
        <w:rPr/>
        <w:t> </w:t>
      </w:r>
      <w:r>
        <w:rPr>
          <w:w w:val="90"/>
        </w:rPr>
        <w:t>method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comparison</w:t>
      </w:r>
      <w:r>
        <w:rPr>
          <w:spacing w:val="80"/>
        </w:rPr>
        <w:t> </w:t>
      </w:r>
      <w:r>
        <w:rPr>
          <w:spacing w:val="-4"/>
        </w:rPr>
        <w:t>to each expert’s assessment.</w:t>
      </w:r>
      <w:r>
        <w:rPr>
          <w:spacing w:val="9"/>
        </w:rPr>
        <w:t> </w:t>
      </w:r>
      <w:r>
        <w:rPr>
          <w:spacing w:val="-4"/>
        </w:rPr>
        <w:t>In addition, the </w:t>
      </w:r>
      <w:r>
        <w:rPr>
          <w:rFonts w:ascii="Times New Roman" w:hAnsi="Times New Roman"/>
          <w:i/>
          <w:spacing w:val="-4"/>
        </w:rPr>
        <w:t>agreement </w:t>
      </w:r>
      <w:r>
        <w:rPr>
          <w:spacing w:val="-4"/>
        </w:rPr>
        <w:t>relative to chance was quantified through Cohen’s Kappa [</w:t>
      </w:r>
      <w:hyperlink w:history="true" w:anchor="_bookmark181">
        <w:r>
          <w:rPr>
            <w:color w:val="0000FF"/>
            <w:spacing w:val="-4"/>
          </w:rPr>
          <w:t>182</w:t>
        </w:r>
      </w:hyperlink>
      <w:r>
        <w:rPr>
          <w:spacing w:val="-4"/>
        </w:rPr>
        <w:t>].</w:t>
      </w:r>
    </w:p>
    <w:p>
      <w:pPr>
        <w:pStyle w:val="BodyText"/>
        <w:spacing w:line="244" w:lineRule="auto" w:before="16"/>
        <w:ind w:left="53" w:right="411" w:firstLine="298"/>
      </w:pPr>
      <w:r>
        <w:rPr>
          <w:spacing w:val="-4"/>
        </w:rPr>
        <w:t>As an additional evaluation, a </w:t>
      </w:r>
      <w:r>
        <w:rPr>
          <w:rFonts w:ascii="Times New Roman" w:hAnsi="Times New Roman"/>
          <w:i/>
          <w:spacing w:val="-4"/>
        </w:rPr>
        <w:t>sensitivity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4"/>
        </w:rPr>
        <w:t>analysis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4"/>
        </w:rPr>
        <w:t>was performed using a </w:t>
      </w:r>
      <w:r>
        <w:rPr>
          <w:rFonts w:ascii="Times New Roman" w:hAnsi="Times New Roman"/>
          <w:i/>
          <w:spacing w:val="-4"/>
        </w:rPr>
        <w:t>leave-one-out </w:t>
      </w:r>
      <w:r>
        <w:rPr>
          <w:spacing w:val="-4"/>
        </w:rPr>
        <w:t>approach, wherein one feature at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omitted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modelling,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agreement</w:t>
      </w:r>
      <w:r>
        <w:rPr>
          <w:spacing w:val="-7"/>
        </w:rPr>
        <w:t> </w:t>
      </w:r>
      <w:r>
        <w:rPr>
          <w:spacing w:val="-4"/>
        </w:rPr>
        <w:t>calculation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“ensemble</w:t>
      </w:r>
      <w:r>
        <w:rPr>
          <w:spacing w:val="-7"/>
        </w:rPr>
        <w:t> </w:t>
      </w:r>
      <w:r>
        <w:rPr>
          <w:spacing w:val="-4"/>
        </w:rPr>
        <w:t>assessment”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“expert</w:t>
      </w:r>
      <w:r>
        <w:rPr/>
        <w:t> </w:t>
      </w:r>
      <w:r>
        <w:rPr>
          <w:w w:val="90"/>
        </w:rPr>
        <w:t>ensemble” was repeated.</w:t>
      </w:r>
      <w:r>
        <w:rPr/>
        <w:t> </w:t>
      </w:r>
      <w:r>
        <w:rPr>
          <w:w w:val="90"/>
        </w:rPr>
        <w:t>This process ultimately resulted in a ranking of the features based on agreement loss, thereby ordering</w:t>
      </w:r>
      <w:r>
        <w:rPr/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features</w:t>
      </w:r>
      <w:r>
        <w:rPr>
          <w:spacing w:val="-5"/>
        </w:rPr>
        <w:t> </w:t>
      </w:r>
      <w:r>
        <w:rPr>
          <w:spacing w:val="-4"/>
        </w:rPr>
        <w:t>according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their</w:t>
      </w:r>
      <w:r>
        <w:rPr>
          <w:spacing w:val="-5"/>
        </w:rPr>
        <w:t> </w:t>
      </w:r>
      <w:r>
        <w:rPr>
          <w:spacing w:val="-4"/>
        </w:rPr>
        <w:t>contribution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classification</w:t>
      </w:r>
      <w:r>
        <w:rPr>
          <w:spacing w:val="-5"/>
        </w:rPr>
        <w:t> </w:t>
      </w:r>
      <w:r>
        <w:rPr>
          <w:spacing w:val="-4"/>
        </w:rPr>
        <w:t>performance.</w:t>
      </w:r>
    </w:p>
    <w:p>
      <w:pPr>
        <w:pStyle w:val="BodyText"/>
        <w:spacing w:before="16"/>
        <w:ind w:left="352"/>
      </w:pPr>
      <w:r>
        <w:rPr>
          <w:w w:val="90"/>
        </w:rPr>
        <w:t>Finally,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species</w:t>
      </w:r>
      <w:r>
        <w:rPr>
          <w:spacing w:val="13"/>
        </w:rPr>
        <w:t> </w:t>
      </w:r>
      <w:r>
        <w:rPr>
          <w:w w:val="90"/>
        </w:rPr>
        <w:t>that</w:t>
      </w:r>
      <w:r>
        <w:rPr>
          <w:spacing w:val="12"/>
        </w:rPr>
        <w:t> </w:t>
      </w:r>
      <w:r>
        <w:rPr>
          <w:w w:val="90"/>
        </w:rPr>
        <w:t>were</w:t>
      </w:r>
      <w:r>
        <w:rPr>
          <w:spacing w:val="13"/>
        </w:rPr>
        <w:t> </w:t>
      </w:r>
      <w:r>
        <w:rPr>
          <w:w w:val="90"/>
        </w:rPr>
        <w:t>misclassified</w:t>
      </w:r>
      <w:r>
        <w:rPr>
          <w:spacing w:val="12"/>
        </w:rPr>
        <w:t> </w:t>
      </w:r>
      <w:r>
        <w:rPr>
          <w:w w:val="90"/>
        </w:rPr>
        <w:t>by</w:t>
      </w:r>
      <w:r>
        <w:rPr>
          <w:spacing w:val="12"/>
        </w:rPr>
        <w:t> </w:t>
      </w:r>
      <w:r>
        <w:rPr>
          <w:w w:val="90"/>
        </w:rPr>
        <w:t>all</w:t>
      </w:r>
      <w:r>
        <w:rPr>
          <w:spacing w:val="13"/>
        </w:rPr>
        <w:t> </w:t>
      </w:r>
      <w:r>
        <w:rPr>
          <w:w w:val="90"/>
        </w:rPr>
        <w:t>methods</w:t>
      </w:r>
      <w:r>
        <w:rPr>
          <w:spacing w:val="12"/>
        </w:rPr>
        <w:t> </w:t>
      </w:r>
      <w:r>
        <w:rPr>
          <w:w w:val="90"/>
        </w:rPr>
        <w:t>were</w:t>
      </w:r>
      <w:r>
        <w:rPr>
          <w:spacing w:val="13"/>
        </w:rPr>
        <w:t> </w:t>
      </w:r>
      <w:r>
        <w:rPr>
          <w:w w:val="90"/>
        </w:rPr>
        <w:t>analysed</w:t>
      </w:r>
      <w:r>
        <w:rPr>
          <w:spacing w:val="12"/>
        </w:rPr>
        <w:t> </w:t>
      </w:r>
      <w:r>
        <w:rPr>
          <w:w w:val="90"/>
        </w:rPr>
        <w:t>to</w:t>
      </w:r>
      <w:r>
        <w:rPr>
          <w:spacing w:val="12"/>
        </w:rPr>
        <w:t> </w:t>
      </w:r>
      <w:r>
        <w:rPr>
          <w:w w:val="90"/>
        </w:rPr>
        <w:t>investigate</w:t>
      </w:r>
      <w:r>
        <w:rPr>
          <w:spacing w:val="13"/>
        </w:rPr>
        <w:t> </w:t>
      </w:r>
      <w:r>
        <w:rPr>
          <w:w w:val="90"/>
        </w:rPr>
        <w:t>potential</w:t>
      </w:r>
      <w:r>
        <w:rPr>
          <w:spacing w:val="12"/>
        </w:rPr>
        <w:t> </w:t>
      </w:r>
      <w:r>
        <w:rPr>
          <w:w w:val="90"/>
        </w:rPr>
        <w:t>causes</w:t>
      </w:r>
      <w:r>
        <w:rPr>
          <w:spacing w:val="13"/>
        </w:rPr>
        <w:t> </w:t>
      </w:r>
      <w:r>
        <w:rPr>
          <w:w w:val="90"/>
        </w:rPr>
        <w:t>of</w:t>
      </w:r>
      <w:r>
        <w:rPr>
          <w:spacing w:val="12"/>
        </w:rPr>
        <w:t> </w:t>
      </w:r>
      <w:r>
        <w:rPr>
          <w:spacing w:val="-2"/>
          <w:w w:val="90"/>
        </w:rPr>
        <w:t>errors.</w:t>
      </w:r>
    </w:p>
    <w:p>
      <w:pPr>
        <w:pStyle w:val="BodyText"/>
        <w:spacing w:line="244" w:lineRule="auto" w:before="21"/>
        <w:ind w:left="53" w:right="411" w:firstLine="298"/>
      </w:pPr>
      <w:r>
        <w:rPr>
          <w:spacing w:val="-6"/>
        </w:rPr>
        <w:t>Overall,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Massaciuccoli</w:t>
      </w:r>
      <w:r>
        <w:rPr/>
        <w:t> </w:t>
      </w:r>
      <w:r>
        <w:rPr>
          <w:spacing w:val="-6"/>
        </w:rPr>
        <w:t>basin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used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representative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ecologically</w:t>
      </w:r>
      <w:r>
        <w:rPr/>
        <w:t> </w:t>
      </w:r>
      <w:r>
        <w:rPr>
          <w:spacing w:val="-6"/>
        </w:rPr>
        <w:t>meaningful</w:t>
      </w:r>
      <w:r>
        <w:rPr/>
        <w:t> </w:t>
      </w:r>
      <w:r>
        <w:rPr>
          <w:spacing w:val="-6"/>
        </w:rPr>
        <w:t>case</w:t>
      </w:r>
      <w:r>
        <w:rPr/>
        <w:t> </w:t>
      </w:r>
      <w:r>
        <w:rPr>
          <w:spacing w:val="-6"/>
        </w:rPr>
        <w:t>study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demonstrate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w w:val="90"/>
        </w:rPr>
        <w:t>behaviour and interpretability of the proposed framework.</w:t>
      </w:r>
      <w:r>
        <w:rPr/>
        <w:t> </w:t>
      </w:r>
      <w:r>
        <w:rPr>
          <w:w w:val="90"/>
        </w:rPr>
        <w:t>The specific prevalence distributions and class boundaries observed</w:t>
      </w:r>
      <w:r>
        <w:rPr>
          <w:spacing w:val="40"/>
        </w:rPr>
        <w:t> </w:t>
      </w:r>
      <w:r>
        <w:rPr>
          <w:w w:val="90"/>
        </w:rPr>
        <w:t>in this system were therefore not intended to be universally applicable, but rather to illustrate how the method operates when</w:t>
      </w:r>
      <w:r>
        <w:rPr/>
        <w:t> </w:t>
      </w:r>
      <w:r>
        <w:rPr>
          <w:spacing w:val="-4"/>
        </w:rPr>
        <w:t>applied to a real-world, heterogeneous species assemblage.</w:t>
      </w:r>
    </w:p>
    <w:p>
      <w:pPr>
        <w:pStyle w:val="BodyText"/>
        <w:spacing w:before="57"/>
        <w:ind w:left="0"/>
        <w:jc w:val="left"/>
      </w:pPr>
    </w:p>
    <w:p>
      <w:pPr>
        <w:pStyle w:val="Heading2"/>
        <w:jc w:val="both"/>
      </w:pPr>
      <w:r>
        <w:rPr/>
        <w:t>Design</w:t>
      </w:r>
      <w:r>
        <w:rPr>
          <w:spacing w:val="-8"/>
        </w:rPr>
        <w:t> </w:t>
      </w:r>
      <w:r>
        <w:rPr/>
        <w:t>choices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alternatives</w:t>
      </w:r>
    </w:p>
    <w:p>
      <w:pPr>
        <w:pStyle w:val="BodyText"/>
        <w:spacing w:line="244" w:lineRule="auto" w:before="23"/>
        <w:ind w:left="53" w:right="386" w:hanging="7"/>
      </w:pPr>
      <w:r>
        <w:rPr>
          <w:spacing w:val="-4"/>
        </w:rPr>
        <w:t>The proposed methodology relies on several explicit modelling assumptions that warrant discussion.</w:t>
      </w:r>
      <w:r>
        <w:rPr>
          <w:spacing w:val="14"/>
        </w:rPr>
        <w:t> </w:t>
      </w:r>
      <w:r>
        <w:rPr>
          <w:spacing w:val="-4"/>
        </w:rPr>
        <w:t>First, it assumes that</w:t>
      </w:r>
      <w:r>
        <w:rPr/>
        <w:t> species</w:t>
      </w:r>
      <w:r>
        <w:rPr>
          <w:spacing w:val="-12"/>
        </w:rPr>
        <w:t> </w:t>
      </w:r>
      <w:r>
        <w:rPr/>
        <w:t>prevalence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meaningfully</w:t>
      </w:r>
      <w:r>
        <w:rPr>
          <w:spacing w:val="-11"/>
        </w:rPr>
        <w:t> </w:t>
      </w:r>
      <w:r>
        <w:rPr/>
        <w:t>inferred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aggregated,</w:t>
      </w:r>
      <w:r>
        <w:rPr>
          <w:spacing w:val="-11"/>
        </w:rPr>
        <w:t> </w:t>
      </w:r>
      <w:r>
        <w:rPr/>
        <w:t>ecologically</w:t>
      </w:r>
      <w:r>
        <w:rPr>
          <w:spacing w:val="-11"/>
        </w:rPr>
        <w:t> </w:t>
      </w:r>
      <w:r>
        <w:rPr/>
        <w:t>motivated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derived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occurrence</w:t>
      </w:r>
      <w:r>
        <w:rPr>
          <w:spacing w:val="-9"/>
        </w:rPr>
        <w:t> </w:t>
      </w:r>
      <w:r>
        <w:rPr>
          <w:spacing w:val="-2"/>
        </w:rPr>
        <w:t>records,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species-specific</w:t>
      </w:r>
      <w:r>
        <w:rPr>
          <w:spacing w:val="-9"/>
        </w:rPr>
        <w:t> </w:t>
      </w:r>
      <w:r>
        <w:rPr>
          <w:spacing w:val="-2"/>
        </w:rPr>
        <w:t>environmental</w:t>
      </w:r>
      <w:r>
        <w:rPr>
          <w:spacing w:val="-9"/>
        </w:rPr>
        <w:t> </w:t>
      </w:r>
      <w:r>
        <w:rPr>
          <w:spacing w:val="-2"/>
        </w:rPr>
        <w:t>response</w:t>
      </w:r>
      <w:r>
        <w:rPr>
          <w:spacing w:val="-9"/>
        </w:rPr>
        <w:t> </w:t>
      </w:r>
      <w:r>
        <w:rPr>
          <w:spacing w:val="-2"/>
        </w:rPr>
        <w:t>models.</w:t>
      </w:r>
      <w:r>
        <w:rPr>
          <w:spacing w:val="-9"/>
        </w:rPr>
        <w:t> </w:t>
      </w:r>
      <w:r>
        <w:rPr>
          <w:spacing w:val="-2"/>
        </w:rPr>
        <w:t>Second,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clustering </w:t>
      </w:r>
      <w:r>
        <w:rPr>
          <w:spacing w:val="-6"/>
        </w:rPr>
        <w:t>and anomaly-detection</w:t>
      </w:r>
      <w:r>
        <w:rPr>
          <w:spacing w:val="-5"/>
        </w:rPr>
        <w:t> </w:t>
      </w:r>
      <w:r>
        <w:rPr>
          <w:spacing w:val="-6"/>
        </w:rPr>
        <w:t>techniques</w:t>
      </w:r>
      <w:r>
        <w:rPr>
          <w:spacing w:val="-5"/>
        </w:rPr>
        <w:t> </w:t>
      </w:r>
      <w:r>
        <w:rPr>
          <w:spacing w:val="-6"/>
        </w:rPr>
        <w:t>assumes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common</w:t>
      </w:r>
      <w:r>
        <w:rPr>
          <w:spacing w:val="-5"/>
        </w:rPr>
        <w:t> </w:t>
      </w:r>
      <w:r>
        <w:rPr>
          <w:spacing w:val="-6"/>
        </w:rPr>
        <w:t>species</w:t>
      </w:r>
      <w:r>
        <w:rPr>
          <w:spacing w:val="-5"/>
        </w:rPr>
        <w:t> </w:t>
      </w:r>
      <w:r>
        <w:rPr>
          <w:spacing w:val="-6"/>
        </w:rPr>
        <w:t>share</w:t>
      </w:r>
      <w:r>
        <w:rPr>
          <w:spacing w:val="-5"/>
        </w:rPr>
        <w:t> </w:t>
      </w:r>
      <w:r>
        <w:rPr>
          <w:spacing w:val="-6"/>
        </w:rPr>
        <w:t>dominant</w:t>
      </w:r>
      <w:r>
        <w:rPr>
          <w:spacing w:val="-5"/>
        </w:rPr>
        <w:t> </w:t>
      </w:r>
      <w:r>
        <w:rPr>
          <w:spacing w:val="-6"/>
        </w:rPr>
        <w:t>patterns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feature</w:t>
      </w:r>
      <w:r>
        <w:rPr>
          <w:spacing w:val="-5"/>
        </w:rPr>
        <w:t> </w:t>
      </w:r>
      <w:r>
        <w:rPr>
          <w:spacing w:val="-6"/>
        </w:rPr>
        <w:t>space,</w:t>
      </w:r>
      <w:r>
        <w:rPr>
          <w:spacing w:val="-5"/>
        </w:rPr>
        <w:t> </w:t>
      </w:r>
      <w:r>
        <w:rPr>
          <w:spacing w:val="-6"/>
        </w:rPr>
        <w:t>while</w:t>
      </w:r>
      <w:r>
        <w:rPr>
          <w:spacing w:val="-5"/>
        </w:rPr>
        <w:t> </w:t>
      </w:r>
      <w:r>
        <w:rPr>
          <w:spacing w:val="-6"/>
        </w:rPr>
        <w:t>rare</w:t>
      </w:r>
      <w:r>
        <w:rPr>
          <w:spacing w:val="-5"/>
        </w:rPr>
        <w:t> </w:t>
      </w:r>
      <w:r>
        <w:rPr>
          <w:spacing w:val="-6"/>
        </w:rPr>
        <w:t>or</w:t>
      </w:r>
      <w:r>
        <w:rPr/>
        <w:t> </w:t>
      </w:r>
      <w:r>
        <w:rPr>
          <w:w w:val="90"/>
        </w:rPr>
        <w:t>undersampled species manifest as deviations from these patterns.</w:t>
      </w:r>
      <w:r>
        <w:rPr/>
        <w:t> </w:t>
      </w:r>
      <w:r>
        <w:rPr>
          <w:w w:val="90"/>
        </w:rPr>
        <w:t>These assumptions motivate, but do not uniquely determine,</w:t>
      </w:r>
      <w:r>
        <w:rPr/>
        <w:t> the</w:t>
      </w:r>
      <w:r>
        <w:rPr>
          <w:spacing w:val="-11"/>
        </w:rPr>
        <w:t> </w:t>
      </w:r>
      <w:r>
        <w:rPr/>
        <w:t>chosen</w:t>
      </w:r>
      <w:r>
        <w:rPr>
          <w:spacing w:val="-11"/>
        </w:rPr>
        <w:t> </w:t>
      </w:r>
      <w:r>
        <w:rPr/>
        <w:t>modelling</w:t>
      </w:r>
      <w:r>
        <w:rPr>
          <w:spacing w:val="-11"/>
        </w:rPr>
        <w:t> </w:t>
      </w:r>
      <w:r>
        <w:rPr/>
        <w:t>components.</w:t>
      </w:r>
    </w:p>
    <w:p>
      <w:pPr>
        <w:pStyle w:val="BodyText"/>
        <w:spacing w:line="244" w:lineRule="auto" w:before="16"/>
        <w:ind w:left="46" w:right="378" w:firstLine="306"/>
      </w:pPr>
      <w:r>
        <w:rPr>
          <w:w w:val="90"/>
        </w:rPr>
        <w:t>Alternative design choices are possible.</w:t>
      </w:r>
      <w:r>
        <w:rPr/>
        <w:t> </w:t>
      </w:r>
      <w:r>
        <w:rPr>
          <w:w w:val="90"/>
        </w:rPr>
        <w:t>For example, different clustering algorithms, distance metrics, or latent representa-</w:t>
      </w:r>
      <w:r>
        <w:rPr>
          <w:spacing w:val="-4"/>
        </w:rPr>
        <w:t>tions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employed,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prevalence</w:t>
      </w:r>
      <w:r>
        <w:rPr>
          <w:spacing w:val="-7"/>
        </w:rPr>
        <w:t> </w:t>
      </w:r>
      <w:r>
        <w:rPr>
          <w:spacing w:val="-4"/>
        </w:rPr>
        <w:t>thresholds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defined</w:t>
      </w:r>
      <w:r>
        <w:rPr>
          <w:spacing w:val="-7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various</w:t>
      </w:r>
      <w:r>
        <w:rPr>
          <w:spacing w:val="-7"/>
        </w:rPr>
        <w:t> </w:t>
      </w:r>
      <w:r>
        <w:rPr>
          <w:spacing w:val="-4"/>
        </w:rPr>
        <w:t>quantile</w:t>
      </w:r>
      <w:r>
        <w:rPr>
          <w:spacing w:val="-7"/>
        </w:rPr>
        <w:t> </w:t>
      </w:r>
      <w:r>
        <w:rPr>
          <w:spacing w:val="-4"/>
        </w:rPr>
        <w:t>schemes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continuous</w:t>
      </w:r>
      <w:r>
        <w:rPr>
          <w:spacing w:val="-7"/>
        </w:rPr>
        <w:t> </w:t>
      </w:r>
      <w:r>
        <w:rPr>
          <w:spacing w:val="-4"/>
        </w:rPr>
        <w:t>scoring</w:t>
      </w:r>
      <w:r>
        <w:rPr/>
        <w:t> </w:t>
      </w:r>
      <w:r>
        <w:rPr>
          <w:spacing w:val="-4"/>
        </w:rPr>
        <w:t>methods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21">
        <w:r>
          <w:rPr>
            <w:color w:val="0000FF"/>
            <w:spacing w:val="-4"/>
          </w:rPr>
          <w:t>22</w:t>
        </w:r>
      </w:hyperlink>
      <w:r>
        <w:rPr>
          <w:spacing w:val="-4"/>
        </w:rPr>
        <w:t>].</w:t>
      </w:r>
      <w:r>
        <w:rPr>
          <w:spacing w:val="9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expect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alternatives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affect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exact</w:t>
      </w:r>
      <w:r>
        <w:rPr>
          <w:spacing w:val="-6"/>
        </w:rPr>
        <w:t> </w:t>
      </w:r>
      <w:r>
        <w:rPr>
          <w:spacing w:val="-4"/>
        </w:rPr>
        <w:t>boundaries</w:t>
      </w:r>
      <w:r>
        <w:rPr>
          <w:spacing w:val="-6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prevalence</w:t>
      </w:r>
      <w:r>
        <w:rPr>
          <w:spacing w:val="-6"/>
        </w:rPr>
        <w:t> </w:t>
      </w:r>
      <w:r>
        <w:rPr>
          <w:spacing w:val="-4"/>
        </w:rPr>
        <w:t>classes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overall</w:t>
      </w:r>
      <w:r>
        <w:rPr/>
        <w:t> </w:t>
      </w:r>
      <w:r>
        <w:rPr>
          <w:spacing w:val="-6"/>
        </w:rPr>
        <w:t>ordering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species</w:t>
      </w:r>
      <w:r>
        <w:rPr>
          <w:spacing w:val="-4"/>
        </w:rPr>
        <w:t> </w:t>
      </w:r>
      <w:r>
        <w:rPr>
          <w:spacing w:val="-6"/>
        </w:rPr>
        <w:t>along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common–rare</w:t>
      </w:r>
      <w:r>
        <w:rPr>
          <w:spacing w:val="-4"/>
        </w:rPr>
        <w:t> </w:t>
      </w:r>
      <w:r>
        <w:rPr>
          <w:spacing w:val="-6"/>
        </w:rPr>
        <w:t>gradient,</w:t>
      </w:r>
      <w:r>
        <w:rPr>
          <w:spacing w:val="-4"/>
        </w:rPr>
        <w:t> </w:t>
      </w:r>
      <w:r>
        <w:rPr>
          <w:spacing w:val="-6"/>
        </w:rPr>
        <w:t>provided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feature</w:t>
      </w:r>
      <w:r>
        <w:rPr>
          <w:spacing w:val="-4"/>
        </w:rPr>
        <w:t> </w:t>
      </w:r>
      <w:r>
        <w:rPr>
          <w:spacing w:val="-6"/>
        </w:rPr>
        <w:t>space</w:t>
      </w:r>
      <w:r>
        <w:rPr>
          <w:spacing w:val="-4"/>
        </w:rPr>
        <w:t> </w:t>
      </w:r>
      <w:r>
        <w:rPr>
          <w:spacing w:val="-6"/>
        </w:rPr>
        <w:t>remains</w:t>
      </w:r>
      <w:r>
        <w:rPr>
          <w:spacing w:val="-4"/>
        </w:rPr>
        <w:t> </w:t>
      </w:r>
      <w:r>
        <w:rPr>
          <w:spacing w:val="-6"/>
        </w:rPr>
        <w:t>sufficiently</w:t>
      </w:r>
      <w:r>
        <w:rPr>
          <w:spacing w:val="-4"/>
        </w:rPr>
        <w:t> </w:t>
      </w:r>
      <w:r>
        <w:rPr>
          <w:spacing w:val="-6"/>
        </w:rPr>
        <w:t>informative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species</w:t>
      </w:r>
      <w:r>
        <w:rPr>
          <w:spacing w:val="-1"/>
        </w:rPr>
        <w:t> </w:t>
      </w:r>
      <w:r>
        <w:rPr>
          <w:spacing w:val="-6"/>
        </w:rPr>
        <w:t>set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large</w:t>
      </w:r>
      <w:r>
        <w:rPr>
          <w:spacing w:val="-1"/>
        </w:rPr>
        <w:t> </w:t>
      </w:r>
      <w:r>
        <w:rPr>
          <w:spacing w:val="-6"/>
        </w:rPr>
        <w:t>enough.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methodology</w:t>
      </w:r>
      <w:r>
        <w:rPr>
          <w:spacing w:val="-1"/>
        </w:rPr>
        <w:t> </w:t>
      </w:r>
      <w:r>
        <w:rPr>
          <w:spacing w:val="-6"/>
        </w:rPr>
        <w:t>presented</w:t>
      </w:r>
      <w:r>
        <w:rPr>
          <w:spacing w:val="-1"/>
        </w:rPr>
        <w:t> </w:t>
      </w:r>
      <w:r>
        <w:rPr>
          <w:spacing w:val="-6"/>
        </w:rPr>
        <w:t>here,</w:t>
      </w:r>
      <w:r>
        <w:rPr>
          <w:spacing w:val="-1"/>
        </w:rPr>
        <w:t> </w:t>
      </w:r>
      <w:r>
        <w:rPr>
          <w:spacing w:val="-6"/>
        </w:rPr>
        <w:t>therefore,</w:t>
      </w:r>
      <w:r>
        <w:rPr>
          <w:spacing w:val="-1"/>
        </w:rPr>
        <w:t> </w:t>
      </w:r>
      <w:r>
        <w:rPr>
          <w:spacing w:val="-6"/>
        </w:rPr>
        <w:t>represents</w:t>
      </w:r>
      <w:r>
        <w:rPr>
          <w:spacing w:val="-1"/>
        </w:rPr>
        <w:t> </w:t>
      </w:r>
      <w:r>
        <w:rPr>
          <w:spacing w:val="-6"/>
        </w:rPr>
        <w:t>one</w:t>
      </w:r>
      <w:r>
        <w:rPr>
          <w:spacing w:val="-1"/>
        </w:rPr>
        <w:t> </w:t>
      </w:r>
      <w:r>
        <w:rPr>
          <w:spacing w:val="-6"/>
        </w:rPr>
        <w:t>principled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reproducible</w:t>
      </w:r>
      <w:r>
        <w:rPr>
          <w:spacing w:val="-1"/>
        </w:rPr>
        <w:t> </w:t>
      </w:r>
      <w:r>
        <w:rPr>
          <w:spacing w:val="-6"/>
        </w:rPr>
        <w:t>instance</w:t>
      </w:r>
      <w:r>
        <w:rPr/>
        <w:t> </w:t>
      </w:r>
      <w:r>
        <w:rPr>
          <w:spacing w:val="-6"/>
        </w:rPr>
        <w:t>within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broader</w:t>
      </w:r>
      <w:r>
        <w:rPr>
          <w:spacing w:val="-2"/>
        </w:rPr>
        <w:t> </w:t>
      </w:r>
      <w:r>
        <w:rPr>
          <w:spacing w:val="-6"/>
        </w:rPr>
        <w:t>class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unsupervised</w:t>
      </w:r>
      <w:r>
        <w:rPr>
          <w:spacing w:val="-2"/>
        </w:rPr>
        <w:t> </w:t>
      </w:r>
      <w:r>
        <w:rPr>
          <w:spacing w:val="-6"/>
        </w:rPr>
        <w:t>prevalence</w:t>
      </w:r>
      <w:r>
        <w:rPr>
          <w:spacing w:val="-2"/>
        </w:rPr>
        <w:t> </w:t>
      </w:r>
      <w:r>
        <w:rPr>
          <w:spacing w:val="-6"/>
        </w:rPr>
        <w:t>assessment</w:t>
      </w:r>
      <w:r>
        <w:rPr>
          <w:spacing w:val="-2"/>
        </w:rPr>
        <w:t> </w:t>
      </w:r>
      <w:r>
        <w:rPr>
          <w:spacing w:val="-6"/>
        </w:rPr>
        <w:t>approaches,</w:t>
      </w:r>
      <w:r>
        <w:rPr>
          <w:spacing w:val="-2"/>
        </w:rPr>
        <w:t> </w:t>
      </w:r>
      <w:r>
        <w:rPr>
          <w:spacing w:val="-6"/>
        </w:rPr>
        <w:t>rather</w:t>
      </w:r>
      <w:r>
        <w:rPr>
          <w:spacing w:val="-2"/>
        </w:rPr>
        <w:t> </w:t>
      </w:r>
      <w:r>
        <w:rPr>
          <w:spacing w:val="-6"/>
        </w:rPr>
        <w:t>than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uniquely</w:t>
      </w:r>
      <w:r>
        <w:rPr>
          <w:spacing w:val="-2"/>
        </w:rPr>
        <w:t> </w:t>
      </w:r>
      <w:r>
        <w:rPr>
          <w:spacing w:val="-6"/>
        </w:rPr>
        <w:t>determined</w:t>
      </w:r>
      <w:r>
        <w:rPr>
          <w:spacing w:val="-2"/>
        </w:rPr>
        <w:t> </w:t>
      </w:r>
      <w:r>
        <w:rPr>
          <w:spacing w:val="-6"/>
        </w:rPr>
        <w:t>solution.</w:t>
      </w:r>
    </w:p>
    <w:p>
      <w:pPr>
        <w:pStyle w:val="BodyText"/>
        <w:spacing w:before="120"/>
        <w:ind w:left="0"/>
        <w:jc w:val="left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14" w:after="0"/>
        <w:ind w:left="502" w:right="386" w:hanging="250"/>
        <w:jc w:val="left"/>
        <w:rPr>
          <w:sz w:val="20"/>
        </w:rPr>
      </w:pPr>
      <w:bookmarkStart w:name="_bookmark0" w:id="1"/>
      <w:bookmarkEnd w:id="1"/>
      <w:r>
        <w:rPr/>
      </w:r>
      <w:r>
        <w:rPr>
          <w:spacing w:val="-6"/>
          <w:sz w:val="20"/>
        </w:rPr>
        <w:t>Pearson,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R.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G.</w:t>
      </w:r>
      <w:r>
        <w:rPr>
          <w:spacing w:val="17"/>
          <w:sz w:val="20"/>
        </w:rPr>
        <w:t> </w:t>
      </w:r>
      <w:r>
        <w:rPr>
          <w:spacing w:val="-6"/>
          <w:sz w:val="20"/>
        </w:rPr>
        <w:t>Species’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distribution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modeling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conservation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educators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practitioners.</w:t>
      </w:r>
      <w:r>
        <w:rPr>
          <w:spacing w:val="1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Synth.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Am. Mus.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Nat. Hist.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6"/>
          <w:sz w:val="20"/>
        </w:rPr>
        <w:t>50</w:t>
      </w:r>
      <w:r>
        <w:rPr>
          <w:spacing w:val="-6"/>
          <w:sz w:val="20"/>
        </w:rPr>
        <w:t>,</w:t>
      </w:r>
      <w:r>
        <w:rPr>
          <w:sz w:val="20"/>
        </w:rPr>
        <w:t> 54–89 (2007).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224" w:after="0"/>
        <w:ind w:left="502" w:right="411" w:hanging="250"/>
        <w:jc w:val="left"/>
        <w:rPr>
          <w:sz w:val="20"/>
        </w:rPr>
      </w:pPr>
      <w:bookmarkStart w:name="_bookmark1" w:id="2"/>
      <w:bookmarkEnd w:id="2"/>
      <w:r>
        <w:rPr/>
      </w:r>
      <w:r>
        <w:rPr>
          <w:spacing w:val="-4"/>
          <w:sz w:val="20"/>
        </w:rPr>
        <w:t>Jones, M. C., Dye, S. R., Pinnegar, J. K., Warren, R. &amp; Cheung, W. W.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Modelling commercial fish distributions: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Prediction</w:t>
      </w:r>
      <w:r>
        <w:rPr>
          <w:spacing w:val="-2"/>
          <w:sz w:val="20"/>
        </w:rPr>
        <w:t> 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assessment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different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approaches.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Model.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225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133–145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(2012).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224" w:after="0"/>
        <w:ind w:left="502" w:right="411" w:hanging="250"/>
        <w:jc w:val="left"/>
        <w:rPr>
          <w:sz w:val="20"/>
        </w:rPr>
      </w:pPr>
      <w:bookmarkStart w:name="_bookmark2" w:id="3"/>
      <w:bookmarkEnd w:id="3"/>
      <w:r>
        <w:rPr/>
      </w:r>
      <w:r>
        <w:rPr>
          <w:spacing w:val="-2"/>
          <w:sz w:val="20"/>
        </w:rPr>
        <w:t>Coro,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Magliozzi,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Ellenbroek,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Kaschner,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Pagano,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P.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Automatic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classification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climate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change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effects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on </w:t>
      </w:r>
      <w:r>
        <w:rPr>
          <w:spacing w:val="-4"/>
          <w:sz w:val="20"/>
        </w:rPr>
        <w:t>marine species distributions in 2050 using the aquamaps model.</w:t>
      </w:r>
      <w:r>
        <w:rPr>
          <w:spacing w:val="23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Environ. ecological statistics </w:t>
      </w:r>
      <w:r>
        <w:rPr>
          <w:rFonts w:ascii="Times New Roman" w:hAnsi="Times New Roman"/>
          <w:b/>
          <w:spacing w:val="-4"/>
          <w:sz w:val="20"/>
        </w:rPr>
        <w:t>23</w:t>
      </w:r>
      <w:r>
        <w:rPr>
          <w:spacing w:val="-4"/>
          <w:sz w:val="20"/>
        </w:rPr>
        <w:t>, 155–180 (2016).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pgSz w:w="12240" w:h="15840"/>
          <w:pgMar w:header="0" w:footer="648" w:top="122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85" w:after="0"/>
        <w:ind w:left="502" w:right="411" w:hanging="250"/>
        <w:jc w:val="both"/>
        <w:rPr>
          <w:sz w:val="20"/>
        </w:rPr>
      </w:pPr>
      <w:bookmarkStart w:name="_bookmark3" w:id="4"/>
      <w:bookmarkEnd w:id="4"/>
      <w:r>
        <w:rPr/>
      </w:r>
      <w:r>
        <w:rPr>
          <w:sz w:val="20"/>
        </w:rPr>
        <w:t>Weber, M. M., Stevens, R. D., Diniz-Filho, J. A. F. &amp; Grelle, C. E. V.</w:t>
      </w:r>
      <w:r>
        <w:rPr>
          <w:spacing w:val="40"/>
          <w:sz w:val="20"/>
        </w:rPr>
        <w:t> </w:t>
      </w:r>
      <w:r>
        <w:rPr>
          <w:sz w:val="20"/>
        </w:rPr>
        <w:t>Is there a correlation between abundance and </w:t>
      </w:r>
      <w:r>
        <w:rPr>
          <w:spacing w:val="-4"/>
          <w:sz w:val="20"/>
        </w:rPr>
        <w:t>environmental suitability derived from ecological niche modelling?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a meta-analysis.</w:t>
      </w:r>
      <w:r>
        <w:rPr>
          <w:spacing w:val="23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Ecography </w:t>
      </w:r>
      <w:r>
        <w:rPr>
          <w:rFonts w:ascii="Times New Roman" w:hAnsi="Times New Roman"/>
          <w:b/>
          <w:spacing w:val="-4"/>
          <w:sz w:val="20"/>
        </w:rPr>
        <w:t>40</w:t>
      </w:r>
      <w:r>
        <w:rPr>
          <w:spacing w:val="-4"/>
          <w:sz w:val="20"/>
        </w:rPr>
        <w:t>, 817–828 (2017).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6" w:after="0"/>
        <w:ind w:left="502" w:right="404" w:hanging="250"/>
        <w:jc w:val="both"/>
        <w:rPr>
          <w:sz w:val="20"/>
        </w:rPr>
      </w:pPr>
      <w:bookmarkStart w:name="_bookmark4" w:id="5"/>
      <w:bookmarkEnd w:id="5"/>
      <w:r>
        <w:rPr/>
      </w:r>
      <w:r>
        <w:rPr>
          <w:w w:val="90"/>
          <w:sz w:val="20"/>
        </w:rPr>
        <w:t>Kosicki, J. Z.</w:t>
      </w:r>
      <w:r>
        <w:rPr>
          <w:spacing w:val="32"/>
          <w:sz w:val="20"/>
        </w:rPr>
        <w:t> </w:t>
      </w:r>
      <w:r>
        <w:rPr>
          <w:w w:val="90"/>
          <w:sz w:val="20"/>
        </w:rPr>
        <w:t>Generalised additive models and random forest approach as effective methods for predictive species density</w:t>
      </w:r>
      <w:r>
        <w:rPr>
          <w:sz w:val="20"/>
        </w:rPr>
        <w:t> </w:t>
      </w:r>
      <w:r>
        <w:rPr>
          <w:spacing w:val="-2"/>
          <w:sz w:val="20"/>
        </w:rPr>
        <w:t>and functional species richness.</w:t>
      </w:r>
      <w:r>
        <w:rPr>
          <w:spacing w:val="2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Environ.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ecological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statistics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27</w:t>
      </w:r>
      <w:r>
        <w:rPr>
          <w:spacing w:val="-2"/>
          <w:sz w:val="20"/>
        </w:rPr>
        <w:t>, 273–292 (2020).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6" w:after="0"/>
        <w:ind w:left="502" w:right="411" w:hanging="250"/>
        <w:jc w:val="both"/>
        <w:rPr>
          <w:sz w:val="20"/>
        </w:rPr>
      </w:pPr>
      <w:bookmarkStart w:name="_bookmark5" w:id="6"/>
      <w:bookmarkEnd w:id="6"/>
      <w:r>
        <w:rPr/>
      </w:r>
      <w:r>
        <w:rPr>
          <w:spacing w:val="-2"/>
          <w:sz w:val="20"/>
        </w:rPr>
        <w:t>Huang,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Zhou,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Zhang,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G.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Modeling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simulation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study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stoichiometric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niche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space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 niche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overlap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copula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method.</w:t>
      </w:r>
      <w:r>
        <w:rPr>
          <w:spacing w:val="1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Environ.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Stat.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27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115–149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6" w:after="0"/>
        <w:ind w:left="502" w:right="411" w:hanging="250"/>
        <w:jc w:val="both"/>
        <w:rPr>
          <w:sz w:val="20"/>
        </w:rPr>
      </w:pPr>
      <w:bookmarkStart w:name="_bookmark6" w:id="7"/>
      <w:bookmarkEnd w:id="7"/>
      <w:r>
        <w:rPr/>
      </w:r>
      <w:r>
        <w:rPr>
          <w:w w:val="90"/>
          <w:sz w:val="20"/>
        </w:rPr>
        <w:t>Deneu,</w:t>
      </w:r>
      <w:r>
        <w:rPr>
          <w:sz w:val="20"/>
        </w:rPr>
        <w:t> </w:t>
      </w:r>
      <w:r>
        <w:rPr>
          <w:w w:val="90"/>
          <w:sz w:val="20"/>
        </w:rPr>
        <w:t>B.</w:t>
      </w:r>
      <w:r>
        <w:rPr>
          <w:sz w:val="20"/>
        </w:rPr>
        <w:t> </w:t>
      </w:r>
      <w:r>
        <w:rPr>
          <w:rFonts w:ascii="Times New Roman"/>
          <w:i/>
          <w:w w:val="90"/>
          <w:sz w:val="20"/>
        </w:rPr>
        <w:t>et al.</w:t>
      </w:r>
      <w:r>
        <w:rPr>
          <w:rFonts w:ascii="Times New Roman"/>
          <w:i/>
          <w:spacing w:val="33"/>
          <w:sz w:val="20"/>
        </w:rPr>
        <w:t> </w:t>
      </w:r>
      <w:r>
        <w:rPr>
          <w:w w:val="90"/>
          <w:sz w:val="20"/>
        </w:rPr>
        <w:t>Convolutional</w:t>
      </w:r>
      <w:r>
        <w:rPr>
          <w:sz w:val="20"/>
        </w:rPr>
        <w:t> </w:t>
      </w:r>
      <w:r>
        <w:rPr>
          <w:w w:val="90"/>
          <w:sz w:val="20"/>
        </w:rPr>
        <w:t>neural</w:t>
      </w:r>
      <w:r>
        <w:rPr>
          <w:sz w:val="20"/>
        </w:rPr>
        <w:t> </w:t>
      </w:r>
      <w:r>
        <w:rPr>
          <w:w w:val="90"/>
          <w:sz w:val="20"/>
        </w:rPr>
        <w:t>networks</w:t>
      </w:r>
      <w:r>
        <w:rPr>
          <w:sz w:val="20"/>
        </w:rPr>
        <w:t> </w:t>
      </w:r>
      <w:r>
        <w:rPr>
          <w:w w:val="90"/>
          <w:sz w:val="20"/>
        </w:rPr>
        <w:t>improve</w:t>
      </w:r>
      <w:r>
        <w:rPr>
          <w:sz w:val="20"/>
        </w:rPr>
        <w:t> </w:t>
      </w:r>
      <w:r>
        <w:rPr>
          <w:w w:val="90"/>
          <w:sz w:val="20"/>
        </w:rPr>
        <w:t>species</w:t>
      </w:r>
      <w:r>
        <w:rPr>
          <w:sz w:val="20"/>
        </w:rPr>
        <w:t> </w:t>
      </w:r>
      <w:r>
        <w:rPr>
          <w:w w:val="90"/>
          <w:sz w:val="20"/>
        </w:rPr>
        <w:t>distribution</w:t>
      </w:r>
      <w:r>
        <w:rPr>
          <w:sz w:val="20"/>
        </w:rPr>
        <w:t> </w:t>
      </w:r>
      <w:r>
        <w:rPr>
          <w:w w:val="90"/>
          <w:sz w:val="20"/>
        </w:rPr>
        <w:t>modelling</w:t>
      </w:r>
      <w:r>
        <w:rPr>
          <w:sz w:val="20"/>
        </w:rPr>
        <w:t> </w:t>
      </w:r>
      <w:r>
        <w:rPr>
          <w:w w:val="90"/>
          <w:sz w:val="20"/>
        </w:rPr>
        <w:t>by</w:t>
      </w:r>
      <w:r>
        <w:rPr>
          <w:sz w:val="20"/>
        </w:rPr>
        <w:t> </w:t>
      </w:r>
      <w:r>
        <w:rPr>
          <w:w w:val="90"/>
          <w:sz w:val="20"/>
        </w:rPr>
        <w:t>capturing</w:t>
      </w:r>
      <w:r>
        <w:rPr>
          <w:sz w:val="20"/>
        </w:rPr>
        <w:t> </w:t>
      </w:r>
      <w:r>
        <w:rPr>
          <w:w w:val="90"/>
          <w:sz w:val="20"/>
        </w:rPr>
        <w:t>the</w:t>
      </w:r>
      <w:r>
        <w:rPr>
          <w:sz w:val="20"/>
        </w:rPr>
        <w:t> </w:t>
      </w:r>
      <w:r>
        <w:rPr>
          <w:w w:val="90"/>
          <w:sz w:val="20"/>
        </w:rPr>
        <w:t>spatial</w:t>
      </w:r>
      <w:r>
        <w:rPr>
          <w:sz w:val="20"/>
        </w:rPr>
        <w:t> </w:t>
      </w:r>
      <w:r>
        <w:rPr>
          <w:w w:val="90"/>
          <w:sz w:val="20"/>
        </w:rPr>
        <w:t>structure</w:t>
      </w:r>
      <w:r>
        <w:rPr>
          <w:spacing w:val="8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environment.</w:t>
      </w:r>
      <w:r>
        <w:rPr>
          <w:spacing w:val="7"/>
          <w:sz w:val="20"/>
        </w:rPr>
        <w:t> </w:t>
      </w:r>
      <w:r>
        <w:rPr>
          <w:rFonts w:ascii="Times New Roman"/>
          <w:i/>
          <w:sz w:val="20"/>
        </w:rPr>
        <w:t>PLOS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Comput.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Biol.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b/>
          <w:sz w:val="20"/>
        </w:rPr>
        <w:t>17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e1008856</w:t>
      </w:r>
      <w:r>
        <w:rPr>
          <w:spacing w:val="-9"/>
          <w:sz w:val="20"/>
        </w:rPr>
        <w:t> </w:t>
      </w:r>
      <w:r>
        <w:rPr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6" w:after="0"/>
        <w:ind w:left="501" w:right="0" w:hanging="248"/>
        <w:jc w:val="left"/>
        <w:rPr>
          <w:sz w:val="20"/>
        </w:rPr>
      </w:pPr>
      <w:bookmarkStart w:name="_bookmark7" w:id="8"/>
      <w:bookmarkEnd w:id="8"/>
      <w:r>
        <w:rPr/>
      </w:r>
      <w:r>
        <w:rPr>
          <w:spacing w:val="-2"/>
          <w:sz w:val="20"/>
        </w:rPr>
        <w:t>Hirzel,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Lay,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Habitat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suitability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modelling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niche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theory.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applied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ecology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45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1372–1381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(2008).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81" w:after="0"/>
        <w:ind w:left="501" w:right="0" w:hanging="248"/>
        <w:jc w:val="left"/>
        <w:rPr>
          <w:sz w:val="20"/>
        </w:rPr>
      </w:pPr>
      <w:bookmarkStart w:name="_bookmark8" w:id="9"/>
      <w:bookmarkEnd w:id="9"/>
      <w:r>
        <w:rPr/>
      </w:r>
      <w:r>
        <w:rPr>
          <w:spacing w:val="-4"/>
          <w:sz w:val="20"/>
        </w:rPr>
        <w:t>Elith,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J.</w:t>
      </w:r>
      <w:r>
        <w:rPr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Leathwick,</w:t>
      </w:r>
      <w:r>
        <w:rPr>
          <w:sz w:val="20"/>
        </w:rPr>
        <w:t> </w:t>
      </w:r>
      <w:r>
        <w:rPr>
          <w:spacing w:val="-4"/>
          <w:sz w:val="20"/>
        </w:rPr>
        <w:t>J.</w:t>
      </w:r>
      <w:r>
        <w:rPr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Species</w:t>
      </w:r>
      <w:r>
        <w:rPr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Models: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Ecological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Explanation</w:t>
      </w:r>
      <w:r>
        <w:rPr>
          <w:sz w:val="20"/>
        </w:rPr>
        <w:t> </w:t>
      </w:r>
      <w:r>
        <w:rPr>
          <w:spacing w:val="-4"/>
          <w:sz w:val="20"/>
        </w:rPr>
        <w:t>and</w:t>
      </w:r>
      <w:r>
        <w:rPr>
          <w:sz w:val="20"/>
        </w:rPr>
        <w:t> </w:t>
      </w:r>
      <w:r>
        <w:rPr>
          <w:spacing w:val="-4"/>
          <w:sz w:val="20"/>
        </w:rPr>
        <w:t>Prediction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Across</w:t>
      </w:r>
      <w:r>
        <w:rPr>
          <w:sz w:val="20"/>
        </w:rPr>
        <w:t> </w:t>
      </w:r>
      <w:r>
        <w:rPr>
          <w:spacing w:val="-4"/>
          <w:sz w:val="20"/>
        </w:rPr>
        <w:t>Space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and</w:t>
      </w:r>
      <w:r>
        <w:rPr>
          <w:sz w:val="20"/>
        </w:rPr>
        <w:t> </w:t>
      </w:r>
      <w:r>
        <w:rPr>
          <w:spacing w:val="-4"/>
          <w:sz w:val="20"/>
        </w:rPr>
        <w:t>Time.</w:t>
      </w:r>
    </w:p>
    <w:p>
      <w:pPr>
        <w:spacing w:before="5"/>
        <w:ind w:left="490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6"/>
          <w:sz w:val="20"/>
        </w:rPr>
        <w:t>Annu.</w:t>
      </w:r>
      <w:r>
        <w:rPr>
          <w:rFonts w:ascii="Times New Roman" w:hAnsi="Times New Roman"/>
          <w:i/>
          <w:spacing w:val="4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Rev.</w:t>
      </w:r>
      <w:r>
        <w:rPr>
          <w:rFonts w:ascii="Times New Roman" w:hAnsi="Times New Roman"/>
          <w:i/>
          <w:spacing w:val="5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Ecol.</w:t>
      </w:r>
      <w:r>
        <w:rPr>
          <w:rFonts w:ascii="Times New Roman" w:hAnsi="Times New Roman"/>
          <w:i/>
          <w:spacing w:val="5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Evol.</w:t>
      </w:r>
      <w:r>
        <w:rPr>
          <w:rFonts w:ascii="Times New Roman" w:hAnsi="Times New Roman"/>
          <w:i/>
          <w:spacing w:val="5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Syst.</w:t>
      </w:r>
      <w:r>
        <w:rPr>
          <w:rFonts w:ascii="Times New Roman" w:hAnsi="Times New Roman"/>
          <w:i/>
          <w:spacing w:val="5"/>
          <w:sz w:val="20"/>
        </w:rPr>
        <w:t> </w:t>
      </w:r>
      <w:r>
        <w:rPr>
          <w:rFonts w:ascii="Times New Roman" w:hAnsi="Times New Roman"/>
          <w:b/>
          <w:spacing w:val="-6"/>
          <w:sz w:val="20"/>
        </w:rPr>
        <w:t>40</w:t>
      </w:r>
      <w:r>
        <w:rPr>
          <w:spacing w:val="-6"/>
          <w:sz w:val="20"/>
        </w:rPr>
        <w:t>,</w:t>
      </w:r>
      <w:r>
        <w:rPr>
          <w:spacing w:val="11"/>
          <w:sz w:val="20"/>
        </w:rPr>
        <w:t> </w:t>
      </w:r>
      <w:r>
        <w:rPr>
          <w:spacing w:val="-6"/>
          <w:sz w:val="20"/>
        </w:rPr>
        <w:t>677–697,</w:t>
      </w:r>
      <w:r>
        <w:rPr>
          <w:spacing w:val="10"/>
          <w:sz w:val="20"/>
        </w:rPr>
        <w:t> </w:t>
      </w:r>
      <w:r>
        <w:rPr>
          <w:spacing w:val="-6"/>
          <w:sz w:val="20"/>
        </w:rPr>
        <w:t>DOI:</w:t>
      </w:r>
      <w:r>
        <w:rPr>
          <w:spacing w:val="11"/>
          <w:sz w:val="20"/>
        </w:rPr>
        <w:t> </w:t>
      </w:r>
      <w:hyperlink r:id="rId7">
        <w:r>
          <w:rPr>
            <w:color w:val="0000FF"/>
            <w:spacing w:val="-6"/>
            <w:sz w:val="20"/>
          </w:rPr>
          <w:t>10.1146/annurev.ecolsys.110308.120159</w:t>
        </w:r>
      </w:hyperlink>
      <w:r>
        <w:rPr>
          <w:color w:val="0000FF"/>
          <w:spacing w:val="11"/>
          <w:sz w:val="20"/>
        </w:rPr>
        <w:t> </w:t>
      </w:r>
      <w:r>
        <w:rPr>
          <w:spacing w:val="-6"/>
          <w:sz w:val="20"/>
        </w:rPr>
        <w:t>(2009).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81" w:after="0"/>
        <w:ind w:left="502" w:right="411" w:hanging="349"/>
        <w:jc w:val="both"/>
        <w:rPr>
          <w:sz w:val="20"/>
        </w:rPr>
      </w:pPr>
      <w:bookmarkStart w:name="_bookmark9" w:id="10"/>
      <w:bookmarkEnd w:id="10"/>
      <w:r>
        <w:rPr/>
      </w:r>
      <w:r>
        <w:rPr>
          <w:spacing w:val="-2"/>
          <w:sz w:val="20"/>
        </w:rPr>
        <w:t>Damgaard,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Modelling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ecological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presence–absence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along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environmental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gradient:</w:t>
      </w:r>
      <w:r>
        <w:rPr>
          <w:sz w:val="20"/>
        </w:rPr>
        <w:t> </w:t>
      </w:r>
      <w:r>
        <w:rPr>
          <w:spacing w:val="-2"/>
          <w:sz w:val="20"/>
        </w:rPr>
        <w:t>threshold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levels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 </w:t>
      </w:r>
      <w:r>
        <w:rPr>
          <w:sz w:val="20"/>
        </w:rPr>
        <w:t>environment.</w:t>
      </w:r>
      <w:r>
        <w:rPr>
          <w:spacing w:val="7"/>
          <w:sz w:val="20"/>
        </w:rPr>
        <w:t> </w:t>
      </w:r>
      <w:r>
        <w:rPr>
          <w:rFonts w:ascii="Times New Roman" w:hAnsi="Times New Roman"/>
          <w:i/>
          <w:sz w:val="20"/>
        </w:rPr>
        <w:t>Environ.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Stat.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13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229–236</w:t>
      </w:r>
      <w:r>
        <w:rPr>
          <w:spacing w:val="-8"/>
          <w:sz w:val="20"/>
        </w:rPr>
        <w:t> </w:t>
      </w:r>
      <w:r>
        <w:rPr>
          <w:sz w:val="20"/>
        </w:rPr>
        <w:t>(2006).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6" w:after="0"/>
        <w:ind w:left="501" w:right="0" w:hanging="348"/>
        <w:jc w:val="left"/>
        <w:rPr>
          <w:sz w:val="20"/>
        </w:rPr>
      </w:pPr>
      <w:bookmarkStart w:name="_bookmark10" w:id="11"/>
      <w:bookmarkEnd w:id="11"/>
      <w:r>
        <w:rPr/>
      </w:r>
      <w:r>
        <w:rPr>
          <w:sz w:val="20"/>
        </w:rPr>
        <w:t>Real,</w:t>
      </w:r>
      <w:r>
        <w:rPr>
          <w:spacing w:val="8"/>
          <w:sz w:val="20"/>
        </w:rPr>
        <w:t> </w:t>
      </w:r>
      <w:r>
        <w:rPr>
          <w:sz w:val="20"/>
        </w:rPr>
        <w:t>R.,</w:t>
      </w:r>
      <w:r>
        <w:rPr>
          <w:spacing w:val="8"/>
          <w:sz w:val="20"/>
        </w:rPr>
        <w:t> </w:t>
      </w:r>
      <w:r>
        <w:rPr>
          <w:sz w:val="20"/>
        </w:rPr>
        <w:t>Barbosa,</w:t>
      </w:r>
      <w:r>
        <w:rPr>
          <w:spacing w:val="8"/>
          <w:sz w:val="20"/>
        </w:rPr>
        <w:t> </w:t>
      </w:r>
      <w:r>
        <w:rPr>
          <w:sz w:val="20"/>
        </w:rPr>
        <w:t>A.</w:t>
      </w:r>
      <w:r>
        <w:rPr>
          <w:spacing w:val="6"/>
          <w:sz w:val="20"/>
        </w:rPr>
        <w:t> </w:t>
      </w:r>
      <w:r>
        <w:rPr>
          <w:sz w:val="20"/>
        </w:rPr>
        <w:t>M.</w:t>
      </w:r>
      <w:r>
        <w:rPr>
          <w:spacing w:val="6"/>
          <w:sz w:val="20"/>
        </w:rPr>
        <w:t> </w:t>
      </w:r>
      <w:r>
        <w:rPr>
          <w:sz w:val="20"/>
        </w:rPr>
        <w:t>&amp;</w:t>
      </w:r>
      <w:r>
        <w:rPr>
          <w:spacing w:val="6"/>
          <w:sz w:val="20"/>
        </w:rPr>
        <w:t> </w:t>
      </w:r>
      <w:r>
        <w:rPr>
          <w:sz w:val="20"/>
        </w:rPr>
        <w:t>Vargas,</w:t>
      </w:r>
      <w:r>
        <w:rPr>
          <w:spacing w:val="8"/>
          <w:sz w:val="20"/>
        </w:rPr>
        <w:t> </w:t>
      </w:r>
      <w:r>
        <w:rPr>
          <w:sz w:val="20"/>
        </w:rPr>
        <w:t>J.</w:t>
      </w:r>
      <w:r>
        <w:rPr>
          <w:spacing w:val="6"/>
          <w:sz w:val="20"/>
        </w:rPr>
        <w:t> </w:t>
      </w:r>
      <w:r>
        <w:rPr>
          <w:sz w:val="20"/>
        </w:rPr>
        <w:t>M.</w:t>
      </w:r>
      <w:r>
        <w:rPr>
          <w:spacing w:val="45"/>
          <w:sz w:val="20"/>
        </w:rPr>
        <w:t> </w:t>
      </w:r>
      <w:r>
        <w:rPr>
          <w:sz w:val="20"/>
        </w:rPr>
        <w:t>Obtaining</w:t>
      </w:r>
      <w:r>
        <w:rPr>
          <w:spacing w:val="6"/>
          <w:sz w:val="20"/>
        </w:rPr>
        <w:t> </w:t>
      </w:r>
      <w:r>
        <w:rPr>
          <w:sz w:val="20"/>
        </w:rPr>
        <w:t>environmental</w:t>
      </w:r>
      <w:r>
        <w:rPr>
          <w:spacing w:val="6"/>
          <w:sz w:val="20"/>
        </w:rPr>
        <w:t> </w:t>
      </w:r>
      <w:r>
        <w:rPr>
          <w:sz w:val="20"/>
        </w:rPr>
        <w:t>favourability</w:t>
      </w:r>
      <w:r>
        <w:rPr>
          <w:spacing w:val="6"/>
          <w:sz w:val="20"/>
        </w:rPr>
        <w:t> </w:t>
      </w:r>
      <w:r>
        <w:rPr>
          <w:sz w:val="20"/>
        </w:rPr>
        <w:t>functions</w:t>
      </w:r>
      <w:r>
        <w:rPr>
          <w:spacing w:val="6"/>
          <w:sz w:val="20"/>
        </w:rPr>
        <w:t> </w:t>
      </w:r>
      <w:r>
        <w:rPr>
          <w:sz w:val="20"/>
        </w:rPr>
        <w:t>from</w:t>
      </w:r>
      <w:r>
        <w:rPr>
          <w:spacing w:val="6"/>
          <w:sz w:val="20"/>
        </w:rPr>
        <w:t> </w:t>
      </w:r>
      <w:r>
        <w:rPr>
          <w:sz w:val="20"/>
        </w:rPr>
        <w:t>logistic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regression.</w:t>
      </w:r>
    </w:p>
    <w:p>
      <w:pPr>
        <w:spacing w:before="4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Environ.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Stat.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13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237–245 (2006).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81" w:after="0"/>
        <w:ind w:left="502" w:right="411" w:hanging="349"/>
        <w:jc w:val="both"/>
        <w:rPr>
          <w:sz w:val="20"/>
        </w:rPr>
      </w:pPr>
      <w:bookmarkStart w:name="_bookmark11" w:id="12"/>
      <w:bookmarkEnd w:id="12"/>
      <w:r>
        <w:rPr/>
      </w:r>
      <w:r>
        <w:rPr>
          <w:sz w:val="20"/>
        </w:rPr>
        <w:t>Mouton, A.</w:t>
      </w:r>
      <w:r>
        <w:rPr>
          <w:spacing w:val="-2"/>
          <w:sz w:val="20"/>
        </w:rPr>
        <w:t> </w:t>
      </w:r>
      <w:r>
        <w:rPr>
          <w:sz w:val="20"/>
        </w:rPr>
        <w:t>M., De</w:t>
      </w:r>
      <w:r>
        <w:rPr>
          <w:spacing w:val="-2"/>
          <w:sz w:val="20"/>
        </w:rPr>
        <w:t> </w:t>
      </w:r>
      <w:r>
        <w:rPr>
          <w:sz w:val="20"/>
        </w:rPr>
        <w:t>Baets, B.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Goethals, P.</w:t>
      </w:r>
      <w:r>
        <w:rPr>
          <w:spacing w:val="-2"/>
          <w:sz w:val="20"/>
        </w:rPr>
        <w:t> </w:t>
      </w:r>
      <w:r>
        <w:rPr>
          <w:sz w:val="20"/>
        </w:rPr>
        <w:t>L.</w:t>
      </w:r>
      <w:r>
        <w:rPr>
          <w:spacing w:val="26"/>
          <w:sz w:val="20"/>
        </w:rPr>
        <w:t> </w:t>
      </w:r>
      <w:r>
        <w:rPr>
          <w:sz w:val="20"/>
        </w:rPr>
        <w:t>Ecological</w:t>
      </w:r>
      <w:r>
        <w:rPr>
          <w:spacing w:val="-2"/>
          <w:sz w:val="20"/>
        </w:rPr>
        <w:t> </w:t>
      </w:r>
      <w:r>
        <w:rPr>
          <w:sz w:val="20"/>
        </w:rPr>
        <w:t>relevance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performance</w:t>
      </w:r>
      <w:r>
        <w:rPr>
          <w:spacing w:val="-2"/>
          <w:sz w:val="20"/>
        </w:rPr>
        <w:t> </w:t>
      </w:r>
      <w:r>
        <w:rPr>
          <w:sz w:val="20"/>
        </w:rPr>
        <w:t>criteria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species</w:t>
      </w:r>
      <w:r>
        <w:rPr>
          <w:spacing w:val="-2"/>
          <w:sz w:val="20"/>
        </w:rPr>
        <w:t> </w:t>
      </w:r>
      <w:r>
        <w:rPr>
          <w:sz w:val="20"/>
        </w:rPr>
        <w:t>distribution models.</w:t>
      </w:r>
      <w:r>
        <w:rPr>
          <w:spacing w:val="22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modelling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221</w:t>
      </w:r>
      <w:r>
        <w:rPr>
          <w:sz w:val="20"/>
        </w:rPr>
        <w:t>, 1995–2002 (2010).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6" w:after="0"/>
        <w:ind w:left="502" w:right="411" w:hanging="349"/>
        <w:jc w:val="both"/>
        <w:rPr>
          <w:sz w:val="20"/>
        </w:rPr>
      </w:pPr>
      <w:bookmarkStart w:name="_bookmark12" w:id="13"/>
      <w:bookmarkEnd w:id="13"/>
      <w:r>
        <w:rPr/>
      </w:r>
      <w:r>
        <w:rPr>
          <w:spacing w:val="-2"/>
          <w:sz w:val="20"/>
        </w:rPr>
        <w:t>Rojas-Soto,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O.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spacing w:val="-2"/>
          <w:sz w:val="20"/>
        </w:rPr>
        <w:t>Calibration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areas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ecological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niche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modelling: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Unravelling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approaches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concepts.</w:t>
      </w:r>
      <w:r>
        <w:rPr>
          <w:spacing w:val="11"/>
          <w:sz w:val="20"/>
        </w:rPr>
        <w:t> </w:t>
      </w:r>
      <w:r>
        <w:rPr>
          <w:rFonts w:ascii="Times New Roman" w:hAnsi="Times New Roman"/>
          <w:i/>
          <w:sz w:val="20"/>
        </w:rPr>
        <w:t>J.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Biogeogr.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51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1416–1428</w:t>
      </w:r>
      <w:r>
        <w:rPr>
          <w:spacing w:val="-6"/>
          <w:sz w:val="20"/>
        </w:rPr>
        <w:t> </w:t>
      </w:r>
      <w:r>
        <w:rPr>
          <w:sz w:val="20"/>
        </w:rPr>
        <w:t>(2024).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7" w:after="0"/>
        <w:ind w:left="502" w:right="408" w:hanging="349"/>
        <w:jc w:val="both"/>
        <w:rPr>
          <w:sz w:val="20"/>
        </w:rPr>
      </w:pPr>
      <w:bookmarkStart w:name="_bookmark13" w:id="14"/>
      <w:bookmarkEnd w:id="14"/>
      <w:r>
        <w:rPr/>
      </w:r>
      <w:r>
        <w:rPr>
          <w:sz w:val="20"/>
        </w:rPr>
        <w:t>Manel,</w:t>
      </w:r>
      <w:r>
        <w:rPr>
          <w:spacing w:val="-9"/>
          <w:sz w:val="20"/>
        </w:rPr>
        <w:t> </w:t>
      </w:r>
      <w:r>
        <w:rPr>
          <w:sz w:val="20"/>
        </w:rPr>
        <w:t>S.,</w:t>
      </w:r>
      <w:r>
        <w:rPr>
          <w:spacing w:val="-9"/>
          <w:sz w:val="20"/>
        </w:rPr>
        <w:t> </w:t>
      </w:r>
      <w:r>
        <w:rPr>
          <w:sz w:val="20"/>
        </w:rPr>
        <w:t>Williams,</w:t>
      </w:r>
      <w:r>
        <w:rPr>
          <w:spacing w:val="-9"/>
          <w:sz w:val="20"/>
        </w:rPr>
        <w:t> </w:t>
      </w:r>
      <w:r>
        <w:rPr>
          <w:sz w:val="20"/>
        </w:rPr>
        <w:t>H.</w:t>
      </w:r>
      <w:r>
        <w:rPr>
          <w:spacing w:val="-9"/>
          <w:sz w:val="20"/>
        </w:rPr>
        <w:t> </w:t>
      </w:r>
      <w:r>
        <w:rPr>
          <w:sz w:val="20"/>
        </w:rPr>
        <w:t>C.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Ormerod,</w:t>
      </w:r>
      <w:r>
        <w:rPr>
          <w:spacing w:val="-9"/>
          <w:sz w:val="20"/>
        </w:rPr>
        <w:t> </w:t>
      </w:r>
      <w:r>
        <w:rPr>
          <w:sz w:val="20"/>
        </w:rPr>
        <w:t>S.</w:t>
      </w:r>
      <w:r>
        <w:rPr>
          <w:spacing w:val="-9"/>
          <w:sz w:val="20"/>
        </w:rPr>
        <w:t> </w:t>
      </w:r>
      <w:r>
        <w:rPr>
          <w:sz w:val="20"/>
        </w:rPr>
        <w:t>J.</w:t>
      </w:r>
      <w:r>
        <w:rPr>
          <w:spacing w:val="7"/>
          <w:sz w:val="20"/>
        </w:rPr>
        <w:t> </w:t>
      </w:r>
      <w:r>
        <w:rPr>
          <w:sz w:val="20"/>
        </w:rPr>
        <w:t>Evaluating</w:t>
      </w:r>
      <w:r>
        <w:rPr>
          <w:spacing w:val="-9"/>
          <w:sz w:val="20"/>
        </w:rPr>
        <w:t> </w:t>
      </w:r>
      <w:r>
        <w:rPr>
          <w:sz w:val="20"/>
        </w:rPr>
        <w:t>presence–absence</w:t>
      </w:r>
      <w:r>
        <w:rPr>
          <w:spacing w:val="-9"/>
          <w:sz w:val="20"/>
        </w:rPr>
        <w:t> </w:t>
      </w:r>
      <w:r>
        <w:rPr>
          <w:sz w:val="20"/>
        </w:rPr>
        <w:t>models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ecology: the</w:t>
      </w:r>
      <w:r>
        <w:rPr>
          <w:spacing w:val="-9"/>
          <w:sz w:val="20"/>
        </w:rPr>
        <w:t> </w:t>
      </w:r>
      <w:r>
        <w:rPr>
          <w:sz w:val="20"/>
        </w:rPr>
        <w:t>need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account</w:t>
      </w:r>
      <w:r>
        <w:rPr>
          <w:spacing w:val="-9"/>
          <w:sz w:val="20"/>
        </w:rPr>
        <w:t> </w:t>
      </w:r>
      <w:r>
        <w:rPr>
          <w:sz w:val="20"/>
        </w:rPr>
        <w:t>for prevalence.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z w:val="20"/>
        </w:rPr>
        <w:t>J.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applied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38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921–931</w:t>
      </w:r>
      <w:r>
        <w:rPr>
          <w:spacing w:val="-1"/>
          <w:sz w:val="20"/>
        </w:rPr>
        <w:t> </w:t>
      </w:r>
      <w:r>
        <w:rPr>
          <w:sz w:val="20"/>
        </w:rPr>
        <w:t>(2001).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6" w:after="0"/>
        <w:ind w:left="502" w:right="411" w:hanging="349"/>
        <w:jc w:val="both"/>
        <w:rPr>
          <w:sz w:val="20"/>
        </w:rPr>
      </w:pPr>
      <w:bookmarkStart w:name="_bookmark14" w:id="15"/>
      <w:bookmarkEnd w:id="15"/>
      <w:r>
        <w:rPr/>
      </w:r>
      <w:r>
        <w:rPr>
          <w:sz w:val="20"/>
        </w:rPr>
        <w:t>Fukuda, S. &amp; De Baets, B.</w:t>
      </w:r>
      <w:r>
        <w:rPr>
          <w:spacing w:val="40"/>
          <w:sz w:val="20"/>
        </w:rPr>
        <w:t> </w:t>
      </w:r>
      <w:r>
        <w:rPr>
          <w:sz w:val="20"/>
        </w:rPr>
        <w:t>Data prevalence matters when assessing species’ responses using data-driven species distribution</w:t>
      </w:r>
      <w:r>
        <w:rPr>
          <w:spacing w:val="-9"/>
          <w:sz w:val="20"/>
        </w:rPr>
        <w:t> </w:t>
      </w:r>
      <w:r>
        <w:rPr>
          <w:sz w:val="20"/>
        </w:rPr>
        <w:t>models.</w:t>
      </w:r>
      <w:r>
        <w:rPr>
          <w:spacing w:val="9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Informatics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32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69–78</w:t>
      </w:r>
      <w:r>
        <w:rPr>
          <w:spacing w:val="-8"/>
          <w:sz w:val="20"/>
        </w:rPr>
        <w:t> </w:t>
      </w:r>
      <w:r>
        <w:rPr>
          <w:sz w:val="20"/>
        </w:rPr>
        <w:t>(2016).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6" w:after="0"/>
        <w:ind w:left="502" w:right="411" w:hanging="349"/>
        <w:jc w:val="both"/>
        <w:rPr>
          <w:sz w:val="20"/>
        </w:rPr>
      </w:pPr>
      <w:bookmarkStart w:name="_bookmark15" w:id="16"/>
      <w:bookmarkEnd w:id="16"/>
      <w:r>
        <w:rPr/>
      </w:r>
      <w:r>
        <w:rPr>
          <w:w w:val="90"/>
          <w:sz w:val="20"/>
        </w:rPr>
        <w:t>Santika, T.</w:t>
      </w:r>
      <w:r>
        <w:rPr>
          <w:sz w:val="20"/>
        </w:rPr>
        <w:t> </w:t>
      </w:r>
      <w:r>
        <w:rPr>
          <w:w w:val="90"/>
          <w:sz w:val="20"/>
        </w:rPr>
        <w:t>Assessing the effect of prevalence on the predictive performance of species distribution models using simulated</w:t>
      </w:r>
      <w:r>
        <w:rPr>
          <w:sz w:val="20"/>
        </w:rPr>
        <w:t> data.</w:t>
      </w:r>
      <w:r>
        <w:rPr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Glob.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z w:val="20"/>
        </w:rPr>
        <w:t>Biogeogr.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20</w:t>
      </w:r>
      <w:r>
        <w:rPr>
          <w:sz w:val="20"/>
        </w:rPr>
        <w:t>, 181–192 (2011).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6" w:after="0"/>
        <w:ind w:left="501" w:right="0" w:hanging="348"/>
        <w:jc w:val="left"/>
        <w:rPr>
          <w:sz w:val="20"/>
        </w:rPr>
      </w:pPr>
      <w:bookmarkStart w:name="_bookmark16" w:id="17"/>
      <w:bookmarkEnd w:id="17"/>
      <w:r>
        <w:rPr/>
      </w:r>
      <w:r>
        <w:rPr>
          <w:spacing w:val="-2"/>
          <w:sz w:val="20"/>
        </w:rPr>
        <w:t>Tarkesh,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Jetschke,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G.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Comparison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six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correlative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predictive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vegetation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mapping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local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scale.</w:t>
      </w:r>
    </w:p>
    <w:p>
      <w:pPr>
        <w:spacing w:before="5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Environ.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ecological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statistics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19</w:t>
      </w:r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437–457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(2012).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81" w:after="0"/>
        <w:ind w:left="502" w:right="411" w:hanging="349"/>
        <w:jc w:val="both"/>
        <w:rPr>
          <w:sz w:val="20"/>
        </w:rPr>
      </w:pPr>
      <w:bookmarkStart w:name="_bookmark17" w:id="18"/>
      <w:bookmarkEnd w:id="18"/>
      <w:r>
        <w:rPr/>
      </w:r>
      <w:r>
        <w:rPr>
          <w:sz w:val="20"/>
        </w:rPr>
        <w:t>Sor,</w:t>
      </w:r>
      <w:r>
        <w:rPr>
          <w:spacing w:val="-8"/>
          <w:sz w:val="20"/>
        </w:rPr>
        <w:t> </w:t>
      </w:r>
      <w:r>
        <w:rPr>
          <w:sz w:val="20"/>
        </w:rPr>
        <w:t>R.,</w:t>
      </w:r>
      <w:r>
        <w:rPr>
          <w:spacing w:val="-8"/>
          <w:sz w:val="20"/>
        </w:rPr>
        <w:t> </w:t>
      </w:r>
      <w:r>
        <w:rPr>
          <w:sz w:val="20"/>
        </w:rPr>
        <w:t>Park,</w:t>
      </w:r>
      <w:r>
        <w:rPr>
          <w:spacing w:val="-8"/>
          <w:sz w:val="20"/>
        </w:rPr>
        <w:t> </w:t>
      </w:r>
      <w:r>
        <w:rPr>
          <w:sz w:val="20"/>
        </w:rPr>
        <w:t>Y.-S.,</w:t>
      </w:r>
      <w:r>
        <w:rPr>
          <w:spacing w:val="-8"/>
          <w:sz w:val="20"/>
        </w:rPr>
        <w:t> </w:t>
      </w:r>
      <w:r>
        <w:rPr>
          <w:sz w:val="20"/>
        </w:rPr>
        <w:t>Boets,</w:t>
      </w:r>
      <w:r>
        <w:rPr>
          <w:spacing w:val="-8"/>
          <w:sz w:val="20"/>
        </w:rPr>
        <w:t> </w:t>
      </w:r>
      <w:r>
        <w:rPr>
          <w:sz w:val="20"/>
        </w:rPr>
        <w:t>P.,</w:t>
      </w:r>
      <w:r>
        <w:rPr>
          <w:spacing w:val="-8"/>
          <w:sz w:val="20"/>
        </w:rPr>
        <w:t> </w:t>
      </w:r>
      <w:r>
        <w:rPr>
          <w:sz w:val="20"/>
        </w:rPr>
        <w:t>Goethals,</w:t>
      </w:r>
      <w:r>
        <w:rPr>
          <w:spacing w:val="-8"/>
          <w:sz w:val="20"/>
        </w:rPr>
        <w:t> </w:t>
      </w:r>
      <w:r>
        <w:rPr>
          <w:sz w:val="20"/>
        </w:rPr>
        <w:t>P.</w:t>
      </w:r>
      <w:r>
        <w:rPr>
          <w:spacing w:val="-8"/>
          <w:sz w:val="20"/>
        </w:rPr>
        <w:t> </w:t>
      </w:r>
      <w:r>
        <w:rPr>
          <w:sz w:val="20"/>
        </w:rPr>
        <w:t>L.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Lek,</w:t>
      </w:r>
      <w:r>
        <w:rPr>
          <w:spacing w:val="-8"/>
          <w:sz w:val="20"/>
        </w:rPr>
        <w:t> </w:t>
      </w:r>
      <w:r>
        <w:rPr>
          <w:sz w:val="20"/>
        </w:rPr>
        <w:t>S.</w:t>
      </w:r>
      <w:r>
        <w:rPr>
          <w:spacing w:val="9"/>
          <w:sz w:val="20"/>
        </w:rPr>
        <w:t> </w:t>
      </w:r>
      <w:r>
        <w:rPr>
          <w:sz w:val="20"/>
        </w:rPr>
        <w:t>Effects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species</w:t>
      </w:r>
      <w:r>
        <w:rPr>
          <w:spacing w:val="-8"/>
          <w:sz w:val="20"/>
        </w:rPr>
        <w:t> </w:t>
      </w:r>
      <w:r>
        <w:rPr>
          <w:sz w:val="20"/>
        </w:rPr>
        <w:t>prevalence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predictive models.</w:t>
      </w:r>
      <w:r>
        <w:rPr>
          <w:spacing w:val="34"/>
          <w:sz w:val="20"/>
        </w:rPr>
        <w:t> </w:t>
      </w:r>
      <w:r>
        <w:rPr>
          <w:rFonts w:ascii="Times New Roman" w:hAnsi="Times New Roman"/>
          <w:i/>
          <w:sz w:val="20"/>
        </w:rPr>
        <w:t>Ecol. Model. </w:t>
      </w:r>
      <w:r>
        <w:rPr>
          <w:rFonts w:ascii="Times New Roman" w:hAnsi="Times New Roman"/>
          <w:b/>
          <w:sz w:val="20"/>
        </w:rPr>
        <w:t>354</w:t>
      </w:r>
      <w:r>
        <w:rPr>
          <w:sz w:val="20"/>
        </w:rPr>
        <w:t>, 11–19 (2017).</w:t>
      </w:r>
    </w:p>
    <w:p>
      <w:pPr>
        <w:pStyle w:val="ListParagraph"/>
        <w:numPr>
          <w:ilvl w:val="1"/>
          <w:numId w:val="2"/>
        </w:numPr>
        <w:tabs>
          <w:tab w:pos="493" w:val="left" w:leader="none"/>
          <w:tab w:pos="500" w:val="left" w:leader="none"/>
        </w:tabs>
        <w:spacing w:line="244" w:lineRule="auto" w:before="176" w:after="0"/>
        <w:ind w:left="493" w:right="376" w:hanging="341"/>
        <w:jc w:val="both"/>
        <w:rPr>
          <w:sz w:val="20"/>
        </w:rPr>
      </w:pPr>
      <w:bookmarkStart w:name="_bookmark18" w:id="19"/>
      <w:bookmarkEnd w:id="19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Phillips,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Anderson,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Schapire,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E.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Maximum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entropy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modeling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geographic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distributions.</w:t>
      </w:r>
      <w:r>
        <w:rPr>
          <w:spacing w:val="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 </w:t>
      </w:r>
      <w:r>
        <w:rPr>
          <w:rFonts w:ascii="Times New Roman" w:hAnsi="Times New Roman"/>
          <w:i/>
          <w:sz w:val="20"/>
        </w:rPr>
        <w:t>Model. </w:t>
      </w:r>
      <w:r>
        <w:rPr>
          <w:rFonts w:ascii="Times New Roman" w:hAnsi="Times New Roman"/>
          <w:b/>
          <w:sz w:val="20"/>
        </w:rPr>
        <w:t>190</w:t>
      </w:r>
      <w:r>
        <w:rPr>
          <w:sz w:val="20"/>
        </w:rPr>
        <w:t>, 231–259 (2006).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6" w:after="0"/>
        <w:ind w:left="502" w:right="411" w:hanging="349"/>
        <w:jc w:val="both"/>
        <w:rPr>
          <w:sz w:val="20"/>
        </w:rPr>
      </w:pPr>
      <w:bookmarkStart w:name="_bookmark19" w:id="20"/>
      <w:bookmarkEnd w:id="20"/>
      <w:r>
        <w:rPr/>
      </w:r>
      <w:r>
        <w:rPr>
          <w:sz w:val="20"/>
        </w:rPr>
        <w:t>Phillips, S. J. &amp; Dudik, M.</w:t>
      </w:r>
      <w:r>
        <w:rPr>
          <w:spacing w:val="40"/>
          <w:sz w:val="20"/>
        </w:rPr>
        <w:t> </w:t>
      </w:r>
      <w:r>
        <w:rPr>
          <w:sz w:val="20"/>
        </w:rPr>
        <w:t>Modeling of species distributions with Maxent:</w:t>
      </w:r>
      <w:r>
        <w:rPr>
          <w:spacing w:val="30"/>
          <w:sz w:val="20"/>
        </w:rPr>
        <w:t> </w:t>
      </w:r>
      <w:r>
        <w:rPr>
          <w:sz w:val="20"/>
        </w:rPr>
        <w:t>new extensions and a comprehensive evaluation.</w:t>
      </w:r>
      <w:r>
        <w:rPr>
          <w:spacing w:val="16"/>
          <w:sz w:val="20"/>
        </w:rPr>
        <w:t> </w:t>
      </w:r>
      <w:r>
        <w:rPr>
          <w:rFonts w:ascii="Times New Roman" w:hAnsi="Times New Roman"/>
          <w:i/>
          <w:sz w:val="20"/>
        </w:rPr>
        <w:t>Ecography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z w:val="20"/>
        </w:rPr>
        <w:t>31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161–175</w:t>
      </w:r>
      <w:r>
        <w:rPr>
          <w:spacing w:val="-3"/>
          <w:sz w:val="20"/>
        </w:rPr>
        <w:t> </w:t>
      </w:r>
      <w:r>
        <w:rPr>
          <w:sz w:val="20"/>
        </w:rPr>
        <w:t>(2008).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6" w:after="0"/>
        <w:ind w:left="501" w:right="0" w:hanging="348"/>
        <w:jc w:val="left"/>
        <w:rPr>
          <w:sz w:val="20"/>
        </w:rPr>
      </w:pPr>
      <w:bookmarkStart w:name="_bookmark20" w:id="21"/>
      <w:bookmarkEnd w:id="21"/>
      <w:r>
        <w:rPr/>
      </w:r>
      <w:r>
        <w:rPr>
          <w:spacing w:val="-2"/>
          <w:sz w:val="20"/>
        </w:rPr>
        <w:t>Elith,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statistical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explanation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maxent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ecologists.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Divers.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distributions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17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43–57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(2011).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81" w:after="0"/>
        <w:ind w:left="495" w:right="411" w:hanging="343"/>
        <w:jc w:val="both"/>
        <w:rPr>
          <w:sz w:val="20"/>
        </w:rPr>
      </w:pPr>
      <w:bookmarkStart w:name="_bookmark21" w:id="22"/>
      <w:bookmarkEnd w:id="22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Coro,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2"/>
          <w:sz w:val="20"/>
        </w:rPr>
        <w:t> </w:t>
      </w:r>
      <w:r>
        <w:rPr>
          <w:spacing w:val="-4"/>
          <w:sz w:val="20"/>
        </w:rPr>
        <w:t>Classifying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degrees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commonness: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North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sea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fish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case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study.</w:t>
      </w:r>
      <w:r>
        <w:rPr>
          <w:spacing w:val="1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modelling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312</w:t>
      </w:r>
      <w:r>
        <w:rPr>
          <w:spacing w:val="-4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272–280</w:t>
      </w:r>
      <w:r>
        <w:rPr>
          <w:spacing w:val="-2"/>
          <w:sz w:val="20"/>
        </w:rPr>
        <w:t> (2015).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6" w:after="0"/>
        <w:ind w:left="502" w:right="376" w:hanging="349"/>
        <w:jc w:val="both"/>
        <w:rPr>
          <w:sz w:val="20"/>
        </w:rPr>
      </w:pPr>
      <w:bookmarkStart w:name="_bookmark22" w:id="23"/>
      <w:bookmarkEnd w:id="23"/>
      <w:r>
        <w:rPr/>
      </w:r>
      <w:r>
        <w:rPr>
          <w:sz w:val="20"/>
        </w:rPr>
        <w:t>Lennon, J. J., Beale, C. M., Reid, C. L., Kent, M. &amp; Pakeman, R. J.</w:t>
      </w:r>
      <w:r>
        <w:rPr>
          <w:spacing w:val="24"/>
          <w:sz w:val="20"/>
        </w:rPr>
        <w:t> </w:t>
      </w:r>
      <w:r>
        <w:rPr>
          <w:sz w:val="20"/>
        </w:rPr>
        <w:t>Are richness patterns of common and rare species </w:t>
      </w:r>
      <w:r>
        <w:rPr>
          <w:w w:val="90"/>
          <w:sz w:val="20"/>
        </w:rPr>
        <w:t>equally well explained by environmental variables?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Ecography </w:t>
      </w:r>
      <w:r>
        <w:rPr>
          <w:rFonts w:ascii="Times New Roman" w:hAnsi="Times New Roman"/>
          <w:b/>
          <w:w w:val="90"/>
          <w:sz w:val="20"/>
        </w:rPr>
        <w:t>34</w:t>
      </w:r>
      <w:r>
        <w:rPr>
          <w:w w:val="90"/>
          <w:sz w:val="20"/>
        </w:rPr>
        <w:t>, 529–539, DOI: </w:t>
      </w:r>
      <w:hyperlink r:id="rId8">
        <w:r>
          <w:rPr>
            <w:color w:val="0000FF"/>
            <w:w w:val="90"/>
            <w:sz w:val="20"/>
          </w:rPr>
          <w:t>https://doi.org/10.1111/j.1600-0587.</w:t>
        </w:r>
      </w:hyperlink>
      <w:r>
        <w:rPr>
          <w:color w:val="0000FF"/>
          <w:sz w:val="20"/>
        </w:rPr>
        <w:t> </w:t>
      </w:r>
      <w:hyperlink r:id="rId8">
        <w:r>
          <w:rPr>
            <w:color w:val="0000FF"/>
            <w:w w:val="90"/>
            <w:sz w:val="20"/>
          </w:rPr>
          <w:t>2010.06669.x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(2011).</w:t>
      </w:r>
      <w:r>
        <w:rPr>
          <w:spacing w:val="40"/>
          <w:sz w:val="20"/>
        </w:rPr>
        <w:t> </w:t>
      </w:r>
      <w:hyperlink r:id="rId9">
        <w:r>
          <w:rPr>
            <w:color w:val="0000FF"/>
            <w:w w:val="90"/>
            <w:sz w:val="20"/>
          </w:rPr>
          <w:t>https://nsojournals.onlinelibrary.wiley.com/doi/pdf/10.1111/j.1600-0587.2010.06669.x</w:t>
        </w:r>
      </w:hyperlink>
      <w:r>
        <w:rPr>
          <w:w w:val="9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6" w:after="0"/>
        <w:ind w:left="502" w:right="411" w:hanging="349"/>
        <w:jc w:val="both"/>
        <w:rPr>
          <w:sz w:val="20"/>
        </w:rPr>
      </w:pPr>
      <w:bookmarkStart w:name="_bookmark23" w:id="24"/>
      <w:bookmarkEnd w:id="24"/>
      <w:r>
        <w:rPr/>
      </w:r>
      <w:r>
        <w:rPr>
          <w:spacing w:val="-4"/>
          <w:sz w:val="20"/>
        </w:rPr>
        <w:t>Jeliazkov,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spacing w:val="-4"/>
          <w:sz w:val="20"/>
        </w:rPr>
        <w:t>Sampling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rare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Conceptual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guidelines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neglected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majority.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Glob.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change </w:t>
      </w:r>
      <w:r>
        <w:rPr>
          <w:rFonts w:ascii="Times New Roman" w:hAnsi="Times New Roman"/>
          <w:i/>
          <w:sz w:val="20"/>
        </w:rPr>
        <w:t>biology </w:t>
      </w:r>
      <w:r>
        <w:rPr>
          <w:rFonts w:ascii="Times New Roman" w:hAnsi="Times New Roman"/>
          <w:b/>
          <w:sz w:val="20"/>
        </w:rPr>
        <w:t>28</w:t>
      </w:r>
      <w:r>
        <w:rPr>
          <w:sz w:val="20"/>
        </w:rPr>
        <w:t>, 3754–3777 (2022).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85" w:after="0"/>
        <w:ind w:left="502" w:right="411" w:hanging="349"/>
        <w:jc w:val="both"/>
        <w:rPr>
          <w:sz w:val="20"/>
        </w:rPr>
      </w:pPr>
      <w:bookmarkStart w:name="_bookmark24" w:id="25"/>
      <w:bookmarkEnd w:id="25"/>
      <w:r>
        <w:rPr/>
      </w:r>
      <w:r>
        <w:rPr>
          <w:spacing w:val="-4"/>
          <w:sz w:val="20"/>
        </w:rPr>
        <w:t>Freeman,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Moisen,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G.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comparison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performance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threshold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criteria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binary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classification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terms</w:t>
      </w:r>
      <w:r>
        <w:rPr>
          <w:spacing w:val="-2"/>
          <w:sz w:val="20"/>
        </w:rPr>
        <w:t> of predicted prevalence and kappa.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modelling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217</w:t>
      </w:r>
      <w:r>
        <w:rPr>
          <w:spacing w:val="-2"/>
          <w:sz w:val="20"/>
        </w:rPr>
        <w:t>, 48–58 (2008).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2" w:after="0"/>
        <w:ind w:left="502" w:right="411" w:hanging="349"/>
        <w:jc w:val="both"/>
        <w:rPr>
          <w:sz w:val="20"/>
        </w:rPr>
      </w:pPr>
      <w:bookmarkStart w:name="_bookmark25" w:id="26"/>
      <w:bookmarkEnd w:id="26"/>
      <w:r>
        <w:rPr/>
      </w:r>
      <w:r>
        <w:rPr>
          <w:w w:val="105"/>
          <w:sz w:val="20"/>
        </w:rPr>
        <w:t>Lawson,</w:t>
      </w:r>
      <w:r>
        <w:rPr>
          <w:w w:val="105"/>
          <w:sz w:val="20"/>
        </w:rPr>
        <w:t> C.</w:t>
      </w:r>
      <w:r>
        <w:rPr>
          <w:w w:val="105"/>
          <w:sz w:val="20"/>
        </w:rPr>
        <w:t> R.,</w:t>
      </w:r>
      <w:r>
        <w:rPr>
          <w:w w:val="105"/>
          <w:sz w:val="20"/>
        </w:rPr>
        <w:t> Hodgson,</w:t>
      </w:r>
      <w:r>
        <w:rPr>
          <w:w w:val="105"/>
          <w:sz w:val="20"/>
        </w:rPr>
        <w:t> J.</w:t>
      </w:r>
      <w:r>
        <w:rPr>
          <w:w w:val="105"/>
          <w:sz w:val="20"/>
        </w:rPr>
        <w:t> A.,</w:t>
      </w:r>
      <w:r>
        <w:rPr>
          <w:w w:val="105"/>
          <w:sz w:val="20"/>
        </w:rPr>
        <w:t> Wilson,</w:t>
      </w:r>
      <w:r>
        <w:rPr>
          <w:w w:val="105"/>
          <w:sz w:val="20"/>
        </w:rPr>
        <w:t> R.</w:t>
      </w:r>
      <w:r>
        <w:rPr>
          <w:w w:val="105"/>
          <w:sz w:val="20"/>
        </w:rPr>
        <w:t> J.</w:t>
      </w:r>
      <w:r>
        <w:rPr>
          <w:w w:val="105"/>
          <w:sz w:val="20"/>
        </w:rPr>
        <w:t> &amp;</w:t>
      </w:r>
      <w:r>
        <w:rPr>
          <w:w w:val="105"/>
          <w:sz w:val="20"/>
        </w:rPr>
        <w:t> Richards,</w:t>
      </w:r>
      <w:r>
        <w:rPr>
          <w:w w:val="105"/>
          <w:sz w:val="20"/>
        </w:rPr>
        <w:t> S.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Prevalence,</w:t>
      </w:r>
      <w:r>
        <w:rPr>
          <w:w w:val="105"/>
          <w:sz w:val="20"/>
        </w:rPr>
        <w:t> thresholds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performance</w:t>
      </w:r>
      <w:r>
        <w:rPr>
          <w:w w:val="105"/>
          <w:sz w:val="20"/>
        </w:rPr>
        <w:t> of </w:t>
      </w:r>
      <w:r>
        <w:rPr>
          <w:sz w:val="20"/>
        </w:rPr>
        <w:t>presence–absence</w:t>
      </w:r>
      <w:r>
        <w:rPr>
          <w:spacing w:val="-12"/>
          <w:sz w:val="20"/>
        </w:rPr>
        <w:t> </w:t>
      </w:r>
      <w:r>
        <w:rPr>
          <w:sz w:val="20"/>
        </w:rPr>
        <w:t>models.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z w:val="20"/>
        </w:rPr>
        <w:t>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Evol.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5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54–64</w:t>
      </w:r>
      <w:r>
        <w:rPr>
          <w:spacing w:val="-11"/>
          <w:sz w:val="20"/>
        </w:rPr>
        <w:t> </w:t>
      </w:r>
      <w:r>
        <w:rPr>
          <w:sz w:val="20"/>
        </w:rPr>
        <w:t>(2014).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3" w:after="0"/>
        <w:ind w:left="502" w:right="411" w:hanging="349"/>
        <w:jc w:val="both"/>
        <w:rPr>
          <w:sz w:val="20"/>
        </w:rPr>
      </w:pPr>
      <w:bookmarkStart w:name="_bookmark26" w:id="27"/>
      <w:bookmarkEnd w:id="27"/>
      <w:r>
        <w:rPr/>
      </w:r>
      <w:r>
        <w:rPr>
          <w:spacing w:val="-4"/>
          <w:sz w:val="20"/>
        </w:rPr>
        <w:t>Allouche,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O.,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Tsoar,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Kadmon,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Assessing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accuracy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models: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prevalence,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kappa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z w:val="20"/>
        </w:rPr>
        <w:t> true</w:t>
      </w:r>
      <w:r>
        <w:rPr>
          <w:spacing w:val="-12"/>
          <w:sz w:val="20"/>
        </w:rPr>
        <w:t> </w:t>
      </w:r>
      <w:r>
        <w:rPr>
          <w:sz w:val="20"/>
        </w:rPr>
        <w:t>skill</w:t>
      </w:r>
      <w:r>
        <w:rPr>
          <w:spacing w:val="-11"/>
          <w:sz w:val="20"/>
        </w:rPr>
        <w:t> </w:t>
      </w:r>
      <w:r>
        <w:rPr>
          <w:sz w:val="20"/>
        </w:rPr>
        <w:t>statistic</w:t>
      </w:r>
      <w:r>
        <w:rPr>
          <w:spacing w:val="-11"/>
          <w:sz w:val="20"/>
        </w:rPr>
        <w:t> </w:t>
      </w:r>
      <w:r>
        <w:rPr>
          <w:sz w:val="20"/>
        </w:rPr>
        <w:t>(tss).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z w:val="20"/>
        </w:rPr>
        <w:t>J.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applied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ecology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43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1223–1232</w:t>
      </w:r>
      <w:r>
        <w:rPr>
          <w:spacing w:val="-11"/>
          <w:sz w:val="20"/>
        </w:rPr>
        <w:t> </w:t>
      </w:r>
      <w:r>
        <w:rPr>
          <w:sz w:val="20"/>
        </w:rPr>
        <w:t>(2006).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3" w:after="0"/>
        <w:ind w:left="502" w:right="411" w:hanging="349"/>
        <w:jc w:val="both"/>
        <w:rPr>
          <w:sz w:val="20"/>
        </w:rPr>
      </w:pPr>
      <w:bookmarkStart w:name="_bookmark27" w:id="28"/>
      <w:bookmarkEnd w:id="28"/>
      <w:r>
        <w:rPr/>
      </w:r>
      <w:r>
        <w:rPr>
          <w:sz w:val="20"/>
        </w:rPr>
        <w:t>Wunderlich,</w:t>
      </w:r>
      <w:r>
        <w:rPr>
          <w:spacing w:val="-6"/>
          <w:sz w:val="20"/>
        </w:rPr>
        <w:t> </w:t>
      </w:r>
      <w:r>
        <w:rPr>
          <w:sz w:val="20"/>
        </w:rPr>
        <w:t>R.</w:t>
      </w:r>
      <w:r>
        <w:rPr>
          <w:spacing w:val="-6"/>
          <w:sz w:val="20"/>
        </w:rPr>
        <w:t> </w:t>
      </w:r>
      <w:r>
        <w:rPr>
          <w:sz w:val="20"/>
        </w:rPr>
        <w:t>F.,</w:t>
      </w:r>
      <w:r>
        <w:rPr>
          <w:spacing w:val="-6"/>
          <w:sz w:val="20"/>
        </w:rPr>
        <w:t> </w:t>
      </w:r>
      <w:r>
        <w:rPr>
          <w:sz w:val="20"/>
        </w:rPr>
        <w:t>Lin,</w:t>
      </w:r>
      <w:r>
        <w:rPr>
          <w:spacing w:val="-6"/>
          <w:sz w:val="20"/>
        </w:rPr>
        <w:t> </w:t>
      </w:r>
      <w:r>
        <w:rPr>
          <w:sz w:val="20"/>
        </w:rPr>
        <w:t>Y.-P.,</w:t>
      </w:r>
      <w:r>
        <w:rPr>
          <w:spacing w:val="-6"/>
          <w:sz w:val="20"/>
        </w:rPr>
        <w:t> </w:t>
      </w:r>
      <w:r>
        <w:rPr>
          <w:sz w:val="20"/>
        </w:rPr>
        <w:t>Anthony,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Petway,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R.</w:t>
      </w:r>
      <w:r>
        <w:rPr>
          <w:spacing w:val="17"/>
          <w:sz w:val="20"/>
        </w:rPr>
        <w:t> </w:t>
      </w:r>
      <w:r>
        <w:rPr>
          <w:sz w:val="20"/>
        </w:rPr>
        <w:t>Two</w:t>
      </w:r>
      <w:r>
        <w:rPr>
          <w:spacing w:val="-6"/>
          <w:sz w:val="20"/>
        </w:rPr>
        <w:t> </w:t>
      </w:r>
      <w:r>
        <w:rPr>
          <w:sz w:val="20"/>
        </w:rPr>
        <w:t>alternative</w:t>
      </w:r>
      <w:r>
        <w:rPr>
          <w:spacing w:val="-6"/>
          <w:sz w:val="20"/>
        </w:rPr>
        <w:t> </w:t>
      </w:r>
      <w:r>
        <w:rPr>
          <w:sz w:val="20"/>
        </w:rPr>
        <w:t>evaluation</w:t>
      </w:r>
      <w:r>
        <w:rPr>
          <w:spacing w:val="-6"/>
          <w:sz w:val="20"/>
        </w:rPr>
        <w:t> </w:t>
      </w:r>
      <w:r>
        <w:rPr>
          <w:sz w:val="20"/>
        </w:rPr>
        <w:t>metrics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replace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true</w:t>
      </w:r>
      <w:r>
        <w:rPr>
          <w:spacing w:val="-6"/>
          <w:sz w:val="20"/>
        </w:rPr>
        <w:t> </w:t>
      </w:r>
      <w:r>
        <w:rPr>
          <w:sz w:val="20"/>
        </w:rPr>
        <w:t>skill </w:t>
      </w:r>
      <w:r>
        <w:rPr>
          <w:spacing w:val="-2"/>
          <w:sz w:val="20"/>
        </w:rPr>
        <w:t>statistic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assessment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Conserv.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35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97–116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(2019).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3" w:after="0"/>
        <w:ind w:left="502" w:right="384" w:hanging="349"/>
        <w:jc w:val="both"/>
        <w:rPr>
          <w:sz w:val="20"/>
        </w:rPr>
      </w:pPr>
      <w:bookmarkStart w:name="_bookmark28" w:id="29"/>
      <w:bookmarkEnd w:id="29"/>
      <w:r>
        <w:rPr/>
      </w:r>
      <w:r>
        <w:rPr>
          <w:spacing w:val="-2"/>
          <w:sz w:val="20"/>
        </w:rPr>
        <w:t>Grimmett,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L.,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Whitsed,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Horta,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Presence-only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sensitive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sample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prevalence: Evaluating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spatial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prediction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stability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accuracy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metrics.</w:t>
      </w:r>
      <w:r>
        <w:rPr>
          <w:spacing w:val="3"/>
          <w:sz w:val="20"/>
        </w:rPr>
        <w:t> </w:t>
      </w:r>
      <w:r>
        <w:rPr>
          <w:rFonts w:ascii="Times New Roman"/>
          <w:i/>
          <w:spacing w:val="-2"/>
          <w:sz w:val="20"/>
        </w:rPr>
        <w:t>Ecol.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Model.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431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109194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3" w:after="0"/>
        <w:ind w:left="502" w:right="384" w:hanging="349"/>
        <w:jc w:val="both"/>
        <w:rPr>
          <w:sz w:val="20"/>
        </w:rPr>
      </w:pPr>
      <w:bookmarkStart w:name="_bookmark29" w:id="30"/>
      <w:bookmarkEnd w:id="30"/>
      <w:r>
        <w:rPr/>
      </w:r>
      <w:r>
        <w:rPr>
          <w:sz w:val="20"/>
        </w:rPr>
        <w:t>McPherson, J., Jetz, W. &amp; Rogers, D. J.</w:t>
      </w:r>
      <w:r>
        <w:rPr>
          <w:spacing w:val="40"/>
          <w:sz w:val="20"/>
        </w:rPr>
        <w:t> </w:t>
      </w:r>
      <w:r>
        <w:rPr>
          <w:sz w:val="20"/>
        </w:rPr>
        <w:t>The effects of species’ range sizes on the accuracy of distribution models: </w:t>
      </w:r>
      <w:r>
        <w:rPr>
          <w:spacing w:val="-2"/>
          <w:sz w:val="20"/>
        </w:rPr>
        <w:t>ecological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phenomenon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statistical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artefact?</w:t>
      </w:r>
      <w:r>
        <w:rPr>
          <w:spacing w:val="2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applied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ecology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41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811–823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(2004).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3" w:after="0"/>
        <w:ind w:left="502" w:right="386" w:hanging="349"/>
        <w:jc w:val="both"/>
        <w:rPr>
          <w:sz w:val="20"/>
        </w:rPr>
      </w:pPr>
      <w:bookmarkStart w:name="_bookmark30" w:id="31"/>
      <w:bookmarkEnd w:id="31"/>
      <w:r>
        <w:rPr/>
      </w:r>
      <w:r>
        <w:rPr>
          <w:sz w:val="20"/>
        </w:rPr>
        <w:t>Enquist,</w:t>
      </w:r>
      <w:r>
        <w:rPr>
          <w:spacing w:val="-12"/>
          <w:sz w:val="20"/>
        </w:rPr>
        <w:t> </w:t>
      </w:r>
      <w:r>
        <w:rPr>
          <w:sz w:val="20"/>
        </w:rPr>
        <w:t>B.</w:t>
      </w:r>
      <w:r>
        <w:rPr>
          <w:spacing w:val="-11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et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al.</w:t>
      </w:r>
      <w:r>
        <w:rPr>
          <w:rFonts w:ascii="Times New Roman"/>
          <w:i/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commonness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rarity:</w:t>
      </w:r>
      <w:r>
        <w:rPr>
          <w:spacing w:val="-11"/>
          <w:sz w:val="20"/>
        </w:rPr>
        <w:t> </w:t>
      </w:r>
      <w:r>
        <w:rPr>
          <w:sz w:val="20"/>
        </w:rPr>
        <w:t>Global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future</w:t>
      </w:r>
      <w:r>
        <w:rPr>
          <w:spacing w:val="-11"/>
          <w:sz w:val="20"/>
        </w:rPr>
        <w:t> </w:t>
      </w:r>
      <w:r>
        <w:rPr>
          <w:sz w:val="20"/>
        </w:rPr>
        <w:t>distribution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rarity</w:t>
      </w:r>
      <w:r>
        <w:rPr>
          <w:spacing w:val="-11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land</w:t>
      </w:r>
      <w:r>
        <w:rPr>
          <w:spacing w:val="-11"/>
          <w:sz w:val="20"/>
        </w:rPr>
        <w:t> </w:t>
      </w:r>
      <w:r>
        <w:rPr>
          <w:sz w:val="20"/>
        </w:rPr>
        <w:t>plants.</w:t>
      </w:r>
      <w:r>
        <w:rPr>
          <w:spacing w:val="-2"/>
          <w:sz w:val="20"/>
        </w:rPr>
        <w:t> </w:t>
      </w:r>
      <w:r>
        <w:rPr>
          <w:rFonts w:ascii="Times New Roman"/>
          <w:i/>
          <w:sz w:val="20"/>
        </w:rPr>
        <w:t>Sci.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Adv.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b/>
          <w:sz w:val="20"/>
        </w:rPr>
        <w:t>5</w:t>
      </w:r>
      <w:r>
        <w:rPr>
          <w:sz w:val="20"/>
        </w:rPr>
        <w:t>, </w:t>
      </w:r>
      <w:r>
        <w:rPr>
          <w:w w:val="90"/>
          <w:sz w:val="20"/>
        </w:rPr>
        <w:t>eaaz0414, DOI: </w:t>
      </w:r>
      <w:hyperlink r:id="rId10">
        <w:r>
          <w:rPr>
            <w:color w:val="0000FF"/>
            <w:w w:val="90"/>
            <w:sz w:val="20"/>
          </w:rPr>
          <w:t>10.1126/sciadv.aaz0414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(2019).</w:t>
      </w:r>
      <w:r>
        <w:rPr>
          <w:spacing w:val="40"/>
          <w:sz w:val="20"/>
        </w:rPr>
        <w:t> </w:t>
      </w:r>
      <w:hyperlink r:id="rId11">
        <w:r>
          <w:rPr>
            <w:color w:val="0000FF"/>
            <w:w w:val="90"/>
            <w:sz w:val="20"/>
          </w:rPr>
          <w:t>https://www.science.org/doi/pdf/10.1126/sciadv.aaz0414</w:t>
        </w:r>
      </w:hyperlink>
      <w:r>
        <w:rPr>
          <w:w w:val="9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493" w:val="left" w:leader="none"/>
          <w:tab w:pos="500" w:val="left" w:leader="none"/>
        </w:tabs>
        <w:spacing w:line="244" w:lineRule="auto" w:before="172" w:after="0"/>
        <w:ind w:left="493" w:right="376" w:hanging="341"/>
        <w:jc w:val="both"/>
        <w:rPr>
          <w:sz w:val="20"/>
        </w:rPr>
      </w:pPr>
      <w:bookmarkStart w:name="_bookmark31" w:id="32"/>
      <w:bookmarkEnd w:id="32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Sillero,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N.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-9"/>
          <w:sz w:val="20"/>
        </w:rPr>
        <w:t> </w:t>
      </w:r>
      <w:r>
        <w:rPr>
          <w:spacing w:val="-4"/>
          <w:sz w:val="20"/>
        </w:rPr>
        <w:t>Want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niche?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step-by-step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guideline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correlative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ecological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niche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modelling.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Ecol. </w:t>
      </w:r>
      <w:r>
        <w:rPr>
          <w:rFonts w:ascii="Times New Roman"/>
          <w:i/>
          <w:sz w:val="20"/>
        </w:rPr>
        <w:t>Model. </w:t>
      </w:r>
      <w:r>
        <w:rPr>
          <w:rFonts w:ascii="Times New Roman"/>
          <w:b/>
          <w:sz w:val="20"/>
        </w:rPr>
        <w:t>456</w:t>
      </w:r>
      <w:r>
        <w:rPr>
          <w:sz w:val="20"/>
        </w:rPr>
        <w:t>, 109671 (2021).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1" w:val="left" w:leader="none"/>
        </w:tabs>
        <w:spacing w:line="244" w:lineRule="auto" w:before="173" w:after="0"/>
        <w:ind w:left="495" w:right="377" w:hanging="342"/>
        <w:jc w:val="both"/>
        <w:rPr>
          <w:sz w:val="20"/>
        </w:rPr>
      </w:pPr>
      <w:bookmarkStart w:name="_bookmark32" w:id="33"/>
      <w:bookmarkEnd w:id="33"/>
      <w:r>
        <w:rPr/>
      </w:r>
      <w:r>
        <w:rPr>
          <w:b/>
          <w:sz w:val="20"/>
        </w:rPr>
        <w:tab/>
      </w:r>
      <w:r>
        <w:rPr>
          <w:sz w:val="20"/>
        </w:rPr>
        <w:t>Balbuena,</w:t>
      </w:r>
      <w:r>
        <w:rPr>
          <w:spacing w:val="-12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z w:val="20"/>
        </w:rPr>
        <w:t>A.</w:t>
      </w:r>
      <w:r>
        <w:rPr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al. </w:t>
      </w:r>
      <w:r>
        <w:rPr>
          <w:sz w:val="20"/>
        </w:rPr>
        <w:t>Fuzzy</w:t>
      </w:r>
      <w:r>
        <w:rPr>
          <w:spacing w:val="-10"/>
          <w:sz w:val="20"/>
        </w:rPr>
        <w:t> </w:t>
      </w:r>
      <w:r>
        <w:rPr>
          <w:sz w:val="20"/>
        </w:rPr>
        <w:t>quantification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common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rare</w:t>
      </w:r>
      <w:r>
        <w:rPr>
          <w:spacing w:val="-10"/>
          <w:sz w:val="20"/>
        </w:rPr>
        <w:t> </w:t>
      </w:r>
      <w:r>
        <w:rPr>
          <w:sz w:val="20"/>
        </w:rPr>
        <w:t>species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ecological</w:t>
      </w:r>
      <w:r>
        <w:rPr>
          <w:spacing w:val="-10"/>
          <w:sz w:val="20"/>
        </w:rPr>
        <w:t> </w:t>
      </w:r>
      <w:r>
        <w:rPr>
          <w:sz w:val="20"/>
        </w:rPr>
        <w:t>communities</w:t>
      </w:r>
      <w:r>
        <w:rPr>
          <w:spacing w:val="-10"/>
          <w:sz w:val="20"/>
        </w:rPr>
        <w:t> </w:t>
      </w:r>
      <w:r>
        <w:rPr>
          <w:sz w:val="20"/>
        </w:rPr>
        <w:t>(fuzzyq).</w:t>
      </w:r>
      <w:r>
        <w:rPr>
          <w:spacing w:val="6"/>
          <w:sz w:val="20"/>
        </w:rPr>
        <w:t> </w:t>
      </w:r>
      <w:r>
        <w:rPr>
          <w:rFonts w:ascii="Times New Roman" w:hAnsi="Times New Roman"/>
          <w:i/>
          <w:sz w:val="20"/>
        </w:rPr>
        <w:t>Methods </w:t>
      </w:r>
      <w:r>
        <w:rPr>
          <w:rFonts w:ascii="Times New Roman" w:hAnsi="Times New Roman"/>
          <w:i/>
          <w:spacing w:val="-6"/>
          <w:sz w:val="20"/>
        </w:rPr>
        <w:t>Ecol. Evol. </w:t>
      </w:r>
      <w:r>
        <w:rPr>
          <w:rFonts w:ascii="Times New Roman" w:hAnsi="Times New Roman"/>
          <w:b/>
          <w:spacing w:val="-6"/>
          <w:sz w:val="20"/>
        </w:rPr>
        <w:t>12</w:t>
      </w:r>
      <w:r>
        <w:rPr>
          <w:spacing w:val="-6"/>
          <w:sz w:val="20"/>
        </w:rPr>
        <w:t>,</w:t>
      </w:r>
      <w:r>
        <w:rPr>
          <w:sz w:val="20"/>
        </w:rPr>
        <w:t> </w:t>
      </w:r>
      <w:r>
        <w:rPr>
          <w:spacing w:val="-6"/>
          <w:sz w:val="20"/>
        </w:rPr>
        <w:t>1070–1079,</w:t>
      </w:r>
      <w:r>
        <w:rPr>
          <w:sz w:val="20"/>
        </w:rPr>
        <w:t> </w:t>
      </w:r>
      <w:r>
        <w:rPr>
          <w:spacing w:val="-6"/>
          <w:sz w:val="20"/>
        </w:rPr>
        <w:t>DOI:</w:t>
      </w:r>
      <w:r>
        <w:rPr>
          <w:sz w:val="20"/>
        </w:rPr>
        <w:t> </w:t>
      </w:r>
      <w:hyperlink r:id="rId12">
        <w:r>
          <w:rPr>
            <w:color w:val="0000FF"/>
            <w:spacing w:val="-6"/>
            <w:sz w:val="20"/>
          </w:rPr>
          <w:t>https://doi.org/10.1111/2041-210X.13588</w:t>
        </w:r>
      </w:hyperlink>
      <w:r>
        <w:rPr>
          <w:color w:val="0000FF"/>
          <w:sz w:val="20"/>
        </w:rPr>
        <w:t> </w:t>
      </w:r>
      <w:r>
        <w:rPr>
          <w:spacing w:val="-6"/>
          <w:sz w:val="20"/>
        </w:rPr>
        <w:t>(2021).</w:t>
      </w:r>
      <w:r>
        <w:rPr>
          <w:spacing w:val="40"/>
          <w:sz w:val="20"/>
        </w:rPr>
        <w:t> </w:t>
      </w:r>
      <w:hyperlink r:id="rId13">
        <w:r>
          <w:rPr>
            <w:color w:val="0000FF"/>
            <w:spacing w:val="-6"/>
            <w:sz w:val="20"/>
          </w:rPr>
          <w:t>https://besjournals.onlinelibrary.</w:t>
        </w:r>
      </w:hyperlink>
      <w:r>
        <w:rPr>
          <w:color w:val="0000FF"/>
          <w:sz w:val="20"/>
        </w:rPr>
        <w:t> </w:t>
      </w:r>
      <w:hyperlink r:id="rId13">
        <w:r>
          <w:rPr>
            <w:color w:val="0000FF"/>
            <w:spacing w:val="-6"/>
            <w:sz w:val="20"/>
          </w:rPr>
          <w:t>wiley.com/doi/pdf/10.1111/2041-210X.13588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1" w:val="left" w:leader="none"/>
        </w:tabs>
        <w:spacing w:line="244" w:lineRule="auto" w:before="173" w:after="0"/>
        <w:ind w:left="487" w:right="386" w:hanging="334"/>
        <w:jc w:val="both"/>
        <w:rPr>
          <w:sz w:val="20"/>
        </w:rPr>
      </w:pPr>
      <w:bookmarkStart w:name="_bookmark33" w:id="34"/>
      <w:bookmarkEnd w:id="34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Lane,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Edwards,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global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biodiversity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information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facility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(gbif)</w:t>
      </w:r>
      <w:r>
        <w:rPr>
          <w:spacing w:val="-3"/>
          <w:sz w:val="20"/>
        </w:rPr>
        <w:t> </w:t>
      </w:r>
      <w:hyperlink r:id="rId14">
        <w:r>
          <w:rPr>
            <w:color w:val="0000FF"/>
            <w:spacing w:val="-2"/>
            <w:sz w:val="20"/>
          </w:rPr>
          <w:t>gbif.org</w:t>
        </w:r>
      </w:hyperlink>
      <w:r>
        <w:rPr>
          <w:spacing w:val="-2"/>
          <w:sz w:val="20"/>
        </w:rPr>
        <w:t>.</w:t>
      </w:r>
      <w:r>
        <w:rPr>
          <w:spacing w:val="16"/>
          <w:sz w:val="20"/>
        </w:rPr>
        <w:t> </w:t>
      </w:r>
      <w:r>
        <w:rPr>
          <w:rFonts w:ascii="Times New Roman"/>
          <w:i/>
          <w:spacing w:val="-2"/>
          <w:sz w:val="20"/>
        </w:rPr>
        <w:t>Syst.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Assoc.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special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volume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b/>
          <w:spacing w:val="-2"/>
          <w:sz w:val="20"/>
        </w:rPr>
        <w:t>73</w:t>
      </w:r>
      <w:r>
        <w:rPr>
          <w:spacing w:val="-2"/>
          <w:sz w:val="20"/>
        </w:rPr>
        <w:t>, </w:t>
      </w:r>
      <w:r>
        <w:rPr>
          <w:sz w:val="20"/>
        </w:rPr>
        <w:t>1 (2007).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3" w:after="0"/>
        <w:ind w:left="495" w:right="377" w:hanging="343"/>
        <w:jc w:val="both"/>
        <w:rPr>
          <w:sz w:val="20"/>
        </w:rPr>
      </w:pPr>
      <w:bookmarkStart w:name="_bookmark34" w:id="35"/>
      <w:bookmarkEnd w:id="35"/>
      <w:r>
        <w:rPr/>
      </w:r>
      <w:r>
        <w:rPr>
          <w:b/>
          <w:sz w:val="20"/>
        </w:rPr>
        <w:tab/>
      </w:r>
      <w:r>
        <w:rPr>
          <w:sz w:val="20"/>
        </w:rPr>
        <w:t>Ciccolini,</w:t>
      </w:r>
      <w:r>
        <w:rPr>
          <w:spacing w:val="-7"/>
          <w:sz w:val="20"/>
        </w:rPr>
        <w:t> </w:t>
      </w:r>
      <w:r>
        <w:rPr>
          <w:sz w:val="20"/>
        </w:rPr>
        <w:t>V.</w:t>
      </w:r>
      <w:r>
        <w:rPr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al.</w:t>
      </w:r>
      <w:r>
        <w:rPr>
          <w:rFonts w:ascii="Times New Roman" w:hAnsi="Times New Roman"/>
          <w:i/>
          <w:spacing w:val="16"/>
          <w:sz w:val="20"/>
        </w:rPr>
        <w:t> </w:t>
      </w:r>
      <w:r>
        <w:rPr>
          <w:sz w:val="20"/>
        </w:rPr>
        <w:t>Restoration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mediterranean</w:t>
      </w:r>
      <w:r>
        <w:rPr>
          <w:spacing w:val="-8"/>
          <w:sz w:val="20"/>
        </w:rPr>
        <w:t> </w:t>
      </w:r>
      <w:r>
        <w:rPr>
          <w:sz w:val="20"/>
        </w:rPr>
        <w:t>drained</w:t>
      </w:r>
      <w:r>
        <w:rPr>
          <w:spacing w:val="-8"/>
          <w:sz w:val="20"/>
        </w:rPr>
        <w:t> </w:t>
      </w:r>
      <w:r>
        <w:rPr>
          <w:sz w:val="20"/>
        </w:rPr>
        <w:t>peatland: the</w:t>
      </w:r>
      <w:r>
        <w:rPr>
          <w:spacing w:val="-8"/>
          <w:sz w:val="20"/>
        </w:rPr>
        <w:t> </w:t>
      </w:r>
      <w:r>
        <w:rPr>
          <w:sz w:val="20"/>
        </w:rPr>
        <w:t>case</w:t>
      </w:r>
      <w:r>
        <w:rPr>
          <w:spacing w:val="-8"/>
          <w:sz w:val="20"/>
        </w:rPr>
        <w:t> </w:t>
      </w:r>
      <w:r>
        <w:rPr>
          <w:sz w:val="20"/>
        </w:rPr>
        <w:t>study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massaciuccoli</w:t>
      </w:r>
      <w:r>
        <w:rPr>
          <w:spacing w:val="-8"/>
          <w:sz w:val="20"/>
        </w:rPr>
        <w:t> </w:t>
      </w:r>
      <w:r>
        <w:rPr>
          <w:sz w:val="20"/>
        </w:rPr>
        <w:t>lake</w:t>
      </w:r>
      <w:r>
        <w:rPr>
          <w:spacing w:val="-8"/>
          <w:sz w:val="20"/>
        </w:rPr>
        <w:t> </w:t>
      </w:r>
      <w:r>
        <w:rPr>
          <w:sz w:val="20"/>
        </w:rPr>
        <w:t>basin </w:t>
      </w:r>
      <w:r>
        <w:rPr>
          <w:spacing w:val="-4"/>
          <w:sz w:val="20"/>
        </w:rPr>
        <w:t>(tuscany,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it).</w:t>
      </w:r>
      <w:r>
        <w:rPr>
          <w:spacing w:val="2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4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Extended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abstract)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International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Workshop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AWARE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Approaches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Wetland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Restoration</w:t>
      </w:r>
      <w:r>
        <w:rPr>
          <w:spacing w:val="-4"/>
          <w:sz w:val="20"/>
        </w:rPr>
        <w:t>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21–23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(2013).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3" w:after="0"/>
        <w:ind w:left="495" w:right="401" w:hanging="343"/>
        <w:jc w:val="both"/>
        <w:rPr>
          <w:sz w:val="20"/>
        </w:rPr>
      </w:pPr>
      <w:bookmarkStart w:name="_bookmark35" w:id="36"/>
      <w:bookmarkEnd w:id="36"/>
      <w:r>
        <w:rPr/>
      </w:r>
      <w:r>
        <w:rPr>
          <w:b/>
          <w:sz w:val="20"/>
        </w:rPr>
        <w:tab/>
      </w:r>
      <w:r>
        <w:rPr>
          <w:sz w:val="20"/>
        </w:rPr>
        <w:t>Nikologianni,</w:t>
      </w:r>
      <w:r>
        <w:rPr>
          <w:spacing w:val="-12"/>
          <w:sz w:val="20"/>
        </w:rPr>
        <w:t> </w:t>
      </w:r>
      <w:r>
        <w:rPr>
          <w:sz w:val="20"/>
        </w:rPr>
        <w:t>A.</w:t>
      </w:r>
      <w:r>
        <w:rPr>
          <w:spacing w:val="-11"/>
          <w:sz w:val="20"/>
        </w:rPr>
        <w:t> </w:t>
      </w:r>
      <w:r>
        <w:rPr>
          <w:sz w:val="20"/>
        </w:rPr>
        <w:t>Exploring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future:</w:t>
      </w:r>
      <w:r>
        <w:rPr>
          <w:spacing w:val="-11"/>
          <w:sz w:val="20"/>
        </w:rPr>
        <w:t> </w:t>
      </w:r>
      <w:r>
        <w:rPr>
          <w:sz w:val="20"/>
        </w:rPr>
        <w:t>Landscape</w:t>
      </w:r>
      <w:r>
        <w:rPr>
          <w:spacing w:val="-11"/>
          <w:sz w:val="20"/>
        </w:rPr>
        <w:t> </w:t>
      </w:r>
      <w:r>
        <w:rPr>
          <w:sz w:val="20"/>
        </w:rPr>
        <w:t>architects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emerging</w:t>
      </w:r>
      <w:r>
        <w:rPr>
          <w:spacing w:val="-11"/>
          <w:sz w:val="20"/>
        </w:rPr>
        <w:t> </w:t>
      </w:r>
      <w:r>
        <w:rPr>
          <w:sz w:val="20"/>
        </w:rPr>
        <w:t>professionals.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Common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Ground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1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47–47 </w:t>
      </w:r>
      <w:r>
        <w:rPr>
          <w:spacing w:val="-2"/>
          <w:sz w:val="20"/>
        </w:rPr>
        <w:t>(2019).</w:t>
      </w:r>
    </w:p>
    <w:p>
      <w:pPr>
        <w:pStyle w:val="ListParagraph"/>
        <w:numPr>
          <w:ilvl w:val="1"/>
          <w:numId w:val="2"/>
        </w:numPr>
        <w:tabs>
          <w:tab w:pos="497" w:val="left" w:leader="none"/>
          <w:tab w:pos="501" w:val="left" w:leader="none"/>
        </w:tabs>
        <w:spacing w:line="244" w:lineRule="auto" w:before="173" w:after="0"/>
        <w:ind w:left="497" w:right="376" w:hanging="344"/>
        <w:jc w:val="both"/>
        <w:rPr>
          <w:sz w:val="20"/>
        </w:rPr>
      </w:pPr>
      <w:bookmarkStart w:name="_bookmark36" w:id="37"/>
      <w:bookmarkEnd w:id="37"/>
      <w:r>
        <w:rPr/>
      </w:r>
      <w:r>
        <w:rPr>
          <w:b/>
          <w:sz w:val="20"/>
        </w:rPr>
        <w:tab/>
      </w:r>
      <w:r>
        <w:rPr>
          <w:sz w:val="20"/>
        </w:rPr>
        <w:t>Bertacchi, A. </w:t>
      </w:r>
      <w:r>
        <w:rPr>
          <w:rFonts w:ascii="Times New Roman" w:hAnsi="Times New Roman"/>
          <w:i/>
          <w:sz w:val="20"/>
        </w:rPr>
        <w:t>et al.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A case of ecological renaturation in a drained mediterranean peatland:</w:t>
      </w:r>
      <w:r>
        <w:rPr>
          <w:spacing w:val="30"/>
          <w:sz w:val="20"/>
        </w:rPr>
        <w:t> </w:t>
      </w:r>
      <w:r>
        <w:rPr>
          <w:sz w:val="20"/>
        </w:rPr>
        <w:t>the case study of the </w:t>
      </w:r>
      <w:r>
        <w:rPr>
          <w:spacing w:val="-2"/>
          <w:sz w:val="20"/>
        </w:rPr>
        <w:t>massaciuccoli lake basin (tuscany, it).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In </w:t>
      </w:r>
      <w:r>
        <w:rPr>
          <w:rFonts w:ascii="Times New Roman" w:hAnsi="Times New Roman"/>
          <w:i/>
          <w:spacing w:val="-2"/>
          <w:sz w:val="20"/>
        </w:rPr>
        <w:t>110°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Congresso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della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Società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Botanica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Italiana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onlus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Pavia,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14-17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September 2015: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ABSTRACTS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KEYNOTE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LECTURES,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COMMUNICATIONS,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POSTERS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16–16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(Società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Botanica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Italiana,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2015).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2" w:after="0"/>
        <w:ind w:left="502" w:right="411" w:hanging="349"/>
        <w:jc w:val="both"/>
        <w:rPr>
          <w:sz w:val="20"/>
        </w:rPr>
      </w:pPr>
      <w:bookmarkStart w:name="_bookmark37" w:id="38"/>
      <w:bookmarkEnd w:id="38"/>
      <w:r>
        <w:rPr/>
      </w:r>
      <w:r>
        <w:rPr>
          <w:spacing w:val="-4"/>
          <w:sz w:val="20"/>
        </w:rPr>
        <w:t>Giugliano,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L., Terzani, F.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9"/>
          <w:sz w:val="20"/>
        </w:rPr>
        <w:t> </w:t>
      </w:r>
      <w:r>
        <w:rPr>
          <w:spacing w:val="-4"/>
          <w:sz w:val="20"/>
        </w:rPr>
        <w:t>The dragonflies of the retrodunal wetlands in the migliarino, san rossore, massaciuccoli</w:t>
      </w:r>
      <w:r>
        <w:rPr>
          <w:sz w:val="20"/>
        </w:rPr>
        <w:t> regional</w:t>
      </w:r>
      <w:r>
        <w:rPr>
          <w:spacing w:val="-6"/>
          <w:sz w:val="20"/>
        </w:rPr>
        <w:t> </w:t>
      </w:r>
      <w:r>
        <w:rPr>
          <w:sz w:val="20"/>
        </w:rPr>
        <w:t>park</w:t>
      </w:r>
      <w:r>
        <w:rPr>
          <w:spacing w:val="-6"/>
          <w:sz w:val="20"/>
        </w:rPr>
        <w:t> </w:t>
      </w:r>
      <w:r>
        <w:rPr>
          <w:sz w:val="20"/>
        </w:rPr>
        <w:t>(odonata).</w:t>
      </w:r>
      <w:r>
        <w:rPr>
          <w:spacing w:val="12"/>
          <w:sz w:val="20"/>
        </w:rPr>
        <w:t> </w:t>
      </w:r>
      <w:r>
        <w:rPr>
          <w:rFonts w:ascii="Times New Roman" w:hAnsi="Times New Roman"/>
          <w:i/>
          <w:sz w:val="20"/>
        </w:rPr>
        <w:t>Bollettino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della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Soc.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Entomol.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Italiana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143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3–13</w:t>
      </w:r>
      <w:r>
        <w:rPr>
          <w:spacing w:val="-6"/>
          <w:sz w:val="20"/>
        </w:rPr>
        <w:t> </w:t>
      </w:r>
      <w:r>
        <w:rPr>
          <w:sz w:val="20"/>
        </w:rPr>
        <w:t>(2011).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3" w:after="0"/>
        <w:ind w:left="495" w:right="411" w:hanging="343"/>
        <w:jc w:val="both"/>
        <w:rPr>
          <w:sz w:val="20"/>
        </w:rPr>
      </w:pPr>
      <w:bookmarkStart w:name="_bookmark38" w:id="39"/>
      <w:bookmarkEnd w:id="39"/>
      <w:r>
        <w:rPr/>
      </w:r>
      <w:r>
        <w:rPr>
          <w:b/>
          <w:sz w:val="20"/>
        </w:rPr>
        <w:tab/>
      </w:r>
      <w:r>
        <w:rPr>
          <w:sz w:val="20"/>
        </w:rPr>
        <w:t>Colombini, I., Cimò, F. &amp; Chelazzi, L.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Assessment of local biodiversity Macroinvertebrate diversity</w:t>
      </w:r>
      <w:r>
        <w:rPr>
          <w:sz w:val="20"/>
        </w:rPr>
        <w:t>, chap. 3, 59–78 (Demetra, Florence, Italy, 2013).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3" w:after="0"/>
        <w:ind w:left="502" w:right="411" w:hanging="349"/>
        <w:jc w:val="both"/>
        <w:rPr>
          <w:sz w:val="20"/>
        </w:rPr>
      </w:pPr>
      <w:bookmarkStart w:name="_bookmark39" w:id="40"/>
      <w:bookmarkEnd w:id="40"/>
      <w:r>
        <w:rPr/>
      </w:r>
      <w:r>
        <w:rPr>
          <w:sz w:val="20"/>
        </w:rPr>
        <w:t>Colombaroli,</w:t>
      </w:r>
      <w:r>
        <w:rPr>
          <w:spacing w:val="-12"/>
          <w:sz w:val="20"/>
        </w:rPr>
        <w:t> </w:t>
      </w:r>
      <w:r>
        <w:rPr>
          <w:sz w:val="20"/>
        </w:rPr>
        <w:t>D.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Tinner,</w:t>
      </w:r>
      <w:r>
        <w:rPr>
          <w:spacing w:val="-11"/>
          <w:sz w:val="20"/>
        </w:rPr>
        <w:t> </w:t>
      </w:r>
      <w:r>
        <w:rPr>
          <w:sz w:val="20"/>
        </w:rPr>
        <w:t>W.</w:t>
      </w:r>
      <w:r>
        <w:rPr>
          <w:spacing w:val="-11"/>
          <w:sz w:val="20"/>
        </w:rPr>
        <w:t> </w:t>
      </w:r>
      <w:r>
        <w:rPr>
          <w:sz w:val="20"/>
        </w:rPr>
        <w:t>Determining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long-term</w:t>
      </w:r>
      <w:r>
        <w:rPr>
          <w:spacing w:val="-11"/>
          <w:sz w:val="20"/>
        </w:rPr>
        <w:t> </w:t>
      </w:r>
      <w:r>
        <w:rPr>
          <w:sz w:val="20"/>
        </w:rPr>
        <w:t>changes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biodiversity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provisioning</w:t>
      </w:r>
      <w:r>
        <w:rPr>
          <w:spacing w:val="-11"/>
          <w:sz w:val="20"/>
        </w:rPr>
        <w:t> </w:t>
      </w:r>
      <w:r>
        <w:rPr>
          <w:sz w:val="20"/>
        </w:rPr>
        <w:t>services</w:t>
      </w:r>
      <w:r>
        <w:rPr>
          <w:spacing w:val="-11"/>
          <w:sz w:val="20"/>
        </w:rPr>
        <w:t> </w:t>
      </w:r>
      <w:r>
        <w:rPr>
          <w:sz w:val="20"/>
        </w:rPr>
        <w:t>along</w:t>
      </w:r>
      <w:r>
        <w:rPr>
          <w:spacing w:val="-11"/>
          <w:sz w:val="20"/>
        </w:rPr>
        <w:t> </w:t>
      </w:r>
      <w:r>
        <w:rPr>
          <w:sz w:val="20"/>
        </w:rPr>
        <w:t>a </w:t>
      </w:r>
      <w:r>
        <w:rPr>
          <w:spacing w:val="-4"/>
          <w:sz w:val="20"/>
        </w:rPr>
        <w:t>transect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from central europe to the mediterranean.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Holocene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23</w:t>
      </w:r>
      <w:r>
        <w:rPr>
          <w:spacing w:val="-4"/>
          <w:sz w:val="20"/>
        </w:rPr>
        <w:t>, 1625–1634 (2013).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1" w:val="left" w:leader="none"/>
        </w:tabs>
        <w:spacing w:line="244" w:lineRule="auto" w:before="173" w:after="0"/>
        <w:ind w:left="487" w:right="384" w:hanging="334"/>
        <w:jc w:val="both"/>
        <w:rPr>
          <w:sz w:val="20"/>
        </w:rPr>
      </w:pPr>
      <w:bookmarkStart w:name="_bookmark40" w:id="41"/>
      <w:bookmarkEnd w:id="41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Finlayson,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Davidson,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Pritchard,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Milton,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MacKay,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H.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ramsar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convention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ecosystem-based </w:t>
      </w:r>
      <w:r>
        <w:rPr>
          <w:sz w:val="20"/>
        </w:rPr>
        <w:t>approaches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wise</w:t>
      </w:r>
      <w:r>
        <w:rPr>
          <w:spacing w:val="-11"/>
          <w:sz w:val="20"/>
        </w:rPr>
        <w:t> </w:t>
      </w:r>
      <w:r>
        <w:rPr>
          <w:sz w:val="20"/>
        </w:rPr>
        <w:t>use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sustainable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wetlands.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z w:val="20"/>
        </w:rPr>
        <w:t>J.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Int.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Wildl.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Law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&amp;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Policy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14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176–198,</w:t>
      </w:r>
      <w:r>
        <w:rPr>
          <w:spacing w:val="-8"/>
          <w:sz w:val="20"/>
        </w:rPr>
        <w:t> </w:t>
      </w:r>
      <w:r>
        <w:rPr>
          <w:sz w:val="20"/>
        </w:rPr>
        <w:t>DOI: </w:t>
      </w:r>
      <w:hyperlink r:id="rId15">
        <w:r>
          <w:rPr>
            <w:color w:val="0000FF"/>
            <w:spacing w:val="-4"/>
            <w:sz w:val="20"/>
          </w:rPr>
          <w:t>10.1080/13880292.2011.626704</w:t>
        </w:r>
      </w:hyperlink>
      <w:r>
        <w:rPr>
          <w:color w:val="0000FF"/>
          <w:spacing w:val="-8"/>
          <w:sz w:val="20"/>
        </w:rPr>
        <w:t> </w:t>
      </w:r>
      <w:r>
        <w:rPr>
          <w:spacing w:val="-4"/>
          <w:sz w:val="20"/>
        </w:rPr>
        <w:t>(2011).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3" w:after="0"/>
        <w:ind w:left="501" w:right="0" w:hanging="348"/>
        <w:jc w:val="left"/>
        <w:rPr>
          <w:sz w:val="20"/>
        </w:rPr>
      </w:pPr>
      <w:bookmarkStart w:name="_bookmark41" w:id="42"/>
      <w:bookmarkEnd w:id="42"/>
      <w:r>
        <w:rPr/>
      </w:r>
      <w:r>
        <w:rPr>
          <w:spacing w:val="-2"/>
          <w:sz w:val="20"/>
        </w:rPr>
        <w:t>Gaston,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10"/>
          <w:sz w:val="20"/>
        </w:rPr>
        <w:t> </w:t>
      </w:r>
      <w:r>
        <w:rPr>
          <w:spacing w:val="-2"/>
          <w:sz w:val="20"/>
        </w:rPr>
        <w:t>Abundance–occupancy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relationships.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Appl.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37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39–59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(2000).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7" w:after="0"/>
        <w:ind w:left="495" w:right="378" w:hanging="343"/>
        <w:jc w:val="both"/>
        <w:rPr>
          <w:sz w:val="20"/>
        </w:rPr>
      </w:pPr>
      <w:bookmarkStart w:name="_bookmark42" w:id="43"/>
      <w:bookmarkEnd w:id="43"/>
      <w:r>
        <w:rPr/>
      </w:r>
      <w:r>
        <w:rPr>
          <w:b/>
          <w:sz w:val="20"/>
        </w:rPr>
        <w:tab/>
      </w:r>
      <w:r>
        <w:rPr>
          <w:sz w:val="20"/>
        </w:rPr>
        <w:t>Flather,</w:t>
      </w:r>
      <w:r>
        <w:rPr>
          <w:spacing w:val="-3"/>
          <w:sz w:val="20"/>
        </w:rPr>
        <w:t> </w:t>
      </w:r>
      <w:r>
        <w:rPr>
          <w:sz w:val="20"/>
        </w:rPr>
        <w:t>C.</w:t>
      </w:r>
      <w:r>
        <w:rPr>
          <w:spacing w:val="-4"/>
          <w:sz w:val="20"/>
        </w:rPr>
        <w:t> </w:t>
      </w:r>
      <w:r>
        <w:rPr>
          <w:sz w:val="20"/>
        </w:rPr>
        <w:t>H.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Sieg,</w:t>
      </w:r>
      <w:r>
        <w:rPr>
          <w:spacing w:val="-3"/>
          <w:sz w:val="20"/>
        </w:rPr>
        <w:t> </w:t>
      </w:r>
      <w:r>
        <w:rPr>
          <w:sz w:val="20"/>
        </w:rPr>
        <w:t>C.</w:t>
      </w:r>
      <w:r>
        <w:rPr>
          <w:spacing w:val="-4"/>
          <w:sz w:val="20"/>
        </w:rPr>
        <w:t> </w:t>
      </w:r>
      <w:r>
        <w:rPr>
          <w:sz w:val="20"/>
        </w:rPr>
        <w:t>H.</w:t>
      </w:r>
      <w:r>
        <w:rPr>
          <w:spacing w:val="15"/>
          <w:sz w:val="20"/>
        </w:rPr>
        <w:t> </w:t>
      </w:r>
      <w:r>
        <w:rPr>
          <w:sz w:val="20"/>
        </w:rPr>
        <w:t>Species</w:t>
      </w:r>
      <w:r>
        <w:rPr>
          <w:spacing w:val="-4"/>
          <w:sz w:val="20"/>
        </w:rPr>
        <w:t> </w:t>
      </w:r>
      <w:r>
        <w:rPr>
          <w:sz w:val="20"/>
        </w:rPr>
        <w:t>rarity: definition,</w:t>
      </w:r>
      <w:r>
        <w:rPr>
          <w:spacing w:val="-3"/>
          <w:sz w:val="20"/>
        </w:rPr>
        <w:t> </w:t>
      </w:r>
      <w:r>
        <w:rPr>
          <w:sz w:val="20"/>
        </w:rPr>
        <w:t>causes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classification.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z w:val="20"/>
        </w:rPr>
        <w:t>Conserv.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rare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or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little-known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species: Biol. social, economic considerations </w:t>
      </w:r>
      <w:r>
        <w:rPr>
          <w:sz w:val="20"/>
        </w:rPr>
        <w:t>40–66 (2007).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3" w:after="0"/>
        <w:ind w:left="501" w:right="0" w:hanging="348"/>
        <w:jc w:val="left"/>
        <w:rPr>
          <w:sz w:val="20"/>
        </w:rPr>
      </w:pPr>
      <w:bookmarkStart w:name="_bookmark43" w:id="44"/>
      <w:bookmarkEnd w:id="44"/>
      <w:r>
        <w:rPr/>
      </w:r>
      <w:r>
        <w:rPr>
          <w:w w:val="90"/>
          <w:sz w:val="20"/>
        </w:rPr>
        <w:t>Matthews,</w:t>
      </w:r>
      <w:r>
        <w:rPr>
          <w:spacing w:val="9"/>
          <w:sz w:val="20"/>
        </w:rPr>
        <w:t> </w:t>
      </w:r>
      <w:r>
        <w:rPr>
          <w:w w:val="90"/>
          <w:sz w:val="20"/>
        </w:rPr>
        <w:t>T.</w:t>
      </w:r>
      <w:r>
        <w:rPr>
          <w:spacing w:val="9"/>
          <w:sz w:val="20"/>
        </w:rPr>
        <w:t> </w:t>
      </w:r>
      <w:r>
        <w:rPr>
          <w:w w:val="90"/>
          <w:sz w:val="20"/>
        </w:rPr>
        <w:t>J.</w:t>
      </w:r>
      <w:r>
        <w:rPr>
          <w:spacing w:val="1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9"/>
          <w:sz w:val="20"/>
        </w:rPr>
        <w:t> </w:t>
      </w:r>
      <w:r>
        <w:rPr>
          <w:w w:val="90"/>
          <w:sz w:val="20"/>
        </w:rPr>
        <w:t>Whittaker,</w:t>
      </w:r>
      <w:r>
        <w:rPr>
          <w:spacing w:val="10"/>
          <w:sz w:val="20"/>
        </w:rPr>
        <w:t> </w:t>
      </w:r>
      <w:r>
        <w:rPr>
          <w:w w:val="90"/>
          <w:sz w:val="20"/>
        </w:rPr>
        <w:t>R.</w:t>
      </w:r>
      <w:r>
        <w:rPr>
          <w:spacing w:val="9"/>
          <w:sz w:val="20"/>
        </w:rPr>
        <w:t> </w:t>
      </w:r>
      <w:r>
        <w:rPr>
          <w:w w:val="90"/>
          <w:sz w:val="20"/>
        </w:rPr>
        <w:t>J.</w:t>
      </w:r>
      <w:r>
        <w:rPr>
          <w:spacing w:val="31"/>
          <w:sz w:val="20"/>
        </w:rPr>
        <w:t> </w:t>
      </w:r>
      <w:r>
        <w:rPr>
          <w:w w:val="90"/>
          <w:sz w:val="20"/>
        </w:rPr>
        <w:t>On</w:t>
      </w:r>
      <w:r>
        <w:rPr>
          <w:spacing w:val="10"/>
          <w:sz w:val="20"/>
        </w:rPr>
        <w:t> </w:t>
      </w:r>
      <w:r>
        <w:rPr>
          <w:w w:val="90"/>
          <w:sz w:val="20"/>
        </w:rPr>
        <w:t>the</w:t>
      </w:r>
      <w:r>
        <w:rPr>
          <w:spacing w:val="9"/>
          <w:sz w:val="20"/>
        </w:rPr>
        <w:t> </w:t>
      </w:r>
      <w:r>
        <w:rPr>
          <w:w w:val="90"/>
          <w:sz w:val="20"/>
        </w:rPr>
        <w:t>species</w:t>
      </w:r>
      <w:r>
        <w:rPr>
          <w:spacing w:val="9"/>
          <w:sz w:val="20"/>
        </w:rPr>
        <w:t> </w:t>
      </w:r>
      <w:r>
        <w:rPr>
          <w:w w:val="90"/>
          <w:sz w:val="20"/>
        </w:rPr>
        <w:t>abundance</w:t>
      </w:r>
      <w:r>
        <w:rPr>
          <w:spacing w:val="10"/>
          <w:sz w:val="20"/>
        </w:rPr>
        <w:t> </w:t>
      </w:r>
      <w:r>
        <w:rPr>
          <w:w w:val="90"/>
          <w:sz w:val="20"/>
        </w:rPr>
        <w:t>distribution</w:t>
      </w:r>
      <w:r>
        <w:rPr>
          <w:spacing w:val="9"/>
          <w:sz w:val="20"/>
        </w:rPr>
        <w:t> </w:t>
      </w:r>
      <w:r>
        <w:rPr>
          <w:w w:val="90"/>
          <w:sz w:val="20"/>
        </w:rPr>
        <w:t>in</w:t>
      </w:r>
      <w:r>
        <w:rPr>
          <w:spacing w:val="10"/>
          <w:sz w:val="20"/>
        </w:rPr>
        <w:t> </w:t>
      </w:r>
      <w:r>
        <w:rPr>
          <w:w w:val="90"/>
          <w:sz w:val="20"/>
        </w:rPr>
        <w:t>applied</w:t>
      </w:r>
      <w:r>
        <w:rPr>
          <w:spacing w:val="9"/>
          <w:sz w:val="20"/>
        </w:rPr>
        <w:t> </w:t>
      </w:r>
      <w:r>
        <w:rPr>
          <w:w w:val="90"/>
          <w:sz w:val="20"/>
        </w:rPr>
        <w:t>ecology</w:t>
      </w:r>
      <w:r>
        <w:rPr>
          <w:spacing w:val="10"/>
          <w:sz w:val="20"/>
        </w:rPr>
        <w:t> </w:t>
      </w:r>
      <w:r>
        <w:rPr>
          <w:w w:val="90"/>
          <w:sz w:val="20"/>
        </w:rPr>
        <w:t>and</w:t>
      </w:r>
      <w:r>
        <w:rPr>
          <w:spacing w:val="9"/>
          <w:sz w:val="20"/>
        </w:rPr>
        <w:t> </w:t>
      </w:r>
      <w:r>
        <w:rPr>
          <w:w w:val="90"/>
          <w:sz w:val="20"/>
        </w:rPr>
        <w:t>biodiversity</w:t>
      </w:r>
      <w:r>
        <w:rPr>
          <w:spacing w:val="9"/>
          <w:sz w:val="20"/>
        </w:rPr>
        <w:t> </w:t>
      </w:r>
      <w:r>
        <w:rPr>
          <w:spacing w:val="-2"/>
          <w:w w:val="90"/>
          <w:sz w:val="20"/>
        </w:rPr>
        <w:t>management.</w:t>
      </w:r>
    </w:p>
    <w:p>
      <w:pPr>
        <w:spacing w:before="5"/>
        <w:ind w:left="493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Appl.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52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443–454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(2015).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85" w:after="0"/>
        <w:ind w:left="502" w:right="376" w:hanging="349"/>
        <w:jc w:val="both"/>
        <w:rPr>
          <w:sz w:val="20"/>
        </w:rPr>
      </w:pPr>
      <w:bookmarkStart w:name="_bookmark44" w:id="45"/>
      <w:bookmarkEnd w:id="45"/>
      <w:r>
        <w:rPr/>
      </w:r>
      <w:r>
        <w:rPr>
          <w:spacing w:val="-4"/>
          <w:sz w:val="20"/>
        </w:rPr>
        <w:t>Magurran,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Biodiversity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context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ecosystem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function.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Mar.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biodiversity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&amp;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ecosystem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functioning-</w:t>
      </w:r>
      <w:r>
        <w:rPr>
          <w:rFonts w:ascii="Times New Roman"/>
          <w:i/>
          <w:spacing w:val="-4"/>
          <w:sz w:val="20"/>
        </w:rPr>
        <w:t>frameworks, </w:t>
      </w:r>
      <w:r>
        <w:rPr>
          <w:rFonts w:ascii="Times New Roman"/>
          <w:i/>
          <w:sz w:val="20"/>
        </w:rPr>
        <w:t>methodologies integration </w:t>
      </w:r>
      <w:r>
        <w:rPr>
          <w:rFonts w:ascii="Times New Roman"/>
          <w:b/>
          <w:sz w:val="20"/>
        </w:rPr>
        <w:t>16</w:t>
      </w:r>
      <w:r>
        <w:rPr>
          <w:sz w:val="20"/>
        </w:rPr>
        <w:t>, 23 (2012).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67" w:after="0"/>
        <w:ind w:left="501" w:right="0" w:hanging="348"/>
        <w:jc w:val="left"/>
        <w:rPr>
          <w:sz w:val="20"/>
        </w:rPr>
      </w:pPr>
      <w:bookmarkStart w:name="_bookmark45" w:id="46"/>
      <w:bookmarkEnd w:id="46"/>
      <w:r>
        <w:rPr/>
      </w:r>
      <w:r>
        <w:rPr>
          <w:spacing w:val="-4"/>
          <w:sz w:val="20"/>
        </w:rPr>
        <w:t>Ricotta,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C.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8"/>
          <w:sz w:val="20"/>
        </w:rPr>
        <w:t> </w:t>
      </w:r>
      <w:r>
        <w:rPr>
          <w:spacing w:val="-4"/>
          <w:sz w:val="20"/>
        </w:rPr>
        <w:t>From abundance-based to functional-based indicator species.</w:t>
      </w:r>
      <w:r>
        <w:rPr>
          <w:spacing w:val="14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Indic.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4"/>
          <w:sz w:val="20"/>
        </w:rPr>
        <w:t>118</w:t>
      </w:r>
      <w:r>
        <w:rPr>
          <w:spacing w:val="-4"/>
          <w:sz w:val="20"/>
        </w:rPr>
        <w:t>, 106761 (2020).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3" w:after="0"/>
        <w:ind w:left="495" w:right="411" w:hanging="343"/>
        <w:jc w:val="both"/>
        <w:rPr>
          <w:sz w:val="20"/>
        </w:rPr>
      </w:pPr>
      <w:bookmarkStart w:name="_bookmark46" w:id="47"/>
      <w:bookmarkEnd w:id="47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Yan,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4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essential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role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biodiversity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key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axes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ecosystem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function.</w:t>
      </w:r>
      <w:r>
        <w:rPr>
          <w:spacing w:val="13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Glob.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Chang.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Biol.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29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4569–4585</w:t>
      </w:r>
      <w:r>
        <w:rPr>
          <w:spacing w:val="-2"/>
          <w:sz w:val="20"/>
        </w:rPr>
        <w:t> (2023).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68" w:after="0"/>
        <w:ind w:left="501" w:right="0" w:hanging="348"/>
        <w:jc w:val="left"/>
        <w:rPr>
          <w:sz w:val="20"/>
        </w:rPr>
      </w:pPr>
      <w:bookmarkStart w:name="_bookmark47" w:id="48"/>
      <w:bookmarkEnd w:id="48"/>
      <w:r>
        <w:rPr/>
      </w:r>
      <w:r>
        <w:rPr>
          <w:spacing w:val="-6"/>
          <w:sz w:val="20"/>
        </w:rPr>
        <w:t>Mi, X.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6"/>
          <w:sz w:val="20"/>
        </w:rPr>
        <w:t>et al.</w:t>
      </w:r>
      <w:r>
        <w:rPr>
          <w:rFonts w:ascii="Times New Roman"/>
          <w:i/>
          <w:spacing w:val="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contribution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rare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species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community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phylogenetic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diversity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across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global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network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forest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plots.</w:t>
      </w:r>
    </w:p>
    <w:p>
      <w:pPr>
        <w:spacing w:before="4"/>
        <w:ind w:left="491" w:right="0" w:firstLine="0"/>
        <w:jc w:val="left"/>
        <w:rPr>
          <w:sz w:val="20"/>
        </w:rPr>
      </w:pP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Am.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Nat.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z w:val="20"/>
        </w:rPr>
        <w:t>180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E17–E30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(2012).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3" w:after="0"/>
        <w:ind w:left="495" w:right="411" w:hanging="343"/>
        <w:jc w:val="both"/>
        <w:rPr>
          <w:sz w:val="20"/>
        </w:rPr>
      </w:pPr>
      <w:bookmarkStart w:name="_bookmark48" w:id="49"/>
      <w:bookmarkEnd w:id="49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Mouillot, D.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11"/>
          <w:sz w:val="20"/>
        </w:rPr>
        <w:t> </w:t>
      </w:r>
      <w:r>
        <w:rPr>
          <w:spacing w:val="-4"/>
          <w:sz w:val="20"/>
        </w:rPr>
        <w:t>Rare species support vulnerable functions in high-diversity ecosystems.</w:t>
      </w:r>
      <w:r>
        <w:rPr>
          <w:spacing w:val="16"/>
          <w:sz w:val="20"/>
        </w:rPr>
        <w:t> </w:t>
      </w:r>
      <w:r>
        <w:rPr>
          <w:rFonts w:ascii="Times New Roman"/>
          <w:i/>
          <w:spacing w:val="-4"/>
          <w:sz w:val="20"/>
        </w:rPr>
        <w:t>PLoS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biology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4"/>
          <w:sz w:val="20"/>
        </w:rPr>
        <w:t>11</w:t>
      </w:r>
      <w:r>
        <w:rPr>
          <w:spacing w:val="-4"/>
          <w:sz w:val="20"/>
        </w:rPr>
        <w:t>, e1001569</w:t>
      </w:r>
      <w:r>
        <w:rPr>
          <w:spacing w:val="-2"/>
          <w:sz w:val="20"/>
        </w:rPr>
        <w:t> (2013).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67" w:after="0"/>
        <w:ind w:left="502" w:right="411" w:hanging="349"/>
        <w:jc w:val="both"/>
        <w:rPr>
          <w:sz w:val="20"/>
        </w:rPr>
      </w:pPr>
      <w:bookmarkStart w:name="_bookmark49" w:id="50"/>
      <w:bookmarkEnd w:id="50"/>
      <w:r>
        <w:rPr/>
      </w:r>
      <w:r>
        <w:rPr>
          <w:spacing w:val="-6"/>
          <w:sz w:val="20"/>
        </w:rPr>
        <w:t>Coro, G.,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Pagano,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Ellenbroek,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Combining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simulated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expert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knowledge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neural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networks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produce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ecological</w:t>
      </w:r>
      <w:r>
        <w:rPr>
          <w:sz w:val="20"/>
        </w:rPr>
        <w:t> niche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latimeria</w:t>
      </w:r>
      <w:r>
        <w:rPr>
          <w:spacing w:val="-11"/>
          <w:sz w:val="20"/>
        </w:rPr>
        <w:t> </w:t>
      </w:r>
      <w:r>
        <w:rPr>
          <w:sz w:val="20"/>
        </w:rPr>
        <w:t>chalumnae.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modelling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268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55–63</w:t>
      </w:r>
      <w:r>
        <w:rPr>
          <w:spacing w:val="-11"/>
          <w:sz w:val="20"/>
        </w:rPr>
        <w:t> </w:t>
      </w:r>
      <w:r>
        <w:rPr>
          <w:sz w:val="20"/>
        </w:rPr>
        <w:t>(2013).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68" w:after="0"/>
        <w:ind w:left="502" w:right="408" w:hanging="349"/>
        <w:jc w:val="both"/>
        <w:rPr>
          <w:sz w:val="20"/>
        </w:rPr>
      </w:pPr>
      <w:bookmarkStart w:name="_bookmark50" w:id="51"/>
      <w:bookmarkEnd w:id="51"/>
      <w:r>
        <w:rPr/>
      </w:r>
      <w:r>
        <w:rPr>
          <w:sz w:val="20"/>
        </w:rPr>
        <w:t>Coro,</w:t>
      </w:r>
      <w:r>
        <w:rPr>
          <w:spacing w:val="-4"/>
          <w:sz w:val="20"/>
        </w:rPr>
        <w:t> </w:t>
      </w:r>
      <w:r>
        <w:rPr>
          <w:sz w:val="20"/>
        </w:rPr>
        <w:t>G.,</w:t>
      </w:r>
      <w:r>
        <w:rPr>
          <w:spacing w:val="-4"/>
          <w:sz w:val="20"/>
        </w:rPr>
        <w:t> </w:t>
      </w:r>
      <w:r>
        <w:rPr>
          <w:sz w:val="20"/>
        </w:rPr>
        <w:t>Magliozzi,</w:t>
      </w:r>
      <w:r>
        <w:rPr>
          <w:spacing w:val="-4"/>
          <w:sz w:val="20"/>
        </w:rPr>
        <w:t> </w:t>
      </w:r>
      <w:r>
        <w:rPr>
          <w:sz w:val="20"/>
        </w:rPr>
        <w:t>C.,</w:t>
      </w:r>
      <w:r>
        <w:rPr>
          <w:spacing w:val="-4"/>
          <w:sz w:val="20"/>
        </w:rPr>
        <w:t> </w:t>
      </w:r>
      <w:r>
        <w:rPr>
          <w:sz w:val="20"/>
        </w:rPr>
        <w:t>Ellenbroek,</w:t>
      </w:r>
      <w:r>
        <w:rPr>
          <w:spacing w:val="-4"/>
          <w:sz w:val="20"/>
        </w:rPr>
        <w:t> </w:t>
      </w:r>
      <w:r>
        <w:rPr>
          <w:sz w:val="20"/>
        </w:rPr>
        <w:t>A.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Pagano,</w:t>
      </w:r>
      <w:r>
        <w:rPr>
          <w:spacing w:val="-4"/>
          <w:sz w:val="20"/>
        </w:rPr>
        <w:t> </w:t>
      </w:r>
      <w:r>
        <w:rPr>
          <w:sz w:val="20"/>
        </w:rPr>
        <w:t>P.</w:t>
      </w:r>
      <w:r>
        <w:rPr>
          <w:spacing w:val="19"/>
          <w:sz w:val="20"/>
        </w:rPr>
        <w:t> </w:t>
      </w:r>
      <w:r>
        <w:rPr>
          <w:sz w:val="20"/>
        </w:rPr>
        <w:t>Improving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quality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build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robust</w:t>
      </w:r>
      <w:r>
        <w:rPr>
          <w:spacing w:val="-5"/>
          <w:sz w:val="20"/>
        </w:rPr>
        <w:t> </w:t>
      </w:r>
      <w:r>
        <w:rPr>
          <w:sz w:val="20"/>
        </w:rPr>
        <w:t>distribution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for architeuthis</w:t>
      </w:r>
      <w:r>
        <w:rPr>
          <w:spacing w:val="-3"/>
          <w:sz w:val="20"/>
        </w:rPr>
        <w:t> </w:t>
      </w:r>
      <w:r>
        <w:rPr>
          <w:sz w:val="20"/>
        </w:rPr>
        <w:t>dux.</w:t>
      </w:r>
      <w:r>
        <w:rPr>
          <w:spacing w:val="16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Model.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z w:val="20"/>
        </w:rPr>
        <w:t>305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29–39</w:t>
      </w:r>
      <w:r>
        <w:rPr>
          <w:spacing w:val="-3"/>
          <w:sz w:val="20"/>
        </w:rPr>
        <w:t> </w:t>
      </w:r>
      <w:r>
        <w:rPr>
          <w:sz w:val="20"/>
        </w:rPr>
        <w:t>(2015).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68" w:after="0"/>
        <w:ind w:left="495" w:right="377" w:hanging="343"/>
        <w:jc w:val="both"/>
        <w:rPr>
          <w:sz w:val="20"/>
        </w:rPr>
      </w:pPr>
      <w:bookmarkStart w:name="_bookmark51" w:id="52"/>
      <w:bookmarkEnd w:id="52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Bagousse-Pinguet, Y. L.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12"/>
          <w:sz w:val="20"/>
        </w:rPr>
        <w:t> </w:t>
      </w:r>
      <w:r>
        <w:rPr>
          <w:spacing w:val="-4"/>
          <w:sz w:val="20"/>
        </w:rPr>
        <w:t>Functional rarity and evenness are key facets of biodiversity to boost multifunctionality.</w:t>
      </w:r>
      <w:r>
        <w:rPr>
          <w:sz w:val="20"/>
        </w:rPr>
        <w:t> </w:t>
      </w:r>
      <w:r>
        <w:rPr>
          <w:rFonts w:ascii="Times New Roman"/>
          <w:i/>
          <w:w w:val="90"/>
          <w:sz w:val="20"/>
        </w:rPr>
        <w:t>Proc.</w:t>
      </w:r>
      <w:r>
        <w:rPr>
          <w:rFonts w:ascii="Times New Roman"/>
          <w:i/>
          <w:spacing w:val="-3"/>
          <w:w w:val="90"/>
          <w:sz w:val="20"/>
        </w:rPr>
        <w:t> </w:t>
      </w:r>
      <w:r>
        <w:rPr>
          <w:rFonts w:ascii="Times New Roman"/>
          <w:i/>
          <w:w w:val="90"/>
          <w:sz w:val="20"/>
        </w:rPr>
        <w:t>Natl.</w:t>
      </w:r>
      <w:r>
        <w:rPr>
          <w:rFonts w:ascii="Times New Roman"/>
          <w:i/>
          <w:spacing w:val="-3"/>
          <w:w w:val="90"/>
          <w:sz w:val="20"/>
        </w:rPr>
        <w:t> </w:t>
      </w:r>
      <w:r>
        <w:rPr>
          <w:rFonts w:ascii="Times New Roman"/>
          <w:i/>
          <w:w w:val="90"/>
          <w:sz w:val="20"/>
        </w:rPr>
        <w:t>Acad.</w:t>
      </w:r>
      <w:r>
        <w:rPr>
          <w:rFonts w:ascii="Times New Roman"/>
          <w:i/>
          <w:spacing w:val="-3"/>
          <w:w w:val="90"/>
          <w:sz w:val="20"/>
        </w:rPr>
        <w:t> </w:t>
      </w:r>
      <w:r>
        <w:rPr>
          <w:rFonts w:ascii="Times New Roman"/>
          <w:i/>
          <w:w w:val="90"/>
          <w:sz w:val="20"/>
        </w:rPr>
        <w:t>Sci.</w:t>
      </w:r>
      <w:r>
        <w:rPr>
          <w:rFonts w:ascii="Times New Roman"/>
          <w:i/>
          <w:spacing w:val="-3"/>
          <w:w w:val="90"/>
          <w:sz w:val="20"/>
        </w:rPr>
        <w:t> </w:t>
      </w:r>
      <w:r>
        <w:rPr>
          <w:rFonts w:ascii="Times New Roman"/>
          <w:b/>
          <w:w w:val="90"/>
          <w:sz w:val="20"/>
        </w:rPr>
        <w:t>118</w:t>
      </w:r>
      <w:r>
        <w:rPr>
          <w:w w:val="90"/>
          <w:sz w:val="20"/>
        </w:rPr>
        <w:t>, e2019355118, DOI: </w:t>
      </w:r>
      <w:hyperlink r:id="rId16">
        <w:r>
          <w:rPr>
            <w:color w:val="0000FF"/>
            <w:w w:val="90"/>
            <w:sz w:val="20"/>
          </w:rPr>
          <w:t>10.1073/pnas.2019355118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(2021).</w:t>
      </w:r>
      <w:r>
        <w:rPr>
          <w:spacing w:val="18"/>
          <w:sz w:val="20"/>
        </w:rPr>
        <w:t> </w:t>
      </w:r>
      <w:hyperlink r:id="rId17">
        <w:r>
          <w:rPr>
            <w:color w:val="0000FF"/>
            <w:w w:val="90"/>
            <w:sz w:val="20"/>
          </w:rPr>
          <w:t>https://www.pnas.org/doi/pdf/10.1073/</w:t>
        </w:r>
      </w:hyperlink>
      <w:r>
        <w:rPr>
          <w:color w:val="0000FF"/>
          <w:sz w:val="20"/>
        </w:rPr>
        <w:t> </w:t>
      </w:r>
      <w:hyperlink r:id="rId17">
        <w:r>
          <w:rPr>
            <w:color w:val="0000FF"/>
            <w:spacing w:val="-2"/>
            <w:sz w:val="20"/>
          </w:rPr>
          <w:t>pnas.2019355118</w:t>
        </w:r>
      </w:hyperlink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68" w:after="0"/>
        <w:ind w:left="502" w:right="411" w:hanging="349"/>
        <w:jc w:val="both"/>
        <w:rPr>
          <w:sz w:val="20"/>
        </w:rPr>
      </w:pPr>
      <w:bookmarkStart w:name="_bookmark52" w:id="53"/>
      <w:bookmarkEnd w:id="53"/>
      <w:r>
        <w:rPr/>
      </w:r>
      <w:r>
        <w:rPr>
          <w:spacing w:val="-2"/>
          <w:sz w:val="20"/>
        </w:rPr>
        <w:t>Gaston,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Fuller,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Commonness,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population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depletion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conservation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biology.</w:t>
      </w:r>
      <w:r>
        <w:rPr>
          <w:spacing w:val="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Trends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ecology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&amp;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evolution </w:t>
      </w:r>
      <w:r>
        <w:rPr>
          <w:rFonts w:ascii="Times New Roman" w:hAnsi="Times New Roman"/>
          <w:b/>
          <w:sz w:val="20"/>
        </w:rPr>
        <w:t>23</w:t>
      </w:r>
      <w:r>
        <w:rPr>
          <w:sz w:val="20"/>
        </w:rPr>
        <w:t>, 14–19 (2008).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67" w:after="0"/>
        <w:ind w:left="501" w:right="0" w:hanging="348"/>
        <w:jc w:val="left"/>
        <w:rPr>
          <w:sz w:val="20"/>
        </w:rPr>
      </w:pPr>
      <w:bookmarkStart w:name="_bookmark53" w:id="54"/>
      <w:bookmarkEnd w:id="54"/>
      <w:r>
        <w:rPr/>
      </w:r>
      <w:r>
        <w:rPr>
          <w:spacing w:val="-2"/>
          <w:sz w:val="20"/>
        </w:rPr>
        <w:t>Gaston, K.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Valuing common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species.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Science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327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154–155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(2010).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3" w:after="0"/>
        <w:ind w:left="501" w:right="0" w:hanging="348"/>
        <w:jc w:val="left"/>
        <w:rPr>
          <w:sz w:val="20"/>
        </w:rPr>
      </w:pPr>
      <w:bookmarkStart w:name="_bookmark54" w:id="55"/>
      <w:bookmarkEnd w:id="55"/>
      <w:r>
        <w:rPr/>
      </w:r>
      <w:r>
        <w:rPr>
          <w:sz w:val="20"/>
        </w:rPr>
        <w:t>Gaston,</w:t>
      </w:r>
      <w:r>
        <w:rPr>
          <w:spacing w:val="-9"/>
          <w:sz w:val="20"/>
        </w:rPr>
        <w:t> </w:t>
      </w:r>
      <w:r>
        <w:rPr>
          <w:sz w:val="20"/>
        </w:rPr>
        <w:t>K.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11"/>
          <w:sz w:val="20"/>
        </w:rPr>
        <w:t> </w:t>
      </w:r>
      <w:r>
        <w:rPr>
          <w:sz w:val="20"/>
        </w:rPr>
        <w:t>Common</w:t>
      </w:r>
      <w:r>
        <w:rPr>
          <w:spacing w:val="-6"/>
          <w:sz w:val="20"/>
        </w:rPr>
        <w:t> </w:t>
      </w:r>
      <w:r>
        <w:rPr>
          <w:sz w:val="20"/>
        </w:rPr>
        <w:t>ecology.</w:t>
      </w:r>
      <w:r>
        <w:rPr>
          <w:spacing w:val="10"/>
          <w:sz w:val="20"/>
        </w:rPr>
        <w:t> </w:t>
      </w:r>
      <w:r>
        <w:rPr>
          <w:rFonts w:ascii="Times New Roman" w:hAnsi="Times New Roman"/>
          <w:i/>
          <w:sz w:val="20"/>
        </w:rPr>
        <w:t>BioScience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61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354–362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(2011).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2" w:after="0"/>
        <w:ind w:left="502" w:right="404" w:hanging="349"/>
        <w:jc w:val="both"/>
        <w:rPr>
          <w:sz w:val="20"/>
        </w:rPr>
      </w:pPr>
      <w:bookmarkStart w:name="_bookmark55" w:id="56"/>
      <w:bookmarkEnd w:id="56"/>
      <w:r>
        <w:rPr/>
      </w:r>
      <w:r>
        <w:rPr>
          <w:spacing w:val="-6"/>
          <w:sz w:val="20"/>
        </w:rPr>
        <w:t>Brasil, L.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S.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6"/>
          <w:sz w:val="20"/>
        </w:rPr>
        <w:t>et al.</w:t>
      </w:r>
      <w:r>
        <w:rPr>
          <w:rFonts w:ascii="Times New Roman"/>
          <w:i/>
          <w:spacing w:val="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importance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common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irrelevance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species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partition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variation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community</w:t>
      </w:r>
      <w:r>
        <w:rPr>
          <w:spacing w:val="-2"/>
          <w:sz w:val="20"/>
        </w:rPr>
        <w:t> matrix:</w:t>
      </w:r>
      <w:r>
        <w:rPr>
          <w:sz w:val="20"/>
        </w:rPr>
        <w:t> </w:t>
      </w:r>
      <w:r>
        <w:rPr>
          <w:spacing w:val="-2"/>
          <w:sz w:val="20"/>
        </w:rPr>
        <w:t>implications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sampling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conservation.</w:t>
      </w:r>
      <w:r>
        <w:rPr>
          <w:spacing w:val="12"/>
          <w:sz w:val="20"/>
        </w:rPr>
        <w:t> </w:t>
      </w:r>
      <w:r>
        <w:rPr>
          <w:rFonts w:ascii="Times New Roman"/>
          <w:i/>
          <w:spacing w:val="-2"/>
          <w:sz w:val="20"/>
        </w:rPr>
        <w:t>Sci.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Reports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10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19777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68" w:after="0"/>
        <w:ind w:left="501" w:right="0" w:hanging="348"/>
        <w:jc w:val="left"/>
        <w:rPr>
          <w:sz w:val="20"/>
        </w:rPr>
      </w:pPr>
      <w:bookmarkStart w:name="_bookmark56" w:id="57"/>
      <w:bookmarkEnd w:id="57"/>
      <w:r>
        <w:rPr/>
      </w:r>
      <w:r>
        <w:rPr>
          <w:spacing w:val="-4"/>
          <w:sz w:val="20"/>
        </w:rPr>
        <w:t>Gonzalez,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et al.</w:t>
      </w:r>
      <w:r>
        <w:rPr>
          <w:rFonts w:ascii="Times New Roman" w:hAnsi="Times New Roman"/>
          <w:i/>
          <w:spacing w:val="16"/>
          <w:sz w:val="20"/>
        </w:rPr>
        <w:t> </w:t>
      </w:r>
      <w:r>
        <w:rPr>
          <w:spacing w:val="-4"/>
          <w:sz w:val="20"/>
        </w:rPr>
        <w:t>Scaling-up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biodiversity-ecosystem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functioning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research.</w:t>
      </w:r>
      <w:r>
        <w:rPr>
          <w:spacing w:val="2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 Lett.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23</w:t>
      </w:r>
      <w:r>
        <w:rPr>
          <w:spacing w:val="-4"/>
          <w:sz w:val="20"/>
        </w:rPr>
        <w:t>,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757–776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3" w:after="0"/>
        <w:ind w:left="501" w:right="0" w:hanging="348"/>
        <w:jc w:val="left"/>
        <w:rPr>
          <w:sz w:val="20"/>
        </w:rPr>
      </w:pPr>
      <w:bookmarkStart w:name="_bookmark57" w:id="58"/>
      <w:bookmarkEnd w:id="58"/>
      <w:r>
        <w:rPr/>
      </w:r>
      <w:r>
        <w:rPr>
          <w:spacing w:val="-4"/>
          <w:sz w:val="20"/>
        </w:rPr>
        <w:t>Eger,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M.,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Best,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Baum,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K.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Dominance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determines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fish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community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biomass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temperate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seagrass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ecosystem.</w:t>
      </w:r>
    </w:p>
    <w:p>
      <w:pPr>
        <w:spacing w:before="4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Evol.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11</w:t>
      </w:r>
      <w:r>
        <w:rPr>
          <w:spacing w:val="-4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10489–10501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3" w:after="0"/>
        <w:ind w:left="502" w:right="411" w:hanging="349"/>
        <w:jc w:val="both"/>
        <w:rPr>
          <w:sz w:val="20"/>
        </w:rPr>
      </w:pPr>
      <w:bookmarkStart w:name="_bookmark58" w:id="59"/>
      <w:bookmarkEnd w:id="59"/>
      <w:r>
        <w:rPr/>
      </w:r>
      <w:r>
        <w:rPr>
          <w:spacing w:val="-4"/>
          <w:sz w:val="20"/>
        </w:rPr>
        <w:t>Lisner,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A.,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Konecˇná,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M.,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Blažek,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Lepš,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Community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biomass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driven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dominants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their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characteristics–the</w:t>
      </w:r>
      <w:r>
        <w:rPr>
          <w:sz w:val="20"/>
        </w:rPr>
        <w:t> </w:t>
      </w:r>
      <w:r>
        <w:rPr>
          <w:spacing w:val="-4"/>
          <w:sz w:val="20"/>
        </w:rPr>
        <w:t>insight from a field biodiversity experiment with realistic species loss scenario.</w:t>
      </w:r>
      <w:r>
        <w:rPr>
          <w:spacing w:val="21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J.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111</w:t>
      </w:r>
      <w:r>
        <w:rPr>
          <w:spacing w:val="-4"/>
          <w:sz w:val="20"/>
        </w:rPr>
        <w:t>, 240–250 (2023).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68" w:after="0"/>
        <w:ind w:left="502" w:right="386" w:hanging="349"/>
        <w:jc w:val="both"/>
        <w:rPr>
          <w:sz w:val="20"/>
        </w:rPr>
      </w:pPr>
      <w:bookmarkStart w:name="_bookmark59" w:id="60"/>
      <w:bookmarkEnd w:id="60"/>
      <w:r>
        <w:rPr/>
      </w:r>
      <w:r>
        <w:rPr>
          <w:spacing w:val="-4"/>
          <w:sz w:val="20"/>
        </w:rPr>
        <w:t>Coro, G.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11"/>
          <w:sz w:val="20"/>
        </w:rPr>
        <w:t> </w:t>
      </w:r>
      <w:r>
        <w:rPr>
          <w:spacing w:val="-4"/>
          <w:sz w:val="20"/>
        </w:rPr>
        <w:t>Climate change effects on animal presence in the massaciuccoli lake basin.</w:t>
      </w:r>
      <w:r>
        <w:rPr>
          <w:spacing w:val="17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Informatics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4"/>
          <w:sz w:val="20"/>
        </w:rPr>
        <w:t>81</w:t>
      </w:r>
      <w:r>
        <w:rPr>
          <w:spacing w:val="-4"/>
          <w:sz w:val="20"/>
        </w:rPr>
        <w:t>, 102644,</w:t>
      </w:r>
      <w:r>
        <w:rPr>
          <w:sz w:val="20"/>
        </w:rPr>
        <w:t> </w:t>
      </w:r>
      <w:r>
        <w:rPr>
          <w:spacing w:val="-6"/>
          <w:sz w:val="20"/>
        </w:rPr>
        <w:t>DOI:</w:t>
      </w:r>
      <w:r>
        <w:rPr>
          <w:sz w:val="20"/>
        </w:rPr>
        <w:t> </w:t>
      </w:r>
      <w:hyperlink r:id="rId18">
        <w:r>
          <w:rPr>
            <w:color w:val="0000FF"/>
            <w:spacing w:val="-6"/>
            <w:sz w:val="20"/>
          </w:rPr>
          <w:t>https://doi.org/10.1016/j.ecoinf.2024.102644</w:t>
        </w:r>
      </w:hyperlink>
      <w:r>
        <w:rPr>
          <w:color w:val="0000FF"/>
          <w:sz w:val="20"/>
        </w:rPr>
        <w:t> </w:t>
      </w:r>
      <w:r>
        <w:rPr>
          <w:spacing w:val="-6"/>
          <w:sz w:val="20"/>
        </w:rPr>
        <w:t>(2024).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67" w:after="0"/>
        <w:ind w:left="502" w:right="411" w:hanging="349"/>
        <w:jc w:val="both"/>
        <w:rPr>
          <w:sz w:val="20"/>
        </w:rPr>
      </w:pPr>
      <w:bookmarkStart w:name="_bookmark60" w:id="61"/>
      <w:bookmarkEnd w:id="61"/>
      <w:r>
        <w:rPr/>
      </w:r>
      <w:r>
        <w:rPr>
          <w:spacing w:val="-4"/>
          <w:sz w:val="20"/>
        </w:rPr>
        <w:t>Takolander,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spacing w:val="-4"/>
          <w:sz w:val="20"/>
        </w:rPr>
        <w:t>Cross-realm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transferability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models–species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characteristics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prevalence</w:t>
      </w:r>
      <w:r>
        <w:rPr>
          <w:spacing w:val="-2"/>
          <w:sz w:val="20"/>
        </w:rPr>
        <w:t> matter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applied.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Model.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499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110950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68" w:after="0"/>
        <w:ind w:left="501" w:right="0" w:hanging="348"/>
        <w:jc w:val="left"/>
        <w:rPr>
          <w:sz w:val="20"/>
        </w:rPr>
      </w:pPr>
      <w:bookmarkStart w:name="_bookmark61" w:id="62"/>
      <w:bookmarkEnd w:id="62"/>
      <w:r>
        <w:rPr/>
      </w:r>
      <w:r>
        <w:rPr>
          <w:w w:val="90"/>
          <w:sz w:val="20"/>
        </w:rPr>
        <w:t>Phillips,</w:t>
      </w:r>
      <w:r>
        <w:rPr>
          <w:spacing w:val="8"/>
          <w:sz w:val="20"/>
        </w:rPr>
        <w:t> </w:t>
      </w:r>
      <w:r>
        <w:rPr>
          <w:w w:val="90"/>
          <w:sz w:val="20"/>
        </w:rPr>
        <w:t>S.</w:t>
      </w:r>
      <w:r>
        <w:rPr>
          <w:spacing w:val="7"/>
          <w:sz w:val="20"/>
        </w:rPr>
        <w:t> </w:t>
      </w:r>
      <w:r>
        <w:rPr>
          <w:w w:val="90"/>
          <w:sz w:val="20"/>
        </w:rPr>
        <w:t>J.</w:t>
      </w:r>
      <w:r>
        <w:rPr>
          <w:spacing w:val="8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sz w:val="20"/>
        </w:rPr>
        <w:t> </w:t>
      </w:r>
      <w:r>
        <w:rPr>
          <w:w w:val="90"/>
          <w:sz w:val="20"/>
        </w:rPr>
        <w:t>Dudík,</w:t>
      </w:r>
      <w:r>
        <w:rPr>
          <w:spacing w:val="9"/>
          <w:sz w:val="20"/>
        </w:rPr>
        <w:t> </w:t>
      </w:r>
      <w:r>
        <w:rPr>
          <w:w w:val="90"/>
          <w:sz w:val="20"/>
        </w:rPr>
        <w:t>M.</w:t>
      </w:r>
      <w:r>
        <w:rPr>
          <w:spacing w:val="23"/>
          <w:sz w:val="20"/>
        </w:rPr>
        <w:t> </w:t>
      </w:r>
      <w:r>
        <w:rPr>
          <w:w w:val="90"/>
          <w:sz w:val="20"/>
        </w:rPr>
        <w:t>Modeling</w:t>
      </w:r>
      <w:r>
        <w:rPr>
          <w:spacing w:val="7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sz w:val="20"/>
        </w:rPr>
        <w:t> </w:t>
      </w:r>
      <w:r>
        <w:rPr>
          <w:w w:val="90"/>
          <w:sz w:val="20"/>
        </w:rPr>
        <w:t>species</w:t>
      </w:r>
      <w:r>
        <w:rPr>
          <w:spacing w:val="7"/>
          <w:sz w:val="20"/>
        </w:rPr>
        <w:t> </w:t>
      </w:r>
      <w:r>
        <w:rPr>
          <w:w w:val="90"/>
          <w:sz w:val="20"/>
        </w:rPr>
        <w:t>distributions</w:t>
      </w:r>
      <w:r>
        <w:rPr>
          <w:spacing w:val="7"/>
          <w:sz w:val="20"/>
        </w:rPr>
        <w:t> </w:t>
      </w:r>
      <w:r>
        <w:rPr>
          <w:w w:val="90"/>
          <w:sz w:val="20"/>
        </w:rPr>
        <w:t>with</w:t>
      </w:r>
      <w:r>
        <w:rPr>
          <w:spacing w:val="8"/>
          <w:sz w:val="20"/>
        </w:rPr>
        <w:t> </w:t>
      </w:r>
      <w:r>
        <w:rPr>
          <w:w w:val="90"/>
          <w:sz w:val="20"/>
        </w:rPr>
        <w:t>maxent:</w:t>
      </w:r>
      <w:r>
        <w:rPr>
          <w:spacing w:val="25"/>
          <w:sz w:val="20"/>
        </w:rPr>
        <w:t> </w:t>
      </w:r>
      <w:r>
        <w:rPr>
          <w:w w:val="90"/>
          <w:sz w:val="20"/>
        </w:rPr>
        <w:t>new</w:t>
      </w:r>
      <w:r>
        <w:rPr>
          <w:spacing w:val="8"/>
          <w:sz w:val="20"/>
        </w:rPr>
        <w:t> </w:t>
      </w:r>
      <w:r>
        <w:rPr>
          <w:w w:val="90"/>
          <w:sz w:val="20"/>
        </w:rPr>
        <w:t>extensions</w:t>
      </w:r>
      <w:r>
        <w:rPr>
          <w:spacing w:val="7"/>
          <w:sz w:val="20"/>
        </w:rPr>
        <w:t> </w:t>
      </w:r>
      <w:r>
        <w:rPr>
          <w:w w:val="90"/>
          <w:sz w:val="20"/>
        </w:rPr>
        <w:t>and</w:t>
      </w:r>
      <w:r>
        <w:rPr>
          <w:spacing w:val="7"/>
          <w:sz w:val="20"/>
        </w:rPr>
        <w:t> </w:t>
      </w:r>
      <w:r>
        <w:rPr>
          <w:w w:val="90"/>
          <w:sz w:val="20"/>
        </w:rPr>
        <w:t>a</w:t>
      </w:r>
      <w:r>
        <w:rPr>
          <w:spacing w:val="8"/>
          <w:sz w:val="20"/>
        </w:rPr>
        <w:t> </w:t>
      </w:r>
      <w:r>
        <w:rPr>
          <w:w w:val="90"/>
          <w:sz w:val="20"/>
        </w:rPr>
        <w:t>comprehensive</w:t>
      </w:r>
      <w:r>
        <w:rPr>
          <w:spacing w:val="7"/>
          <w:sz w:val="20"/>
        </w:rPr>
        <w:t> </w:t>
      </w:r>
      <w:r>
        <w:rPr>
          <w:spacing w:val="-2"/>
          <w:w w:val="90"/>
          <w:sz w:val="20"/>
        </w:rPr>
        <w:t>evaluation.</w:t>
      </w:r>
    </w:p>
    <w:p>
      <w:pPr>
        <w:spacing w:before="5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4"/>
          <w:sz w:val="20"/>
        </w:rPr>
        <w:t>Ecography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31</w:t>
      </w:r>
      <w:r>
        <w:rPr>
          <w:spacing w:val="-4"/>
          <w:sz w:val="20"/>
        </w:rPr>
        <w:t>,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161–175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(2008).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72" w:after="0"/>
        <w:ind w:left="502" w:right="387" w:hanging="349"/>
        <w:jc w:val="both"/>
        <w:rPr>
          <w:sz w:val="20"/>
        </w:rPr>
      </w:pPr>
      <w:bookmarkStart w:name="_bookmark62" w:id="63"/>
      <w:bookmarkEnd w:id="63"/>
      <w:r>
        <w:rPr/>
      </w:r>
      <w:r>
        <w:rPr>
          <w:spacing w:val="-6"/>
          <w:sz w:val="20"/>
        </w:rPr>
        <w:t>Vermeiren,</w:t>
      </w:r>
      <w:r>
        <w:rPr>
          <w:sz w:val="20"/>
        </w:rPr>
        <w:t> </w:t>
      </w:r>
      <w:r>
        <w:rPr>
          <w:spacing w:val="-6"/>
          <w:sz w:val="20"/>
        </w:rPr>
        <w:t>P.,</w:t>
      </w:r>
      <w:r>
        <w:rPr>
          <w:sz w:val="20"/>
        </w:rPr>
        <w:t> </w:t>
      </w:r>
      <w:r>
        <w:rPr>
          <w:spacing w:val="-6"/>
          <w:sz w:val="20"/>
        </w:rPr>
        <w:t>Reichert,</w:t>
      </w:r>
      <w:r>
        <w:rPr>
          <w:sz w:val="20"/>
        </w:rPr>
        <w:t> </w:t>
      </w:r>
      <w:r>
        <w:rPr>
          <w:spacing w:val="-6"/>
          <w:sz w:val="20"/>
        </w:rPr>
        <w:t>P.</w:t>
      </w:r>
      <w:r>
        <w:rPr>
          <w:sz w:val="20"/>
        </w:rPr>
        <w:t> </w:t>
      </w:r>
      <w:r>
        <w:rPr>
          <w:spacing w:val="-6"/>
          <w:sz w:val="20"/>
        </w:rPr>
        <w:t>&amp;</w:t>
      </w:r>
      <w:r>
        <w:rPr>
          <w:sz w:val="20"/>
        </w:rPr>
        <w:t> </w:t>
      </w:r>
      <w:r>
        <w:rPr>
          <w:spacing w:val="-6"/>
          <w:sz w:val="20"/>
        </w:rPr>
        <w:t>Schuwirth,</w:t>
      </w:r>
      <w:r>
        <w:rPr>
          <w:sz w:val="20"/>
        </w:rPr>
        <w:t> </w:t>
      </w:r>
      <w:r>
        <w:rPr>
          <w:spacing w:val="-6"/>
          <w:sz w:val="20"/>
        </w:rPr>
        <w:t>N.</w:t>
      </w:r>
      <w:r>
        <w:rPr>
          <w:spacing w:val="20"/>
          <w:sz w:val="20"/>
        </w:rPr>
        <w:t> </w:t>
      </w:r>
      <w:r>
        <w:rPr>
          <w:spacing w:val="-6"/>
          <w:sz w:val="20"/>
        </w:rPr>
        <w:t>Integrating</w:t>
      </w:r>
      <w:r>
        <w:rPr>
          <w:sz w:val="20"/>
        </w:rPr>
        <w:t> </w:t>
      </w:r>
      <w:r>
        <w:rPr>
          <w:spacing w:val="-6"/>
          <w:sz w:val="20"/>
        </w:rPr>
        <w:t>uncertain</w:t>
      </w:r>
      <w:r>
        <w:rPr>
          <w:sz w:val="20"/>
        </w:rPr>
        <w:t> </w:t>
      </w:r>
      <w:r>
        <w:rPr>
          <w:spacing w:val="-6"/>
          <w:sz w:val="20"/>
        </w:rPr>
        <w:t>prior</w:t>
      </w:r>
      <w:r>
        <w:rPr>
          <w:sz w:val="20"/>
        </w:rPr>
        <w:t> </w:t>
      </w:r>
      <w:r>
        <w:rPr>
          <w:spacing w:val="-6"/>
          <w:sz w:val="20"/>
        </w:rPr>
        <w:t>knowledge</w:t>
      </w:r>
      <w:r>
        <w:rPr>
          <w:sz w:val="20"/>
        </w:rPr>
        <w:t> </w:t>
      </w:r>
      <w:r>
        <w:rPr>
          <w:spacing w:val="-6"/>
          <w:sz w:val="20"/>
        </w:rPr>
        <w:t>regarding</w:t>
      </w:r>
      <w:r>
        <w:rPr>
          <w:sz w:val="20"/>
        </w:rPr>
        <w:t> </w:t>
      </w:r>
      <w:r>
        <w:rPr>
          <w:spacing w:val="-6"/>
          <w:sz w:val="20"/>
        </w:rPr>
        <w:t>ecological</w:t>
      </w:r>
      <w:r>
        <w:rPr>
          <w:sz w:val="20"/>
        </w:rPr>
        <w:t> </w:t>
      </w:r>
      <w:r>
        <w:rPr>
          <w:spacing w:val="-6"/>
          <w:sz w:val="20"/>
        </w:rPr>
        <w:t>preferences</w:t>
      </w:r>
      <w:r>
        <w:rPr>
          <w:sz w:val="20"/>
        </w:rPr>
        <w:t> </w:t>
      </w:r>
      <w:r>
        <w:rPr>
          <w:spacing w:val="-6"/>
          <w:sz w:val="20"/>
        </w:rPr>
        <w:t>into</w:t>
      </w:r>
      <w:r>
        <w:rPr>
          <w:sz w:val="20"/>
        </w:rPr>
        <w:t> </w:t>
      </w:r>
      <w:r>
        <w:rPr>
          <w:spacing w:val="-4"/>
          <w:sz w:val="20"/>
        </w:rPr>
        <w:t>multi-species distribution models: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Effects of model complexity on predictive performance.</w:t>
      </w:r>
      <w:r>
        <w:rPr>
          <w:spacing w:val="19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4"/>
          <w:sz w:val="20"/>
        </w:rPr>
        <w:t>Model.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b/>
          <w:spacing w:val="-4"/>
          <w:sz w:val="20"/>
        </w:rPr>
        <w:t>420</w:t>
      </w:r>
      <w:r>
        <w:rPr>
          <w:spacing w:val="-4"/>
          <w:sz w:val="20"/>
        </w:rPr>
        <w:t>, 108956,</w:t>
      </w:r>
      <w:r>
        <w:rPr>
          <w:sz w:val="20"/>
        </w:rPr>
        <w:t> </w:t>
      </w:r>
      <w:r>
        <w:rPr>
          <w:spacing w:val="-6"/>
          <w:sz w:val="20"/>
        </w:rPr>
        <w:t>DOI:</w:t>
      </w:r>
      <w:r>
        <w:rPr>
          <w:sz w:val="20"/>
        </w:rPr>
        <w:t> </w:t>
      </w:r>
      <w:hyperlink r:id="rId19">
        <w:r>
          <w:rPr>
            <w:color w:val="0000FF"/>
            <w:spacing w:val="-6"/>
            <w:sz w:val="20"/>
          </w:rPr>
          <w:t>https://doi.org/10.1016/j.ecolmodel.2020.108956</w:t>
        </w:r>
      </w:hyperlink>
      <w:r>
        <w:rPr>
          <w:color w:val="0000FF"/>
          <w:sz w:val="20"/>
        </w:rPr>
        <w:t> </w:t>
      </w:r>
      <w:r>
        <w:rPr>
          <w:spacing w:val="-6"/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1" w:val="left" w:leader="none"/>
        </w:tabs>
        <w:spacing w:line="244" w:lineRule="auto" w:before="168" w:after="0"/>
        <w:ind w:left="487" w:right="376" w:hanging="334"/>
        <w:jc w:val="both"/>
        <w:rPr>
          <w:sz w:val="20"/>
        </w:rPr>
      </w:pPr>
      <w:bookmarkStart w:name="_bookmark63" w:id="64"/>
      <w:bookmarkEnd w:id="64"/>
      <w:r>
        <w:rPr/>
      </w:r>
      <w:r>
        <w:rPr>
          <w:b/>
          <w:sz w:val="20"/>
        </w:rPr>
        <w:tab/>
      </w:r>
      <w:r>
        <w:rPr>
          <w:sz w:val="20"/>
        </w:rPr>
        <w:t>Duarte, A., Spaan, R. S., Peterson, J. T., Pearl, C. A. &amp; Adams, M. J.</w:t>
      </w:r>
      <w:r>
        <w:rPr>
          <w:spacing w:val="21"/>
          <w:sz w:val="20"/>
        </w:rPr>
        <w:t> </w:t>
      </w:r>
      <w:r>
        <w:rPr>
          <w:sz w:val="20"/>
        </w:rPr>
        <w:t>Bayesian networks facilitate updating of species </w:t>
      </w:r>
      <w:r>
        <w:rPr>
          <w:spacing w:val="-4"/>
          <w:sz w:val="20"/>
        </w:rPr>
        <w:t>distribution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habitat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suitability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models.</w:t>
      </w:r>
      <w:r>
        <w:rPr>
          <w:spacing w:val="8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Model.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b/>
          <w:spacing w:val="-4"/>
          <w:sz w:val="20"/>
        </w:rPr>
        <w:t>501</w:t>
      </w:r>
      <w:r>
        <w:rPr>
          <w:spacing w:val="-4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110982,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DOI:</w:t>
      </w:r>
      <w:r>
        <w:rPr>
          <w:spacing w:val="-7"/>
          <w:sz w:val="20"/>
        </w:rPr>
        <w:t> </w:t>
      </w:r>
      <w:hyperlink r:id="rId20">
        <w:r>
          <w:rPr>
            <w:color w:val="0000FF"/>
            <w:spacing w:val="-4"/>
            <w:sz w:val="20"/>
          </w:rPr>
          <w:t>https://doi.org/10.1016/j.ecolmodel.2024.</w:t>
        </w:r>
      </w:hyperlink>
      <w:r>
        <w:rPr>
          <w:color w:val="0000FF"/>
          <w:sz w:val="20"/>
        </w:rPr>
        <w:t> </w:t>
      </w:r>
      <w:hyperlink r:id="rId20">
        <w:r>
          <w:rPr>
            <w:color w:val="0000FF"/>
            <w:sz w:val="20"/>
          </w:rPr>
          <w:t>110982</w:t>
        </w:r>
      </w:hyperlink>
      <w:r>
        <w:rPr>
          <w:color w:val="0000FF"/>
          <w:sz w:val="20"/>
        </w:rPr>
        <w:t> </w:t>
      </w:r>
      <w:r>
        <w:rPr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68" w:after="0"/>
        <w:ind w:left="501" w:right="0" w:hanging="348"/>
        <w:jc w:val="left"/>
        <w:rPr>
          <w:sz w:val="20"/>
        </w:rPr>
      </w:pPr>
      <w:bookmarkStart w:name="_bookmark64" w:id="65"/>
      <w:bookmarkEnd w:id="65"/>
      <w:r>
        <w:rPr/>
      </w:r>
      <w:r>
        <w:rPr>
          <w:spacing w:val="-6"/>
          <w:sz w:val="20"/>
        </w:rPr>
        <w:t>Saffer,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A.</w:t>
      </w:r>
      <w:r>
        <w:rPr>
          <w:spacing w:val="-2"/>
          <w:sz w:val="20"/>
        </w:rPr>
        <w:t> </w:t>
      </w:r>
      <w:r>
        <w:rPr>
          <w:rFonts w:ascii="Times New Roman"/>
          <w:i/>
          <w:spacing w:val="-6"/>
          <w:sz w:val="20"/>
        </w:rPr>
        <w:t>et al.</w:t>
      </w:r>
      <w:r>
        <w:rPr>
          <w:rFonts w:ascii="Times New Roman"/>
          <w:i/>
          <w:spacing w:val="11"/>
          <w:sz w:val="20"/>
        </w:rPr>
        <w:t> </w:t>
      </w:r>
      <w:r>
        <w:rPr>
          <w:spacing w:val="-6"/>
          <w:sz w:val="20"/>
        </w:rPr>
        <w:t>Quantifying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uncertainty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forecasts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where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invasions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happen.</w:t>
      </w:r>
      <w:r>
        <w:rPr>
          <w:spacing w:val="18"/>
          <w:sz w:val="20"/>
        </w:rPr>
        <w:t> </w:t>
      </w:r>
      <w:r>
        <w:rPr>
          <w:rFonts w:ascii="Times New Roman"/>
          <w:i/>
          <w:spacing w:val="-6"/>
          <w:sz w:val="20"/>
        </w:rPr>
        <w:t>Biol. Invasions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b/>
          <w:spacing w:val="-6"/>
          <w:sz w:val="20"/>
        </w:rPr>
        <w:t>27</w:t>
      </w:r>
      <w:r>
        <w:rPr>
          <w:spacing w:val="-6"/>
          <w:sz w:val="20"/>
        </w:rPr>
        <w:t>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117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72" w:after="0"/>
        <w:ind w:left="501" w:right="0" w:hanging="348"/>
        <w:jc w:val="left"/>
        <w:rPr>
          <w:sz w:val="20"/>
        </w:rPr>
      </w:pPr>
      <w:bookmarkStart w:name="_bookmark65" w:id="66"/>
      <w:bookmarkEnd w:id="66"/>
      <w:r>
        <w:rPr/>
      </w:r>
      <w:r>
        <w:rPr>
          <w:spacing w:val="-2"/>
          <w:sz w:val="20"/>
        </w:rPr>
        <w:t>Chapin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Iii,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4"/>
          <w:sz w:val="20"/>
        </w:rPr>
        <w:t> </w:t>
      </w:r>
      <w:r>
        <w:rPr>
          <w:spacing w:val="-2"/>
          <w:sz w:val="20"/>
        </w:rPr>
        <w:t>Consequences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changing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biodiversity.</w:t>
      </w:r>
      <w:r>
        <w:rPr>
          <w:spacing w:val="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Nature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405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234–242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(2000).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1" w:val="left" w:leader="none"/>
        </w:tabs>
        <w:spacing w:line="244" w:lineRule="auto" w:before="85" w:after="0"/>
        <w:ind w:left="495" w:right="411" w:hanging="342"/>
        <w:jc w:val="both"/>
        <w:rPr>
          <w:sz w:val="20"/>
        </w:rPr>
      </w:pPr>
      <w:bookmarkStart w:name="_bookmark66" w:id="67"/>
      <w:bookmarkEnd w:id="67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Dostál,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Tasevová,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Klinerová,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Linking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abundance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overyielding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experimental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communities 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niche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fitness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characteristics.</w:t>
      </w:r>
      <w:r>
        <w:rPr>
          <w:spacing w:val="12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107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178–189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(2019).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52" w:after="0"/>
        <w:ind w:left="501" w:right="0" w:hanging="348"/>
        <w:jc w:val="left"/>
        <w:rPr>
          <w:rFonts w:ascii="Times New Roman"/>
          <w:i/>
          <w:sz w:val="20"/>
        </w:rPr>
      </w:pPr>
      <w:bookmarkStart w:name="_bookmark67" w:id="68"/>
      <w:bookmarkEnd w:id="68"/>
      <w:r>
        <w:rPr/>
      </w:r>
      <w:r>
        <w:rPr>
          <w:w w:val="90"/>
          <w:sz w:val="20"/>
        </w:rPr>
        <w:t>Engel,</w:t>
      </w:r>
      <w:r>
        <w:rPr>
          <w:spacing w:val="6"/>
          <w:sz w:val="20"/>
        </w:rPr>
        <w:t> </w:t>
      </w:r>
      <w:r>
        <w:rPr>
          <w:w w:val="90"/>
          <w:sz w:val="20"/>
        </w:rPr>
        <w:t>T.</w:t>
      </w:r>
      <w:r>
        <w:rPr>
          <w:spacing w:val="6"/>
          <w:sz w:val="20"/>
        </w:rPr>
        <w:t> </w:t>
      </w:r>
      <w:r>
        <w:rPr>
          <w:rFonts w:ascii="Times New Roman"/>
          <w:i/>
          <w:w w:val="90"/>
          <w:sz w:val="20"/>
        </w:rPr>
        <w:t>et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w w:val="90"/>
          <w:sz w:val="20"/>
        </w:rPr>
        <w:t>al.</w:t>
      </w:r>
      <w:r>
        <w:rPr>
          <w:rFonts w:ascii="Times New Roman"/>
          <w:i/>
          <w:spacing w:val="21"/>
          <w:sz w:val="20"/>
        </w:rPr>
        <w:t> </w:t>
      </w:r>
      <w:r>
        <w:rPr>
          <w:w w:val="90"/>
          <w:sz w:val="20"/>
        </w:rPr>
        <w:t>How</w:t>
      </w:r>
      <w:r>
        <w:rPr>
          <w:spacing w:val="6"/>
          <w:sz w:val="20"/>
        </w:rPr>
        <w:t> </w:t>
      </w:r>
      <w:r>
        <w:rPr>
          <w:w w:val="90"/>
          <w:sz w:val="20"/>
        </w:rPr>
        <w:t>does</w:t>
      </w:r>
      <w:r>
        <w:rPr>
          <w:spacing w:val="6"/>
          <w:sz w:val="20"/>
        </w:rPr>
        <w:t> </w:t>
      </w:r>
      <w:r>
        <w:rPr>
          <w:w w:val="90"/>
          <w:sz w:val="20"/>
        </w:rPr>
        <w:t>variation</w:t>
      </w:r>
      <w:r>
        <w:rPr>
          <w:spacing w:val="6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sz w:val="20"/>
        </w:rPr>
        <w:t> </w:t>
      </w:r>
      <w:r>
        <w:rPr>
          <w:w w:val="90"/>
          <w:sz w:val="20"/>
        </w:rPr>
        <w:t>total</w:t>
      </w:r>
      <w:r>
        <w:rPr>
          <w:spacing w:val="7"/>
          <w:sz w:val="20"/>
        </w:rPr>
        <w:t> </w:t>
      </w:r>
      <w:r>
        <w:rPr>
          <w:w w:val="90"/>
          <w:sz w:val="20"/>
        </w:rPr>
        <w:t>and</w:t>
      </w:r>
      <w:r>
        <w:rPr>
          <w:spacing w:val="6"/>
          <w:sz w:val="20"/>
        </w:rPr>
        <w:t> </w:t>
      </w:r>
      <w:r>
        <w:rPr>
          <w:w w:val="90"/>
          <w:sz w:val="20"/>
        </w:rPr>
        <w:t>relative</w:t>
      </w:r>
      <w:r>
        <w:rPr>
          <w:spacing w:val="6"/>
          <w:sz w:val="20"/>
        </w:rPr>
        <w:t> </w:t>
      </w:r>
      <w:r>
        <w:rPr>
          <w:w w:val="90"/>
          <w:sz w:val="20"/>
        </w:rPr>
        <w:t>abundance</w:t>
      </w:r>
      <w:r>
        <w:rPr>
          <w:spacing w:val="6"/>
          <w:sz w:val="20"/>
        </w:rPr>
        <w:t> </w:t>
      </w:r>
      <w:r>
        <w:rPr>
          <w:w w:val="90"/>
          <w:sz w:val="20"/>
        </w:rPr>
        <w:t>contribute</w:t>
      </w:r>
      <w:r>
        <w:rPr>
          <w:spacing w:val="6"/>
          <w:sz w:val="20"/>
        </w:rPr>
        <w:t> </w:t>
      </w:r>
      <w:r>
        <w:rPr>
          <w:w w:val="90"/>
          <w:sz w:val="20"/>
        </w:rPr>
        <w:t>to</w:t>
      </w:r>
      <w:r>
        <w:rPr>
          <w:spacing w:val="6"/>
          <w:sz w:val="20"/>
        </w:rPr>
        <w:t> </w:t>
      </w:r>
      <w:r>
        <w:rPr>
          <w:w w:val="90"/>
          <w:sz w:val="20"/>
        </w:rPr>
        <w:t>gradients</w:t>
      </w:r>
      <w:r>
        <w:rPr>
          <w:spacing w:val="6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sz w:val="20"/>
        </w:rPr>
        <w:t> </w:t>
      </w:r>
      <w:r>
        <w:rPr>
          <w:w w:val="90"/>
          <w:sz w:val="20"/>
        </w:rPr>
        <w:t>species</w:t>
      </w:r>
      <w:r>
        <w:rPr>
          <w:spacing w:val="6"/>
          <w:sz w:val="20"/>
        </w:rPr>
        <w:t> </w:t>
      </w:r>
      <w:r>
        <w:rPr>
          <w:w w:val="90"/>
          <w:sz w:val="20"/>
        </w:rPr>
        <w:t>diversity?</w:t>
      </w:r>
      <w:r>
        <w:rPr>
          <w:spacing w:val="40"/>
          <w:sz w:val="20"/>
        </w:rPr>
        <w:t> </w:t>
      </w:r>
      <w:r>
        <w:rPr>
          <w:rFonts w:ascii="Times New Roman"/>
          <w:i/>
          <w:w w:val="90"/>
          <w:sz w:val="20"/>
        </w:rPr>
        <w:t>Ecol.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4"/>
          <w:w w:val="90"/>
          <w:sz w:val="20"/>
        </w:rPr>
        <w:t>Evol.</w:t>
      </w:r>
    </w:p>
    <w:p>
      <w:pPr>
        <w:pStyle w:val="BodyText"/>
        <w:spacing w:before="4"/>
        <w:ind w:left="487"/>
        <w:jc w:val="left"/>
      </w:pPr>
      <w:r>
        <w:rPr>
          <w:rFonts w:ascii="Times New Roman"/>
          <w:b/>
          <w:spacing w:val="-4"/>
        </w:rPr>
        <w:t>12</w:t>
      </w:r>
      <w:r>
        <w:rPr>
          <w:spacing w:val="-4"/>
        </w:rPr>
        <w:t>,</w:t>
      </w:r>
      <w:r>
        <w:rPr>
          <w:spacing w:val="-3"/>
        </w:rPr>
        <w:t> </w:t>
      </w:r>
      <w:r>
        <w:rPr>
          <w:spacing w:val="-4"/>
        </w:rPr>
        <w:t>e9196</w:t>
      </w:r>
      <w:r>
        <w:rPr>
          <w:spacing w:val="-3"/>
        </w:rPr>
        <w:t> </w:t>
      </w:r>
      <w:r>
        <w:rPr>
          <w:spacing w:val="-4"/>
        </w:rPr>
        <w:t>(2022).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1" w:val="left" w:leader="none"/>
        </w:tabs>
        <w:spacing w:line="244" w:lineRule="auto" w:before="157" w:after="0"/>
        <w:ind w:left="487" w:right="387" w:hanging="334"/>
        <w:jc w:val="both"/>
        <w:rPr>
          <w:sz w:val="20"/>
        </w:rPr>
      </w:pPr>
      <w:bookmarkStart w:name="_bookmark68" w:id="69"/>
      <w:bookmarkEnd w:id="69"/>
      <w:r>
        <w:rPr/>
      </w:r>
      <w:r>
        <w:rPr>
          <w:b/>
          <w:sz w:val="20"/>
        </w:rPr>
        <w:tab/>
      </w:r>
      <w:r>
        <w:rPr>
          <w:sz w:val="20"/>
        </w:rPr>
        <w:t>Kerr,</w:t>
      </w:r>
      <w:r>
        <w:rPr>
          <w:spacing w:val="-10"/>
          <w:sz w:val="20"/>
        </w:rPr>
        <w:t> </w:t>
      </w:r>
      <w:r>
        <w:rPr>
          <w:sz w:val="20"/>
        </w:rPr>
        <w:t>J.</w:t>
      </w:r>
      <w:r>
        <w:rPr>
          <w:spacing w:val="-9"/>
          <w:sz w:val="20"/>
        </w:rPr>
        <w:t> </w:t>
      </w:r>
      <w:r>
        <w:rPr>
          <w:sz w:val="20"/>
        </w:rPr>
        <w:t>T.,</w:t>
      </w:r>
      <w:r>
        <w:rPr>
          <w:spacing w:val="-9"/>
          <w:sz w:val="20"/>
        </w:rPr>
        <w:t> </w:t>
      </w:r>
      <w:r>
        <w:rPr>
          <w:sz w:val="20"/>
        </w:rPr>
        <w:t>Kharouba,</w:t>
      </w:r>
      <w:r>
        <w:rPr>
          <w:spacing w:val="-9"/>
          <w:sz w:val="20"/>
        </w:rPr>
        <w:t> </w:t>
      </w:r>
      <w:r>
        <w:rPr>
          <w:sz w:val="20"/>
        </w:rPr>
        <w:t>H.</w:t>
      </w:r>
      <w:r>
        <w:rPr>
          <w:spacing w:val="-9"/>
          <w:sz w:val="20"/>
        </w:rPr>
        <w:t> </w:t>
      </w:r>
      <w:r>
        <w:rPr>
          <w:sz w:val="20"/>
        </w:rPr>
        <w:t>M.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Currie,</w:t>
      </w:r>
      <w:r>
        <w:rPr>
          <w:spacing w:val="-9"/>
          <w:sz w:val="20"/>
        </w:rPr>
        <w:t> </w:t>
      </w:r>
      <w:r>
        <w:rPr>
          <w:sz w:val="20"/>
        </w:rPr>
        <w:t>D.</w:t>
      </w:r>
      <w:r>
        <w:rPr>
          <w:spacing w:val="-9"/>
          <w:sz w:val="20"/>
        </w:rPr>
        <w:t> </w:t>
      </w:r>
      <w:r>
        <w:rPr>
          <w:sz w:val="20"/>
        </w:rPr>
        <w:t>J.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macroecological</w:t>
      </w:r>
      <w:r>
        <w:rPr>
          <w:spacing w:val="-9"/>
          <w:sz w:val="20"/>
        </w:rPr>
        <w:t> </w:t>
      </w:r>
      <w:r>
        <w:rPr>
          <w:sz w:val="20"/>
        </w:rPr>
        <w:t>contribution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global</w:t>
      </w:r>
      <w:r>
        <w:rPr>
          <w:spacing w:val="-9"/>
          <w:sz w:val="20"/>
        </w:rPr>
        <w:t> </w:t>
      </w:r>
      <w:r>
        <w:rPr>
          <w:sz w:val="20"/>
        </w:rPr>
        <w:t>change</w:t>
      </w:r>
      <w:r>
        <w:rPr>
          <w:spacing w:val="-9"/>
          <w:sz w:val="20"/>
        </w:rPr>
        <w:t> </w:t>
      </w:r>
      <w:r>
        <w:rPr>
          <w:sz w:val="20"/>
        </w:rPr>
        <w:t>solutions.</w:t>
      </w:r>
      <w:r>
        <w:rPr>
          <w:spacing w:val="8"/>
          <w:sz w:val="20"/>
        </w:rPr>
        <w:t> </w:t>
      </w:r>
      <w:r>
        <w:rPr>
          <w:rFonts w:ascii="Times New Roman" w:hAnsi="Times New Roman"/>
          <w:i/>
          <w:sz w:val="20"/>
        </w:rPr>
        <w:t>science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316</w:t>
      </w:r>
      <w:r>
        <w:rPr>
          <w:sz w:val="20"/>
        </w:rPr>
        <w:t>, 1581–1584 (2007).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3" w:after="0"/>
        <w:ind w:left="502" w:right="411" w:hanging="349"/>
        <w:jc w:val="both"/>
        <w:rPr>
          <w:sz w:val="20"/>
        </w:rPr>
      </w:pPr>
      <w:bookmarkStart w:name="_bookmark69" w:id="70"/>
      <w:bookmarkEnd w:id="70"/>
      <w:r>
        <w:rPr/>
      </w:r>
      <w:r>
        <w:rPr>
          <w:sz w:val="20"/>
        </w:rPr>
        <w:t>Núñez-Antonio,</w:t>
      </w:r>
      <w:r>
        <w:rPr>
          <w:spacing w:val="-8"/>
          <w:sz w:val="20"/>
        </w:rPr>
        <w:t> </w:t>
      </w:r>
      <w:r>
        <w:rPr>
          <w:sz w:val="20"/>
        </w:rPr>
        <w:t>G.,</w:t>
      </w:r>
      <w:r>
        <w:rPr>
          <w:spacing w:val="-8"/>
          <w:sz w:val="20"/>
        </w:rPr>
        <w:t> </w:t>
      </w:r>
      <w:r>
        <w:rPr>
          <w:sz w:val="20"/>
        </w:rPr>
        <w:t>Mendoza,</w:t>
      </w:r>
      <w:r>
        <w:rPr>
          <w:spacing w:val="-8"/>
          <w:sz w:val="20"/>
        </w:rPr>
        <w:t> </w:t>
      </w:r>
      <w:r>
        <w:rPr>
          <w:sz w:val="20"/>
        </w:rPr>
        <w:t>M.,</w:t>
      </w:r>
      <w:r>
        <w:rPr>
          <w:spacing w:val="-8"/>
          <w:sz w:val="20"/>
        </w:rPr>
        <w:t> </w:t>
      </w:r>
      <w:r>
        <w:rPr>
          <w:sz w:val="20"/>
        </w:rPr>
        <w:t>Contreras-Cristán,</w:t>
      </w:r>
      <w:r>
        <w:rPr>
          <w:spacing w:val="-8"/>
          <w:sz w:val="20"/>
        </w:rPr>
        <w:t> </w:t>
      </w:r>
      <w:r>
        <w:rPr>
          <w:sz w:val="20"/>
        </w:rPr>
        <w:t>A.,</w:t>
      </w:r>
      <w:r>
        <w:rPr>
          <w:spacing w:val="-8"/>
          <w:sz w:val="20"/>
        </w:rPr>
        <w:t> </w:t>
      </w:r>
      <w:r>
        <w:rPr>
          <w:sz w:val="20"/>
        </w:rPr>
        <w:t>Gutiérrez-Peña,</w:t>
      </w:r>
      <w:r>
        <w:rPr>
          <w:spacing w:val="-8"/>
          <w:sz w:val="20"/>
        </w:rPr>
        <w:t> </w:t>
      </w:r>
      <w:r>
        <w:rPr>
          <w:sz w:val="20"/>
        </w:rPr>
        <w:t>E.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Mendoza,</w:t>
      </w:r>
      <w:r>
        <w:rPr>
          <w:spacing w:val="-8"/>
          <w:sz w:val="20"/>
        </w:rPr>
        <w:t> </w:t>
      </w:r>
      <w:r>
        <w:rPr>
          <w:sz w:val="20"/>
        </w:rPr>
        <w:t>E.</w:t>
      </w:r>
      <w:r>
        <w:rPr>
          <w:spacing w:val="9"/>
          <w:sz w:val="20"/>
        </w:rPr>
        <w:t> </w:t>
      </w:r>
      <w:r>
        <w:rPr>
          <w:sz w:val="20"/>
        </w:rPr>
        <w:t>Bayesian</w:t>
      </w:r>
      <w:r>
        <w:rPr>
          <w:spacing w:val="-8"/>
          <w:sz w:val="20"/>
        </w:rPr>
        <w:t> </w:t>
      </w:r>
      <w:r>
        <w:rPr>
          <w:sz w:val="20"/>
        </w:rPr>
        <w:t>nonparametric </w:t>
      </w:r>
      <w:r>
        <w:rPr>
          <w:spacing w:val="-2"/>
          <w:sz w:val="20"/>
        </w:rPr>
        <w:t>inference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overlap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daily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animal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activity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patterns.</w:t>
      </w:r>
      <w:r>
        <w:rPr>
          <w:spacing w:val="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Environ.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Stat.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25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471–494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(2018).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384" w:hanging="349"/>
        <w:jc w:val="both"/>
        <w:rPr>
          <w:sz w:val="20"/>
        </w:rPr>
      </w:pPr>
      <w:bookmarkStart w:name="_bookmark70" w:id="71"/>
      <w:bookmarkEnd w:id="71"/>
      <w:r>
        <w:rPr/>
      </w:r>
      <w:r>
        <w:rPr>
          <w:spacing w:val="-2"/>
          <w:sz w:val="20"/>
        </w:rPr>
        <w:t>Sparrow,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spacing w:val="-2"/>
          <w:sz w:val="20"/>
        </w:rPr>
        <w:t>Effective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ecosystem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monitoring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requires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multi-scaled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approach.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Biol.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Rev.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95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1706–1719,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DOI: </w:t>
      </w:r>
      <w:hyperlink r:id="rId21">
        <w:r>
          <w:rPr>
            <w:color w:val="0000FF"/>
            <w:w w:val="90"/>
            <w:sz w:val="20"/>
          </w:rPr>
          <w:t>https://doi.org/10.1111/brv.12636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(2020).</w:t>
      </w:r>
      <w:r>
        <w:rPr>
          <w:spacing w:val="16"/>
          <w:sz w:val="20"/>
        </w:rPr>
        <w:t> </w:t>
      </w:r>
      <w:hyperlink r:id="rId22">
        <w:r>
          <w:rPr>
            <w:color w:val="0000FF"/>
            <w:w w:val="90"/>
            <w:sz w:val="20"/>
          </w:rPr>
          <w:t>https://onlinelibrary.wiley.com/doi/pdf/10.1111/brv.12636</w:t>
        </w:r>
      </w:hyperlink>
      <w:r>
        <w:rPr>
          <w:w w:val="9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411" w:hanging="349"/>
        <w:jc w:val="both"/>
        <w:rPr>
          <w:sz w:val="20"/>
        </w:rPr>
      </w:pPr>
      <w:bookmarkStart w:name="_bookmark71" w:id="72"/>
      <w:bookmarkEnd w:id="72"/>
      <w:r>
        <w:rPr/>
      </w:r>
      <w:r>
        <w:rPr>
          <w:sz w:val="20"/>
        </w:rPr>
        <w:t>Ray, A. M., Murphy, M. A. &amp; Hossack, B. R.</w:t>
      </w:r>
      <w:r>
        <w:rPr>
          <w:spacing w:val="40"/>
          <w:sz w:val="20"/>
        </w:rPr>
        <w:t> </w:t>
      </w:r>
      <w:r>
        <w:rPr>
          <w:sz w:val="20"/>
        </w:rPr>
        <w:t>Long-term monitoring of a species suite of ecological indicators: a </w:t>
      </w:r>
      <w:r>
        <w:rPr>
          <w:spacing w:val="-4"/>
          <w:sz w:val="20"/>
        </w:rPr>
        <w:t>coordinated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conservation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framework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greater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yellowstone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ecosystem.</w:t>
      </w:r>
      <w:r>
        <w:rPr>
          <w:spacing w:val="13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Indic.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4"/>
          <w:sz w:val="20"/>
        </w:rPr>
        <w:t>137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108774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(2022).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52" w:after="0"/>
        <w:ind w:left="495" w:right="411" w:hanging="343"/>
        <w:jc w:val="both"/>
        <w:rPr>
          <w:sz w:val="20"/>
        </w:rPr>
      </w:pPr>
      <w:bookmarkStart w:name="_bookmark72" w:id="73"/>
      <w:bookmarkEnd w:id="73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Dornelas,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10"/>
          <w:sz w:val="20"/>
        </w:rPr>
        <w:t> </w:t>
      </w:r>
      <w:r>
        <w:rPr>
          <w:spacing w:val="-2"/>
          <w:sz w:val="20"/>
        </w:rPr>
        <w:t>Assemblage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series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reveal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biodiversity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systematic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loss.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Science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344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296–299 (2014).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1" w:val="left" w:leader="none"/>
        </w:tabs>
        <w:spacing w:line="244" w:lineRule="auto" w:before="153" w:after="0"/>
        <w:ind w:left="495" w:right="376" w:hanging="342"/>
        <w:jc w:val="both"/>
        <w:rPr>
          <w:sz w:val="20"/>
        </w:rPr>
      </w:pPr>
      <w:bookmarkStart w:name="_bookmark73" w:id="74"/>
      <w:bookmarkEnd w:id="74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Coro,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G.,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Sana,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Bove,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open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science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automatic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workflow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multi-model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estimation.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Int.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J. </w:t>
      </w:r>
      <w:r>
        <w:rPr>
          <w:rFonts w:ascii="Times New Roman" w:hAnsi="Times New Roman"/>
          <w:i/>
          <w:sz w:val="20"/>
        </w:rPr>
        <w:t>Data Sci. Anal. </w:t>
      </w:r>
      <w:r>
        <w:rPr>
          <w:sz w:val="20"/>
        </w:rPr>
        <w:t>1–20 (2024).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386" w:hanging="349"/>
        <w:jc w:val="both"/>
        <w:rPr>
          <w:sz w:val="20"/>
        </w:rPr>
      </w:pPr>
      <w:bookmarkStart w:name="_bookmark74" w:id="75"/>
      <w:bookmarkEnd w:id="75"/>
      <w:r>
        <w:rPr/>
      </w:r>
      <w:r>
        <w:rPr>
          <w:spacing w:val="-4"/>
          <w:sz w:val="20"/>
        </w:rPr>
        <w:t>Prima, M.-c.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10"/>
          <w:sz w:val="20"/>
        </w:rPr>
        <w:t> </w:t>
      </w:r>
      <w:r>
        <w:rPr>
          <w:spacing w:val="-4"/>
          <w:sz w:val="20"/>
        </w:rPr>
        <w:t>A comprehensive framework to assess multi-species landscape connectivity.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Methods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Evol.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15</w:t>
      </w:r>
      <w:r>
        <w:rPr>
          <w:spacing w:val="-4"/>
          <w:sz w:val="20"/>
        </w:rPr>
        <w:t>,</w:t>
      </w:r>
      <w:r>
        <w:rPr>
          <w:sz w:val="20"/>
        </w:rPr>
        <w:t> 2385–2399 (2024).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400" w:hanging="349"/>
        <w:jc w:val="both"/>
        <w:rPr>
          <w:sz w:val="20"/>
        </w:rPr>
      </w:pPr>
      <w:bookmarkStart w:name="_bookmark75" w:id="76"/>
      <w:bookmarkEnd w:id="76"/>
      <w:r>
        <w:rPr/>
      </w:r>
      <w:r>
        <w:rPr>
          <w:w w:val="90"/>
          <w:sz w:val="20"/>
        </w:rPr>
        <w:t>Harding, P.</w:t>
      </w:r>
      <w:r>
        <w:rPr>
          <w:spacing w:val="26"/>
          <w:sz w:val="20"/>
        </w:rPr>
        <w:t> </w:t>
      </w:r>
      <w:r>
        <w:rPr>
          <w:w w:val="90"/>
          <w:sz w:val="20"/>
        </w:rPr>
        <w:t>The national biodiversity network in the uk (2025).</w:t>
      </w:r>
      <w:r>
        <w:rPr>
          <w:spacing w:val="26"/>
          <w:sz w:val="20"/>
        </w:rPr>
        <w:t> </w:t>
      </w:r>
      <w:r>
        <w:rPr>
          <w:w w:val="90"/>
          <w:sz w:val="20"/>
        </w:rPr>
        <w:t>Accessed on Sept. 2025 at </w:t>
      </w:r>
      <w:hyperlink r:id="rId23">
        <w:r>
          <w:rPr>
            <w:color w:val="0000FF"/>
            <w:w w:val="90"/>
            <w:sz w:val="20"/>
          </w:rPr>
          <w:t>https://repository.naturalis.nl/</w:t>
        </w:r>
      </w:hyperlink>
      <w:r>
        <w:rPr>
          <w:color w:val="0000FF"/>
          <w:sz w:val="20"/>
        </w:rPr>
        <w:t> </w:t>
      </w:r>
      <w:hyperlink r:id="rId23">
        <w:r>
          <w:rPr>
            <w:color w:val="0000FF"/>
            <w:spacing w:val="-2"/>
            <w:sz w:val="20"/>
          </w:rPr>
          <w:t>pub/219861/</w:t>
        </w:r>
      </w:hyperlink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411" w:hanging="349"/>
        <w:jc w:val="both"/>
        <w:rPr>
          <w:sz w:val="20"/>
        </w:rPr>
      </w:pPr>
      <w:bookmarkStart w:name="_bookmark76" w:id="77"/>
      <w:bookmarkEnd w:id="77"/>
      <w:r>
        <w:rPr/>
      </w:r>
      <w:r>
        <w:rPr>
          <w:spacing w:val="-4"/>
          <w:sz w:val="20"/>
        </w:rPr>
        <w:t>Grassle, J. F.</w:t>
      </w:r>
      <w:r>
        <w:rPr>
          <w:spacing w:val="16"/>
          <w:sz w:val="20"/>
        </w:rPr>
        <w:t> </w:t>
      </w:r>
      <w:r>
        <w:rPr>
          <w:spacing w:val="-4"/>
          <w:sz w:val="20"/>
        </w:rPr>
        <w:t>The ocean biogeographic information system (obis):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an on-line, worldwide atlas for accessing, modeling</w:t>
      </w:r>
      <w:r>
        <w:rPr>
          <w:spacing w:val="-2"/>
          <w:sz w:val="20"/>
        </w:rPr>
        <w:t> 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mapping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marine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biological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multidimensional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geographic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context.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Oceanography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13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5–7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(2000).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3" w:after="0"/>
        <w:ind w:left="502" w:right="411" w:hanging="349"/>
        <w:jc w:val="both"/>
        <w:rPr>
          <w:sz w:val="20"/>
        </w:rPr>
      </w:pPr>
      <w:bookmarkStart w:name="_bookmark77" w:id="78"/>
      <w:bookmarkEnd w:id="78"/>
      <w:r>
        <w:rPr/>
      </w:r>
      <w:r>
        <w:rPr>
          <w:sz w:val="20"/>
        </w:rPr>
        <w:t>Isaac,</w:t>
      </w:r>
      <w:r>
        <w:rPr>
          <w:spacing w:val="-12"/>
          <w:sz w:val="20"/>
        </w:rPr>
        <w:t> </w:t>
      </w:r>
      <w:r>
        <w:rPr>
          <w:sz w:val="20"/>
        </w:rPr>
        <w:t>N.</w:t>
      </w:r>
      <w:r>
        <w:rPr>
          <w:spacing w:val="-11"/>
          <w:sz w:val="20"/>
        </w:rPr>
        <w:t> </w:t>
      </w:r>
      <w:r>
        <w:rPr>
          <w:sz w:val="20"/>
        </w:rPr>
        <w:t>J.,</w:t>
      </w:r>
      <w:r>
        <w:rPr>
          <w:spacing w:val="-11"/>
          <w:sz w:val="20"/>
        </w:rPr>
        <w:t> </w:t>
      </w:r>
      <w:r>
        <w:rPr>
          <w:sz w:val="20"/>
        </w:rPr>
        <w:t>van</w:t>
      </w:r>
      <w:r>
        <w:rPr>
          <w:spacing w:val="-11"/>
          <w:sz w:val="20"/>
        </w:rPr>
        <w:t> </w:t>
      </w:r>
      <w:r>
        <w:rPr>
          <w:sz w:val="20"/>
        </w:rPr>
        <w:t>Strien,</w:t>
      </w:r>
      <w:r>
        <w:rPr>
          <w:spacing w:val="-11"/>
          <w:sz w:val="20"/>
        </w:rPr>
        <w:t> </w:t>
      </w:r>
      <w:r>
        <w:rPr>
          <w:sz w:val="20"/>
        </w:rPr>
        <w:t>A.</w:t>
      </w:r>
      <w:r>
        <w:rPr>
          <w:spacing w:val="-11"/>
          <w:sz w:val="20"/>
        </w:rPr>
        <w:t> </w:t>
      </w:r>
      <w:r>
        <w:rPr>
          <w:sz w:val="20"/>
        </w:rPr>
        <w:t>J.,</w:t>
      </w:r>
      <w:r>
        <w:rPr>
          <w:spacing w:val="-11"/>
          <w:sz w:val="20"/>
        </w:rPr>
        <w:t> </w:t>
      </w:r>
      <w:r>
        <w:rPr>
          <w:sz w:val="20"/>
        </w:rPr>
        <w:t>August,</w:t>
      </w:r>
      <w:r>
        <w:rPr>
          <w:spacing w:val="-11"/>
          <w:sz w:val="20"/>
        </w:rPr>
        <w:t> </w:t>
      </w:r>
      <w:r>
        <w:rPr>
          <w:sz w:val="20"/>
        </w:rPr>
        <w:t>T.</w:t>
      </w:r>
      <w:r>
        <w:rPr>
          <w:spacing w:val="-11"/>
          <w:sz w:val="20"/>
        </w:rPr>
        <w:t> </w:t>
      </w:r>
      <w:r>
        <w:rPr>
          <w:sz w:val="20"/>
        </w:rPr>
        <w:t>A.,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Zeeuw,</w:t>
      </w:r>
      <w:r>
        <w:rPr>
          <w:spacing w:val="-11"/>
          <w:sz w:val="20"/>
        </w:rPr>
        <w:t> </w:t>
      </w:r>
      <w:r>
        <w:rPr>
          <w:sz w:val="20"/>
        </w:rPr>
        <w:t>M.</w:t>
      </w:r>
      <w:r>
        <w:rPr>
          <w:spacing w:val="-11"/>
          <w:sz w:val="20"/>
        </w:rPr>
        <w:t> </w:t>
      </w:r>
      <w:r>
        <w:rPr>
          <w:sz w:val="20"/>
        </w:rPr>
        <w:t>P.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Roy,</w:t>
      </w:r>
      <w:r>
        <w:rPr>
          <w:spacing w:val="-11"/>
          <w:sz w:val="20"/>
        </w:rPr>
        <w:t> </w:t>
      </w:r>
      <w:r>
        <w:rPr>
          <w:sz w:val="20"/>
        </w:rPr>
        <w:t>D.</w:t>
      </w:r>
      <w:r>
        <w:rPr>
          <w:spacing w:val="-11"/>
          <w:sz w:val="20"/>
        </w:rPr>
        <w:t> </w:t>
      </w:r>
      <w:r>
        <w:rPr>
          <w:sz w:val="20"/>
        </w:rPr>
        <w:t>B.</w:t>
      </w:r>
      <w:r>
        <w:rPr>
          <w:spacing w:val="-9"/>
          <w:sz w:val="20"/>
        </w:rPr>
        <w:t> </w:t>
      </w:r>
      <w:r>
        <w:rPr>
          <w:sz w:val="20"/>
        </w:rPr>
        <w:t>Statistics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citizen</w:t>
      </w:r>
      <w:r>
        <w:rPr>
          <w:spacing w:val="-11"/>
          <w:sz w:val="20"/>
        </w:rPr>
        <w:t> </w:t>
      </w:r>
      <w:r>
        <w:rPr>
          <w:sz w:val="20"/>
        </w:rPr>
        <w:t>science:</w:t>
      </w:r>
      <w:r>
        <w:rPr>
          <w:spacing w:val="-2"/>
          <w:sz w:val="20"/>
        </w:rPr>
        <w:t> </w:t>
      </w:r>
      <w:r>
        <w:rPr>
          <w:sz w:val="20"/>
        </w:rPr>
        <w:t>extracting</w:t>
      </w:r>
      <w:r>
        <w:rPr>
          <w:spacing w:val="-12"/>
          <w:sz w:val="20"/>
        </w:rPr>
        <w:t> </w:t>
      </w:r>
      <w:r>
        <w:rPr>
          <w:sz w:val="20"/>
        </w:rPr>
        <w:t>signals of</w:t>
      </w:r>
      <w:r>
        <w:rPr>
          <w:spacing w:val="-10"/>
          <w:sz w:val="20"/>
        </w:rPr>
        <w:t> </w:t>
      </w:r>
      <w:r>
        <w:rPr>
          <w:sz w:val="20"/>
        </w:rPr>
        <w:t>change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noisy</w:t>
      </w:r>
      <w:r>
        <w:rPr>
          <w:spacing w:val="-8"/>
          <w:sz w:val="20"/>
        </w:rPr>
        <w:t> </w:t>
      </w:r>
      <w:r>
        <w:rPr>
          <w:sz w:val="20"/>
        </w:rPr>
        <w:t>ecological</w:t>
      </w:r>
      <w:r>
        <w:rPr>
          <w:spacing w:val="-8"/>
          <w:sz w:val="20"/>
        </w:rPr>
        <w:t> </w:t>
      </w:r>
      <w:r>
        <w:rPr>
          <w:sz w:val="20"/>
        </w:rPr>
        <w:t>data.</w:t>
      </w:r>
      <w:r>
        <w:rPr>
          <w:spacing w:val="9"/>
          <w:sz w:val="20"/>
        </w:rPr>
        <w:t> </w:t>
      </w:r>
      <w:r>
        <w:rPr>
          <w:rFonts w:ascii="Times New Roman" w:hAnsi="Times New Roman"/>
          <w:i/>
          <w:sz w:val="20"/>
        </w:rPr>
        <w:t>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Evol.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5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1052–1060</w:t>
      </w:r>
      <w:r>
        <w:rPr>
          <w:spacing w:val="-8"/>
          <w:sz w:val="20"/>
        </w:rPr>
        <w:t> </w:t>
      </w:r>
      <w:r>
        <w:rPr>
          <w:sz w:val="20"/>
        </w:rPr>
        <w:t>(2014).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411" w:hanging="349"/>
        <w:jc w:val="both"/>
        <w:rPr>
          <w:sz w:val="20"/>
        </w:rPr>
      </w:pPr>
      <w:bookmarkStart w:name="_bookmark78" w:id="79"/>
      <w:bookmarkEnd w:id="79"/>
      <w:r>
        <w:rPr/>
      </w:r>
      <w:r>
        <w:rPr>
          <w:w w:val="90"/>
          <w:sz w:val="20"/>
        </w:rPr>
        <w:t>Maldonado, C. </w:t>
      </w:r>
      <w:r>
        <w:rPr>
          <w:rFonts w:ascii="Times New Roman" w:hAnsi="Times New Roman"/>
          <w:i/>
          <w:w w:val="90"/>
          <w:sz w:val="20"/>
        </w:rPr>
        <w:t>et al.</w:t>
      </w:r>
      <w:r>
        <w:rPr>
          <w:rFonts w:ascii="Times New Roman" w:hAnsi="Times New Roman"/>
          <w:i/>
          <w:sz w:val="20"/>
        </w:rPr>
        <w:t> </w:t>
      </w:r>
      <w:r>
        <w:rPr>
          <w:w w:val="90"/>
          <w:sz w:val="20"/>
        </w:rPr>
        <w:t>Estimating species diversity and distribution in the era of big data:</w:t>
      </w:r>
      <w:r>
        <w:rPr>
          <w:sz w:val="20"/>
        </w:rPr>
        <w:t> </w:t>
      </w:r>
      <w:r>
        <w:rPr>
          <w:w w:val="90"/>
          <w:sz w:val="20"/>
        </w:rPr>
        <w:t>to what extent can we trust public</w:t>
      </w:r>
      <w:r>
        <w:rPr>
          <w:sz w:val="20"/>
        </w:rPr>
        <w:t> databases?</w:t>
      </w:r>
      <w:r>
        <w:rPr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Glob.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Biogeogr.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z w:val="20"/>
        </w:rPr>
        <w:t>24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973–984</w:t>
      </w:r>
      <w:r>
        <w:rPr>
          <w:spacing w:val="-3"/>
          <w:sz w:val="20"/>
        </w:rPr>
        <w:t> </w:t>
      </w:r>
      <w:r>
        <w:rPr>
          <w:sz w:val="20"/>
        </w:rPr>
        <w:t>(2015).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404" w:hanging="349"/>
        <w:jc w:val="both"/>
        <w:rPr>
          <w:sz w:val="20"/>
        </w:rPr>
      </w:pPr>
      <w:bookmarkStart w:name="_bookmark79" w:id="80"/>
      <w:bookmarkEnd w:id="80"/>
      <w:r>
        <w:rPr/>
      </w:r>
      <w:r>
        <w:rPr>
          <w:sz w:val="20"/>
        </w:rPr>
        <w:t>Roll,</w:t>
      </w:r>
      <w:r>
        <w:rPr>
          <w:spacing w:val="-2"/>
          <w:sz w:val="20"/>
        </w:rPr>
        <w:t> </w:t>
      </w:r>
      <w:r>
        <w:rPr>
          <w:sz w:val="20"/>
        </w:rPr>
        <w:t>U.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al.</w:t>
      </w:r>
      <w:r>
        <w:rPr>
          <w:rFonts w:ascii="Times New Roman" w:hAnsi="Times New Roman"/>
          <w:i/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global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tetrapods</w:t>
      </w:r>
      <w:r>
        <w:rPr>
          <w:spacing w:val="-4"/>
          <w:sz w:val="20"/>
        </w:rPr>
        <w:t> </w:t>
      </w:r>
      <w:r>
        <w:rPr>
          <w:sz w:val="20"/>
        </w:rPr>
        <w:t>reveals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need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targeted</w:t>
      </w:r>
      <w:r>
        <w:rPr>
          <w:spacing w:val="-4"/>
          <w:sz w:val="20"/>
        </w:rPr>
        <w:t> </w:t>
      </w:r>
      <w:r>
        <w:rPr>
          <w:sz w:val="20"/>
        </w:rPr>
        <w:t>reptile</w:t>
      </w:r>
      <w:r>
        <w:rPr>
          <w:spacing w:val="-4"/>
          <w:sz w:val="20"/>
        </w:rPr>
        <w:t> </w:t>
      </w:r>
      <w:r>
        <w:rPr>
          <w:sz w:val="20"/>
        </w:rPr>
        <w:t>conservation.</w:t>
      </w:r>
      <w:r>
        <w:rPr>
          <w:spacing w:val="29"/>
          <w:sz w:val="20"/>
        </w:rPr>
        <w:t> </w:t>
      </w:r>
      <w:r>
        <w:rPr>
          <w:rFonts w:ascii="Times New Roman" w:hAnsi="Times New Roman"/>
          <w:i/>
          <w:sz w:val="20"/>
        </w:rPr>
        <w:t>Nat.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ecology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&amp; evolution </w:t>
      </w:r>
      <w:r>
        <w:rPr>
          <w:rFonts w:ascii="Times New Roman" w:hAnsi="Times New Roman"/>
          <w:b/>
          <w:sz w:val="20"/>
        </w:rPr>
        <w:t>1</w:t>
      </w:r>
      <w:r>
        <w:rPr>
          <w:sz w:val="20"/>
        </w:rPr>
        <w:t>, 1677–1682 (2017).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404" w:hanging="349"/>
        <w:jc w:val="both"/>
        <w:rPr>
          <w:sz w:val="20"/>
        </w:rPr>
      </w:pPr>
      <w:bookmarkStart w:name="_bookmark80" w:id="81"/>
      <w:bookmarkEnd w:id="81"/>
      <w:r>
        <w:rPr/>
      </w:r>
      <w:r>
        <w:rPr>
          <w:sz w:val="20"/>
        </w:rPr>
        <w:t>Heberling,</w:t>
      </w:r>
      <w:r>
        <w:rPr>
          <w:spacing w:val="-12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z w:val="20"/>
        </w:rPr>
        <w:t>M.,</w:t>
      </w:r>
      <w:r>
        <w:rPr>
          <w:spacing w:val="-11"/>
          <w:sz w:val="20"/>
        </w:rPr>
        <w:t> </w:t>
      </w:r>
      <w:r>
        <w:rPr>
          <w:sz w:val="20"/>
        </w:rPr>
        <w:t>Miller,</w:t>
      </w:r>
      <w:r>
        <w:rPr>
          <w:spacing w:val="-11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z w:val="20"/>
        </w:rPr>
        <w:t>T.,</w:t>
      </w:r>
      <w:r>
        <w:rPr>
          <w:spacing w:val="-11"/>
          <w:sz w:val="20"/>
        </w:rPr>
        <w:t> </w:t>
      </w:r>
      <w:r>
        <w:rPr>
          <w:sz w:val="20"/>
        </w:rPr>
        <w:t>Noesgaard,</w:t>
      </w:r>
      <w:r>
        <w:rPr>
          <w:spacing w:val="-11"/>
          <w:sz w:val="20"/>
        </w:rPr>
        <w:t> </w:t>
      </w:r>
      <w:r>
        <w:rPr>
          <w:sz w:val="20"/>
        </w:rPr>
        <w:t>D.,</w:t>
      </w:r>
      <w:r>
        <w:rPr>
          <w:spacing w:val="-11"/>
          <w:sz w:val="20"/>
        </w:rPr>
        <w:t> </w:t>
      </w:r>
      <w:r>
        <w:rPr>
          <w:sz w:val="20"/>
        </w:rPr>
        <w:t>Weingart,</w:t>
      </w:r>
      <w:r>
        <w:rPr>
          <w:spacing w:val="-11"/>
          <w:sz w:val="20"/>
        </w:rPr>
        <w:t> </w:t>
      </w:r>
      <w:r>
        <w:rPr>
          <w:sz w:val="20"/>
        </w:rPr>
        <w:t>S.</w:t>
      </w:r>
      <w:r>
        <w:rPr>
          <w:spacing w:val="-11"/>
          <w:sz w:val="20"/>
        </w:rPr>
        <w:t> </w:t>
      </w:r>
      <w:r>
        <w:rPr>
          <w:sz w:val="20"/>
        </w:rPr>
        <w:t>B.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Schigel,</w:t>
      </w:r>
      <w:r>
        <w:rPr>
          <w:spacing w:val="-11"/>
          <w:sz w:val="20"/>
        </w:rPr>
        <w:t> </w:t>
      </w:r>
      <w:r>
        <w:rPr>
          <w:sz w:val="20"/>
        </w:rPr>
        <w:t>D.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integration</w:t>
      </w:r>
      <w:r>
        <w:rPr>
          <w:spacing w:val="-11"/>
          <w:sz w:val="20"/>
        </w:rPr>
        <w:t> </w:t>
      </w:r>
      <w:r>
        <w:rPr>
          <w:sz w:val="20"/>
        </w:rPr>
        <w:t>enables</w:t>
      </w:r>
      <w:r>
        <w:rPr>
          <w:spacing w:val="-11"/>
          <w:sz w:val="20"/>
        </w:rPr>
        <w:t> </w:t>
      </w:r>
      <w:r>
        <w:rPr>
          <w:sz w:val="20"/>
        </w:rPr>
        <w:t>global</w:t>
      </w:r>
      <w:r>
        <w:rPr>
          <w:spacing w:val="-11"/>
          <w:sz w:val="20"/>
        </w:rPr>
        <w:t> </w:t>
      </w:r>
      <w:r>
        <w:rPr>
          <w:sz w:val="20"/>
        </w:rPr>
        <w:t>biodiversity synthesis.</w:t>
      </w:r>
      <w:r>
        <w:rPr>
          <w:spacing w:val="10"/>
          <w:sz w:val="20"/>
        </w:rPr>
        <w:t> </w:t>
      </w:r>
      <w:r>
        <w:rPr>
          <w:rFonts w:ascii="Times New Roman"/>
          <w:i/>
          <w:sz w:val="20"/>
        </w:rPr>
        <w:t>Proc.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Natl.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Acad.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Sci.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b/>
          <w:sz w:val="20"/>
        </w:rPr>
        <w:t>118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e2018093118</w:t>
      </w:r>
      <w:r>
        <w:rPr>
          <w:spacing w:val="-7"/>
          <w:sz w:val="20"/>
        </w:rPr>
        <w:t> </w:t>
      </w:r>
      <w:r>
        <w:rPr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53" w:after="0"/>
        <w:ind w:left="501" w:right="0" w:hanging="348"/>
        <w:jc w:val="left"/>
        <w:rPr>
          <w:sz w:val="20"/>
        </w:rPr>
      </w:pPr>
      <w:bookmarkStart w:name="_bookmark81" w:id="82"/>
      <w:bookmarkEnd w:id="82"/>
      <w:r>
        <w:rPr/>
      </w:r>
      <w:r>
        <w:rPr>
          <w:sz w:val="20"/>
        </w:rPr>
        <w:t>Tang,</w:t>
      </w:r>
      <w:r>
        <w:rPr>
          <w:spacing w:val="13"/>
          <w:sz w:val="20"/>
        </w:rPr>
        <w:t> </w:t>
      </w:r>
      <w:r>
        <w:rPr>
          <w:sz w:val="20"/>
        </w:rPr>
        <w:t>B.,</w:t>
      </w:r>
      <w:r>
        <w:rPr>
          <w:spacing w:val="13"/>
          <w:sz w:val="20"/>
        </w:rPr>
        <w:t> </w:t>
      </w:r>
      <w:r>
        <w:rPr>
          <w:sz w:val="20"/>
        </w:rPr>
        <w:t>Clark,</w:t>
      </w:r>
      <w:r>
        <w:rPr>
          <w:spacing w:val="13"/>
          <w:sz w:val="20"/>
        </w:rPr>
        <w:t> </w:t>
      </w:r>
      <w:r>
        <w:rPr>
          <w:sz w:val="20"/>
        </w:rPr>
        <w:t>J.</w:t>
      </w:r>
      <w:r>
        <w:rPr>
          <w:spacing w:val="10"/>
          <w:sz w:val="20"/>
        </w:rPr>
        <w:t> </w:t>
      </w:r>
      <w:r>
        <w:rPr>
          <w:sz w:val="20"/>
        </w:rPr>
        <w:t>S.</w:t>
      </w:r>
      <w:r>
        <w:rPr>
          <w:spacing w:val="10"/>
          <w:sz w:val="20"/>
        </w:rPr>
        <w:t> </w:t>
      </w:r>
      <w:r>
        <w:rPr>
          <w:sz w:val="20"/>
        </w:rPr>
        <w:t>&amp;</w:t>
      </w:r>
      <w:r>
        <w:rPr>
          <w:spacing w:val="11"/>
          <w:sz w:val="20"/>
        </w:rPr>
        <w:t> </w:t>
      </w:r>
      <w:r>
        <w:rPr>
          <w:sz w:val="20"/>
        </w:rPr>
        <w:t>Gelfand,</w:t>
      </w:r>
      <w:r>
        <w:rPr>
          <w:spacing w:val="13"/>
          <w:sz w:val="20"/>
        </w:rPr>
        <w:t> </w:t>
      </w:r>
      <w:r>
        <w:rPr>
          <w:sz w:val="20"/>
        </w:rPr>
        <w:t>A.</w:t>
      </w:r>
      <w:r>
        <w:rPr>
          <w:spacing w:val="10"/>
          <w:sz w:val="20"/>
        </w:rPr>
        <w:t> </w:t>
      </w:r>
      <w:r>
        <w:rPr>
          <w:sz w:val="20"/>
        </w:rPr>
        <w:t>E.</w:t>
      </w:r>
      <w:r>
        <w:rPr>
          <w:spacing w:val="55"/>
          <w:sz w:val="20"/>
        </w:rPr>
        <w:t> </w:t>
      </w:r>
      <w:r>
        <w:rPr>
          <w:sz w:val="20"/>
        </w:rPr>
        <w:t>Modeling</w:t>
      </w:r>
      <w:r>
        <w:rPr>
          <w:spacing w:val="10"/>
          <w:sz w:val="20"/>
        </w:rPr>
        <w:t> </w:t>
      </w:r>
      <w:r>
        <w:rPr>
          <w:sz w:val="20"/>
        </w:rPr>
        <w:t>spatially</w:t>
      </w:r>
      <w:r>
        <w:rPr>
          <w:spacing w:val="10"/>
          <w:sz w:val="20"/>
        </w:rPr>
        <w:t> </w:t>
      </w:r>
      <w:r>
        <w:rPr>
          <w:sz w:val="20"/>
        </w:rPr>
        <w:t>biased</w:t>
      </w:r>
      <w:r>
        <w:rPr>
          <w:spacing w:val="11"/>
          <w:sz w:val="20"/>
        </w:rPr>
        <w:t> </w:t>
      </w:r>
      <w:r>
        <w:rPr>
          <w:sz w:val="20"/>
        </w:rPr>
        <w:t>citizen</w:t>
      </w:r>
      <w:r>
        <w:rPr>
          <w:spacing w:val="10"/>
          <w:sz w:val="20"/>
        </w:rPr>
        <w:t> </w:t>
      </w:r>
      <w:r>
        <w:rPr>
          <w:sz w:val="20"/>
        </w:rPr>
        <w:t>science</w:t>
      </w:r>
      <w:r>
        <w:rPr>
          <w:spacing w:val="11"/>
          <w:sz w:val="20"/>
        </w:rPr>
        <w:t> </w:t>
      </w:r>
      <w:r>
        <w:rPr>
          <w:sz w:val="20"/>
        </w:rPr>
        <w:t>effort</w:t>
      </w:r>
      <w:r>
        <w:rPr>
          <w:spacing w:val="10"/>
          <w:sz w:val="20"/>
        </w:rPr>
        <w:t> </w:t>
      </w:r>
      <w:r>
        <w:rPr>
          <w:sz w:val="20"/>
        </w:rPr>
        <w:t>through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ebird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spacing w:before="4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Environ.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Stat.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28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609–630 (2021).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7" w:after="0"/>
        <w:ind w:left="502" w:right="411" w:hanging="349"/>
        <w:jc w:val="both"/>
        <w:rPr>
          <w:sz w:val="20"/>
        </w:rPr>
      </w:pPr>
      <w:bookmarkStart w:name="_bookmark82" w:id="83"/>
      <w:bookmarkEnd w:id="83"/>
      <w:r>
        <w:rPr/>
      </w:r>
      <w:r>
        <w:rPr>
          <w:sz w:val="20"/>
        </w:rPr>
        <w:t>Baker,</w:t>
      </w:r>
      <w:r>
        <w:rPr>
          <w:spacing w:val="-12"/>
          <w:sz w:val="20"/>
        </w:rPr>
        <w:t> </w:t>
      </w:r>
      <w:r>
        <w:rPr>
          <w:sz w:val="20"/>
        </w:rPr>
        <w:t>D.</w:t>
      </w:r>
      <w:r>
        <w:rPr>
          <w:spacing w:val="-11"/>
          <w:sz w:val="20"/>
        </w:rPr>
        <w:t> </w:t>
      </w:r>
      <w:r>
        <w:rPr>
          <w:sz w:val="20"/>
        </w:rPr>
        <w:t>J.,</w:t>
      </w:r>
      <w:r>
        <w:rPr>
          <w:spacing w:val="-11"/>
          <w:sz w:val="20"/>
        </w:rPr>
        <w:t> </w:t>
      </w:r>
      <w:r>
        <w:rPr>
          <w:sz w:val="20"/>
        </w:rPr>
        <w:t>Maclean,</w:t>
      </w:r>
      <w:r>
        <w:rPr>
          <w:spacing w:val="-11"/>
          <w:sz w:val="20"/>
        </w:rPr>
        <w:t> </w:t>
      </w:r>
      <w:r>
        <w:rPr>
          <w:sz w:val="20"/>
        </w:rPr>
        <w:t>I.</w:t>
      </w:r>
      <w:r>
        <w:rPr>
          <w:spacing w:val="-11"/>
          <w:sz w:val="20"/>
        </w:rPr>
        <w:t> </w:t>
      </w:r>
      <w:r>
        <w:rPr>
          <w:sz w:val="20"/>
        </w:rPr>
        <w:t>M.,</w:t>
      </w:r>
      <w:r>
        <w:rPr>
          <w:spacing w:val="-11"/>
          <w:sz w:val="20"/>
        </w:rPr>
        <w:t> </w:t>
      </w:r>
      <w:r>
        <w:rPr>
          <w:sz w:val="20"/>
        </w:rPr>
        <w:t>Goodall,</w:t>
      </w:r>
      <w:r>
        <w:rPr>
          <w:spacing w:val="-11"/>
          <w:sz w:val="20"/>
        </w:rPr>
        <w:t> </w:t>
      </w:r>
      <w:r>
        <w:rPr>
          <w:sz w:val="20"/>
        </w:rPr>
        <w:t>M.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Gaston,</w:t>
      </w:r>
      <w:r>
        <w:rPr>
          <w:spacing w:val="-11"/>
          <w:sz w:val="20"/>
        </w:rPr>
        <w:t> </w:t>
      </w:r>
      <w:r>
        <w:rPr>
          <w:sz w:val="20"/>
        </w:rPr>
        <w:t>K.</w:t>
      </w:r>
      <w:r>
        <w:rPr>
          <w:spacing w:val="-11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z w:val="20"/>
        </w:rPr>
        <w:t>Species</w:t>
      </w:r>
      <w:r>
        <w:rPr>
          <w:spacing w:val="-11"/>
          <w:sz w:val="20"/>
        </w:rPr>
        <w:t> </w:t>
      </w:r>
      <w:r>
        <w:rPr>
          <w:sz w:val="20"/>
        </w:rPr>
        <w:t>distribution</w:t>
      </w:r>
      <w:r>
        <w:rPr>
          <w:spacing w:val="-11"/>
          <w:sz w:val="20"/>
        </w:rPr>
        <w:t> </w:t>
      </w:r>
      <w:r>
        <w:rPr>
          <w:sz w:val="20"/>
        </w:rPr>
        <w:t>modelling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needed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support</w:t>
      </w:r>
      <w:r>
        <w:rPr>
          <w:spacing w:val="-11"/>
          <w:sz w:val="20"/>
        </w:rPr>
        <w:t> </w:t>
      </w:r>
      <w:r>
        <w:rPr>
          <w:sz w:val="20"/>
        </w:rPr>
        <w:t>ecological impact</w:t>
      </w:r>
      <w:r>
        <w:rPr>
          <w:spacing w:val="-6"/>
          <w:sz w:val="20"/>
        </w:rPr>
        <w:t> </w:t>
      </w:r>
      <w:r>
        <w:rPr>
          <w:sz w:val="20"/>
        </w:rPr>
        <w:t>assessments.</w:t>
      </w:r>
      <w:r>
        <w:rPr>
          <w:spacing w:val="12"/>
          <w:sz w:val="20"/>
        </w:rPr>
        <w:t> </w:t>
      </w:r>
      <w:r>
        <w:rPr>
          <w:rFonts w:ascii="Times New Roman" w:hAnsi="Times New Roman"/>
          <w:i/>
          <w:sz w:val="20"/>
        </w:rPr>
        <w:t>J.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Appl.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58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21–26</w:t>
      </w:r>
      <w:r>
        <w:rPr>
          <w:spacing w:val="-6"/>
          <w:sz w:val="20"/>
        </w:rPr>
        <w:t> </w:t>
      </w:r>
      <w:r>
        <w:rPr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1" w:val="left" w:leader="none"/>
        </w:tabs>
        <w:spacing w:line="244" w:lineRule="auto" w:before="152" w:after="0"/>
        <w:ind w:left="487" w:right="377" w:hanging="334"/>
        <w:jc w:val="both"/>
        <w:rPr>
          <w:sz w:val="20"/>
        </w:rPr>
      </w:pPr>
      <w:bookmarkStart w:name="_bookmark83" w:id="84"/>
      <w:bookmarkEnd w:id="84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Tehrani,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Naimi,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Jaboyedoff,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data-integration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approach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correct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sampling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bias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distribution </w:t>
      </w:r>
      <w:r>
        <w:rPr>
          <w:spacing w:val="-6"/>
          <w:sz w:val="20"/>
        </w:rPr>
        <w:t>models using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multiple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datasets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breeding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birds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swiss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alps.</w:t>
      </w:r>
      <w:r>
        <w:rPr>
          <w:spacing w:val="14"/>
          <w:sz w:val="20"/>
        </w:rPr>
        <w:t> </w:t>
      </w:r>
      <w:r>
        <w:rPr>
          <w:rFonts w:ascii="Times New Roman"/>
          <w:i/>
          <w:spacing w:val="-6"/>
          <w:sz w:val="20"/>
        </w:rPr>
        <w:t>Ecol.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Informatics </w:t>
      </w:r>
      <w:r>
        <w:rPr>
          <w:rFonts w:ascii="Times New Roman"/>
          <w:b/>
          <w:spacing w:val="-6"/>
          <w:sz w:val="20"/>
        </w:rPr>
        <w:t>69</w:t>
      </w:r>
      <w:r>
        <w:rPr>
          <w:spacing w:val="-6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101501,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DOI:</w:t>
      </w:r>
      <w:r>
        <w:rPr>
          <w:spacing w:val="-4"/>
          <w:sz w:val="20"/>
        </w:rPr>
        <w:t> </w:t>
      </w:r>
      <w:hyperlink r:id="rId24">
        <w:r>
          <w:rPr>
            <w:color w:val="0000FF"/>
            <w:spacing w:val="-6"/>
            <w:sz w:val="20"/>
          </w:rPr>
          <w:t>https://doi.org/10.</w:t>
        </w:r>
      </w:hyperlink>
      <w:r>
        <w:rPr>
          <w:color w:val="0000FF"/>
          <w:spacing w:val="-2"/>
          <w:sz w:val="20"/>
        </w:rPr>
        <w:t> </w:t>
      </w:r>
      <w:hyperlink r:id="rId24">
        <w:r>
          <w:rPr>
            <w:color w:val="0000FF"/>
            <w:spacing w:val="-2"/>
            <w:sz w:val="20"/>
          </w:rPr>
          <w:t>1016/j.ecoinf.2021.101501</w:t>
        </w:r>
      </w:hyperlink>
      <w:r>
        <w:rPr>
          <w:color w:val="0000FF"/>
          <w:spacing w:val="-10"/>
          <w:sz w:val="20"/>
        </w:rPr>
        <w:t> </w:t>
      </w:r>
      <w:r>
        <w:rPr>
          <w:spacing w:val="-2"/>
          <w:sz w:val="20"/>
        </w:rPr>
        <w:t>(2022).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3" w:after="0"/>
        <w:ind w:left="502" w:right="411" w:hanging="349"/>
        <w:jc w:val="both"/>
        <w:rPr>
          <w:sz w:val="20"/>
        </w:rPr>
      </w:pPr>
      <w:bookmarkStart w:name="_bookmark84" w:id="85"/>
      <w:bookmarkEnd w:id="85"/>
      <w:r>
        <w:rPr/>
      </w:r>
      <w:r>
        <w:rPr>
          <w:sz w:val="20"/>
        </w:rPr>
        <w:t>Rathore, M. K. &amp; Sharma, L. K.</w:t>
      </w:r>
      <w:r>
        <w:rPr>
          <w:spacing w:val="40"/>
          <w:sz w:val="20"/>
        </w:rPr>
        <w:t> </w:t>
      </w:r>
      <w:r>
        <w:rPr>
          <w:sz w:val="20"/>
        </w:rPr>
        <w:t>Efficacy of species distribution models (sdms) for ecological realms to ascertain </w:t>
      </w:r>
      <w:r>
        <w:rPr>
          <w:spacing w:val="-2"/>
          <w:sz w:val="20"/>
        </w:rPr>
        <w:t>biological conservation and practices.</w:t>
      </w:r>
      <w:r>
        <w:rPr>
          <w:spacing w:val="1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Biodivers.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Conserv.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32</w:t>
      </w:r>
      <w:r>
        <w:rPr>
          <w:spacing w:val="-2"/>
          <w:sz w:val="20"/>
        </w:rPr>
        <w:t>, 3053–3087 (2023).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411" w:hanging="349"/>
        <w:jc w:val="both"/>
        <w:rPr>
          <w:sz w:val="20"/>
        </w:rPr>
      </w:pPr>
      <w:bookmarkStart w:name="_bookmark85" w:id="86"/>
      <w:bookmarkEnd w:id="86"/>
      <w:r>
        <w:rPr/>
      </w:r>
      <w:r>
        <w:rPr>
          <w:sz w:val="20"/>
        </w:rPr>
        <w:t>Rios,</w:t>
      </w:r>
      <w:r>
        <w:rPr>
          <w:spacing w:val="-12"/>
          <w:sz w:val="20"/>
        </w:rPr>
        <w:t> </w:t>
      </w:r>
      <w:r>
        <w:rPr>
          <w:sz w:val="20"/>
        </w:rPr>
        <w:t>E.</w:t>
      </w:r>
      <w:r>
        <w:rPr>
          <w:spacing w:val="-11"/>
          <w:sz w:val="20"/>
        </w:rPr>
        <w:t> </w:t>
      </w:r>
      <w:r>
        <w:rPr>
          <w:sz w:val="20"/>
        </w:rPr>
        <w:t>B.,</w:t>
      </w:r>
      <w:r>
        <w:rPr>
          <w:spacing w:val="-11"/>
          <w:sz w:val="20"/>
        </w:rPr>
        <w:t> </w:t>
      </w:r>
      <w:r>
        <w:rPr>
          <w:sz w:val="20"/>
        </w:rPr>
        <w:t>Sadler,</w:t>
      </w:r>
      <w:r>
        <w:rPr>
          <w:spacing w:val="-11"/>
          <w:sz w:val="20"/>
        </w:rPr>
        <w:t> </w:t>
      </w:r>
      <w:r>
        <w:rPr>
          <w:sz w:val="20"/>
        </w:rPr>
        <w:t>J.,</w:t>
      </w:r>
      <w:r>
        <w:rPr>
          <w:spacing w:val="-11"/>
          <w:sz w:val="20"/>
        </w:rPr>
        <w:t> </w:t>
      </w:r>
      <w:r>
        <w:rPr>
          <w:sz w:val="20"/>
        </w:rPr>
        <w:t>Graham,</w:t>
      </w:r>
      <w:r>
        <w:rPr>
          <w:spacing w:val="-11"/>
          <w:sz w:val="20"/>
        </w:rPr>
        <w:t> </w:t>
      </w:r>
      <w:r>
        <w:rPr>
          <w:sz w:val="20"/>
        </w:rPr>
        <w:t>L.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Matthews,</w:t>
      </w:r>
      <w:r>
        <w:rPr>
          <w:spacing w:val="-11"/>
          <w:sz w:val="20"/>
        </w:rPr>
        <w:t> </w:t>
      </w:r>
      <w:r>
        <w:rPr>
          <w:sz w:val="20"/>
        </w:rPr>
        <w:t>T.</w:t>
      </w:r>
      <w:r>
        <w:rPr>
          <w:spacing w:val="-11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sz w:val="20"/>
        </w:rPr>
        <w:t>Species</w:t>
      </w:r>
      <w:r>
        <w:rPr>
          <w:spacing w:val="-11"/>
          <w:sz w:val="20"/>
        </w:rPr>
        <w:t> </w:t>
      </w:r>
      <w:r>
        <w:rPr>
          <w:sz w:val="20"/>
        </w:rPr>
        <w:t>distribution</w:t>
      </w:r>
      <w:r>
        <w:rPr>
          <w:spacing w:val="-11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island</w:t>
      </w:r>
      <w:r>
        <w:rPr>
          <w:spacing w:val="-11"/>
          <w:sz w:val="20"/>
        </w:rPr>
        <w:t> </w:t>
      </w:r>
      <w:r>
        <w:rPr>
          <w:sz w:val="20"/>
        </w:rPr>
        <w:t>biogeography:</w:t>
      </w:r>
      <w:r>
        <w:rPr>
          <w:spacing w:val="-4"/>
          <w:sz w:val="20"/>
        </w:rPr>
        <w:t> </w:t>
      </w:r>
      <w:r>
        <w:rPr>
          <w:sz w:val="20"/>
        </w:rPr>
        <w:t>Challenges and</w:t>
      </w:r>
      <w:r>
        <w:rPr>
          <w:spacing w:val="-4"/>
          <w:sz w:val="20"/>
        </w:rPr>
        <w:t> </w:t>
      </w:r>
      <w:r>
        <w:rPr>
          <w:sz w:val="20"/>
        </w:rPr>
        <w:t>prospects.</w:t>
      </w:r>
      <w:r>
        <w:rPr>
          <w:spacing w:val="14"/>
          <w:sz w:val="20"/>
        </w:rPr>
        <w:t> </w:t>
      </w:r>
      <w:r>
        <w:rPr>
          <w:rFonts w:ascii="Times New Roman"/>
          <w:i/>
          <w:sz w:val="20"/>
        </w:rPr>
        <w:t>Glob.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Ecol.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Conserv.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b/>
          <w:sz w:val="20"/>
        </w:rPr>
        <w:t>51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e02943</w:t>
      </w:r>
      <w:r>
        <w:rPr>
          <w:spacing w:val="-4"/>
          <w:sz w:val="20"/>
        </w:rPr>
        <w:t> </w:t>
      </w:r>
      <w:r>
        <w:rPr>
          <w:sz w:val="20"/>
        </w:rPr>
        <w:t>(2024).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2" w:after="0"/>
        <w:ind w:left="502" w:right="384" w:hanging="349"/>
        <w:jc w:val="both"/>
        <w:rPr>
          <w:sz w:val="20"/>
        </w:rPr>
      </w:pPr>
      <w:bookmarkStart w:name="_bookmark86" w:id="87"/>
      <w:bookmarkEnd w:id="87"/>
      <w:r>
        <w:rPr/>
      </w:r>
      <w:r>
        <w:rPr>
          <w:sz w:val="20"/>
        </w:rPr>
        <w:t>Benavides Rios, E., Sadler, J., Graham, L. &amp; Matthews, T. J.</w:t>
      </w:r>
      <w:r>
        <w:rPr>
          <w:spacing w:val="39"/>
          <w:sz w:val="20"/>
        </w:rPr>
        <w:t> </w:t>
      </w:r>
      <w:r>
        <w:rPr>
          <w:sz w:val="20"/>
        </w:rPr>
        <w:t>Species distribution models and island biogeography: </w:t>
      </w:r>
      <w:r>
        <w:rPr>
          <w:spacing w:val="-6"/>
          <w:sz w:val="20"/>
        </w:rPr>
        <w:t>Challenges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prospects.</w:t>
      </w:r>
      <w:r>
        <w:rPr>
          <w:spacing w:val="31"/>
          <w:sz w:val="20"/>
        </w:rPr>
        <w:t> </w:t>
      </w:r>
      <w:r>
        <w:rPr>
          <w:rFonts w:ascii="Times New Roman"/>
          <w:i/>
          <w:spacing w:val="-6"/>
          <w:sz w:val="20"/>
        </w:rPr>
        <w:t>Glob. Ecol. Conserv. </w:t>
      </w:r>
      <w:r>
        <w:rPr>
          <w:rFonts w:ascii="Times New Roman"/>
          <w:b/>
          <w:spacing w:val="-6"/>
          <w:sz w:val="20"/>
        </w:rPr>
        <w:t>51</w:t>
      </w:r>
      <w:r>
        <w:rPr>
          <w:spacing w:val="-6"/>
          <w:sz w:val="20"/>
        </w:rPr>
        <w:t>,</w:t>
      </w:r>
      <w:r>
        <w:rPr>
          <w:sz w:val="20"/>
        </w:rPr>
        <w:t> </w:t>
      </w:r>
      <w:r>
        <w:rPr>
          <w:spacing w:val="-6"/>
          <w:sz w:val="20"/>
        </w:rPr>
        <w:t>e02943,</w:t>
      </w:r>
      <w:r>
        <w:rPr>
          <w:sz w:val="20"/>
        </w:rPr>
        <w:t> </w:t>
      </w:r>
      <w:r>
        <w:rPr>
          <w:spacing w:val="-6"/>
          <w:sz w:val="20"/>
        </w:rPr>
        <w:t>DOI:</w:t>
      </w:r>
      <w:r>
        <w:rPr>
          <w:sz w:val="20"/>
        </w:rPr>
        <w:t> </w:t>
      </w:r>
      <w:hyperlink r:id="rId25">
        <w:r>
          <w:rPr>
            <w:color w:val="0000FF"/>
            <w:spacing w:val="-6"/>
            <w:sz w:val="20"/>
          </w:rPr>
          <w:t>https://doi.org/10.1016/j.gecco.2024.e02943</w:t>
        </w:r>
      </w:hyperlink>
      <w:r>
        <w:rPr>
          <w:color w:val="0000FF"/>
          <w:sz w:val="20"/>
        </w:rPr>
        <w:t> </w:t>
      </w:r>
      <w:r>
        <w:rPr>
          <w:spacing w:val="-6"/>
          <w:sz w:val="20"/>
        </w:rPr>
        <w:t>(2024).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85" w:after="0"/>
        <w:ind w:left="502" w:right="411" w:hanging="349"/>
        <w:jc w:val="both"/>
        <w:rPr>
          <w:sz w:val="20"/>
        </w:rPr>
      </w:pPr>
      <w:bookmarkStart w:name="_bookmark87" w:id="88"/>
      <w:bookmarkEnd w:id="88"/>
      <w:r>
        <w:rPr/>
      </w:r>
      <w:r>
        <w:rPr>
          <w:sz w:val="20"/>
        </w:rPr>
        <w:t>Barbosa, W. L. &amp; Alves-Souza, S. N.</w:t>
      </w:r>
      <w:r>
        <w:rPr>
          <w:spacing w:val="35"/>
          <w:sz w:val="20"/>
        </w:rPr>
        <w:t> </w:t>
      </w:r>
      <w:r>
        <w:rPr>
          <w:sz w:val="20"/>
        </w:rPr>
        <w:t>Data quality issues in data used in species distribution models: A systematic </w:t>
      </w:r>
      <w:r>
        <w:rPr>
          <w:spacing w:val="-4"/>
          <w:sz w:val="20"/>
        </w:rPr>
        <w:t>literature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review.</w:t>
      </w:r>
      <w:r>
        <w:rPr>
          <w:spacing w:val="3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Informatics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4"/>
          <w:sz w:val="20"/>
        </w:rPr>
        <w:t>91</w:t>
      </w:r>
      <w:r>
        <w:rPr>
          <w:spacing w:val="-4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103378,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DOI:</w:t>
      </w:r>
      <w:r>
        <w:rPr>
          <w:spacing w:val="-7"/>
          <w:sz w:val="20"/>
        </w:rPr>
        <w:t> </w:t>
      </w:r>
      <w:hyperlink r:id="rId26">
        <w:r>
          <w:rPr>
            <w:color w:val="0000FF"/>
            <w:spacing w:val="-4"/>
            <w:sz w:val="20"/>
          </w:rPr>
          <w:t>https://doi.org/10.1016/j.ecoinf.2025.103378</w:t>
        </w:r>
      </w:hyperlink>
      <w:r>
        <w:rPr>
          <w:color w:val="0000FF"/>
          <w:spacing w:val="-7"/>
          <w:sz w:val="20"/>
        </w:rPr>
        <w:t> </w:t>
      </w:r>
      <w:r>
        <w:rPr>
          <w:spacing w:val="-4"/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49" w:after="0"/>
        <w:ind w:left="502" w:right="411" w:hanging="349"/>
        <w:jc w:val="both"/>
        <w:rPr>
          <w:sz w:val="20"/>
        </w:rPr>
      </w:pPr>
      <w:bookmarkStart w:name="_bookmark88" w:id="89"/>
      <w:bookmarkEnd w:id="89"/>
      <w:r>
        <w:rPr/>
      </w:r>
      <w:r>
        <w:rPr>
          <w:sz w:val="20"/>
        </w:rPr>
        <w:t>Fung, T., Villain, L. &amp; Chisholm, R. A.</w:t>
      </w:r>
      <w:r>
        <w:rPr>
          <w:spacing w:val="40"/>
          <w:sz w:val="20"/>
        </w:rPr>
        <w:t> </w:t>
      </w:r>
      <w:r>
        <w:rPr>
          <w:sz w:val="20"/>
        </w:rPr>
        <w:t>Analytical formulae for computing dominance from species-abundance </w:t>
      </w:r>
      <w:r>
        <w:rPr>
          <w:spacing w:val="-4"/>
          <w:sz w:val="20"/>
        </w:rPr>
        <w:t>distributions.</w:t>
      </w:r>
      <w:r>
        <w:rPr>
          <w:spacing w:val="1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J.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Theor.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Biol.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386</w:t>
      </w:r>
      <w:r>
        <w:rPr>
          <w:spacing w:val="-4"/>
          <w:sz w:val="20"/>
        </w:rPr>
        <w:t>, 147–158, DOI: </w:t>
      </w:r>
      <w:hyperlink r:id="rId27">
        <w:r>
          <w:rPr>
            <w:color w:val="0000FF"/>
            <w:spacing w:val="-4"/>
            <w:sz w:val="20"/>
          </w:rPr>
          <w:t>https://doi.org/10.1016/j.jtbi.2015.09.011</w:t>
        </w:r>
      </w:hyperlink>
      <w:r>
        <w:rPr>
          <w:color w:val="0000FF"/>
          <w:spacing w:val="-4"/>
          <w:sz w:val="20"/>
        </w:rPr>
        <w:t> </w:t>
      </w:r>
      <w:r>
        <w:rPr>
          <w:spacing w:val="-4"/>
          <w:sz w:val="20"/>
        </w:rPr>
        <w:t>(2015).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49" w:after="0"/>
        <w:ind w:left="501" w:right="0" w:hanging="348"/>
        <w:jc w:val="left"/>
        <w:rPr>
          <w:sz w:val="20"/>
        </w:rPr>
      </w:pPr>
      <w:bookmarkStart w:name="_bookmark89" w:id="90"/>
      <w:bookmarkEnd w:id="90"/>
      <w:r>
        <w:rPr/>
      </w:r>
      <w:r>
        <w:rPr>
          <w:spacing w:val="-2"/>
          <w:sz w:val="20"/>
        </w:rPr>
        <w:t>Liu,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Samal,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fuzzy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clustering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approach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delineate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agroecozones.</w:t>
      </w:r>
      <w:r>
        <w:rPr>
          <w:spacing w:val="1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Model.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149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215–228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(2002).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54" w:after="0"/>
        <w:ind w:left="501" w:right="0" w:hanging="348"/>
        <w:jc w:val="left"/>
        <w:rPr>
          <w:sz w:val="20"/>
        </w:rPr>
      </w:pPr>
      <w:bookmarkStart w:name="_bookmark90" w:id="91"/>
      <w:bookmarkEnd w:id="91"/>
      <w:r>
        <w:rPr/>
      </w:r>
      <w:r>
        <w:rPr>
          <w:spacing w:val="-4"/>
          <w:sz w:val="20"/>
        </w:rPr>
        <w:t>Dale,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B.,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Dale,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Tan,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Supervised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clustering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decision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trees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decision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graphs:</w:t>
      </w:r>
      <w:r>
        <w:rPr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ecological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comparison.</w:t>
      </w:r>
    </w:p>
    <w:p>
      <w:pPr>
        <w:spacing w:before="5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modelling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204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70–78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(2007).</w:t>
      </w:r>
    </w:p>
    <w:p>
      <w:pPr>
        <w:pStyle w:val="ListParagraph"/>
        <w:numPr>
          <w:ilvl w:val="1"/>
          <w:numId w:val="2"/>
        </w:numPr>
        <w:tabs>
          <w:tab w:pos="493" w:val="left" w:leader="none"/>
          <w:tab w:pos="500" w:val="left" w:leader="none"/>
        </w:tabs>
        <w:spacing w:line="244" w:lineRule="auto" w:before="154" w:after="0"/>
        <w:ind w:left="493" w:right="376" w:hanging="341"/>
        <w:jc w:val="both"/>
        <w:rPr>
          <w:sz w:val="20"/>
        </w:rPr>
      </w:pPr>
      <w:bookmarkStart w:name="_bookmark91" w:id="92"/>
      <w:bookmarkEnd w:id="92"/>
      <w:r>
        <w:rPr/>
      </w:r>
      <w:r>
        <w:rPr>
          <w:b/>
          <w:sz w:val="20"/>
        </w:rPr>
        <w:tab/>
      </w:r>
      <w:r>
        <w:rPr>
          <w:sz w:val="20"/>
        </w:rPr>
        <w:t>Debeljak,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sz w:val="20"/>
        </w:rPr>
        <w:t>Analysis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z w:val="20"/>
        </w:rPr>
        <w:t>series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agroecosystem</w:t>
      </w:r>
      <w:r>
        <w:rPr>
          <w:spacing w:val="-11"/>
          <w:sz w:val="20"/>
        </w:rPr>
        <w:t> </w:t>
      </w:r>
      <w:r>
        <w:rPr>
          <w:sz w:val="20"/>
        </w:rPr>
        <w:t>vegetation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predictive</w:t>
      </w:r>
      <w:r>
        <w:rPr>
          <w:spacing w:val="-11"/>
          <w:sz w:val="20"/>
        </w:rPr>
        <w:t> </w:t>
      </w:r>
      <w:r>
        <w:rPr>
          <w:sz w:val="20"/>
        </w:rPr>
        <w:t>clustering</w:t>
      </w:r>
      <w:r>
        <w:rPr>
          <w:spacing w:val="-11"/>
          <w:sz w:val="20"/>
        </w:rPr>
        <w:t> </w:t>
      </w:r>
      <w:r>
        <w:rPr>
          <w:sz w:val="20"/>
        </w:rPr>
        <w:t>trees.</w:t>
      </w:r>
      <w:r>
        <w:rPr>
          <w:spacing w:val="10"/>
          <w:sz w:val="20"/>
        </w:rPr>
        <w:t> </w:t>
      </w:r>
      <w:r>
        <w:rPr>
          <w:rFonts w:ascii="Times New Roman" w:hAnsi="Times New Roman"/>
          <w:i/>
          <w:sz w:val="20"/>
        </w:rPr>
        <w:t>Ecol. Model. </w:t>
      </w:r>
      <w:r>
        <w:rPr>
          <w:rFonts w:ascii="Times New Roman" w:hAnsi="Times New Roman"/>
          <w:b/>
          <w:sz w:val="20"/>
        </w:rPr>
        <w:t>222</w:t>
      </w:r>
      <w:r>
        <w:rPr>
          <w:sz w:val="20"/>
        </w:rPr>
        <w:t>, 2524–2529 (2011).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49" w:after="0"/>
        <w:ind w:left="501" w:right="0" w:hanging="348"/>
        <w:jc w:val="left"/>
        <w:rPr>
          <w:sz w:val="20"/>
        </w:rPr>
      </w:pPr>
      <w:bookmarkStart w:name="_bookmark92" w:id="93"/>
      <w:bookmarkEnd w:id="93"/>
      <w:r>
        <w:rPr/>
      </w:r>
      <w:r>
        <w:rPr>
          <w:spacing w:val="-4"/>
          <w:sz w:val="20"/>
        </w:rPr>
        <w:t>Picard,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Bar-Hen,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A.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Cluster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analysis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two-level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sets:</w:t>
      </w:r>
      <w:r>
        <w:rPr>
          <w:sz w:val="20"/>
        </w:rPr>
        <w:t> </w:t>
      </w:r>
      <w:r>
        <w:rPr>
          <w:spacing w:val="-4"/>
          <w:sz w:val="20"/>
        </w:rPr>
        <w:t>Classifying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tree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individual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measurements.</w:t>
      </w:r>
    </w:p>
    <w:p>
      <w:pPr>
        <w:spacing w:before="5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w w:val="90"/>
          <w:sz w:val="20"/>
        </w:rPr>
        <w:t>Ecol.</w:t>
      </w:r>
      <w:r>
        <w:rPr>
          <w:rFonts w:ascii="Times New Roman" w:hAnsi="Times New Roman"/>
          <w:i/>
          <w:spacing w:val="32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Informatics</w:t>
      </w:r>
      <w:r>
        <w:rPr>
          <w:rFonts w:ascii="Times New Roman" w:hAnsi="Times New Roman"/>
          <w:i/>
          <w:spacing w:val="33"/>
          <w:sz w:val="20"/>
        </w:rPr>
        <w:t> </w:t>
      </w:r>
      <w:r>
        <w:rPr>
          <w:rFonts w:ascii="Times New Roman" w:hAnsi="Times New Roman"/>
          <w:b/>
          <w:w w:val="90"/>
          <w:sz w:val="20"/>
        </w:rPr>
        <w:t>15</w:t>
      </w:r>
      <w:r>
        <w:rPr>
          <w:w w:val="90"/>
          <w:sz w:val="20"/>
        </w:rPr>
        <w:t>,</w:t>
      </w:r>
      <w:r>
        <w:rPr>
          <w:spacing w:val="38"/>
          <w:sz w:val="20"/>
        </w:rPr>
        <w:t> </w:t>
      </w:r>
      <w:r>
        <w:rPr>
          <w:w w:val="90"/>
          <w:sz w:val="20"/>
        </w:rPr>
        <w:t>1–7,</w:t>
      </w:r>
      <w:r>
        <w:rPr>
          <w:spacing w:val="39"/>
          <w:sz w:val="20"/>
        </w:rPr>
        <w:t> </w:t>
      </w:r>
      <w:r>
        <w:rPr>
          <w:w w:val="90"/>
          <w:sz w:val="20"/>
        </w:rPr>
        <w:t>DOI:</w:t>
      </w:r>
      <w:r>
        <w:rPr>
          <w:spacing w:val="38"/>
          <w:sz w:val="20"/>
        </w:rPr>
        <w:t> </w:t>
      </w:r>
      <w:hyperlink r:id="rId28">
        <w:r>
          <w:rPr>
            <w:color w:val="0000FF"/>
            <w:w w:val="90"/>
            <w:sz w:val="20"/>
          </w:rPr>
          <w:t>https://doi.org/10.1016/j.ecoinf.2013.02.001</w:t>
        </w:r>
      </w:hyperlink>
      <w:r>
        <w:rPr>
          <w:color w:val="0000FF"/>
          <w:spacing w:val="39"/>
          <w:sz w:val="20"/>
        </w:rPr>
        <w:t> </w:t>
      </w:r>
      <w:r>
        <w:rPr>
          <w:spacing w:val="-2"/>
          <w:w w:val="90"/>
          <w:sz w:val="20"/>
        </w:rPr>
        <w:t>(2013).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4" w:after="0"/>
        <w:ind w:left="502" w:right="376" w:hanging="349"/>
        <w:jc w:val="both"/>
        <w:rPr>
          <w:sz w:val="20"/>
        </w:rPr>
      </w:pPr>
      <w:bookmarkStart w:name="_bookmark93" w:id="94"/>
      <w:bookmarkEnd w:id="94"/>
      <w:r>
        <w:rPr/>
      </w:r>
      <w:r>
        <w:rPr>
          <w:sz w:val="20"/>
        </w:rPr>
        <w:t>Pang,</w:t>
      </w:r>
      <w:r>
        <w:rPr>
          <w:spacing w:val="38"/>
          <w:sz w:val="20"/>
        </w:rPr>
        <w:t> </w:t>
      </w:r>
      <w:r>
        <w:rPr>
          <w:sz w:val="20"/>
        </w:rPr>
        <w:t>S. E. H.,</w:t>
      </w:r>
      <w:r>
        <w:rPr>
          <w:spacing w:val="38"/>
          <w:sz w:val="20"/>
        </w:rPr>
        <w:t> </w:t>
      </w:r>
      <w:r>
        <w:rPr>
          <w:sz w:val="20"/>
        </w:rPr>
        <w:t>Slik,</w:t>
      </w:r>
      <w:r>
        <w:rPr>
          <w:spacing w:val="38"/>
          <w:sz w:val="20"/>
        </w:rPr>
        <w:t> </w:t>
      </w:r>
      <w:r>
        <w:rPr>
          <w:sz w:val="20"/>
        </w:rPr>
        <w:t>J. W. F.,</w:t>
      </w:r>
      <w:r>
        <w:rPr>
          <w:spacing w:val="38"/>
          <w:sz w:val="20"/>
        </w:rPr>
        <w:t> </w:t>
      </w:r>
      <w:r>
        <w:rPr>
          <w:sz w:val="20"/>
        </w:rPr>
        <w:t>Zurell,</w:t>
      </w:r>
      <w:r>
        <w:rPr>
          <w:spacing w:val="38"/>
          <w:sz w:val="20"/>
        </w:rPr>
        <w:t> </w:t>
      </w:r>
      <w:r>
        <w:rPr>
          <w:sz w:val="20"/>
        </w:rPr>
        <w:t>D. &amp; Webb,</w:t>
      </w:r>
      <w:r>
        <w:rPr>
          <w:spacing w:val="38"/>
          <w:sz w:val="20"/>
        </w:rPr>
        <w:t> </w:t>
      </w:r>
      <w:r>
        <w:rPr>
          <w:sz w:val="20"/>
        </w:rPr>
        <w:t>E. L.</w:t>
      </w:r>
      <w:r>
        <w:rPr>
          <w:spacing w:val="80"/>
          <w:sz w:val="20"/>
        </w:rPr>
        <w:t> </w:t>
      </w:r>
      <w:r>
        <w:rPr>
          <w:sz w:val="20"/>
        </w:rPr>
        <w:t>The clustering of spatially associated species unravels </w:t>
      </w:r>
      <w:r>
        <w:rPr>
          <w:spacing w:val="-4"/>
          <w:sz w:val="20"/>
        </w:rPr>
        <w:t>patterns in tropical tree species distributions.</w:t>
      </w:r>
      <w:r>
        <w:rPr>
          <w:spacing w:val="38"/>
          <w:sz w:val="20"/>
        </w:rPr>
        <w:t> </w:t>
      </w:r>
      <w:r>
        <w:rPr>
          <w:rFonts w:ascii="Times New Roman"/>
          <w:i/>
          <w:spacing w:val="-4"/>
          <w:sz w:val="20"/>
        </w:rPr>
        <w:t>Ecosphere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b/>
          <w:spacing w:val="-4"/>
          <w:sz w:val="20"/>
        </w:rPr>
        <w:t>14</w:t>
      </w:r>
      <w:r>
        <w:rPr>
          <w:spacing w:val="-4"/>
          <w:sz w:val="20"/>
        </w:rPr>
        <w:t>,</w:t>
      </w:r>
      <w:r>
        <w:rPr>
          <w:spacing w:val="-4"/>
          <w:sz w:val="20"/>
        </w:rPr>
        <w:t> e4589,</w:t>
      </w:r>
      <w:r>
        <w:rPr>
          <w:spacing w:val="-4"/>
          <w:sz w:val="20"/>
        </w:rPr>
        <w:t> DOI: </w:t>
      </w:r>
      <w:hyperlink r:id="rId29">
        <w:r>
          <w:rPr>
            <w:color w:val="0000FF"/>
            <w:spacing w:val="-4"/>
            <w:sz w:val="20"/>
          </w:rPr>
          <w:t>https://doi.org/10.1002/ecs2.4589</w:t>
        </w:r>
      </w:hyperlink>
      <w:r>
        <w:rPr>
          <w:color w:val="0000FF"/>
          <w:spacing w:val="-4"/>
          <w:sz w:val="20"/>
        </w:rPr>
        <w:t> </w:t>
      </w:r>
      <w:r>
        <w:rPr>
          <w:spacing w:val="-4"/>
          <w:sz w:val="20"/>
        </w:rPr>
        <w:t>(2023).</w:t>
      </w:r>
      <w:r>
        <w:rPr>
          <w:spacing w:val="-2"/>
          <w:sz w:val="20"/>
        </w:rPr>
        <w:t> </w:t>
      </w:r>
      <w:hyperlink r:id="rId30">
        <w:r>
          <w:rPr>
            <w:color w:val="0000FF"/>
            <w:spacing w:val="-2"/>
            <w:w w:val="90"/>
            <w:sz w:val="20"/>
          </w:rPr>
          <w:t>https://esajournals.onlinelibrary.wiley.com/doi/pdf/10.1002/ecs2.4589</w:t>
        </w:r>
      </w:hyperlink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149" w:after="0"/>
        <w:ind w:left="501" w:right="0" w:hanging="348"/>
        <w:jc w:val="left"/>
        <w:rPr>
          <w:sz w:val="20"/>
        </w:rPr>
      </w:pPr>
      <w:bookmarkStart w:name="_bookmark94" w:id="95"/>
      <w:bookmarkEnd w:id="95"/>
      <w:r>
        <w:rPr/>
      </w:r>
      <w:r>
        <w:rPr>
          <w:spacing w:val="-2"/>
          <w:sz w:val="20"/>
        </w:rPr>
        <w:t>Hefley,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J.,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Tyre,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J.,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Baasch,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Blankenship,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Nondetection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sampling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bias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marked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presence-only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data.</w:t>
      </w:r>
    </w:p>
    <w:p>
      <w:pPr>
        <w:spacing w:before="4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evolution</w:t>
      </w:r>
      <w:r>
        <w:rPr>
          <w:rFonts w:ascii="Times New Roman" w:hAnsi="Times New Roman"/>
          <w:i/>
          <w:spacing w:val="-2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3</w:t>
      </w:r>
      <w:r>
        <w:rPr>
          <w:spacing w:val="-4"/>
          <w:sz w:val="20"/>
        </w:rPr>
        <w:t>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5225–5236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(2013).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4" w:after="0"/>
        <w:ind w:left="502" w:right="411" w:hanging="349"/>
        <w:jc w:val="both"/>
        <w:rPr>
          <w:sz w:val="20"/>
        </w:rPr>
      </w:pPr>
      <w:bookmarkStart w:name="_bookmark95" w:id="96"/>
      <w:bookmarkEnd w:id="96"/>
      <w:r>
        <w:rPr/>
      </w:r>
      <w:r>
        <w:rPr>
          <w:sz w:val="20"/>
        </w:rPr>
        <w:t>Fithian, W., Elith, J., Hastie, T. &amp; Keith, D. A.</w:t>
      </w:r>
      <w:r>
        <w:rPr>
          <w:spacing w:val="40"/>
          <w:sz w:val="20"/>
        </w:rPr>
        <w:t> </w:t>
      </w:r>
      <w:r>
        <w:rPr>
          <w:sz w:val="20"/>
        </w:rPr>
        <w:t>Bias correction in species distribution models: pooling survey and collection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multiple</w:t>
      </w:r>
      <w:r>
        <w:rPr>
          <w:spacing w:val="-11"/>
          <w:sz w:val="20"/>
        </w:rPr>
        <w:t> </w:t>
      </w:r>
      <w:r>
        <w:rPr>
          <w:sz w:val="20"/>
        </w:rPr>
        <w:t>species.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z w:val="20"/>
        </w:rPr>
        <w:t>Methods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ecology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evolution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6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424–438</w:t>
      </w:r>
      <w:r>
        <w:rPr>
          <w:spacing w:val="-11"/>
          <w:sz w:val="20"/>
        </w:rPr>
        <w:t> </w:t>
      </w:r>
      <w:r>
        <w:rPr>
          <w:sz w:val="20"/>
        </w:rPr>
        <w:t>(2015).</w:t>
      </w:r>
    </w:p>
    <w:p>
      <w:pPr>
        <w:pStyle w:val="ListParagraph"/>
        <w:numPr>
          <w:ilvl w:val="1"/>
          <w:numId w:val="2"/>
        </w:numPr>
        <w:tabs>
          <w:tab w:pos="502" w:val="left" w:leader="none"/>
        </w:tabs>
        <w:spacing w:line="244" w:lineRule="auto" w:before="150" w:after="0"/>
        <w:ind w:left="502" w:right="411" w:hanging="349"/>
        <w:jc w:val="both"/>
        <w:rPr>
          <w:sz w:val="20"/>
        </w:rPr>
      </w:pPr>
      <w:bookmarkStart w:name="_bookmark96" w:id="97"/>
      <w:bookmarkEnd w:id="97"/>
      <w:r>
        <w:rPr/>
      </w:r>
      <w:r>
        <w:rPr>
          <w:spacing w:val="-6"/>
          <w:sz w:val="20"/>
        </w:rPr>
        <w:t>Twining,</w:t>
      </w:r>
      <w:r>
        <w:rPr>
          <w:sz w:val="20"/>
        </w:rPr>
        <w:t> </w:t>
      </w:r>
      <w:r>
        <w:rPr>
          <w:spacing w:val="-6"/>
          <w:sz w:val="20"/>
        </w:rPr>
        <w:t>J.</w:t>
      </w:r>
      <w:r>
        <w:rPr>
          <w:sz w:val="20"/>
        </w:rPr>
        <w:t> </w:t>
      </w:r>
      <w:r>
        <w:rPr>
          <w:spacing w:val="-6"/>
          <w:sz w:val="20"/>
        </w:rPr>
        <w:t>P.</w:t>
      </w:r>
      <w:r>
        <w:rPr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et al.</w:t>
      </w:r>
      <w:r>
        <w:rPr>
          <w:rFonts w:ascii="Times New Roman" w:hAnsi="Times New Roman"/>
          <w:i/>
          <w:spacing w:val="21"/>
          <w:sz w:val="20"/>
        </w:rPr>
        <w:t> </w:t>
      </w:r>
      <w:r>
        <w:rPr>
          <w:spacing w:val="-6"/>
          <w:sz w:val="20"/>
        </w:rPr>
        <w:t>Integrating</w:t>
      </w:r>
      <w:r>
        <w:rPr>
          <w:sz w:val="20"/>
        </w:rPr>
        <w:t> </w:t>
      </w:r>
      <w:r>
        <w:rPr>
          <w:spacing w:val="-6"/>
          <w:sz w:val="20"/>
        </w:rPr>
        <w:t>presence-only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detection/non-detection</w:t>
      </w:r>
      <w:r>
        <w:rPr>
          <w:sz w:val="20"/>
        </w:rPr>
        <w:t> </w:t>
      </w:r>
      <w:r>
        <w:rPr>
          <w:spacing w:val="-6"/>
          <w:sz w:val="20"/>
        </w:rPr>
        <w:t>data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estimate</w:t>
      </w:r>
      <w:r>
        <w:rPr>
          <w:sz w:val="20"/>
        </w:rPr>
        <w:t> </w:t>
      </w:r>
      <w:r>
        <w:rPr>
          <w:spacing w:val="-6"/>
          <w:sz w:val="20"/>
        </w:rPr>
        <w:t>distributions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expected</w:t>
      </w:r>
      <w:r>
        <w:rPr>
          <w:spacing w:val="-2"/>
          <w:sz w:val="20"/>
        </w:rPr>
        <w:t> abundance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difficult-to-monitor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landscape-scale.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Appl.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61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1441–1459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(2024).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49" w:after="0"/>
        <w:ind w:left="495" w:right="411" w:hanging="343"/>
        <w:jc w:val="both"/>
        <w:rPr>
          <w:sz w:val="20"/>
        </w:rPr>
      </w:pPr>
      <w:bookmarkStart w:name="_bookmark97" w:id="98"/>
      <w:bookmarkEnd w:id="98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Beale, C. M. &amp; Lennon, J. J.</w:t>
      </w:r>
      <w:r>
        <w:rPr>
          <w:spacing w:val="16"/>
          <w:sz w:val="20"/>
        </w:rPr>
        <w:t> </w:t>
      </w:r>
      <w:r>
        <w:rPr>
          <w:spacing w:val="-4"/>
          <w:sz w:val="20"/>
        </w:rPr>
        <w:t>Incorporating uncertainty in predictive species distribution modelling.</w:t>
      </w:r>
      <w:r>
        <w:rPr>
          <w:spacing w:val="1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Philos.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Transactions </w:t>
      </w:r>
      <w:r>
        <w:rPr>
          <w:rFonts w:ascii="Times New Roman" w:hAnsi="Times New Roman"/>
          <w:i/>
          <w:sz w:val="20"/>
        </w:rPr>
        <w:t>Royal Soc. B: Biol. Sci. </w:t>
      </w:r>
      <w:r>
        <w:rPr>
          <w:rFonts w:ascii="Times New Roman" w:hAnsi="Times New Roman"/>
          <w:b/>
          <w:sz w:val="20"/>
        </w:rPr>
        <w:t>367</w:t>
      </w:r>
      <w:r>
        <w:rPr>
          <w:sz w:val="20"/>
        </w:rPr>
        <w:t>, 247–258 (2012).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49" w:after="0"/>
        <w:ind w:left="495" w:right="411" w:hanging="343"/>
        <w:jc w:val="both"/>
        <w:rPr>
          <w:sz w:val="20"/>
        </w:rPr>
      </w:pPr>
      <w:bookmarkStart w:name="_bookmark98" w:id="99"/>
      <w:bookmarkEnd w:id="99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Hanberry,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Prevalence,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statistical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thresholds,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accuracy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assessment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models.</w:t>
      </w:r>
      <w:r>
        <w:rPr>
          <w:spacing w:val="-1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Web </w:t>
      </w:r>
      <w:r>
        <w:rPr>
          <w:rFonts w:ascii="Times New Roman" w:hAnsi="Times New Roman"/>
          <w:i/>
          <w:sz w:val="20"/>
        </w:rPr>
        <w:t>Ecol. </w:t>
      </w:r>
      <w:r>
        <w:rPr>
          <w:rFonts w:ascii="Times New Roman" w:hAnsi="Times New Roman"/>
          <w:b/>
          <w:sz w:val="20"/>
        </w:rPr>
        <w:t>13</w:t>
      </w:r>
      <w:r>
        <w:rPr>
          <w:sz w:val="20"/>
        </w:rPr>
        <w:t>, 13–19 (2013).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0" w:val="left" w:leader="none"/>
        </w:tabs>
        <w:spacing w:line="244" w:lineRule="auto" w:before="149" w:after="0"/>
        <w:ind w:left="487" w:right="386" w:hanging="434"/>
        <w:jc w:val="both"/>
        <w:rPr>
          <w:sz w:val="20"/>
        </w:rPr>
      </w:pPr>
      <w:bookmarkStart w:name="_bookmark99" w:id="100"/>
      <w:bookmarkEnd w:id="100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Rubbens,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spacing w:val="-4"/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marine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ecology: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overview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techniques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applications.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ICES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J.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Mar.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Sci.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80</w:t>
      </w:r>
      <w:r>
        <w:rPr>
          <w:spacing w:val="-4"/>
          <w:sz w:val="20"/>
        </w:rPr>
        <w:t>,</w:t>
      </w:r>
      <w:r>
        <w:rPr>
          <w:sz w:val="20"/>
        </w:rPr>
        <w:t> 1829–1853 (2023).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50" w:after="0"/>
        <w:ind w:left="500" w:right="0" w:hanging="447"/>
        <w:jc w:val="left"/>
        <w:rPr>
          <w:sz w:val="20"/>
        </w:rPr>
      </w:pPr>
      <w:bookmarkStart w:name="_bookmark100" w:id="101"/>
      <w:bookmarkEnd w:id="101"/>
      <w:r>
        <w:rPr/>
      </w:r>
      <w:r>
        <w:rPr>
          <w:spacing w:val="-4"/>
          <w:sz w:val="20"/>
        </w:rPr>
        <w:t>Fleiss,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J.</w:t>
      </w:r>
      <w:r>
        <w:rPr>
          <w:sz w:val="20"/>
        </w:rPr>
        <w:t> </w:t>
      </w:r>
      <w:r>
        <w:rPr>
          <w:spacing w:val="-4"/>
          <w:sz w:val="20"/>
        </w:rPr>
        <w:t>L.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Measuring</w:t>
      </w:r>
      <w:r>
        <w:rPr>
          <w:sz w:val="20"/>
        </w:rPr>
        <w:t> </w:t>
      </w:r>
      <w:r>
        <w:rPr>
          <w:spacing w:val="-4"/>
          <w:sz w:val="20"/>
        </w:rPr>
        <w:t>nominal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scale</w:t>
      </w:r>
      <w:r>
        <w:rPr>
          <w:sz w:val="20"/>
        </w:rPr>
        <w:t> </w:t>
      </w:r>
      <w:r>
        <w:rPr>
          <w:spacing w:val="-4"/>
          <w:sz w:val="20"/>
        </w:rPr>
        <w:t>agreement</w:t>
      </w:r>
      <w:r>
        <w:rPr>
          <w:sz w:val="20"/>
        </w:rPr>
        <w:t> </w:t>
      </w:r>
      <w:r>
        <w:rPr>
          <w:spacing w:val="-4"/>
          <w:sz w:val="20"/>
        </w:rPr>
        <w:t>among</w:t>
      </w:r>
      <w:r>
        <w:rPr>
          <w:sz w:val="20"/>
        </w:rPr>
        <w:t> </w:t>
      </w:r>
      <w:r>
        <w:rPr>
          <w:spacing w:val="-4"/>
          <w:sz w:val="20"/>
        </w:rPr>
        <w:t>many</w:t>
      </w:r>
      <w:r>
        <w:rPr>
          <w:sz w:val="20"/>
        </w:rPr>
        <w:t> </w:t>
      </w:r>
      <w:r>
        <w:rPr>
          <w:spacing w:val="-4"/>
          <w:sz w:val="20"/>
        </w:rPr>
        <w:t>raters.</w:t>
      </w:r>
      <w:r>
        <w:rPr>
          <w:spacing w:val="19"/>
          <w:sz w:val="20"/>
        </w:rPr>
        <w:t> </w:t>
      </w:r>
      <w:r>
        <w:rPr>
          <w:rFonts w:ascii="Times New Roman"/>
          <w:i/>
          <w:spacing w:val="-4"/>
          <w:sz w:val="20"/>
        </w:rPr>
        <w:t>Psychol.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4"/>
          <w:sz w:val="20"/>
        </w:rPr>
        <w:t>bulletin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b/>
          <w:spacing w:val="-4"/>
          <w:sz w:val="20"/>
        </w:rPr>
        <w:t>76</w:t>
      </w:r>
      <w:r>
        <w:rPr>
          <w:spacing w:val="-4"/>
          <w:sz w:val="20"/>
        </w:rPr>
        <w:t>,</w:t>
      </w:r>
      <w:r>
        <w:rPr>
          <w:sz w:val="20"/>
        </w:rPr>
        <w:t> </w:t>
      </w:r>
      <w:r>
        <w:rPr>
          <w:spacing w:val="-4"/>
          <w:sz w:val="20"/>
        </w:rPr>
        <w:t>378</w:t>
      </w:r>
      <w:r>
        <w:rPr>
          <w:sz w:val="20"/>
        </w:rPr>
        <w:t> </w:t>
      </w:r>
      <w:r>
        <w:rPr>
          <w:spacing w:val="-4"/>
          <w:sz w:val="20"/>
        </w:rPr>
        <w:t>(1971).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54" w:after="0"/>
        <w:ind w:left="495" w:right="411" w:hanging="442"/>
        <w:jc w:val="both"/>
        <w:rPr>
          <w:sz w:val="20"/>
        </w:rPr>
      </w:pPr>
      <w:bookmarkStart w:name="_bookmark101" w:id="102"/>
      <w:bookmarkEnd w:id="102"/>
      <w:r>
        <w:rPr/>
      </w:r>
      <w:r>
        <w:rPr>
          <w:b/>
          <w:sz w:val="20"/>
        </w:rPr>
        <w:tab/>
      </w:r>
      <w:r>
        <w:rPr>
          <w:sz w:val="20"/>
        </w:rPr>
        <w:t>Brichetti, P., Grattini, N. &amp; Lui, F.</w:t>
      </w:r>
      <w:r>
        <w:rPr>
          <w:spacing w:val="40"/>
          <w:sz w:val="20"/>
        </w:rPr>
        <w:t> </w:t>
      </w:r>
      <w:r>
        <w:rPr>
          <w:sz w:val="20"/>
        </w:rPr>
        <w:t>Distribuzione e consistenza delle popolazioni nidificanti di forapaglie comune </w:t>
      </w:r>
      <w:r>
        <w:rPr>
          <w:spacing w:val="-2"/>
          <w:sz w:val="20"/>
        </w:rPr>
        <w:t>Acrocephalus schoenobaenus in Italia.</w:t>
      </w:r>
      <w:r>
        <w:rPr>
          <w:spacing w:val="17"/>
          <w:sz w:val="20"/>
        </w:rPr>
        <w:t> </w:t>
      </w:r>
      <w:r>
        <w:rPr>
          <w:rFonts w:ascii="Times New Roman"/>
          <w:i/>
          <w:spacing w:val="-2"/>
          <w:sz w:val="20"/>
        </w:rPr>
        <w:t>AVOCETTA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2"/>
          <w:sz w:val="20"/>
        </w:rPr>
        <w:t>29</w:t>
      </w:r>
      <w:r>
        <w:rPr>
          <w:spacing w:val="-2"/>
          <w:sz w:val="20"/>
        </w:rPr>
        <w:t>, 19 (2005).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49" w:after="0"/>
        <w:ind w:left="500" w:right="0" w:hanging="447"/>
        <w:jc w:val="left"/>
        <w:rPr>
          <w:sz w:val="20"/>
        </w:rPr>
      </w:pPr>
      <w:bookmarkStart w:name="_bookmark102" w:id="103"/>
      <w:bookmarkEnd w:id="103"/>
      <w:r>
        <w:rPr/>
      </w:r>
      <w:r>
        <w:rPr>
          <w:spacing w:val="-6"/>
          <w:sz w:val="20"/>
        </w:rPr>
        <w:t>Fishbase.</w:t>
      </w:r>
      <w:r>
        <w:rPr>
          <w:spacing w:val="20"/>
          <w:sz w:val="20"/>
        </w:rPr>
        <w:t> </w:t>
      </w:r>
      <w:r>
        <w:rPr>
          <w:spacing w:val="-6"/>
          <w:sz w:val="20"/>
        </w:rPr>
        <w:t>Cyprinus</w:t>
      </w:r>
      <w:r>
        <w:rPr>
          <w:sz w:val="20"/>
        </w:rPr>
        <w:t> </w:t>
      </w:r>
      <w:r>
        <w:rPr>
          <w:spacing w:val="-6"/>
          <w:sz w:val="20"/>
        </w:rPr>
        <w:t>carpio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(Linnaeus,</w:t>
      </w:r>
      <w:r>
        <w:rPr>
          <w:sz w:val="20"/>
        </w:rPr>
        <w:t> </w:t>
      </w:r>
      <w:r>
        <w:rPr>
          <w:spacing w:val="-6"/>
          <w:sz w:val="20"/>
        </w:rPr>
        <w:t>1758)</w:t>
      </w:r>
      <w:r>
        <w:rPr>
          <w:sz w:val="20"/>
        </w:rPr>
        <w:t> </w:t>
      </w:r>
      <w:r>
        <w:rPr>
          <w:spacing w:val="-6"/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4" w:after="0"/>
        <w:ind w:left="502" w:right="411" w:hanging="449"/>
        <w:jc w:val="both"/>
        <w:rPr>
          <w:sz w:val="20"/>
        </w:rPr>
      </w:pPr>
      <w:bookmarkStart w:name="_bookmark103" w:id="104"/>
      <w:bookmarkEnd w:id="104"/>
      <w:r>
        <w:rPr/>
      </w:r>
      <w:r>
        <w:rPr>
          <w:spacing w:val="-2"/>
          <w:sz w:val="20"/>
        </w:rPr>
        <w:t>Alessio,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G., Duchi,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A., Bercelli,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M., Baldacchini,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G. &amp;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Bianuccì, P.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Interrelazione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ittiofauna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ed eutrofizzazione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nel </w:t>
      </w:r>
      <w:r>
        <w:rPr>
          <w:sz w:val="20"/>
        </w:rPr>
        <w:t>lago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1"/>
          <w:sz w:val="20"/>
        </w:rPr>
        <w:t> </w:t>
      </w:r>
      <w:r>
        <w:rPr>
          <w:sz w:val="20"/>
        </w:rPr>
        <w:t>massaciuccoli</w:t>
      </w:r>
      <w:r>
        <w:rPr>
          <w:spacing w:val="-11"/>
          <w:sz w:val="20"/>
        </w:rPr>
        <w:t> </w:t>
      </w:r>
      <w:r>
        <w:rPr>
          <w:sz w:val="20"/>
        </w:rPr>
        <w:t>(toscana)</w:t>
      </w:r>
      <w:r>
        <w:rPr>
          <w:spacing w:val="-11"/>
          <w:sz w:val="20"/>
        </w:rPr>
        <w:t> </w:t>
      </w:r>
      <w:r>
        <w:rPr>
          <w:sz w:val="20"/>
        </w:rPr>
        <w:t>(2019).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49" w:after="0"/>
        <w:ind w:left="500" w:right="0" w:hanging="447"/>
        <w:jc w:val="left"/>
        <w:rPr>
          <w:sz w:val="20"/>
        </w:rPr>
      </w:pPr>
      <w:bookmarkStart w:name="_bookmark104" w:id="105"/>
      <w:bookmarkEnd w:id="105"/>
      <w:r>
        <w:rPr/>
      </w:r>
      <w:r>
        <w:rPr>
          <w:spacing w:val="-6"/>
          <w:sz w:val="20"/>
        </w:rPr>
        <w:t>Jacobs,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S.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Brown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marmorated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stink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bug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(2015).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4" w:after="0"/>
        <w:ind w:left="502" w:right="379" w:hanging="449"/>
        <w:jc w:val="both"/>
        <w:rPr>
          <w:sz w:val="20"/>
        </w:rPr>
      </w:pPr>
      <w:bookmarkStart w:name="_bookmark105" w:id="106"/>
      <w:bookmarkEnd w:id="106"/>
      <w:r>
        <w:rPr/>
      </w:r>
      <w:r>
        <w:rPr>
          <w:sz w:val="20"/>
        </w:rPr>
        <w:t>Cianferoni, F., Graziani, F., Dioli, P. &amp; Ceccolini, F.</w:t>
      </w:r>
      <w:r>
        <w:rPr>
          <w:spacing w:val="40"/>
          <w:sz w:val="20"/>
        </w:rPr>
        <w:t> </w:t>
      </w:r>
      <w:r>
        <w:rPr>
          <w:sz w:val="20"/>
        </w:rPr>
        <w:t>Review of the occurrence of halyomorpha halys (hemiptera: </w:t>
      </w:r>
      <w:r>
        <w:rPr>
          <w:w w:val="90"/>
          <w:sz w:val="20"/>
        </w:rPr>
        <w:t>Heteroptera:</w:t>
      </w:r>
      <w:r>
        <w:rPr>
          <w:spacing w:val="24"/>
          <w:sz w:val="20"/>
        </w:rPr>
        <w:t> </w:t>
      </w:r>
      <w:r>
        <w:rPr>
          <w:w w:val="90"/>
          <w:sz w:val="20"/>
        </w:rPr>
        <w:t>Pentatomidae)</w:t>
      </w:r>
      <w:r>
        <w:rPr>
          <w:spacing w:val="11"/>
          <w:sz w:val="20"/>
        </w:rPr>
        <w:t> </w:t>
      </w:r>
      <w:r>
        <w:rPr>
          <w:w w:val="90"/>
          <w:sz w:val="20"/>
        </w:rPr>
        <w:t>in</w:t>
      </w:r>
      <w:r>
        <w:rPr>
          <w:spacing w:val="11"/>
          <w:sz w:val="20"/>
        </w:rPr>
        <w:t> </w:t>
      </w:r>
      <w:r>
        <w:rPr>
          <w:w w:val="90"/>
          <w:sz w:val="20"/>
        </w:rPr>
        <w:t>italy,</w:t>
      </w:r>
      <w:r>
        <w:rPr>
          <w:spacing w:val="11"/>
          <w:sz w:val="20"/>
        </w:rPr>
        <w:t> </w:t>
      </w:r>
      <w:r>
        <w:rPr>
          <w:w w:val="90"/>
          <w:sz w:val="20"/>
        </w:rPr>
        <w:t>with</w:t>
      </w:r>
      <w:r>
        <w:rPr>
          <w:spacing w:val="11"/>
          <w:sz w:val="20"/>
        </w:rPr>
        <w:t> </w:t>
      </w:r>
      <w:r>
        <w:rPr>
          <w:w w:val="90"/>
          <w:sz w:val="20"/>
        </w:rPr>
        <w:t>an</w:t>
      </w:r>
      <w:r>
        <w:rPr>
          <w:spacing w:val="11"/>
          <w:sz w:val="20"/>
        </w:rPr>
        <w:t> </w:t>
      </w:r>
      <w:r>
        <w:rPr>
          <w:w w:val="90"/>
          <w:sz w:val="20"/>
        </w:rPr>
        <w:t>update</w:t>
      </w:r>
      <w:r>
        <w:rPr>
          <w:spacing w:val="11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sz w:val="20"/>
        </w:rPr>
        <w:t> </w:t>
      </w:r>
      <w:r>
        <w:rPr>
          <w:w w:val="90"/>
          <w:sz w:val="20"/>
        </w:rPr>
        <w:t>its</w:t>
      </w:r>
      <w:r>
        <w:rPr>
          <w:spacing w:val="11"/>
          <w:sz w:val="20"/>
        </w:rPr>
        <w:t> </w:t>
      </w:r>
      <w:r>
        <w:rPr>
          <w:w w:val="90"/>
          <w:sz w:val="20"/>
        </w:rPr>
        <w:t>european</w:t>
      </w:r>
      <w:r>
        <w:rPr>
          <w:spacing w:val="11"/>
          <w:sz w:val="20"/>
        </w:rPr>
        <w:t> </w:t>
      </w:r>
      <w:r>
        <w:rPr>
          <w:w w:val="90"/>
          <w:sz w:val="20"/>
        </w:rPr>
        <w:t>and</w:t>
      </w:r>
      <w:r>
        <w:rPr>
          <w:spacing w:val="11"/>
          <w:sz w:val="20"/>
        </w:rPr>
        <w:t> </w:t>
      </w:r>
      <w:r>
        <w:rPr>
          <w:w w:val="90"/>
          <w:sz w:val="20"/>
        </w:rPr>
        <w:t>world</w:t>
      </w:r>
      <w:r>
        <w:rPr>
          <w:spacing w:val="11"/>
          <w:sz w:val="20"/>
        </w:rPr>
        <w:t> </w:t>
      </w:r>
      <w:r>
        <w:rPr>
          <w:w w:val="90"/>
          <w:sz w:val="20"/>
        </w:rPr>
        <w:t>distribution.</w:t>
      </w:r>
      <w:r>
        <w:rPr>
          <w:spacing w:val="35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Biologia </w:t>
      </w:r>
      <w:r>
        <w:rPr>
          <w:rFonts w:ascii="Times New Roman" w:hAnsi="Times New Roman"/>
          <w:b/>
          <w:w w:val="90"/>
          <w:sz w:val="20"/>
        </w:rPr>
        <w:t>73</w:t>
      </w:r>
      <w:r>
        <w:rPr>
          <w:w w:val="90"/>
          <w:sz w:val="20"/>
        </w:rPr>
        <w:t>,</w:t>
      </w:r>
      <w:r>
        <w:rPr>
          <w:spacing w:val="11"/>
          <w:sz w:val="20"/>
        </w:rPr>
        <w:t> </w:t>
      </w:r>
      <w:r>
        <w:rPr>
          <w:w w:val="90"/>
          <w:sz w:val="20"/>
        </w:rPr>
        <w:t>599–607</w:t>
      </w:r>
      <w:r>
        <w:rPr>
          <w:spacing w:val="11"/>
          <w:sz w:val="20"/>
        </w:rPr>
        <w:t> </w:t>
      </w:r>
      <w:r>
        <w:rPr>
          <w:w w:val="90"/>
          <w:sz w:val="20"/>
        </w:rPr>
        <w:t>(2018).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50" w:after="0"/>
        <w:ind w:left="500" w:right="0" w:hanging="447"/>
        <w:jc w:val="left"/>
        <w:rPr>
          <w:sz w:val="20"/>
        </w:rPr>
      </w:pPr>
      <w:bookmarkStart w:name="_bookmark106" w:id="107"/>
      <w:bookmarkEnd w:id="107"/>
      <w:r>
        <w:rPr/>
      </w:r>
      <w:r>
        <w:rPr>
          <w:spacing w:val="-4"/>
          <w:sz w:val="20"/>
        </w:rPr>
        <w:t>Corti,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C.</w:t>
      </w:r>
      <w:r>
        <w:rPr>
          <w:spacing w:val="-3"/>
          <w:sz w:val="20"/>
        </w:rPr>
        <w:t>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10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diversity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amphibians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reptiles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sardinia,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italy.</w:t>
      </w:r>
      <w:r>
        <w:rPr>
          <w:spacing w:val="16"/>
          <w:sz w:val="20"/>
        </w:rPr>
        <w:t> </w:t>
      </w:r>
      <w:r>
        <w:rPr>
          <w:rFonts w:ascii="Times New Roman"/>
          <w:i/>
          <w:spacing w:val="-4"/>
          <w:sz w:val="20"/>
        </w:rPr>
        <w:t>Acta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Herpetol.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4"/>
          <w:sz w:val="20"/>
        </w:rPr>
        <w:t>17</w:t>
      </w:r>
      <w:r>
        <w:rPr>
          <w:rFonts w:ascii="Times New Roman"/>
          <w:b/>
          <w:spacing w:val="-9"/>
          <w:sz w:val="20"/>
        </w:rPr>
        <w:t> </w:t>
      </w:r>
      <w:r>
        <w:rPr>
          <w:spacing w:val="-4"/>
          <w:sz w:val="20"/>
        </w:rPr>
        <w:t>(2022).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4" w:after="0"/>
        <w:ind w:left="502" w:right="411" w:hanging="449"/>
        <w:jc w:val="both"/>
        <w:rPr>
          <w:sz w:val="20"/>
        </w:rPr>
      </w:pPr>
      <w:bookmarkStart w:name="_bookmark107" w:id="108"/>
      <w:bookmarkEnd w:id="108"/>
      <w:r>
        <w:rPr/>
      </w:r>
      <w:r>
        <w:rPr>
          <w:spacing w:val="-2"/>
          <w:sz w:val="20"/>
        </w:rPr>
        <w:t>Luan,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6"/>
          <w:sz w:val="20"/>
        </w:rPr>
        <w:t> </w:t>
      </w:r>
      <w:r>
        <w:rPr>
          <w:rFonts w:ascii="Times New Roman"/>
          <w:i/>
          <w:spacing w:val="-2"/>
          <w:sz w:val="20"/>
        </w:rPr>
        <w:t>et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al.</w:t>
      </w:r>
      <w:r>
        <w:rPr>
          <w:rFonts w:ascii="Times New Roman"/>
          <w:i/>
          <w:spacing w:val="8"/>
          <w:sz w:val="20"/>
        </w:rPr>
        <w:t> </w:t>
      </w:r>
      <w:r>
        <w:rPr>
          <w:spacing w:val="-2"/>
          <w:sz w:val="20"/>
        </w:rPr>
        <w:t>Matching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types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objectives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modeling:</w:t>
      </w:r>
      <w:r>
        <w:rPr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evaluation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marine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fish </w:t>
      </w:r>
      <w:r>
        <w:rPr>
          <w:sz w:val="20"/>
        </w:rPr>
        <w:t>species.</w:t>
      </w:r>
      <w:r>
        <w:rPr>
          <w:spacing w:val="23"/>
          <w:sz w:val="20"/>
        </w:rPr>
        <w:t> </w:t>
      </w:r>
      <w:r>
        <w:rPr>
          <w:rFonts w:ascii="Times New Roman"/>
          <w:i/>
          <w:sz w:val="20"/>
        </w:rPr>
        <w:t>Front.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Mar.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Sci.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b/>
          <w:sz w:val="20"/>
        </w:rPr>
        <w:t>8</w:t>
      </w:r>
      <w:r>
        <w:rPr>
          <w:sz w:val="20"/>
        </w:rPr>
        <w:t>, 771071 (2021).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49" w:after="0"/>
        <w:ind w:left="502" w:right="378" w:hanging="449"/>
        <w:jc w:val="both"/>
        <w:rPr>
          <w:sz w:val="20"/>
        </w:rPr>
      </w:pPr>
      <w:bookmarkStart w:name="_bookmark108" w:id="109"/>
      <w:bookmarkEnd w:id="109"/>
      <w:r>
        <w:rPr/>
      </w:r>
      <w:r>
        <w:rPr>
          <w:spacing w:val="-4"/>
          <w:sz w:val="20"/>
        </w:rPr>
        <w:t>Ahmed, N., Atzberger, C. &amp; Zewdie, W.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Species distribution modelling performance and its implication for sentinel-2-based prediction of invasive prosopis juliflora in lower awash river basin, ethiopia.</w:t>
      </w:r>
      <w:r>
        <w:rPr>
          <w:spacing w:val="20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4"/>
          <w:sz w:val="20"/>
        </w:rPr>
        <w:t>Process.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b/>
          <w:spacing w:val="-4"/>
          <w:sz w:val="20"/>
        </w:rPr>
        <w:t>10</w:t>
      </w:r>
      <w:r>
        <w:rPr>
          <w:spacing w:val="-4"/>
          <w:sz w:val="20"/>
        </w:rPr>
        <w:t>, 18 (2021).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49" w:after="0"/>
        <w:ind w:left="502" w:right="411" w:hanging="449"/>
        <w:jc w:val="both"/>
        <w:rPr>
          <w:sz w:val="20"/>
        </w:rPr>
      </w:pPr>
      <w:bookmarkStart w:name="_bookmark109" w:id="110"/>
      <w:bookmarkEnd w:id="110"/>
      <w:r>
        <w:rPr/>
      </w:r>
      <w:r>
        <w:rPr>
          <w:spacing w:val="-2"/>
          <w:sz w:val="20"/>
        </w:rPr>
        <w:t>Wilkinson,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Golding,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Guillera-Arroita,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Tingley,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McCarthy,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M.</w:t>
      </w:r>
      <w:r>
        <w:rPr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comparison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predictive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performance </w:t>
      </w:r>
      <w:r>
        <w:rPr>
          <w:spacing w:val="-4"/>
          <w:sz w:val="20"/>
        </w:rPr>
        <w:t>of joint species distribution models for presence-absence data.</w:t>
      </w:r>
      <w:r>
        <w:rPr>
          <w:spacing w:val="2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EcoEvoRxiv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spacing w:val="-4"/>
          <w:sz w:val="20"/>
        </w:rPr>
        <w:t>1–31 (2023).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85" w:after="0"/>
        <w:ind w:left="502" w:right="411" w:hanging="449"/>
        <w:jc w:val="both"/>
        <w:rPr>
          <w:sz w:val="20"/>
        </w:rPr>
      </w:pPr>
      <w:bookmarkStart w:name="_bookmark110" w:id="111"/>
      <w:bookmarkEnd w:id="111"/>
      <w:r>
        <w:rPr/>
      </w:r>
      <w:r>
        <w:rPr>
          <w:spacing w:val="-6"/>
          <w:sz w:val="20"/>
        </w:rPr>
        <w:t>Tytar, V.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6"/>
          <w:sz w:val="20"/>
        </w:rPr>
        <w:t>et al.</w:t>
      </w:r>
      <w:r>
        <w:rPr>
          <w:rFonts w:ascii="Times New Roman"/>
          <w:i/>
          <w:spacing w:val="4"/>
          <w:sz w:val="20"/>
        </w:rPr>
        <w:t> </w:t>
      </w:r>
      <w:r>
        <w:rPr>
          <w:spacing w:val="-6"/>
          <w:sz w:val="20"/>
        </w:rPr>
        <w:t>Species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distribution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modeling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ixodes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ricinus (linnaeus,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1758)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under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current 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future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climates,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with </w:t>
      </w:r>
      <w:r>
        <w:rPr>
          <w:spacing w:val="-6"/>
          <w:sz w:val="20"/>
        </w:rPr>
        <w:t>a</w:t>
      </w:r>
      <w:r>
        <w:rPr>
          <w:sz w:val="20"/>
        </w:rPr>
        <w:t> special</w:t>
      </w:r>
      <w:r>
        <w:rPr>
          <w:spacing w:val="-9"/>
          <w:sz w:val="20"/>
        </w:rPr>
        <w:t> </w:t>
      </w:r>
      <w:r>
        <w:rPr>
          <w:sz w:val="20"/>
        </w:rPr>
        <w:t>focus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latvia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ukraine.</w:t>
      </w:r>
      <w:r>
        <w:rPr>
          <w:spacing w:val="9"/>
          <w:sz w:val="20"/>
        </w:rPr>
        <w:t> </w:t>
      </w:r>
      <w:r>
        <w:rPr>
          <w:rFonts w:ascii="Times New Roman"/>
          <w:i/>
          <w:sz w:val="20"/>
        </w:rPr>
        <w:t>Climate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b/>
          <w:sz w:val="20"/>
        </w:rPr>
        <w:t>12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184</w:t>
      </w:r>
      <w:r>
        <w:rPr>
          <w:spacing w:val="-8"/>
          <w:sz w:val="20"/>
        </w:rPr>
        <w:t> </w:t>
      </w:r>
      <w:r>
        <w:rPr>
          <w:sz w:val="20"/>
        </w:rPr>
        <w:t>(2024).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6" w:after="0"/>
        <w:ind w:left="502" w:right="408" w:hanging="449"/>
        <w:jc w:val="both"/>
        <w:rPr>
          <w:sz w:val="20"/>
        </w:rPr>
      </w:pPr>
      <w:bookmarkStart w:name="_bookmark111" w:id="112"/>
      <w:bookmarkEnd w:id="112"/>
      <w:r>
        <w:rPr/>
      </w:r>
      <w:r>
        <w:rPr>
          <w:spacing w:val="-6"/>
          <w:sz w:val="20"/>
        </w:rPr>
        <w:t>Anselmetto,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N.</w:t>
      </w:r>
      <w:r>
        <w:rPr>
          <w:spacing w:val="-2"/>
          <w:sz w:val="20"/>
        </w:rPr>
        <w:t> </w:t>
      </w:r>
      <w:r>
        <w:rPr>
          <w:rFonts w:ascii="Times New Roman"/>
          <w:i/>
          <w:spacing w:val="-6"/>
          <w:sz w:val="20"/>
        </w:rPr>
        <w:t>et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al.</w:t>
      </w:r>
      <w:r>
        <w:rPr>
          <w:rFonts w:ascii="Times New Roman"/>
          <w:i/>
          <w:spacing w:val="11"/>
          <w:sz w:val="20"/>
        </w:rPr>
        <w:t> </w:t>
      </w:r>
      <w:r>
        <w:rPr>
          <w:spacing w:val="-6"/>
          <w:sz w:val="20"/>
        </w:rPr>
        <w:t>Species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distribution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built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local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species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perform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better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current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time,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but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suffer</w:t>
      </w:r>
      <w:r>
        <w:rPr>
          <w:sz w:val="20"/>
        </w:rPr>
        <w:t> from</w:t>
      </w:r>
      <w:r>
        <w:rPr>
          <w:spacing w:val="-12"/>
          <w:sz w:val="20"/>
        </w:rPr>
        <w:t> </w:t>
      </w:r>
      <w:r>
        <w:rPr>
          <w:sz w:val="20"/>
        </w:rPr>
        <w:t>niche</w:t>
      </w:r>
      <w:r>
        <w:rPr>
          <w:spacing w:val="-11"/>
          <w:sz w:val="20"/>
        </w:rPr>
        <w:t> </w:t>
      </w:r>
      <w:r>
        <w:rPr>
          <w:sz w:val="20"/>
        </w:rPr>
        <w:t>truncation.</w:t>
      </w:r>
      <w:r>
        <w:rPr>
          <w:spacing w:val="3"/>
          <w:sz w:val="20"/>
        </w:rPr>
        <w:t> </w:t>
      </w:r>
      <w:r>
        <w:rPr>
          <w:rFonts w:ascii="Times New Roman"/>
          <w:i/>
          <w:sz w:val="20"/>
        </w:rPr>
        <w:t>Agric.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For.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Meteorol.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b/>
          <w:sz w:val="20"/>
        </w:rPr>
        <w:t>362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110361</w:t>
      </w:r>
      <w:r>
        <w:rPr>
          <w:spacing w:val="-11"/>
          <w:sz w:val="20"/>
        </w:rPr>
        <w:t> </w:t>
      </w:r>
      <w:r>
        <w:rPr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56" w:after="0"/>
        <w:ind w:left="500" w:right="0" w:hanging="447"/>
        <w:jc w:val="left"/>
        <w:rPr>
          <w:sz w:val="20"/>
        </w:rPr>
      </w:pPr>
      <w:bookmarkStart w:name="_bookmark112" w:id="113"/>
      <w:bookmarkEnd w:id="113"/>
      <w:r>
        <w:rPr/>
      </w:r>
      <w:r>
        <w:rPr>
          <w:spacing w:val="-4"/>
          <w:sz w:val="20"/>
        </w:rPr>
        <w:t>Coro,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G.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Open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science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artificial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intelligence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supporting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blue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growth.</w:t>
      </w:r>
      <w:r>
        <w:rPr>
          <w:spacing w:val="22"/>
          <w:sz w:val="20"/>
        </w:rPr>
        <w:t> </w:t>
      </w:r>
      <w:r>
        <w:rPr>
          <w:rFonts w:ascii="Times New Roman"/>
          <w:i/>
          <w:spacing w:val="-4"/>
          <w:sz w:val="20"/>
        </w:rPr>
        <w:t>Environ.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Eng.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&amp; Manag.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J. (EEMJ)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b/>
          <w:spacing w:val="-4"/>
          <w:sz w:val="20"/>
        </w:rPr>
        <w:t>19</w:t>
      </w:r>
      <w:r>
        <w:rPr>
          <w:rFonts w:ascii="Times New Roman"/>
          <w:b/>
          <w:spacing w:val="-5"/>
          <w:sz w:val="20"/>
        </w:rPr>
        <w:t> </w:t>
      </w:r>
      <w:r>
        <w:rPr>
          <w:spacing w:val="-4"/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1" w:after="0"/>
        <w:ind w:left="500" w:right="0" w:hanging="447"/>
        <w:jc w:val="left"/>
        <w:rPr>
          <w:sz w:val="20"/>
        </w:rPr>
      </w:pPr>
      <w:bookmarkStart w:name="_bookmark113" w:id="114"/>
      <w:bookmarkEnd w:id="114"/>
      <w:r>
        <w:rPr/>
      </w:r>
      <w:r>
        <w:rPr>
          <w:spacing w:val="-2"/>
          <w:sz w:val="20"/>
        </w:rPr>
        <w:t>Queiroz,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N.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z w:val="20"/>
        </w:rPr>
        <w:t> </w:t>
      </w:r>
      <w:r>
        <w:rPr>
          <w:spacing w:val="-2"/>
          <w:sz w:val="20"/>
        </w:rPr>
        <w:t>Reply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to: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Caution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ecological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conservation.</w:t>
      </w:r>
      <w:r>
        <w:rPr>
          <w:spacing w:val="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Nature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595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E20–E28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0" w:val="left" w:leader="none"/>
        </w:tabs>
        <w:spacing w:line="244" w:lineRule="auto" w:before="162" w:after="0"/>
        <w:ind w:left="487" w:right="386" w:hanging="434"/>
        <w:jc w:val="both"/>
        <w:rPr>
          <w:sz w:val="20"/>
        </w:rPr>
      </w:pPr>
      <w:bookmarkStart w:name="_bookmark114" w:id="115"/>
      <w:bookmarkEnd w:id="115"/>
      <w:r>
        <w:rPr/>
      </w:r>
      <w:r>
        <w:rPr>
          <w:b/>
          <w:sz w:val="20"/>
        </w:rPr>
        <w:tab/>
      </w:r>
      <w:r>
        <w:rPr>
          <w:sz w:val="20"/>
        </w:rPr>
        <w:t>Zennaro,</w:t>
      </w:r>
      <w:r>
        <w:rPr>
          <w:spacing w:val="-12"/>
          <w:sz w:val="20"/>
        </w:rPr>
        <w:t> </w:t>
      </w:r>
      <w:r>
        <w:rPr>
          <w:sz w:val="20"/>
        </w:rPr>
        <w:t>F.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et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al.</w:t>
      </w:r>
      <w:r>
        <w:rPr>
          <w:rFonts w:ascii="Times New Roman"/>
          <w:i/>
          <w:spacing w:val="3"/>
          <w:sz w:val="20"/>
        </w:rPr>
        <w:t> </w:t>
      </w:r>
      <w:r>
        <w:rPr>
          <w:sz w:val="20"/>
        </w:rPr>
        <w:t>Exploring</w:t>
      </w:r>
      <w:r>
        <w:rPr>
          <w:spacing w:val="-10"/>
          <w:sz w:val="20"/>
        </w:rPr>
        <w:t> </w:t>
      </w:r>
      <w:r>
        <w:rPr>
          <w:sz w:val="20"/>
        </w:rPr>
        <w:t>machine</w:t>
      </w:r>
      <w:r>
        <w:rPr>
          <w:spacing w:val="-10"/>
          <w:sz w:val="20"/>
        </w:rPr>
        <w:t> </w:t>
      </w:r>
      <w:r>
        <w:rPr>
          <w:sz w:val="20"/>
        </w:rPr>
        <w:t>learning</w:t>
      </w:r>
      <w:r>
        <w:rPr>
          <w:spacing w:val="-10"/>
          <w:sz w:val="20"/>
        </w:rPr>
        <w:t> </w:t>
      </w:r>
      <w:r>
        <w:rPr>
          <w:sz w:val="20"/>
        </w:rPr>
        <w:t>potential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climate</w:t>
      </w:r>
      <w:r>
        <w:rPr>
          <w:spacing w:val="-10"/>
          <w:sz w:val="20"/>
        </w:rPr>
        <w:t> </w:t>
      </w:r>
      <w:r>
        <w:rPr>
          <w:sz w:val="20"/>
        </w:rPr>
        <w:t>change</w:t>
      </w:r>
      <w:r>
        <w:rPr>
          <w:spacing w:val="-10"/>
          <w:sz w:val="20"/>
        </w:rPr>
        <w:t> </w:t>
      </w:r>
      <w:r>
        <w:rPr>
          <w:sz w:val="20"/>
        </w:rPr>
        <w:t>risk</w:t>
      </w:r>
      <w:r>
        <w:rPr>
          <w:spacing w:val="-10"/>
          <w:sz w:val="20"/>
        </w:rPr>
        <w:t> </w:t>
      </w:r>
      <w:r>
        <w:rPr>
          <w:sz w:val="20"/>
        </w:rPr>
        <w:t>assessment.</w:t>
      </w:r>
      <w:r>
        <w:rPr>
          <w:spacing w:val="12"/>
          <w:sz w:val="20"/>
        </w:rPr>
        <w:t> </w:t>
      </w:r>
      <w:r>
        <w:rPr>
          <w:rFonts w:ascii="Times New Roman"/>
          <w:i/>
          <w:sz w:val="20"/>
        </w:rPr>
        <w:t>Earth-Science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Rev.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b/>
          <w:sz w:val="20"/>
        </w:rPr>
        <w:t>220</w:t>
      </w:r>
      <w:r>
        <w:rPr>
          <w:sz w:val="20"/>
        </w:rPr>
        <w:t>, 103752 (2021).</w:t>
      </w:r>
    </w:p>
    <w:p>
      <w:pPr>
        <w:pStyle w:val="ListParagraph"/>
        <w:numPr>
          <w:ilvl w:val="1"/>
          <w:numId w:val="2"/>
        </w:numPr>
        <w:tabs>
          <w:tab w:pos="497" w:val="left" w:leader="none"/>
          <w:tab w:pos="500" w:val="left" w:leader="none"/>
        </w:tabs>
        <w:spacing w:line="244" w:lineRule="auto" w:before="156" w:after="0"/>
        <w:ind w:left="497" w:right="404" w:hanging="444"/>
        <w:jc w:val="both"/>
        <w:rPr>
          <w:sz w:val="20"/>
        </w:rPr>
      </w:pPr>
      <w:bookmarkStart w:name="_bookmark115" w:id="116"/>
      <w:bookmarkEnd w:id="116"/>
      <w:r>
        <w:rPr/>
      </w:r>
      <w:r>
        <w:rPr>
          <w:b/>
          <w:sz w:val="20"/>
        </w:rPr>
        <w:tab/>
      </w:r>
      <w:r>
        <w:rPr>
          <w:spacing w:val="-6"/>
          <w:sz w:val="20"/>
        </w:rPr>
        <w:t>Coro,</w:t>
      </w:r>
      <w:r>
        <w:rPr>
          <w:sz w:val="20"/>
        </w:rPr>
        <w:t> </w:t>
      </w:r>
      <w:r>
        <w:rPr>
          <w:spacing w:val="-6"/>
          <w:sz w:val="20"/>
        </w:rPr>
        <w:t>G.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An</w:t>
      </w:r>
      <w:r>
        <w:rPr>
          <w:sz w:val="20"/>
        </w:rPr>
        <w:t> </w:t>
      </w:r>
      <w:r>
        <w:rPr>
          <w:spacing w:val="-6"/>
          <w:sz w:val="20"/>
        </w:rPr>
        <w:t>open</w:t>
      </w:r>
      <w:r>
        <w:rPr>
          <w:sz w:val="20"/>
        </w:rPr>
        <w:t> </w:t>
      </w:r>
      <w:r>
        <w:rPr>
          <w:spacing w:val="-6"/>
          <w:sz w:val="20"/>
        </w:rPr>
        <w:t>science</w:t>
      </w:r>
      <w:r>
        <w:rPr>
          <w:sz w:val="20"/>
        </w:rPr>
        <w:t> </w:t>
      </w:r>
      <w:r>
        <w:rPr>
          <w:spacing w:val="-6"/>
          <w:sz w:val="20"/>
        </w:rPr>
        <w:t>oriented</w:t>
      </w:r>
      <w:r>
        <w:rPr>
          <w:sz w:val="20"/>
        </w:rPr>
        <w:t> </w:t>
      </w:r>
      <w:r>
        <w:rPr>
          <w:spacing w:val="-6"/>
          <w:sz w:val="20"/>
        </w:rPr>
        <w:t>bayesian</w:t>
      </w:r>
      <w:r>
        <w:rPr>
          <w:sz w:val="20"/>
        </w:rPr>
        <w:t> </w:t>
      </w:r>
      <w:r>
        <w:rPr>
          <w:spacing w:val="-6"/>
          <w:sz w:val="20"/>
        </w:rPr>
        <w:t>interpolation</w:t>
      </w:r>
      <w:r>
        <w:rPr>
          <w:sz w:val="20"/>
        </w:rPr>
        <w:t> </w:t>
      </w:r>
      <w:r>
        <w:rPr>
          <w:spacing w:val="-6"/>
          <w:sz w:val="20"/>
        </w:rPr>
        <w:t>model</w:t>
      </w:r>
      <w:r>
        <w:rPr>
          <w:sz w:val="20"/>
        </w:rPr>
        <w:t> </w:t>
      </w:r>
      <w:r>
        <w:rPr>
          <w:spacing w:val="-6"/>
          <w:sz w:val="20"/>
        </w:rPr>
        <w:t>for</w:t>
      </w:r>
      <w:r>
        <w:rPr>
          <w:sz w:val="20"/>
        </w:rPr>
        <w:t> </w:t>
      </w:r>
      <w:r>
        <w:rPr>
          <w:spacing w:val="-6"/>
          <w:sz w:val="20"/>
        </w:rPr>
        <w:t>marine</w:t>
      </w:r>
      <w:r>
        <w:rPr>
          <w:sz w:val="20"/>
        </w:rPr>
        <w:t> </w:t>
      </w:r>
      <w:r>
        <w:rPr>
          <w:spacing w:val="-6"/>
          <w:sz w:val="20"/>
        </w:rPr>
        <w:t>parameter</w:t>
      </w:r>
      <w:r>
        <w:rPr>
          <w:sz w:val="20"/>
        </w:rPr>
        <w:t> </w:t>
      </w:r>
      <w:r>
        <w:rPr>
          <w:spacing w:val="-6"/>
          <w:sz w:val="20"/>
        </w:rPr>
        <w:t>observations.</w:t>
      </w:r>
      <w:r>
        <w:rPr>
          <w:spacing w:val="22"/>
          <w:sz w:val="20"/>
        </w:rPr>
        <w:t> </w:t>
      </w:r>
      <w:r>
        <w:rPr>
          <w:rFonts w:ascii="Times New Roman"/>
          <w:i/>
          <w:spacing w:val="-6"/>
          <w:sz w:val="20"/>
        </w:rPr>
        <w:t>Environ. Model. &amp; </w:t>
      </w:r>
      <w:r>
        <w:rPr>
          <w:rFonts w:ascii="Times New Roman"/>
          <w:i/>
          <w:sz w:val="20"/>
        </w:rPr>
        <w:t>Softw. </w:t>
      </w:r>
      <w:r>
        <w:rPr>
          <w:rFonts w:ascii="Times New Roman"/>
          <w:b/>
          <w:sz w:val="20"/>
        </w:rPr>
        <w:t>172</w:t>
      </w:r>
      <w:r>
        <w:rPr>
          <w:sz w:val="20"/>
        </w:rPr>
        <w:t>, 105901 (2024).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0" w:val="left" w:leader="none"/>
        </w:tabs>
        <w:spacing w:line="244" w:lineRule="auto" w:before="156" w:after="0"/>
        <w:ind w:left="487" w:right="386" w:hanging="434"/>
        <w:jc w:val="both"/>
        <w:rPr>
          <w:sz w:val="20"/>
        </w:rPr>
      </w:pPr>
      <w:bookmarkStart w:name="_bookmark116" w:id="117"/>
      <w:bookmarkEnd w:id="117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Pavirani,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L.,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Bove,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Coro,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G.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Assessing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marine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ecosystem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risks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unsupervised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methods.</w:t>
      </w:r>
      <w:r>
        <w:rPr>
          <w:spacing w:val="10"/>
          <w:sz w:val="20"/>
        </w:rPr>
        <w:t> </w:t>
      </w:r>
      <w:r>
        <w:rPr>
          <w:rFonts w:ascii="Times New Roman"/>
          <w:i/>
          <w:spacing w:val="-4"/>
          <w:sz w:val="20"/>
        </w:rPr>
        <w:t>Ecol.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Informatics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b/>
          <w:spacing w:val="-4"/>
          <w:sz w:val="20"/>
        </w:rPr>
        <w:t>90</w:t>
      </w:r>
      <w:r>
        <w:rPr>
          <w:spacing w:val="-4"/>
          <w:sz w:val="20"/>
        </w:rPr>
        <w:t>,</w:t>
      </w:r>
      <w:r>
        <w:rPr>
          <w:sz w:val="20"/>
        </w:rPr>
        <w:t> </w:t>
      </w:r>
      <w:r>
        <w:rPr>
          <w:spacing w:val="-6"/>
          <w:sz w:val="20"/>
        </w:rPr>
        <w:t>103334,</w:t>
      </w:r>
      <w:r>
        <w:rPr>
          <w:sz w:val="20"/>
        </w:rPr>
        <w:t> </w:t>
      </w:r>
      <w:r>
        <w:rPr>
          <w:spacing w:val="-6"/>
          <w:sz w:val="20"/>
        </w:rPr>
        <w:t>DOI:</w:t>
      </w:r>
      <w:r>
        <w:rPr>
          <w:sz w:val="20"/>
        </w:rPr>
        <w:t> </w:t>
      </w:r>
      <w:hyperlink r:id="rId31">
        <w:r>
          <w:rPr>
            <w:color w:val="0000FF"/>
            <w:spacing w:val="-6"/>
            <w:sz w:val="20"/>
          </w:rPr>
          <w:t>https://doi.org/10.1016/j.ecoinf.2025.103334</w:t>
        </w:r>
      </w:hyperlink>
      <w:r>
        <w:rPr>
          <w:color w:val="0000FF"/>
          <w:sz w:val="20"/>
        </w:rPr>
        <w:t> </w:t>
      </w:r>
      <w:r>
        <w:rPr>
          <w:spacing w:val="-6"/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7" w:after="0"/>
        <w:ind w:left="502" w:right="377" w:hanging="449"/>
        <w:jc w:val="both"/>
        <w:rPr>
          <w:sz w:val="20"/>
        </w:rPr>
      </w:pPr>
      <w:bookmarkStart w:name="_bookmark117" w:id="118"/>
      <w:bookmarkEnd w:id="118"/>
      <w:r>
        <w:rPr/>
      </w:r>
      <w:r>
        <w:rPr>
          <w:sz w:val="20"/>
        </w:rPr>
        <w:t>Trakhtenbrot, A. &amp; Kadmon, R.</w:t>
      </w:r>
      <w:r>
        <w:rPr>
          <w:spacing w:val="40"/>
          <w:sz w:val="20"/>
        </w:rPr>
        <w:t> </w:t>
      </w:r>
      <w:r>
        <w:rPr>
          <w:sz w:val="20"/>
        </w:rPr>
        <w:t>Effectiveness of environmental cluster analysis in representing regional species </w:t>
      </w:r>
      <w:r>
        <w:rPr>
          <w:w w:val="90"/>
          <w:sz w:val="20"/>
        </w:rPr>
        <w:t>diversity.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Conserv. Biol. </w:t>
      </w:r>
      <w:r>
        <w:rPr>
          <w:rFonts w:ascii="Times New Roman" w:hAnsi="Times New Roman"/>
          <w:b/>
          <w:w w:val="90"/>
          <w:sz w:val="20"/>
        </w:rPr>
        <w:t>20</w:t>
      </w:r>
      <w:r>
        <w:rPr>
          <w:w w:val="90"/>
          <w:sz w:val="20"/>
        </w:rPr>
        <w:t>, 1087–1098, DOI: </w:t>
      </w:r>
      <w:hyperlink r:id="rId32">
        <w:r>
          <w:rPr>
            <w:color w:val="0000FF"/>
            <w:w w:val="90"/>
            <w:sz w:val="20"/>
          </w:rPr>
          <w:t>https://doi.org/10.1111/j.1523-1739.2006.00500.x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(2006).</w:t>
      </w:r>
      <w:r>
        <w:rPr>
          <w:spacing w:val="40"/>
          <w:sz w:val="20"/>
        </w:rPr>
        <w:t> </w:t>
      </w:r>
      <w:hyperlink r:id="rId33">
        <w:r>
          <w:rPr>
            <w:color w:val="0000FF"/>
            <w:w w:val="90"/>
            <w:sz w:val="20"/>
          </w:rPr>
          <w:t>https://conbio.</w:t>
        </w:r>
      </w:hyperlink>
      <w:r>
        <w:rPr>
          <w:color w:val="0000FF"/>
          <w:sz w:val="20"/>
        </w:rPr>
        <w:t> </w:t>
      </w:r>
      <w:hyperlink r:id="rId33">
        <w:r>
          <w:rPr>
            <w:color w:val="0000FF"/>
            <w:spacing w:val="-2"/>
            <w:w w:val="90"/>
            <w:sz w:val="20"/>
          </w:rPr>
          <w:t>onlinelibrary.wiley.com/doi/pdf/10.1111/j.1523-1739.2006.00500.x</w:t>
        </w:r>
      </w:hyperlink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0" w:val="left" w:leader="none"/>
        </w:tabs>
        <w:spacing w:line="244" w:lineRule="auto" w:before="156" w:after="0"/>
        <w:ind w:left="487" w:right="400" w:hanging="434"/>
        <w:jc w:val="both"/>
        <w:rPr>
          <w:sz w:val="20"/>
        </w:rPr>
      </w:pPr>
      <w:bookmarkStart w:name="_bookmark118" w:id="119"/>
      <w:bookmarkEnd w:id="119"/>
      <w:r>
        <w:rPr/>
      </w:r>
      <w:r>
        <w:rPr>
          <w:b/>
          <w:sz w:val="20"/>
        </w:rPr>
        <w:tab/>
      </w:r>
      <w:r>
        <w:rPr>
          <w:sz w:val="20"/>
        </w:rPr>
        <w:t>Tichý, L., Chytrý, M., Hájek, M., Talbot, S. S. &amp; Botta-Dukát, Z.</w:t>
      </w:r>
      <w:r>
        <w:rPr>
          <w:spacing w:val="40"/>
          <w:sz w:val="20"/>
        </w:rPr>
        <w:t> </w:t>
      </w:r>
      <w:r>
        <w:rPr>
          <w:sz w:val="20"/>
        </w:rPr>
        <w:t>Optimclass: Using species-to-cluster fidelity to </w:t>
      </w:r>
      <w:r>
        <w:rPr>
          <w:w w:val="90"/>
          <w:sz w:val="20"/>
        </w:rPr>
        <w:t>determine the optimal partition in classification of ecological communities.</w:t>
      </w:r>
      <w:r>
        <w:rPr>
          <w:spacing w:val="34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J. Veg. Sci. </w:t>
      </w:r>
      <w:r>
        <w:rPr>
          <w:rFonts w:ascii="Times New Roman" w:hAnsi="Times New Roman"/>
          <w:b/>
          <w:w w:val="90"/>
          <w:sz w:val="20"/>
        </w:rPr>
        <w:t>21</w:t>
      </w:r>
      <w:r>
        <w:rPr>
          <w:w w:val="90"/>
          <w:sz w:val="20"/>
        </w:rPr>
        <w:t>, 287–299, DOI: </w:t>
      </w:r>
      <w:hyperlink r:id="rId34">
        <w:r>
          <w:rPr>
            <w:color w:val="0000FF"/>
            <w:w w:val="90"/>
            <w:sz w:val="20"/>
          </w:rPr>
          <w:t>https://doi.org/</w:t>
        </w:r>
      </w:hyperlink>
      <w:r>
        <w:rPr>
          <w:color w:val="0000FF"/>
          <w:sz w:val="20"/>
        </w:rPr>
        <w:t> </w:t>
      </w:r>
      <w:hyperlink r:id="rId34">
        <w:r>
          <w:rPr>
            <w:color w:val="0000FF"/>
            <w:w w:val="90"/>
            <w:sz w:val="20"/>
          </w:rPr>
          <w:t>10.1111/j.1654-1103.2009.01143.x</w:t>
        </w:r>
      </w:hyperlink>
      <w:r>
        <w:rPr>
          <w:color w:val="0000FF"/>
          <w:spacing w:val="-2"/>
          <w:w w:val="90"/>
          <w:sz w:val="20"/>
        </w:rPr>
        <w:t> </w:t>
      </w:r>
      <w:r>
        <w:rPr>
          <w:w w:val="90"/>
          <w:sz w:val="20"/>
        </w:rPr>
        <w:t>(2010).</w:t>
      </w:r>
      <w:r>
        <w:rPr>
          <w:spacing w:val="12"/>
          <w:sz w:val="20"/>
        </w:rPr>
        <w:t> </w:t>
      </w:r>
      <w:hyperlink r:id="rId35">
        <w:r>
          <w:rPr>
            <w:color w:val="0000FF"/>
            <w:w w:val="90"/>
            <w:sz w:val="20"/>
          </w:rPr>
          <w:t>https://onlinelibrary.wiley.com/doi/pdf/10.1111/j.1654-</w:t>
        </w:r>
        <w:r>
          <w:rPr>
            <w:color w:val="0000FF"/>
            <w:spacing w:val="-2"/>
            <w:w w:val="90"/>
            <w:sz w:val="20"/>
          </w:rPr>
          <w:t>1103.2009.01143.x</w:t>
        </w:r>
      </w:hyperlink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6" w:after="0"/>
        <w:ind w:left="502" w:right="384" w:hanging="449"/>
        <w:jc w:val="both"/>
        <w:rPr>
          <w:sz w:val="20"/>
        </w:rPr>
      </w:pPr>
      <w:bookmarkStart w:name="_bookmark119" w:id="120"/>
      <w:bookmarkEnd w:id="120"/>
      <w:r>
        <w:rPr/>
      </w:r>
      <w:r>
        <w:rPr>
          <w:spacing w:val="-2"/>
          <w:sz w:val="20"/>
        </w:rPr>
        <w:t>Maturo,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Unsupervised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classification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ecological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communities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ranked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according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their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biodiversity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patterns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via 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functional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principal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component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decomposition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hill’s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numbers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integral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functions.</w:t>
      </w:r>
      <w:r>
        <w:rPr>
          <w:spacing w:val="2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Indic.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90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305–315, DOI: </w:t>
      </w:r>
      <w:hyperlink r:id="rId36">
        <w:r>
          <w:rPr>
            <w:color w:val="0000FF"/>
            <w:w w:val="90"/>
            <w:sz w:val="20"/>
          </w:rPr>
          <w:t>https://doi.org/10.1016/j.ecolind.2018.03.013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(2018).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57" w:after="0"/>
        <w:ind w:left="500" w:right="0" w:hanging="447"/>
        <w:jc w:val="left"/>
        <w:rPr>
          <w:sz w:val="20"/>
        </w:rPr>
      </w:pPr>
      <w:bookmarkStart w:name="_bookmark120" w:id="121"/>
      <w:bookmarkEnd w:id="121"/>
      <w:r>
        <w:rPr/>
      </w:r>
      <w:r>
        <w:rPr>
          <w:spacing w:val="-4"/>
          <w:sz w:val="20"/>
        </w:rPr>
        <w:t>Luo,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M.</w:t>
      </w:r>
      <w:r>
        <w:rPr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3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global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biodiversity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information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facility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(gbif)-mediated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publications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written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chinese.</w:t>
      </w:r>
    </w:p>
    <w:p>
      <w:pPr>
        <w:spacing w:before="4"/>
        <w:ind w:left="495" w:right="0" w:firstLine="0"/>
        <w:jc w:val="left"/>
        <w:rPr>
          <w:sz w:val="20"/>
        </w:rPr>
      </w:pPr>
      <w:r>
        <w:rPr>
          <w:rFonts w:ascii="Times New Roman"/>
          <w:i/>
          <w:w w:val="90"/>
          <w:sz w:val="20"/>
        </w:rPr>
        <w:t>Glob.</w:t>
      </w:r>
      <w:r>
        <w:rPr>
          <w:rFonts w:ascii="Times New Roman"/>
          <w:i/>
          <w:spacing w:val="28"/>
          <w:sz w:val="20"/>
        </w:rPr>
        <w:t> </w:t>
      </w:r>
      <w:r>
        <w:rPr>
          <w:rFonts w:ascii="Times New Roman"/>
          <w:i/>
          <w:w w:val="90"/>
          <w:sz w:val="20"/>
        </w:rPr>
        <w:t>Ecol.</w:t>
      </w:r>
      <w:r>
        <w:rPr>
          <w:rFonts w:ascii="Times New Roman"/>
          <w:i/>
          <w:spacing w:val="29"/>
          <w:sz w:val="20"/>
        </w:rPr>
        <w:t> </w:t>
      </w:r>
      <w:r>
        <w:rPr>
          <w:rFonts w:ascii="Times New Roman"/>
          <w:i/>
          <w:w w:val="90"/>
          <w:sz w:val="20"/>
        </w:rPr>
        <w:t>Conserv.</w:t>
      </w:r>
      <w:r>
        <w:rPr>
          <w:rFonts w:ascii="Times New Roman"/>
          <w:i/>
          <w:spacing w:val="29"/>
          <w:sz w:val="20"/>
        </w:rPr>
        <w:t> </w:t>
      </w:r>
      <w:r>
        <w:rPr>
          <w:rFonts w:ascii="Times New Roman"/>
          <w:b/>
          <w:w w:val="90"/>
          <w:sz w:val="20"/>
        </w:rPr>
        <w:t>25</w:t>
      </w:r>
      <w:r>
        <w:rPr>
          <w:w w:val="90"/>
          <w:sz w:val="20"/>
        </w:rPr>
        <w:t>,</w:t>
      </w:r>
      <w:r>
        <w:rPr>
          <w:spacing w:val="35"/>
          <w:sz w:val="20"/>
        </w:rPr>
        <w:t> </w:t>
      </w:r>
      <w:r>
        <w:rPr>
          <w:w w:val="90"/>
          <w:sz w:val="20"/>
        </w:rPr>
        <w:t>e01406,</w:t>
      </w:r>
      <w:r>
        <w:rPr>
          <w:spacing w:val="34"/>
          <w:sz w:val="20"/>
        </w:rPr>
        <w:t> </w:t>
      </w:r>
      <w:r>
        <w:rPr>
          <w:w w:val="90"/>
          <w:sz w:val="20"/>
        </w:rPr>
        <w:t>DOI:</w:t>
      </w:r>
      <w:r>
        <w:rPr>
          <w:spacing w:val="35"/>
          <w:sz w:val="20"/>
        </w:rPr>
        <w:t> </w:t>
      </w:r>
      <w:hyperlink r:id="rId37">
        <w:r>
          <w:rPr>
            <w:color w:val="0000FF"/>
            <w:w w:val="90"/>
            <w:sz w:val="20"/>
          </w:rPr>
          <w:t>https://doi.org/10.1016/j.gecco.2020.e01406</w:t>
        </w:r>
      </w:hyperlink>
      <w:r>
        <w:rPr>
          <w:color w:val="0000FF"/>
          <w:spacing w:val="35"/>
          <w:sz w:val="20"/>
        </w:rPr>
        <w:t> </w:t>
      </w:r>
      <w:r>
        <w:rPr>
          <w:spacing w:val="-2"/>
          <w:w w:val="90"/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1" w:after="0"/>
        <w:ind w:left="500" w:right="0" w:hanging="447"/>
        <w:jc w:val="left"/>
        <w:rPr>
          <w:sz w:val="20"/>
        </w:rPr>
      </w:pPr>
      <w:bookmarkStart w:name="_bookmark121" w:id="122"/>
      <w:bookmarkEnd w:id="122"/>
      <w:r>
        <w:rPr/>
      </w:r>
      <w:r>
        <w:rPr>
          <w:spacing w:val="-2"/>
          <w:sz w:val="20"/>
        </w:rPr>
        <w:t>Ivanova,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Shashkov,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possibilities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gbif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ecological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research.</w:t>
      </w:r>
      <w:r>
        <w:rPr>
          <w:spacing w:val="1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Russ.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52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1–8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61" w:after="0"/>
        <w:ind w:left="495" w:right="411" w:hanging="442"/>
        <w:jc w:val="both"/>
        <w:rPr>
          <w:sz w:val="20"/>
        </w:rPr>
      </w:pPr>
      <w:bookmarkStart w:name="_bookmark122" w:id="123"/>
      <w:bookmarkEnd w:id="123"/>
      <w:r>
        <w:rPr/>
      </w:r>
      <w:r>
        <w:rPr>
          <w:b/>
          <w:sz w:val="20"/>
        </w:rPr>
        <w:tab/>
      </w:r>
      <w:r>
        <w:rPr>
          <w:sz w:val="20"/>
        </w:rPr>
        <w:t>Wieczorek,</w:t>
      </w:r>
      <w:r>
        <w:rPr>
          <w:spacing w:val="-12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et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al.</w:t>
      </w:r>
      <w:r>
        <w:rPr>
          <w:rFonts w:ascii="Times New Roman"/>
          <w:i/>
          <w:spacing w:val="-13"/>
          <w:sz w:val="20"/>
        </w:rPr>
        <w:t> </w:t>
      </w:r>
      <w:r>
        <w:rPr>
          <w:sz w:val="20"/>
        </w:rPr>
        <w:t>Darwin</w:t>
      </w:r>
      <w:r>
        <w:rPr>
          <w:spacing w:val="-11"/>
          <w:sz w:val="20"/>
        </w:rPr>
        <w:t> </w:t>
      </w:r>
      <w:r>
        <w:rPr>
          <w:sz w:val="20"/>
        </w:rPr>
        <w:t>core: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evolving</w:t>
      </w:r>
      <w:r>
        <w:rPr>
          <w:spacing w:val="-11"/>
          <w:sz w:val="20"/>
        </w:rPr>
        <w:t> </w:t>
      </w:r>
      <w:r>
        <w:rPr>
          <w:sz w:val="20"/>
        </w:rPr>
        <w:t>community-developed</w:t>
      </w:r>
      <w:r>
        <w:rPr>
          <w:spacing w:val="-11"/>
          <w:sz w:val="20"/>
        </w:rPr>
        <w:t> </w:t>
      </w:r>
      <w:r>
        <w:rPr>
          <w:sz w:val="20"/>
        </w:rPr>
        <w:t>biodiversity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standard.</w:t>
      </w:r>
      <w:r>
        <w:rPr>
          <w:spacing w:val="-11"/>
          <w:sz w:val="20"/>
        </w:rPr>
        <w:t> </w:t>
      </w:r>
      <w:r>
        <w:rPr>
          <w:rFonts w:ascii="Times New Roman"/>
          <w:i/>
          <w:sz w:val="20"/>
        </w:rPr>
        <w:t>PloS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one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b/>
          <w:sz w:val="20"/>
        </w:rPr>
        <w:t>7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e29715 </w:t>
      </w:r>
      <w:r>
        <w:rPr>
          <w:spacing w:val="-2"/>
          <w:sz w:val="20"/>
        </w:rPr>
        <w:t>(2012).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57" w:after="0"/>
        <w:ind w:left="495" w:right="411" w:hanging="442"/>
        <w:jc w:val="both"/>
        <w:rPr>
          <w:sz w:val="20"/>
        </w:rPr>
      </w:pPr>
      <w:bookmarkStart w:name="_bookmark123" w:id="124"/>
      <w:bookmarkEnd w:id="124"/>
      <w:r>
        <w:rPr/>
      </w:r>
      <w:r>
        <w:rPr>
          <w:b/>
          <w:sz w:val="20"/>
        </w:rPr>
        <w:tab/>
      </w:r>
      <w:r>
        <w:rPr>
          <w:w w:val="90"/>
          <w:sz w:val="20"/>
        </w:rPr>
        <w:t>Candela, L. </w:t>
      </w:r>
      <w:r>
        <w:rPr>
          <w:rFonts w:ascii="Times New Roman" w:hAnsi="Times New Roman"/>
          <w:i/>
          <w:w w:val="90"/>
          <w:sz w:val="20"/>
        </w:rPr>
        <w:t>et al.</w:t>
      </w:r>
      <w:r>
        <w:rPr>
          <w:rFonts w:ascii="Times New Roman" w:hAnsi="Times New Roman"/>
          <w:i/>
          <w:sz w:val="20"/>
        </w:rPr>
        <w:t> </w:t>
      </w:r>
      <w:r>
        <w:rPr>
          <w:w w:val="90"/>
          <w:sz w:val="20"/>
        </w:rPr>
        <w:t>An infrastructure-oriented approach for supporting biodiversity research.</w:t>
      </w:r>
      <w:r>
        <w:rPr>
          <w:spacing w:val="35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Ecol. Informatics </w:t>
      </w:r>
      <w:r>
        <w:rPr>
          <w:rFonts w:ascii="Times New Roman" w:hAnsi="Times New Roman"/>
          <w:b/>
          <w:w w:val="90"/>
          <w:sz w:val="20"/>
        </w:rPr>
        <w:t>26</w:t>
      </w:r>
      <w:r>
        <w:rPr>
          <w:w w:val="90"/>
          <w:sz w:val="20"/>
        </w:rPr>
        <w:t>, 162–172</w:t>
      </w:r>
      <w:r>
        <w:rPr>
          <w:sz w:val="20"/>
        </w:rPr>
        <w:t> </w:t>
      </w:r>
      <w:r>
        <w:rPr>
          <w:spacing w:val="-2"/>
          <w:sz w:val="20"/>
        </w:rPr>
        <w:t>(2015).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6" w:after="0"/>
        <w:ind w:left="502" w:right="411" w:hanging="449"/>
        <w:jc w:val="both"/>
        <w:rPr>
          <w:sz w:val="20"/>
        </w:rPr>
      </w:pPr>
      <w:bookmarkStart w:name="_bookmark124" w:id="125"/>
      <w:bookmarkEnd w:id="125"/>
      <w:r>
        <w:rPr/>
      </w:r>
      <w:r>
        <w:rPr>
          <w:w w:val="90"/>
          <w:sz w:val="20"/>
        </w:rPr>
        <w:t>Coro, G., Panichi, G., Scarponi, P. &amp; Pagano, P.</w:t>
      </w:r>
      <w:r>
        <w:rPr>
          <w:sz w:val="20"/>
        </w:rPr>
        <w:t> </w:t>
      </w:r>
      <w:r>
        <w:rPr>
          <w:w w:val="90"/>
          <w:sz w:val="20"/>
        </w:rPr>
        <w:t>Cloud computing in a distributed e-infrastructure using the web processing</w:t>
      </w:r>
      <w:r>
        <w:rPr>
          <w:sz w:val="20"/>
        </w:rPr>
        <w:t> service</w:t>
      </w:r>
      <w:r>
        <w:rPr>
          <w:spacing w:val="-5"/>
          <w:sz w:val="20"/>
        </w:rPr>
        <w:t> </w:t>
      </w:r>
      <w:r>
        <w:rPr>
          <w:sz w:val="20"/>
        </w:rPr>
        <w:t>standard.</w:t>
      </w:r>
      <w:r>
        <w:rPr>
          <w:spacing w:val="13"/>
          <w:sz w:val="20"/>
        </w:rPr>
        <w:t> </w:t>
      </w:r>
      <w:r>
        <w:rPr>
          <w:rFonts w:ascii="Times New Roman"/>
          <w:i/>
          <w:sz w:val="20"/>
        </w:rPr>
        <w:t>Concurr.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Comput.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Pract.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Exp.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b/>
          <w:sz w:val="20"/>
        </w:rPr>
        <w:t>29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e4219</w:t>
      </w:r>
      <w:r>
        <w:rPr>
          <w:spacing w:val="-5"/>
          <w:sz w:val="20"/>
        </w:rPr>
        <w:t> </w:t>
      </w:r>
      <w:r>
        <w:rPr>
          <w:sz w:val="20"/>
        </w:rPr>
        <w:t>(2017).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57" w:after="0"/>
        <w:ind w:left="500" w:right="0" w:hanging="447"/>
        <w:jc w:val="left"/>
        <w:rPr>
          <w:sz w:val="20"/>
        </w:rPr>
      </w:pPr>
      <w:bookmarkStart w:name="_bookmark125" w:id="126"/>
      <w:bookmarkEnd w:id="126"/>
      <w:r>
        <w:rPr/>
      </w:r>
      <w:r>
        <w:rPr>
          <w:spacing w:val="-2"/>
          <w:sz w:val="20"/>
        </w:rPr>
        <w:t>Assante,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8"/>
          <w:sz w:val="20"/>
        </w:rPr>
        <w:t> </w:t>
      </w:r>
      <w:r>
        <w:rPr>
          <w:spacing w:val="-2"/>
          <w:sz w:val="20"/>
        </w:rPr>
        <w:t>Enacting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open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science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d4science.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Futur.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Gener.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Syst.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101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555–563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(2019).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1" w:after="0"/>
        <w:ind w:left="500" w:right="0" w:hanging="447"/>
        <w:jc w:val="left"/>
        <w:rPr>
          <w:rFonts w:ascii="Times New Roman"/>
          <w:i/>
          <w:sz w:val="20"/>
        </w:rPr>
      </w:pPr>
      <w:bookmarkStart w:name="_bookmark126" w:id="127"/>
      <w:bookmarkEnd w:id="127"/>
      <w:r>
        <w:rPr/>
      </w:r>
      <w:r>
        <w:rPr>
          <w:spacing w:val="-4"/>
          <w:sz w:val="20"/>
        </w:rPr>
        <w:t>Assante,</w:t>
      </w:r>
      <w:r>
        <w:rPr>
          <w:sz w:val="20"/>
        </w:rPr>
        <w:t> </w:t>
      </w:r>
      <w:r>
        <w:rPr>
          <w:spacing w:val="-4"/>
          <w:sz w:val="20"/>
        </w:rPr>
        <w:t>M.</w:t>
      </w:r>
      <w:r>
        <w:rPr>
          <w:spacing w:val="1"/>
          <w:sz w:val="20"/>
        </w:rPr>
        <w:t>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14"/>
          <w:sz w:val="20"/>
        </w:rPr>
        <w:t> </w:t>
      </w:r>
      <w:r>
        <w:rPr>
          <w:spacing w:val="-4"/>
          <w:sz w:val="20"/>
        </w:rPr>
        <w:t>Virtual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research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environments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co-creation: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d4science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experience.</w:t>
      </w:r>
      <w:r>
        <w:rPr>
          <w:spacing w:val="20"/>
          <w:sz w:val="20"/>
        </w:rPr>
        <w:t> </w:t>
      </w:r>
      <w:r>
        <w:rPr>
          <w:rFonts w:ascii="Times New Roman"/>
          <w:i/>
          <w:spacing w:val="-4"/>
          <w:sz w:val="20"/>
        </w:rPr>
        <w:t>Concurr.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Comput.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Pract.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Exp.</w:t>
      </w:r>
    </w:p>
    <w:p>
      <w:pPr>
        <w:pStyle w:val="BodyText"/>
        <w:spacing w:before="4"/>
        <w:jc w:val="left"/>
      </w:pPr>
      <w:r>
        <w:rPr>
          <w:w w:val="90"/>
        </w:rPr>
        <w:t>e6925</w:t>
      </w:r>
      <w:r>
        <w:rPr>
          <w:spacing w:val="5"/>
        </w:rPr>
        <w:t> </w:t>
      </w:r>
      <w:r>
        <w:rPr>
          <w:spacing w:val="-2"/>
        </w:rPr>
        <w:t>(2022).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1" w:after="0"/>
        <w:ind w:left="500" w:right="0" w:hanging="447"/>
        <w:jc w:val="left"/>
        <w:rPr>
          <w:sz w:val="20"/>
        </w:rPr>
      </w:pPr>
      <w:bookmarkStart w:name="_bookmark127" w:id="128"/>
      <w:bookmarkEnd w:id="128"/>
      <w:r>
        <w:rPr/>
      </w:r>
      <w:r>
        <w:rPr>
          <w:spacing w:val="-4"/>
          <w:sz w:val="20"/>
        </w:rPr>
        <w:t>Nugent,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inaturalist: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Citizen science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for 21st-century naturalists.</w:t>
      </w:r>
      <w:r>
        <w:rPr>
          <w:spacing w:val="14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Sci.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Scope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41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12–15 (2018).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2" w:after="0"/>
        <w:ind w:left="502" w:right="376" w:hanging="449"/>
        <w:jc w:val="both"/>
        <w:rPr>
          <w:sz w:val="20"/>
        </w:rPr>
      </w:pPr>
      <w:bookmarkStart w:name="_bookmark128" w:id="129"/>
      <w:bookmarkEnd w:id="129"/>
      <w:r>
        <w:rPr/>
      </w:r>
      <w:r>
        <w:rPr>
          <w:spacing w:val="-6"/>
          <w:sz w:val="20"/>
        </w:rPr>
        <w:t>Sullivan, B.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L.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et al.</w:t>
      </w:r>
      <w:r>
        <w:rPr>
          <w:rFonts w:ascii="Times New Roman" w:hAnsi="Times New Roman"/>
          <w:i/>
          <w:spacing w:val="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ebird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enterprise: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integrated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approach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development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application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citizen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science.</w:t>
      </w:r>
      <w:r>
        <w:rPr>
          <w:spacing w:val="13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Biol. </w:t>
      </w:r>
      <w:r>
        <w:rPr>
          <w:rFonts w:ascii="Times New Roman" w:hAnsi="Times New Roman"/>
          <w:i/>
          <w:sz w:val="20"/>
        </w:rPr>
        <w:t>conservation </w:t>
      </w:r>
      <w:r>
        <w:rPr>
          <w:rFonts w:ascii="Times New Roman" w:hAnsi="Times New Roman"/>
          <w:b/>
          <w:sz w:val="20"/>
        </w:rPr>
        <w:t>169</w:t>
      </w:r>
      <w:r>
        <w:rPr>
          <w:sz w:val="20"/>
        </w:rPr>
        <w:t>, 31–40 (2014).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6" w:after="0"/>
        <w:ind w:left="502" w:right="376" w:hanging="449"/>
        <w:jc w:val="both"/>
        <w:rPr>
          <w:sz w:val="20"/>
        </w:rPr>
      </w:pPr>
      <w:bookmarkStart w:name="_bookmark129" w:id="130"/>
      <w:bookmarkEnd w:id="130"/>
      <w:r>
        <w:rPr/>
      </w:r>
      <w:r>
        <w:rPr>
          <w:spacing w:val="-6"/>
          <w:sz w:val="20"/>
        </w:rPr>
        <w:t>rgbif.</w:t>
      </w:r>
      <w:r>
        <w:rPr>
          <w:spacing w:val="-6"/>
          <w:sz w:val="20"/>
        </w:rPr>
        <w:t> An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interface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GBIF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API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statistical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programming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environment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(2025).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Available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at</w:t>
      </w:r>
      <w:r>
        <w:rPr>
          <w:spacing w:val="-5"/>
          <w:sz w:val="20"/>
        </w:rPr>
        <w:t> </w:t>
      </w:r>
      <w:hyperlink r:id="rId38">
        <w:r>
          <w:rPr>
            <w:color w:val="0000FF"/>
            <w:spacing w:val="-6"/>
            <w:sz w:val="20"/>
          </w:rPr>
          <w:t>https://www.gbif.</w:t>
        </w:r>
      </w:hyperlink>
      <w:r>
        <w:rPr>
          <w:color w:val="0000FF"/>
          <w:sz w:val="20"/>
        </w:rPr>
        <w:t> </w:t>
      </w:r>
      <w:hyperlink r:id="rId38">
        <w:r>
          <w:rPr>
            <w:color w:val="0000FF"/>
            <w:spacing w:val="-4"/>
            <w:sz w:val="20"/>
          </w:rPr>
          <w:t>org/tool/81747/rgbif</w:t>
        </w:r>
      </w:hyperlink>
      <w:r>
        <w:rPr>
          <w:spacing w:val="-4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6" w:after="0"/>
        <w:ind w:left="502" w:right="411" w:hanging="449"/>
        <w:jc w:val="both"/>
        <w:rPr>
          <w:sz w:val="20"/>
        </w:rPr>
      </w:pPr>
      <w:bookmarkStart w:name="_bookmark130" w:id="131"/>
      <w:bookmarkEnd w:id="131"/>
      <w:r>
        <w:rPr/>
      </w:r>
      <w:r>
        <w:rPr>
          <w:spacing w:val="-6"/>
          <w:sz w:val="20"/>
        </w:rPr>
        <w:t>Blackburn, T.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M.,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Cassey,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Gaston,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K.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J.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Variations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theme: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sources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heterogeneity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form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interspecific</w:t>
      </w:r>
      <w:r>
        <w:rPr>
          <w:sz w:val="20"/>
        </w:rPr>
        <w:t> </w:t>
      </w:r>
      <w:r>
        <w:rPr>
          <w:spacing w:val="-4"/>
          <w:sz w:val="20"/>
        </w:rPr>
        <w:t>relationship between abundance and distribution.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J.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Animal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75</w:t>
      </w:r>
      <w:r>
        <w:rPr>
          <w:spacing w:val="-4"/>
          <w:sz w:val="20"/>
        </w:rPr>
        <w:t>, 1426–1439 (2006).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57" w:after="0"/>
        <w:ind w:left="500" w:right="0" w:hanging="447"/>
        <w:jc w:val="left"/>
        <w:rPr>
          <w:rFonts w:ascii="Times New Roman"/>
          <w:i/>
          <w:sz w:val="20"/>
        </w:rPr>
      </w:pPr>
      <w:bookmarkStart w:name="_bookmark131" w:id="132"/>
      <w:bookmarkEnd w:id="132"/>
      <w:r>
        <w:rPr/>
      </w:r>
      <w:r>
        <w:rPr>
          <w:spacing w:val="-4"/>
          <w:sz w:val="20"/>
        </w:rPr>
        <w:t>Pearman,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Weber,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D.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Common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species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determine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richness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patterns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biodiversity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indicator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taxa.</w:t>
      </w:r>
      <w:r>
        <w:rPr>
          <w:spacing w:val="10"/>
          <w:sz w:val="20"/>
        </w:rPr>
        <w:t> </w:t>
      </w:r>
      <w:r>
        <w:rPr>
          <w:rFonts w:ascii="Times New Roman"/>
          <w:i/>
          <w:spacing w:val="-4"/>
          <w:sz w:val="20"/>
        </w:rPr>
        <w:t>Biol.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Conserv.</w:t>
      </w:r>
    </w:p>
    <w:p>
      <w:pPr>
        <w:pStyle w:val="BodyText"/>
        <w:spacing w:before="4"/>
        <w:ind w:left="487"/>
        <w:jc w:val="left"/>
      </w:pPr>
      <w:r>
        <w:rPr>
          <w:rFonts w:ascii="Times New Roman" w:hAnsi="Times New Roman"/>
          <w:b/>
          <w:spacing w:val="-4"/>
        </w:rPr>
        <w:t>138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109–119</w:t>
      </w:r>
      <w:r>
        <w:rPr>
          <w:spacing w:val="-5"/>
        </w:rPr>
        <w:t> </w:t>
      </w:r>
      <w:r>
        <w:rPr>
          <w:spacing w:val="-4"/>
        </w:rPr>
        <w:t>(2007).</w:t>
      </w:r>
    </w:p>
    <w:p>
      <w:pPr>
        <w:pStyle w:val="BodyText"/>
        <w:spacing w:after="0"/>
        <w:jc w:val="left"/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85" w:after="0"/>
        <w:ind w:left="502" w:right="411" w:hanging="449"/>
        <w:jc w:val="both"/>
        <w:rPr>
          <w:sz w:val="20"/>
        </w:rPr>
      </w:pPr>
      <w:bookmarkStart w:name="_bookmark132" w:id="133"/>
      <w:bookmarkEnd w:id="133"/>
      <w:r>
        <w:rPr/>
      </w:r>
      <w:r>
        <w:rPr>
          <w:spacing w:val="-4"/>
          <w:sz w:val="20"/>
        </w:rPr>
        <w:t>McGill, B. J.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12"/>
          <w:sz w:val="20"/>
        </w:rPr>
        <w:t> </w:t>
      </w:r>
      <w:r>
        <w:rPr>
          <w:spacing w:val="-4"/>
          <w:sz w:val="20"/>
        </w:rPr>
        <w:t>Species abundance distributions: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moving beyond single prediction theories to integration within an</w:t>
      </w:r>
      <w:r>
        <w:rPr>
          <w:sz w:val="20"/>
        </w:rPr>
        <w:t> ecological</w:t>
      </w:r>
      <w:r>
        <w:rPr>
          <w:spacing w:val="-8"/>
          <w:sz w:val="20"/>
        </w:rPr>
        <w:t> </w:t>
      </w:r>
      <w:r>
        <w:rPr>
          <w:sz w:val="20"/>
        </w:rPr>
        <w:t>framework.</w:t>
      </w:r>
      <w:r>
        <w:rPr>
          <w:spacing w:val="9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letters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10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995–1015</w:t>
      </w:r>
      <w:r>
        <w:rPr>
          <w:spacing w:val="-7"/>
          <w:sz w:val="20"/>
        </w:rPr>
        <w:t> </w:t>
      </w:r>
      <w:r>
        <w:rPr>
          <w:sz w:val="20"/>
        </w:rPr>
        <w:t>(2007).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7" w:after="0"/>
        <w:ind w:left="500" w:right="0" w:hanging="447"/>
        <w:jc w:val="left"/>
        <w:rPr>
          <w:sz w:val="20"/>
        </w:rPr>
      </w:pPr>
      <w:bookmarkStart w:name="_bookmark133" w:id="134"/>
      <w:bookmarkEnd w:id="134"/>
      <w:r>
        <w:rPr/>
      </w:r>
      <w:r>
        <w:rPr>
          <w:spacing w:val="-2"/>
          <w:sz w:val="20"/>
        </w:rPr>
        <w:t>Gaston,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Valuing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Common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Species.</w:t>
      </w:r>
      <w:r>
        <w:rPr>
          <w:spacing w:val="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Science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327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154–155,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DOI:</w:t>
      </w:r>
      <w:r>
        <w:rPr>
          <w:spacing w:val="-8"/>
          <w:sz w:val="20"/>
        </w:rPr>
        <w:t> </w:t>
      </w:r>
      <w:hyperlink r:id="rId39">
        <w:r>
          <w:rPr>
            <w:color w:val="0000FF"/>
            <w:spacing w:val="-2"/>
            <w:sz w:val="20"/>
          </w:rPr>
          <w:t>10.1126/science.1182818</w:t>
        </w:r>
      </w:hyperlink>
      <w:r>
        <w:rPr>
          <w:color w:val="0000FF"/>
          <w:spacing w:val="-8"/>
          <w:sz w:val="20"/>
        </w:rPr>
        <w:t> </w:t>
      </w:r>
      <w:r>
        <w:rPr>
          <w:spacing w:val="-2"/>
          <w:sz w:val="20"/>
        </w:rPr>
        <w:t>(2010).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73" w:after="0"/>
        <w:ind w:left="500" w:right="0" w:hanging="447"/>
        <w:jc w:val="left"/>
        <w:rPr>
          <w:sz w:val="20"/>
        </w:rPr>
      </w:pPr>
      <w:bookmarkStart w:name="_bookmark134" w:id="135"/>
      <w:bookmarkEnd w:id="135"/>
      <w:r>
        <w:rPr/>
      </w:r>
      <w:r>
        <w:rPr>
          <w:spacing w:val="-2"/>
          <w:sz w:val="20"/>
        </w:rPr>
        <w:t>Webb,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J.,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Freckleton, R.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&amp; Gaston,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Characterizing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abundance–occupancy relationships: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there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is no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artefact.</w:t>
      </w:r>
    </w:p>
    <w:p>
      <w:pPr>
        <w:spacing w:before="4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Glob.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Biogeogr.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21</w:t>
      </w:r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952–957</w:t>
      </w:r>
      <w:r>
        <w:rPr>
          <w:sz w:val="20"/>
        </w:rPr>
        <w:t> </w:t>
      </w:r>
      <w:r>
        <w:rPr>
          <w:spacing w:val="-2"/>
          <w:sz w:val="20"/>
        </w:rPr>
        <w:t>(2012).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3" w:after="0"/>
        <w:ind w:left="502" w:right="386" w:hanging="449"/>
        <w:jc w:val="both"/>
        <w:rPr>
          <w:sz w:val="20"/>
        </w:rPr>
      </w:pPr>
      <w:bookmarkStart w:name="_bookmark135" w:id="136"/>
      <w:bookmarkEnd w:id="136"/>
      <w:r>
        <w:rPr/>
      </w:r>
      <w:r>
        <w:rPr>
          <w:sz w:val="20"/>
        </w:rPr>
        <w:t>Webb,</w:t>
      </w:r>
      <w:r>
        <w:rPr>
          <w:spacing w:val="-12"/>
          <w:sz w:val="20"/>
        </w:rPr>
        <w:t> </w:t>
      </w:r>
      <w:r>
        <w:rPr>
          <w:sz w:val="20"/>
        </w:rPr>
        <w:t>T.</w:t>
      </w:r>
      <w:r>
        <w:rPr>
          <w:spacing w:val="-9"/>
          <w:sz w:val="20"/>
        </w:rPr>
        <w:t> </w:t>
      </w:r>
      <w:r>
        <w:rPr>
          <w:sz w:val="20"/>
        </w:rPr>
        <w:t>J.</w:t>
      </w:r>
      <w:r>
        <w:rPr>
          <w:spacing w:val="13"/>
          <w:sz w:val="20"/>
        </w:rPr>
        <w:t> </w:t>
      </w:r>
      <w:r>
        <w:rPr>
          <w:sz w:val="20"/>
        </w:rPr>
        <w:t>Marine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terrestrial</w:t>
      </w:r>
      <w:r>
        <w:rPr>
          <w:spacing w:val="-9"/>
          <w:sz w:val="20"/>
        </w:rPr>
        <w:t> </w:t>
      </w:r>
      <w:r>
        <w:rPr>
          <w:sz w:val="20"/>
        </w:rPr>
        <w:t>ecology: unifying</w:t>
      </w:r>
      <w:r>
        <w:rPr>
          <w:spacing w:val="-8"/>
          <w:sz w:val="20"/>
        </w:rPr>
        <w:t> </w:t>
      </w:r>
      <w:r>
        <w:rPr>
          <w:sz w:val="20"/>
        </w:rPr>
        <w:t>concepts,</w:t>
      </w:r>
      <w:r>
        <w:rPr>
          <w:spacing w:val="-8"/>
          <w:sz w:val="20"/>
        </w:rPr>
        <w:t> </w:t>
      </w:r>
      <w:r>
        <w:rPr>
          <w:sz w:val="20"/>
        </w:rPr>
        <w:t>revealing</w:t>
      </w:r>
      <w:r>
        <w:rPr>
          <w:spacing w:val="-8"/>
          <w:sz w:val="20"/>
        </w:rPr>
        <w:t> </w:t>
      </w:r>
      <w:r>
        <w:rPr>
          <w:sz w:val="20"/>
        </w:rPr>
        <w:t>differences.</w:t>
      </w:r>
      <w:r>
        <w:rPr>
          <w:spacing w:val="12"/>
          <w:sz w:val="20"/>
        </w:rPr>
        <w:t> </w:t>
      </w:r>
      <w:r>
        <w:rPr>
          <w:rFonts w:ascii="Times New Roman" w:hAnsi="Times New Roman"/>
          <w:i/>
          <w:sz w:val="20"/>
        </w:rPr>
        <w:t>Trends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ecology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&amp;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evolution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27</w:t>
      </w:r>
      <w:r>
        <w:rPr>
          <w:sz w:val="20"/>
        </w:rPr>
        <w:t>, 535–541 (2012).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8" w:after="0"/>
        <w:ind w:left="500" w:right="0" w:hanging="447"/>
        <w:jc w:val="left"/>
        <w:rPr>
          <w:sz w:val="20"/>
        </w:rPr>
      </w:pPr>
      <w:bookmarkStart w:name="_bookmark136" w:id="137"/>
      <w:bookmarkEnd w:id="137"/>
      <w:r>
        <w:rPr/>
      </w:r>
      <w:r>
        <w:rPr>
          <w:spacing w:val="-4"/>
          <w:sz w:val="20"/>
        </w:rPr>
        <w:t>Connolly, S.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-3"/>
          <w:sz w:val="20"/>
        </w:rPr>
        <w:t>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10"/>
          <w:sz w:val="20"/>
        </w:rPr>
        <w:t> </w:t>
      </w:r>
      <w:r>
        <w:rPr>
          <w:spacing w:val="-4"/>
          <w:sz w:val="20"/>
        </w:rPr>
        <w:t>Commonness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rarity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marine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biosphere.</w:t>
      </w:r>
      <w:r>
        <w:rPr>
          <w:spacing w:val="16"/>
          <w:sz w:val="20"/>
        </w:rPr>
        <w:t> </w:t>
      </w:r>
      <w:r>
        <w:rPr>
          <w:rFonts w:ascii="Times New Roman"/>
          <w:i/>
          <w:spacing w:val="-4"/>
          <w:sz w:val="20"/>
        </w:rPr>
        <w:t>Proc.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Natl.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Acad.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Sci.</w:t>
      </w:r>
      <w:r>
        <w:rPr>
          <w:rFonts w:ascii="Times New Roman"/>
          <w:i/>
          <w:spacing w:val="-9"/>
          <w:sz w:val="20"/>
        </w:rPr>
        <w:t> </w:t>
      </w:r>
      <w:r>
        <w:rPr>
          <w:spacing w:val="-4"/>
          <w:sz w:val="20"/>
        </w:rPr>
        <w:t>201406664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(2014).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2" w:after="0"/>
        <w:ind w:left="502" w:right="411" w:hanging="449"/>
        <w:jc w:val="both"/>
        <w:rPr>
          <w:sz w:val="20"/>
        </w:rPr>
      </w:pPr>
      <w:bookmarkStart w:name="_bookmark137" w:id="138"/>
      <w:bookmarkEnd w:id="138"/>
      <w:r>
        <w:rPr/>
      </w:r>
      <w:r>
        <w:rPr>
          <w:sz w:val="20"/>
        </w:rPr>
        <w:t>Hughes,</w:t>
      </w:r>
      <w:r>
        <w:rPr>
          <w:spacing w:val="-4"/>
          <w:sz w:val="20"/>
        </w:rPr>
        <w:t> </w:t>
      </w:r>
      <w:r>
        <w:rPr>
          <w:sz w:val="20"/>
        </w:rPr>
        <w:t>T.</w:t>
      </w:r>
      <w:r>
        <w:rPr>
          <w:spacing w:val="-4"/>
          <w:sz w:val="20"/>
        </w:rPr>
        <w:t> </w:t>
      </w:r>
      <w:r>
        <w:rPr>
          <w:sz w:val="20"/>
        </w:rPr>
        <w:t>P.,</w:t>
      </w:r>
      <w:r>
        <w:rPr>
          <w:spacing w:val="-4"/>
          <w:sz w:val="20"/>
        </w:rPr>
        <w:t> </w:t>
      </w:r>
      <w:r>
        <w:rPr>
          <w:sz w:val="20"/>
        </w:rPr>
        <w:t>Bellwood,</w:t>
      </w:r>
      <w:r>
        <w:rPr>
          <w:spacing w:val="-4"/>
          <w:sz w:val="20"/>
        </w:rPr>
        <w:t> </w:t>
      </w:r>
      <w:r>
        <w:rPr>
          <w:sz w:val="20"/>
        </w:rPr>
        <w:t>D.</w:t>
      </w:r>
      <w:r>
        <w:rPr>
          <w:spacing w:val="-4"/>
          <w:sz w:val="20"/>
        </w:rPr>
        <w:t> </w:t>
      </w:r>
      <w:r>
        <w:rPr>
          <w:sz w:val="20"/>
        </w:rPr>
        <w:t>R.,</w:t>
      </w:r>
      <w:r>
        <w:rPr>
          <w:spacing w:val="-4"/>
          <w:sz w:val="20"/>
        </w:rPr>
        <w:t> </w:t>
      </w:r>
      <w:r>
        <w:rPr>
          <w:sz w:val="20"/>
        </w:rPr>
        <w:t>Connolly,</w:t>
      </w:r>
      <w:r>
        <w:rPr>
          <w:spacing w:val="-4"/>
          <w:sz w:val="20"/>
        </w:rPr>
        <w:t> </w:t>
      </w:r>
      <w:r>
        <w:rPr>
          <w:sz w:val="20"/>
        </w:rPr>
        <w:t>S.</w:t>
      </w:r>
      <w:r>
        <w:rPr>
          <w:spacing w:val="-4"/>
          <w:sz w:val="20"/>
        </w:rPr>
        <w:t> </w:t>
      </w:r>
      <w:r>
        <w:rPr>
          <w:sz w:val="20"/>
        </w:rPr>
        <w:t>R.,</w:t>
      </w:r>
      <w:r>
        <w:rPr>
          <w:spacing w:val="-4"/>
          <w:sz w:val="20"/>
        </w:rPr>
        <w:t> </w:t>
      </w:r>
      <w:r>
        <w:rPr>
          <w:sz w:val="20"/>
        </w:rPr>
        <w:t>Cornell,</w:t>
      </w:r>
      <w:r>
        <w:rPr>
          <w:spacing w:val="-4"/>
          <w:sz w:val="20"/>
        </w:rPr>
        <w:t> </w:t>
      </w:r>
      <w:r>
        <w:rPr>
          <w:sz w:val="20"/>
        </w:rPr>
        <w:t>H.</w:t>
      </w:r>
      <w:r>
        <w:rPr>
          <w:spacing w:val="-4"/>
          <w:sz w:val="20"/>
        </w:rPr>
        <w:t> </w:t>
      </w:r>
      <w:r>
        <w:rPr>
          <w:sz w:val="20"/>
        </w:rPr>
        <w:t>V.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Karlson,</w:t>
      </w:r>
      <w:r>
        <w:rPr>
          <w:spacing w:val="-4"/>
          <w:sz w:val="20"/>
        </w:rPr>
        <w:t> </w:t>
      </w:r>
      <w:r>
        <w:rPr>
          <w:sz w:val="20"/>
        </w:rPr>
        <w:t>R.</w:t>
      </w:r>
      <w:r>
        <w:rPr>
          <w:spacing w:val="-4"/>
          <w:sz w:val="20"/>
        </w:rPr>
        <w:t> </w:t>
      </w:r>
      <w:r>
        <w:rPr>
          <w:sz w:val="20"/>
        </w:rPr>
        <w:t>H.</w:t>
      </w:r>
      <w:r>
        <w:rPr>
          <w:spacing w:val="14"/>
          <w:sz w:val="20"/>
        </w:rPr>
        <w:t> </w:t>
      </w:r>
      <w:r>
        <w:rPr>
          <w:sz w:val="20"/>
        </w:rPr>
        <w:t>Double</w:t>
      </w:r>
      <w:r>
        <w:rPr>
          <w:spacing w:val="-4"/>
          <w:sz w:val="20"/>
        </w:rPr>
        <w:t> </w:t>
      </w:r>
      <w:r>
        <w:rPr>
          <w:sz w:val="20"/>
        </w:rPr>
        <w:t>jeopardy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global</w:t>
      </w:r>
      <w:r>
        <w:rPr>
          <w:spacing w:val="-4"/>
          <w:sz w:val="20"/>
        </w:rPr>
        <w:t> </w:t>
      </w:r>
      <w:r>
        <w:rPr>
          <w:sz w:val="20"/>
        </w:rPr>
        <w:t>extinction </w:t>
      </w:r>
      <w:r>
        <w:rPr>
          <w:spacing w:val="-4"/>
          <w:sz w:val="20"/>
        </w:rPr>
        <w:t>risk in corals and reef fishes.</w:t>
      </w:r>
      <w:r>
        <w:rPr>
          <w:spacing w:val="1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Curr.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Biol.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24</w:t>
      </w:r>
      <w:r>
        <w:rPr>
          <w:spacing w:val="-4"/>
          <w:sz w:val="20"/>
        </w:rPr>
        <w:t>, 2946 – 2951, DOI: </w:t>
      </w:r>
      <w:hyperlink r:id="rId40">
        <w:r>
          <w:rPr>
            <w:color w:val="0000FF"/>
            <w:spacing w:val="-4"/>
            <w:sz w:val="20"/>
          </w:rPr>
          <w:t>http://dx.doi.org/10.1016/j.cub.2014.10.037</w:t>
        </w:r>
      </w:hyperlink>
      <w:r>
        <w:rPr>
          <w:color w:val="0000FF"/>
          <w:spacing w:val="-4"/>
          <w:sz w:val="20"/>
        </w:rPr>
        <w:t> </w:t>
      </w:r>
      <w:r>
        <w:rPr>
          <w:spacing w:val="-4"/>
          <w:sz w:val="20"/>
        </w:rPr>
        <w:t>(2014).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8" w:after="0"/>
        <w:ind w:left="502" w:right="411" w:hanging="449"/>
        <w:jc w:val="both"/>
        <w:rPr>
          <w:sz w:val="20"/>
        </w:rPr>
      </w:pPr>
      <w:bookmarkStart w:name="_bookmark138" w:id="139"/>
      <w:bookmarkEnd w:id="139"/>
      <w:r>
        <w:rPr/>
      </w:r>
      <w:r>
        <w:rPr>
          <w:spacing w:val="-4"/>
          <w:sz w:val="20"/>
        </w:rPr>
        <w:t>Maturo,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F.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Unsupervised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classification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ecological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communities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ranked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according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their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biodiversity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patterns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z w:val="20"/>
        </w:rPr>
        <w:t> </w:t>
      </w:r>
      <w:r>
        <w:rPr>
          <w:spacing w:val="-4"/>
          <w:sz w:val="20"/>
        </w:rPr>
        <w:t>functional principal component decomposition of hill’s numbers integral functions.</w:t>
      </w:r>
      <w:r>
        <w:rPr>
          <w:spacing w:val="23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 Indic. </w:t>
      </w:r>
      <w:r>
        <w:rPr>
          <w:rFonts w:ascii="Times New Roman" w:hAnsi="Times New Roman"/>
          <w:b/>
          <w:spacing w:val="-4"/>
          <w:sz w:val="20"/>
        </w:rPr>
        <w:t>90</w:t>
      </w:r>
      <w:r>
        <w:rPr>
          <w:spacing w:val="-4"/>
          <w:sz w:val="20"/>
        </w:rPr>
        <w:t>, 305–315 (2018).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8" w:after="0"/>
        <w:ind w:left="502" w:right="406" w:hanging="449"/>
        <w:jc w:val="both"/>
        <w:rPr>
          <w:sz w:val="20"/>
        </w:rPr>
      </w:pPr>
      <w:bookmarkStart w:name="_bookmark139" w:id="140"/>
      <w:bookmarkEnd w:id="140"/>
      <w:r>
        <w:rPr/>
      </w:r>
      <w:r>
        <w:rPr>
          <w:spacing w:val="-6"/>
          <w:sz w:val="20"/>
        </w:rPr>
        <w:t>MacLeod,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C.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D.</w:t>
      </w:r>
      <w:r>
        <w:rPr>
          <w:spacing w:val="14"/>
          <w:sz w:val="20"/>
        </w:rPr>
        <w:t> </w:t>
      </w:r>
      <w:r>
        <w:rPr>
          <w:spacing w:val="-6"/>
          <w:sz w:val="20"/>
        </w:rPr>
        <w:t>Habitat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representativeness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score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(hrs):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novel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concept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objectively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assessing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suitability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survey</w:t>
      </w:r>
      <w:r>
        <w:rPr>
          <w:spacing w:val="-2"/>
          <w:sz w:val="20"/>
        </w:rPr>
        <w:t> coverage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modelling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marine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species.</w:t>
      </w:r>
      <w:r>
        <w:rPr>
          <w:spacing w:val="1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Mar.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Biol.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Assoc.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United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Kingd.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90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1269–1277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(2010).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7" w:after="0"/>
        <w:ind w:left="500" w:right="0" w:hanging="447"/>
        <w:jc w:val="left"/>
        <w:rPr>
          <w:sz w:val="20"/>
        </w:rPr>
      </w:pPr>
      <w:bookmarkStart w:name="_bookmark140" w:id="141"/>
      <w:bookmarkEnd w:id="141"/>
      <w:r>
        <w:rPr/>
      </w:r>
      <w:r>
        <w:rPr>
          <w:spacing w:val="-6"/>
          <w:sz w:val="20"/>
        </w:rPr>
        <w:t>Guala,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G.</w:t>
      </w:r>
      <w:r>
        <w:rPr>
          <w:spacing w:val="24"/>
          <w:sz w:val="20"/>
        </w:rPr>
        <w:t> </w:t>
      </w:r>
      <w:r>
        <w:rPr>
          <w:spacing w:val="-6"/>
          <w:sz w:val="20"/>
        </w:rPr>
        <w:t>Integrated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taxonomic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information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(itis)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(2019).</w:t>
      </w:r>
      <w:r>
        <w:rPr>
          <w:spacing w:val="24"/>
          <w:sz w:val="20"/>
        </w:rPr>
        <w:t> </w:t>
      </w:r>
      <w:r>
        <w:rPr>
          <w:spacing w:val="-6"/>
          <w:sz w:val="20"/>
        </w:rPr>
        <w:t>Available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at</w:t>
      </w:r>
      <w:r>
        <w:rPr>
          <w:spacing w:val="3"/>
          <w:sz w:val="20"/>
        </w:rPr>
        <w:t> </w:t>
      </w:r>
      <w:hyperlink r:id="rId41">
        <w:r>
          <w:rPr>
            <w:color w:val="0000FF"/>
            <w:spacing w:val="-6"/>
            <w:sz w:val="20"/>
          </w:rPr>
          <w:t>https://itis.gov/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3" w:after="0"/>
        <w:ind w:left="502" w:right="404" w:hanging="449"/>
        <w:jc w:val="both"/>
        <w:rPr>
          <w:sz w:val="20"/>
        </w:rPr>
      </w:pPr>
      <w:bookmarkStart w:name="_bookmark141" w:id="142"/>
      <w:bookmarkEnd w:id="142"/>
      <w:r>
        <w:rPr/>
      </w:r>
      <w:r>
        <w:rPr>
          <w:sz w:val="20"/>
        </w:rPr>
        <w:t>Magliozzi, C., Coro, G., Grabowski, R. C., Packman, A. I. &amp; Krause, S.</w:t>
      </w:r>
      <w:r>
        <w:rPr>
          <w:spacing w:val="40"/>
          <w:sz w:val="20"/>
        </w:rPr>
        <w:t> </w:t>
      </w:r>
      <w:r>
        <w:rPr>
          <w:sz w:val="20"/>
        </w:rPr>
        <w:t>A multiscale statistical method to identify </w:t>
      </w:r>
      <w:r>
        <w:rPr>
          <w:spacing w:val="-4"/>
          <w:sz w:val="20"/>
        </w:rPr>
        <w:t>potential areas of hyporheic exchange for river restoration planning.</w:t>
      </w:r>
      <w:r>
        <w:rPr>
          <w:spacing w:val="2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Environ. Model. &amp; Softw. </w:t>
      </w:r>
      <w:r>
        <w:rPr>
          <w:rFonts w:ascii="Times New Roman" w:hAnsi="Times New Roman"/>
          <w:b/>
          <w:spacing w:val="-4"/>
          <w:sz w:val="20"/>
        </w:rPr>
        <w:t>111</w:t>
      </w:r>
      <w:r>
        <w:rPr>
          <w:spacing w:val="-4"/>
          <w:sz w:val="20"/>
        </w:rPr>
        <w:t>, 311–323 (2019).</w:t>
      </w:r>
    </w:p>
    <w:p>
      <w:pPr>
        <w:pStyle w:val="ListParagraph"/>
        <w:numPr>
          <w:ilvl w:val="1"/>
          <w:numId w:val="2"/>
        </w:numPr>
        <w:tabs>
          <w:tab w:pos="498" w:val="left" w:leader="none"/>
          <w:tab w:pos="500" w:val="left" w:leader="none"/>
        </w:tabs>
        <w:spacing w:line="244" w:lineRule="auto" w:before="168" w:after="0"/>
        <w:ind w:left="498" w:right="376" w:hanging="445"/>
        <w:jc w:val="both"/>
        <w:rPr>
          <w:sz w:val="20"/>
        </w:rPr>
      </w:pPr>
      <w:bookmarkStart w:name="_bookmark142" w:id="143"/>
      <w:bookmarkEnd w:id="143"/>
      <w:r>
        <w:rPr/>
      </w:r>
      <w:r>
        <w:rPr>
          <w:b/>
          <w:sz w:val="20"/>
        </w:rPr>
        <w:tab/>
      </w:r>
      <w:r>
        <w:rPr>
          <w:sz w:val="20"/>
        </w:rPr>
        <w:t>Coro, G., Pavirani, L. &amp; Ellenbroek, A.</w:t>
      </w:r>
      <w:r>
        <w:rPr>
          <w:spacing w:val="40"/>
          <w:sz w:val="20"/>
        </w:rPr>
        <w:t> </w:t>
      </w:r>
      <w:r>
        <w:rPr>
          <w:sz w:val="20"/>
        </w:rPr>
        <w:t>Computing ecosystem risk hotspots: A mediterranean case study.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Ecol. Informatics </w:t>
      </w:r>
      <w:r>
        <w:rPr>
          <w:rFonts w:ascii="Times New Roman"/>
          <w:b/>
          <w:sz w:val="20"/>
        </w:rPr>
        <w:t>85</w:t>
      </w:r>
      <w:r>
        <w:rPr>
          <w:sz w:val="20"/>
        </w:rPr>
        <w:t>, 102918 (2025).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7" w:after="0"/>
        <w:ind w:left="502" w:right="411" w:hanging="449"/>
        <w:jc w:val="both"/>
        <w:rPr>
          <w:sz w:val="20"/>
        </w:rPr>
      </w:pPr>
      <w:bookmarkStart w:name="_bookmark143" w:id="144"/>
      <w:bookmarkEnd w:id="144"/>
      <w:r>
        <w:rPr/>
      </w:r>
      <w:r>
        <w:rPr>
          <w:spacing w:val="-6"/>
          <w:sz w:val="20"/>
        </w:rPr>
        <w:t>Pavirani,</w:t>
      </w:r>
      <w:r>
        <w:rPr>
          <w:sz w:val="20"/>
        </w:rPr>
        <w:t> </w:t>
      </w:r>
      <w:r>
        <w:rPr>
          <w:spacing w:val="-6"/>
          <w:sz w:val="20"/>
        </w:rPr>
        <w:t>L.,</w:t>
      </w:r>
      <w:r>
        <w:rPr>
          <w:sz w:val="20"/>
        </w:rPr>
        <w:t> </w:t>
      </w:r>
      <w:r>
        <w:rPr>
          <w:spacing w:val="-6"/>
          <w:sz w:val="20"/>
        </w:rPr>
        <w:t>Bove,</w:t>
      </w:r>
      <w:r>
        <w:rPr>
          <w:sz w:val="20"/>
        </w:rPr>
        <w:t> </w:t>
      </w:r>
      <w:r>
        <w:rPr>
          <w:spacing w:val="-6"/>
          <w:sz w:val="20"/>
        </w:rPr>
        <w:t>P.</w:t>
      </w:r>
      <w:r>
        <w:rPr>
          <w:sz w:val="20"/>
        </w:rPr>
        <w:t> </w:t>
      </w:r>
      <w:r>
        <w:rPr>
          <w:spacing w:val="-6"/>
          <w:sz w:val="20"/>
        </w:rPr>
        <w:t>&amp;</w:t>
      </w:r>
      <w:r>
        <w:rPr>
          <w:sz w:val="20"/>
        </w:rPr>
        <w:t> </w:t>
      </w:r>
      <w:r>
        <w:rPr>
          <w:spacing w:val="-6"/>
          <w:sz w:val="20"/>
        </w:rPr>
        <w:t>Coro,</w:t>
      </w:r>
      <w:r>
        <w:rPr>
          <w:sz w:val="20"/>
        </w:rPr>
        <w:t> </w:t>
      </w:r>
      <w:r>
        <w:rPr>
          <w:spacing w:val="-6"/>
          <w:sz w:val="20"/>
        </w:rPr>
        <w:t>G.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Ecosystem</w:t>
      </w:r>
      <w:r>
        <w:rPr>
          <w:sz w:val="20"/>
        </w:rPr>
        <w:t> </w:t>
      </w:r>
      <w:r>
        <w:rPr>
          <w:spacing w:val="-6"/>
          <w:sz w:val="20"/>
        </w:rPr>
        <w:t>risk</w:t>
      </w:r>
      <w:r>
        <w:rPr>
          <w:sz w:val="20"/>
        </w:rPr>
        <w:t> </w:t>
      </w:r>
      <w:r>
        <w:rPr>
          <w:spacing w:val="-6"/>
          <w:sz w:val="20"/>
        </w:rPr>
        <w:t>assessment</w:t>
      </w:r>
      <w:r>
        <w:rPr>
          <w:sz w:val="20"/>
        </w:rPr>
        <w:t> </w:t>
      </w:r>
      <w:r>
        <w:rPr>
          <w:spacing w:val="-6"/>
          <w:sz w:val="20"/>
        </w:rPr>
        <w:t>through</w:t>
      </w:r>
      <w:r>
        <w:rPr>
          <w:sz w:val="20"/>
        </w:rPr>
        <w:t> </w:t>
      </w:r>
      <w:r>
        <w:rPr>
          <w:spacing w:val="-6"/>
          <w:sz w:val="20"/>
        </w:rPr>
        <w:t>stressor</w:t>
      </w:r>
      <w:r>
        <w:rPr>
          <w:sz w:val="20"/>
        </w:rPr>
        <w:t> </w:t>
      </w:r>
      <w:r>
        <w:rPr>
          <w:spacing w:val="-6"/>
          <w:sz w:val="20"/>
        </w:rPr>
        <w:t>concurrency</w:t>
      </w:r>
      <w:r>
        <w:rPr>
          <w:sz w:val="20"/>
        </w:rPr>
        <w:t> </w:t>
      </w:r>
      <w:r>
        <w:rPr>
          <w:spacing w:val="-6"/>
          <w:sz w:val="20"/>
        </w:rPr>
        <w:t>identification:</w:t>
      </w:r>
      <w:r>
        <w:rPr>
          <w:spacing w:val="13"/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comparative</w:t>
      </w:r>
      <w:r>
        <w:rPr>
          <w:sz w:val="20"/>
        </w:rPr>
        <w:t> analysis.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OCEANS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2025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Brest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1–6,</w:t>
      </w:r>
      <w:r>
        <w:rPr>
          <w:spacing w:val="-11"/>
          <w:sz w:val="20"/>
        </w:rPr>
        <w:t> </w:t>
      </w:r>
      <w:r>
        <w:rPr>
          <w:sz w:val="20"/>
        </w:rPr>
        <w:t>DOI:</w:t>
      </w:r>
      <w:r>
        <w:rPr>
          <w:spacing w:val="-11"/>
          <w:sz w:val="20"/>
        </w:rPr>
        <w:t> </w:t>
      </w:r>
      <w:hyperlink r:id="rId42">
        <w:r>
          <w:rPr>
            <w:color w:val="0000FF"/>
            <w:sz w:val="20"/>
          </w:rPr>
          <w:t>10.1109/OCEANS58557.2025.11104682</w:t>
        </w:r>
      </w:hyperlink>
      <w:r>
        <w:rPr>
          <w:color w:val="0000FF"/>
          <w:spacing w:val="-11"/>
          <w:sz w:val="20"/>
        </w:rPr>
        <w:t> </w:t>
      </w:r>
      <w:r>
        <w:rPr>
          <w:sz w:val="20"/>
        </w:rPr>
        <w:t>(2025).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8" w:after="0"/>
        <w:ind w:left="500" w:right="0" w:hanging="447"/>
        <w:jc w:val="left"/>
        <w:rPr>
          <w:sz w:val="20"/>
        </w:rPr>
      </w:pPr>
      <w:bookmarkStart w:name="_bookmark144" w:id="145"/>
      <w:bookmarkEnd w:id="145"/>
      <w:r>
        <w:rPr/>
      </w:r>
      <w:r>
        <w:rPr>
          <w:spacing w:val="-2"/>
          <w:sz w:val="20"/>
        </w:rPr>
        <w:t>Schwarz,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G.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8"/>
          <w:sz w:val="20"/>
        </w:rPr>
        <w:t> </w:t>
      </w:r>
      <w:r>
        <w:rPr>
          <w:spacing w:val="-2"/>
          <w:sz w:val="20"/>
        </w:rPr>
        <w:t>Estimating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dimension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model.</w:t>
      </w:r>
      <w:r>
        <w:rPr>
          <w:spacing w:val="1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annals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statistics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6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461–464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(1978).</w:t>
      </w:r>
    </w:p>
    <w:p>
      <w:pPr>
        <w:pStyle w:val="ListParagraph"/>
        <w:numPr>
          <w:ilvl w:val="1"/>
          <w:numId w:val="2"/>
        </w:numPr>
        <w:tabs>
          <w:tab w:pos="498" w:val="left" w:leader="none"/>
          <w:tab w:pos="500" w:val="left" w:leader="none"/>
        </w:tabs>
        <w:spacing w:line="244" w:lineRule="auto" w:before="173" w:after="0"/>
        <w:ind w:left="498" w:right="411" w:hanging="445"/>
        <w:jc w:val="both"/>
        <w:rPr>
          <w:sz w:val="20"/>
        </w:rPr>
      </w:pPr>
      <w:bookmarkStart w:name="_bookmark145" w:id="146"/>
      <w:bookmarkEnd w:id="146"/>
      <w:r>
        <w:rPr/>
      </w:r>
      <w:r>
        <w:rPr>
          <w:b/>
          <w:sz w:val="20"/>
        </w:rPr>
        <w:tab/>
      </w:r>
      <w:r>
        <w:rPr>
          <w:sz w:val="20"/>
        </w:rPr>
        <w:t>Neath,</w:t>
      </w:r>
      <w:r>
        <w:rPr>
          <w:spacing w:val="-12"/>
          <w:sz w:val="20"/>
        </w:rPr>
        <w:t> </w:t>
      </w:r>
      <w:r>
        <w:rPr>
          <w:sz w:val="20"/>
        </w:rPr>
        <w:t>A.</w:t>
      </w:r>
      <w:r>
        <w:rPr>
          <w:spacing w:val="-11"/>
          <w:sz w:val="20"/>
        </w:rPr>
        <w:t> </w:t>
      </w:r>
      <w:r>
        <w:rPr>
          <w:sz w:val="20"/>
        </w:rPr>
        <w:t>A.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Cavanaugh,</w:t>
      </w:r>
      <w:r>
        <w:rPr>
          <w:spacing w:val="-11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z w:val="20"/>
        </w:rPr>
        <w:t>E.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bayesian</w:t>
      </w:r>
      <w:r>
        <w:rPr>
          <w:spacing w:val="-11"/>
          <w:sz w:val="20"/>
        </w:rPr>
        <w:t> </w:t>
      </w:r>
      <w:r>
        <w:rPr>
          <w:sz w:val="20"/>
        </w:rPr>
        <w:t>information</w:t>
      </w:r>
      <w:r>
        <w:rPr>
          <w:spacing w:val="-11"/>
          <w:sz w:val="20"/>
        </w:rPr>
        <w:t> </w:t>
      </w:r>
      <w:r>
        <w:rPr>
          <w:sz w:val="20"/>
        </w:rPr>
        <w:t>criterion:</w:t>
      </w:r>
      <w:r>
        <w:rPr>
          <w:spacing w:val="-11"/>
          <w:sz w:val="20"/>
        </w:rPr>
        <w:t> </w:t>
      </w:r>
      <w:r>
        <w:rPr>
          <w:sz w:val="20"/>
        </w:rPr>
        <w:t>background,</w:t>
      </w:r>
      <w:r>
        <w:rPr>
          <w:spacing w:val="-11"/>
          <w:sz w:val="20"/>
        </w:rPr>
        <w:t> </w:t>
      </w:r>
      <w:r>
        <w:rPr>
          <w:sz w:val="20"/>
        </w:rPr>
        <w:t>derivation,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applications.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Wiley Interdiscip. Rev. Comput. Stat. </w:t>
      </w:r>
      <w:r>
        <w:rPr>
          <w:rFonts w:ascii="Times New Roman" w:hAnsi="Times New Roman"/>
          <w:b/>
          <w:sz w:val="20"/>
        </w:rPr>
        <w:t>4</w:t>
      </w:r>
      <w:r>
        <w:rPr>
          <w:sz w:val="20"/>
        </w:rPr>
        <w:t>, 199–203 (2012).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499" w:val="left" w:leader="none"/>
        </w:tabs>
        <w:spacing w:line="244" w:lineRule="auto" w:before="168" w:after="0"/>
        <w:ind w:left="495" w:right="411" w:hanging="443"/>
        <w:jc w:val="both"/>
        <w:rPr>
          <w:sz w:val="20"/>
        </w:rPr>
      </w:pPr>
      <w:bookmarkStart w:name="_bookmark146" w:id="147"/>
      <w:bookmarkEnd w:id="147"/>
      <w:r>
        <w:rPr/>
      </w:r>
      <w:r>
        <w:rPr>
          <w:b/>
          <w:sz w:val="20"/>
        </w:rPr>
        <w:tab/>
      </w:r>
      <w:r>
        <w:rPr>
          <w:sz w:val="20"/>
        </w:rPr>
        <w:t>Pelleg, D. &amp; Moore, A. W.</w:t>
      </w:r>
      <w:r>
        <w:rPr>
          <w:spacing w:val="40"/>
          <w:sz w:val="20"/>
        </w:rPr>
        <w:t> </w:t>
      </w:r>
      <w:r>
        <w:rPr>
          <w:sz w:val="20"/>
        </w:rPr>
        <w:t>X-means: Extending k-means with efficient estimation of the number of clusters.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pacing w:val="-2"/>
          <w:sz w:val="20"/>
        </w:rPr>
        <w:t>Proceedings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the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Seventeenth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Conference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Machine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Learning</w:t>
      </w:r>
      <w:r>
        <w:rPr>
          <w:spacing w:val="-2"/>
          <w:sz w:val="20"/>
        </w:rPr>
        <w:t>, ICML ’00, 727–734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(Morgan </w:t>
      </w:r>
      <w:r>
        <w:rPr>
          <w:spacing w:val="-2"/>
          <w:sz w:val="20"/>
        </w:rPr>
        <w:t>Kaufmann </w:t>
      </w:r>
      <w:r>
        <w:rPr>
          <w:sz w:val="20"/>
        </w:rPr>
        <w:t>Publishers Inc., San Francisco, CA, USA, 2000).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7" w:after="0"/>
        <w:ind w:left="500" w:right="0" w:hanging="447"/>
        <w:jc w:val="left"/>
        <w:rPr>
          <w:sz w:val="20"/>
        </w:rPr>
      </w:pPr>
      <w:bookmarkStart w:name="_bookmark147" w:id="148"/>
      <w:bookmarkEnd w:id="148"/>
      <w:r>
        <w:rPr/>
      </w:r>
      <w:r>
        <w:rPr>
          <w:spacing w:val="-2"/>
          <w:sz w:val="20"/>
        </w:rPr>
        <w:t>Kingma,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Welling,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Auto-encoding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variational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bayes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(2014).</w:t>
      </w:r>
      <w:r>
        <w:rPr>
          <w:spacing w:val="11"/>
          <w:sz w:val="20"/>
        </w:rPr>
        <w:t> </w:t>
      </w:r>
      <w:hyperlink r:id="rId43">
        <w:r>
          <w:rPr>
            <w:color w:val="0000FF"/>
            <w:spacing w:val="-2"/>
            <w:sz w:val="20"/>
          </w:rPr>
          <w:t>1312.6114</w:t>
        </w:r>
      </w:hyperlink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3" w:after="0"/>
        <w:ind w:left="495" w:right="411" w:hanging="442"/>
        <w:jc w:val="both"/>
        <w:rPr>
          <w:sz w:val="20"/>
        </w:rPr>
      </w:pPr>
      <w:bookmarkStart w:name="_bookmark148" w:id="149"/>
      <w:bookmarkEnd w:id="149"/>
      <w:r>
        <w:rPr/>
      </w:r>
      <w:r>
        <w:rPr>
          <w:b/>
          <w:sz w:val="20"/>
        </w:rPr>
        <w:tab/>
      </w:r>
      <w:r>
        <w:rPr>
          <w:spacing w:val="-6"/>
          <w:sz w:val="20"/>
        </w:rPr>
        <w:t>Zhang,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C.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&amp;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Peng,</w:t>
      </w:r>
      <w:r>
        <w:rPr>
          <w:sz w:val="20"/>
        </w:rPr>
        <w:t> </w:t>
      </w:r>
      <w:r>
        <w:rPr>
          <w:spacing w:val="-6"/>
          <w:sz w:val="20"/>
        </w:rPr>
        <w:t>Y.</w:t>
      </w:r>
      <w:r>
        <w:rPr>
          <w:spacing w:val="12"/>
          <w:sz w:val="20"/>
        </w:rPr>
        <w:t> </w:t>
      </w:r>
      <w:r>
        <w:rPr>
          <w:spacing w:val="-6"/>
          <w:sz w:val="20"/>
        </w:rPr>
        <w:t>Stacking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vae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gan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context-aware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text-to-image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generation.</w:t>
      </w:r>
      <w:r>
        <w:rPr>
          <w:spacing w:val="11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2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2018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IEEE Fourth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International </w:t>
      </w:r>
      <w:r>
        <w:rPr>
          <w:rFonts w:ascii="Times New Roman" w:hAnsi="Times New Roman"/>
          <w:i/>
          <w:sz w:val="20"/>
        </w:rPr>
        <w:t>Conference on Multimedia Big Data (BigMM)</w:t>
      </w:r>
      <w:r>
        <w:rPr>
          <w:sz w:val="20"/>
        </w:rPr>
        <w:t>, 1–5. IEEE (IEEE, Xi’an, China, 2018).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67" w:after="0"/>
        <w:ind w:left="495" w:right="377" w:hanging="442"/>
        <w:jc w:val="both"/>
        <w:rPr>
          <w:sz w:val="20"/>
        </w:rPr>
      </w:pPr>
      <w:bookmarkStart w:name="_bookmark149" w:id="150"/>
      <w:bookmarkEnd w:id="150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Lin,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S.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spacing w:val="-2"/>
          <w:sz w:val="20"/>
        </w:rPr>
        <w:t>Anomaly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detection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series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vae-lstm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hybrid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ICASSP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2020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-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2020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IEEE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International </w:t>
      </w:r>
      <w:r>
        <w:rPr>
          <w:rFonts w:ascii="Times New Roman" w:hAnsi="Times New Roman"/>
          <w:i/>
          <w:sz w:val="20"/>
        </w:rPr>
        <w:t>Conference on Acoustics, Speech and Signal Processing (ICASSP)</w:t>
      </w:r>
      <w:r>
        <w:rPr>
          <w:sz w:val="20"/>
        </w:rPr>
        <w:t>, 4322–4326, DOI: </w:t>
      </w:r>
      <w:hyperlink r:id="rId44">
        <w:r>
          <w:rPr>
            <w:color w:val="0000FF"/>
            <w:sz w:val="20"/>
          </w:rPr>
          <w:t>10.1109/ICASSP40776.2020.</w:t>
        </w:r>
      </w:hyperlink>
      <w:r>
        <w:rPr>
          <w:color w:val="0000FF"/>
          <w:sz w:val="20"/>
        </w:rPr>
        <w:t> </w:t>
      </w:r>
      <w:hyperlink r:id="rId44">
        <w:r>
          <w:rPr>
            <w:color w:val="0000FF"/>
            <w:sz w:val="20"/>
          </w:rPr>
          <w:t>9053558</w:t>
        </w:r>
      </w:hyperlink>
      <w:r>
        <w:rPr>
          <w:color w:val="0000FF"/>
          <w:sz w:val="20"/>
        </w:rPr>
        <w:t> </w:t>
      </w:r>
      <w:r>
        <w:rPr>
          <w:sz w:val="20"/>
        </w:rPr>
        <w:t>(IEEE, Barcelona, Spain, 2020).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68" w:after="0"/>
        <w:ind w:left="495" w:right="411" w:hanging="442"/>
        <w:jc w:val="both"/>
        <w:rPr>
          <w:sz w:val="20"/>
        </w:rPr>
      </w:pPr>
      <w:bookmarkStart w:name="_bookmark150" w:id="151"/>
      <w:bookmarkEnd w:id="151"/>
      <w:r>
        <w:rPr/>
      </w:r>
      <w:r>
        <w:rPr>
          <w:b/>
          <w:sz w:val="20"/>
        </w:rPr>
        <w:tab/>
      </w:r>
      <w:r>
        <w:rPr>
          <w:spacing w:val="-2"/>
          <w:sz w:val="20"/>
        </w:rPr>
        <w:t>Liu,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K.,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Shuai,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R.,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L.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8"/>
          <w:sz w:val="20"/>
        </w:rPr>
        <w:t> </w:t>
      </w:r>
      <w:r>
        <w:rPr>
          <w:spacing w:val="-2"/>
          <w:sz w:val="20"/>
        </w:rPr>
        <w:t>Cells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image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generation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method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vae-sgan.</w:t>
      </w:r>
      <w:r>
        <w:rPr>
          <w:spacing w:val="1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Procedia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Sci.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183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589–595 (2021).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8" w:after="0"/>
        <w:ind w:left="502" w:right="411" w:hanging="449"/>
        <w:jc w:val="both"/>
        <w:rPr>
          <w:sz w:val="20"/>
        </w:rPr>
      </w:pPr>
      <w:bookmarkStart w:name="_bookmark151" w:id="152"/>
      <w:bookmarkEnd w:id="152"/>
      <w:r>
        <w:rPr/>
      </w:r>
      <w:r>
        <w:rPr>
          <w:sz w:val="20"/>
        </w:rPr>
        <w:t>Mahmud,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1"/>
          <w:sz w:val="20"/>
        </w:rPr>
        <w:t> </w:t>
      </w:r>
      <w:r>
        <w:rPr>
          <w:sz w:val="20"/>
        </w:rPr>
        <w:t>S.,</w:t>
      </w:r>
      <w:r>
        <w:rPr>
          <w:spacing w:val="-11"/>
          <w:sz w:val="20"/>
        </w:rPr>
        <w:t> </w:t>
      </w:r>
      <w:r>
        <w:rPr>
          <w:sz w:val="20"/>
        </w:rPr>
        <w:t>Huang,</w:t>
      </w:r>
      <w:r>
        <w:rPr>
          <w:spacing w:val="-11"/>
          <w:sz w:val="20"/>
        </w:rPr>
        <w:t> </w:t>
      </w:r>
      <w:r>
        <w:rPr>
          <w:sz w:val="20"/>
        </w:rPr>
        <w:t>J.</w:t>
      </w:r>
      <w:r>
        <w:rPr>
          <w:spacing w:val="-11"/>
          <w:sz w:val="20"/>
        </w:rPr>
        <w:t> </w:t>
      </w:r>
      <w:r>
        <w:rPr>
          <w:sz w:val="20"/>
        </w:rPr>
        <w:t>Z.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Fu,</w:t>
      </w:r>
      <w:r>
        <w:rPr>
          <w:spacing w:val="-11"/>
          <w:sz w:val="20"/>
        </w:rPr>
        <w:t> </w:t>
      </w:r>
      <w:r>
        <w:rPr>
          <w:sz w:val="20"/>
        </w:rPr>
        <w:t>X.</w:t>
      </w:r>
      <w:r>
        <w:rPr>
          <w:spacing w:val="-11"/>
          <w:sz w:val="20"/>
        </w:rPr>
        <w:t> </w:t>
      </w:r>
      <w:r>
        <w:rPr>
          <w:sz w:val="20"/>
        </w:rPr>
        <w:t>Variational</w:t>
      </w:r>
      <w:r>
        <w:rPr>
          <w:spacing w:val="-11"/>
          <w:sz w:val="20"/>
        </w:rPr>
        <w:t> </w:t>
      </w:r>
      <w:r>
        <w:rPr>
          <w:sz w:val="20"/>
        </w:rPr>
        <w:t>autoencoder-based</w:t>
      </w:r>
      <w:r>
        <w:rPr>
          <w:spacing w:val="-11"/>
          <w:sz w:val="20"/>
        </w:rPr>
        <w:t> </w:t>
      </w:r>
      <w:r>
        <w:rPr>
          <w:sz w:val="20"/>
        </w:rPr>
        <w:t>dimensionality</w:t>
      </w:r>
      <w:r>
        <w:rPr>
          <w:spacing w:val="-11"/>
          <w:sz w:val="20"/>
        </w:rPr>
        <w:t> </w:t>
      </w:r>
      <w:r>
        <w:rPr>
          <w:sz w:val="20"/>
        </w:rPr>
        <w:t>reduction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high-</w:t>
      </w:r>
      <w:r>
        <w:rPr>
          <w:sz w:val="20"/>
        </w:rPr>
        <w:t>dimensional small-sample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classification.</w:t>
      </w:r>
      <w:r>
        <w:rPr>
          <w:spacing w:val="3"/>
          <w:sz w:val="20"/>
        </w:rPr>
        <w:t> </w:t>
      </w:r>
      <w:r>
        <w:rPr>
          <w:rFonts w:ascii="Times New Roman"/>
          <w:i/>
          <w:sz w:val="20"/>
        </w:rPr>
        <w:t>Int.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J.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Comput.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Intell.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Appl.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b/>
          <w:sz w:val="20"/>
        </w:rPr>
        <w:t>19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2050002</w:t>
      </w:r>
      <w:r>
        <w:rPr>
          <w:spacing w:val="-11"/>
          <w:sz w:val="20"/>
        </w:rPr>
        <w:t> </w:t>
      </w:r>
      <w:r>
        <w:rPr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499" w:val="left" w:leader="none"/>
        </w:tabs>
        <w:spacing w:line="244" w:lineRule="auto" w:before="168" w:after="0"/>
        <w:ind w:left="495" w:right="376" w:hanging="443"/>
        <w:jc w:val="both"/>
        <w:rPr>
          <w:sz w:val="20"/>
        </w:rPr>
      </w:pPr>
      <w:bookmarkStart w:name="_bookmark152" w:id="153"/>
      <w:bookmarkEnd w:id="153"/>
      <w:r>
        <w:rPr/>
      </w:r>
      <w:r>
        <w:rPr>
          <w:b/>
          <w:sz w:val="20"/>
        </w:rPr>
        <w:tab/>
      </w:r>
      <w:r>
        <w:rPr>
          <w:spacing w:val="-4"/>
          <w:sz w:val="20"/>
        </w:rPr>
        <w:t>Rundo,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Militello,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C.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Image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biomarkers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explainable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ai:</w:t>
      </w:r>
      <w:r>
        <w:rPr>
          <w:sz w:val="20"/>
        </w:rPr>
        <w:t> </w:t>
      </w:r>
      <w:r>
        <w:rPr>
          <w:spacing w:val="-4"/>
          <w:sz w:val="20"/>
        </w:rPr>
        <w:t>handcrafted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features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versus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deep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learned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features.</w:t>
      </w:r>
      <w:r>
        <w:rPr>
          <w:spacing w:val="11"/>
          <w:sz w:val="20"/>
        </w:rPr>
        <w:t> </w:t>
      </w:r>
      <w:r>
        <w:rPr>
          <w:rFonts w:ascii="Times New Roman"/>
          <w:i/>
          <w:spacing w:val="-4"/>
          <w:sz w:val="20"/>
        </w:rPr>
        <w:t>Eur. </w:t>
      </w:r>
      <w:r>
        <w:rPr>
          <w:rFonts w:ascii="Times New Roman"/>
          <w:i/>
          <w:sz w:val="20"/>
        </w:rPr>
        <w:t>Radiol. Exp. </w:t>
      </w:r>
      <w:r>
        <w:rPr>
          <w:rFonts w:ascii="Times New Roman"/>
          <w:b/>
          <w:sz w:val="20"/>
        </w:rPr>
        <w:t>8</w:t>
      </w:r>
      <w:r>
        <w:rPr>
          <w:sz w:val="20"/>
        </w:rPr>
        <w:t>, 130 (2024).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7" w:after="0"/>
        <w:ind w:left="502" w:right="377" w:hanging="449"/>
        <w:jc w:val="both"/>
        <w:rPr>
          <w:sz w:val="20"/>
        </w:rPr>
      </w:pPr>
      <w:bookmarkStart w:name="_bookmark153" w:id="154"/>
      <w:bookmarkEnd w:id="154"/>
      <w:r>
        <w:rPr/>
      </w:r>
      <w:r>
        <w:rPr>
          <w:sz w:val="20"/>
        </w:rPr>
        <w:t>Baneschi,</w:t>
      </w:r>
      <w:r>
        <w:rPr>
          <w:spacing w:val="-12"/>
          <w:sz w:val="20"/>
        </w:rPr>
        <w:t> </w:t>
      </w:r>
      <w:r>
        <w:rPr>
          <w:sz w:val="20"/>
        </w:rPr>
        <w:t>I.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Geochemical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environmental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study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coastal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ecosystem: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Massaciuccoli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lake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(northern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Tuscany,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Italy)</w:t>
      </w:r>
      <w:r>
        <w:rPr>
          <w:sz w:val="20"/>
        </w:rPr>
        <w:t>. Ph.D. thesis, UNIVERSITÀ CA’FOSCARI VENEZIA; Università degli studi Ca’Foscari di Venezia (2007).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85" w:after="0"/>
        <w:ind w:left="502" w:right="411" w:hanging="449"/>
        <w:jc w:val="both"/>
        <w:rPr>
          <w:sz w:val="20"/>
        </w:rPr>
      </w:pPr>
      <w:bookmarkStart w:name="_bookmark154" w:id="155"/>
      <w:bookmarkEnd w:id="155"/>
      <w:r>
        <w:rPr/>
      </w:r>
      <w:r>
        <w:rPr>
          <w:spacing w:val="-2"/>
          <w:sz w:val="20"/>
        </w:rPr>
        <w:t>Rossetto,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16"/>
          <w:sz w:val="20"/>
        </w:rPr>
        <w:t> </w:t>
      </w:r>
      <w:r>
        <w:rPr>
          <w:spacing w:val="-2"/>
          <w:sz w:val="20"/>
        </w:rPr>
        <w:t>Surface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water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groundwater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monitoring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numerical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southern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sector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 </w:t>
      </w:r>
      <w:r>
        <w:rPr>
          <w:sz w:val="20"/>
        </w:rPr>
        <w:t>massaciuccoli</w:t>
      </w:r>
      <w:r>
        <w:rPr>
          <w:spacing w:val="-6"/>
          <w:sz w:val="20"/>
        </w:rPr>
        <w:t> </w:t>
      </w:r>
      <w:r>
        <w:rPr>
          <w:sz w:val="20"/>
        </w:rPr>
        <w:t>lake</w:t>
      </w:r>
      <w:r>
        <w:rPr>
          <w:spacing w:val="-6"/>
          <w:sz w:val="20"/>
        </w:rPr>
        <w:t> </w:t>
      </w:r>
      <w:r>
        <w:rPr>
          <w:sz w:val="20"/>
        </w:rPr>
        <w:t>basin</w:t>
      </w:r>
      <w:r>
        <w:rPr>
          <w:spacing w:val="-6"/>
          <w:sz w:val="20"/>
        </w:rPr>
        <w:t> </w:t>
      </w:r>
      <w:r>
        <w:rPr>
          <w:sz w:val="20"/>
        </w:rPr>
        <w:t>(italy).</w:t>
      </w:r>
      <w:r>
        <w:rPr>
          <w:spacing w:val="11"/>
          <w:sz w:val="20"/>
        </w:rPr>
        <w:t> </w:t>
      </w:r>
      <w:r>
        <w:rPr>
          <w:rFonts w:ascii="Times New Roman" w:hAnsi="Times New Roman"/>
          <w:i/>
          <w:sz w:val="20"/>
        </w:rPr>
        <w:t>Rendiconti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Online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Soc.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Geol.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Italiana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11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189–190</w:t>
      </w:r>
      <w:r>
        <w:rPr>
          <w:spacing w:val="-6"/>
          <w:sz w:val="20"/>
        </w:rPr>
        <w:t> </w:t>
      </w:r>
      <w:r>
        <w:rPr>
          <w:sz w:val="20"/>
        </w:rPr>
        <w:t>(2010).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69" w:after="0"/>
        <w:ind w:left="495" w:right="411" w:hanging="442"/>
        <w:jc w:val="both"/>
        <w:rPr>
          <w:sz w:val="20"/>
        </w:rPr>
      </w:pPr>
      <w:bookmarkStart w:name="_bookmark155" w:id="156"/>
      <w:bookmarkEnd w:id="156"/>
      <w:r>
        <w:rPr/>
      </w:r>
      <w:r>
        <w:rPr>
          <w:b/>
          <w:sz w:val="20"/>
        </w:rPr>
        <w:tab/>
      </w:r>
      <w:r>
        <w:rPr>
          <w:spacing w:val="-6"/>
          <w:sz w:val="20"/>
        </w:rPr>
        <w:t>Rossetto,</w:t>
      </w:r>
      <w:r>
        <w:rPr>
          <w:sz w:val="20"/>
        </w:rPr>
        <w:t> </w:t>
      </w:r>
      <w:r>
        <w:rPr>
          <w:spacing w:val="-6"/>
          <w:sz w:val="20"/>
        </w:rPr>
        <w:t>R.</w:t>
      </w:r>
      <w:r>
        <w:rPr>
          <w:sz w:val="20"/>
        </w:rPr>
        <w:t> </w:t>
      </w:r>
      <w:r>
        <w:rPr>
          <w:rFonts w:ascii="Times New Roman"/>
          <w:i/>
          <w:spacing w:val="-6"/>
          <w:sz w:val="20"/>
        </w:rPr>
        <w:t>et al.</w:t>
      </w:r>
      <w:r>
        <w:rPr>
          <w:rFonts w:ascii="Times New Roman"/>
          <w:i/>
          <w:spacing w:val="18"/>
          <w:sz w:val="20"/>
        </w:rPr>
        <w:t> </w:t>
      </w:r>
      <w:r>
        <w:rPr>
          <w:spacing w:val="-6"/>
          <w:sz w:val="20"/>
        </w:rPr>
        <w:t>Water</w:t>
      </w:r>
      <w:r>
        <w:rPr>
          <w:sz w:val="20"/>
        </w:rPr>
        <w:t> </w:t>
      </w:r>
      <w:r>
        <w:rPr>
          <w:spacing w:val="-6"/>
          <w:sz w:val="20"/>
        </w:rPr>
        <w:t>management</w:t>
      </w:r>
      <w:r>
        <w:rPr>
          <w:sz w:val="20"/>
        </w:rPr>
        <w:t> </w:t>
      </w:r>
      <w:r>
        <w:rPr>
          <w:spacing w:val="-6"/>
          <w:sz w:val="20"/>
        </w:rPr>
        <w:t>sustainability</w:t>
      </w:r>
      <w:r>
        <w:rPr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spacing w:val="-6"/>
          <w:sz w:val="20"/>
        </w:rPr>
        <w:t>reclaimed</w:t>
      </w:r>
      <w:r>
        <w:rPr>
          <w:sz w:val="20"/>
        </w:rPr>
        <w:t> </w:t>
      </w:r>
      <w:r>
        <w:rPr>
          <w:spacing w:val="-6"/>
          <w:sz w:val="20"/>
        </w:rPr>
        <w:t>coastal</w:t>
      </w:r>
      <w:r>
        <w:rPr>
          <w:sz w:val="20"/>
        </w:rPr>
        <w:t> </w:t>
      </w:r>
      <w:r>
        <w:rPr>
          <w:spacing w:val="-6"/>
          <w:sz w:val="20"/>
        </w:rPr>
        <w:t>areas.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case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massaciuccoli</w:t>
      </w:r>
      <w:r>
        <w:rPr>
          <w:sz w:val="20"/>
        </w:rPr>
        <w:t> </w:t>
      </w:r>
      <w:r>
        <w:rPr>
          <w:spacing w:val="-6"/>
          <w:sz w:val="20"/>
        </w:rPr>
        <w:t>lake</w:t>
      </w:r>
      <w:r>
        <w:rPr>
          <w:sz w:val="20"/>
        </w:rPr>
        <w:t> </w:t>
      </w:r>
      <w:r>
        <w:rPr>
          <w:spacing w:val="-6"/>
          <w:sz w:val="20"/>
        </w:rPr>
        <w:t>basin</w:t>
      </w:r>
      <w:r>
        <w:rPr>
          <w:sz w:val="20"/>
        </w:rPr>
        <w:t> (tuscany,</w:t>
      </w:r>
      <w:r>
        <w:rPr>
          <w:spacing w:val="-3"/>
          <w:sz w:val="20"/>
        </w:rPr>
        <w:t> </w:t>
      </w:r>
      <w:r>
        <w:rPr>
          <w:sz w:val="20"/>
        </w:rPr>
        <w:t>italy).</w:t>
      </w:r>
      <w:r>
        <w:rPr>
          <w:spacing w:val="1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imes New Roman"/>
          <w:i/>
          <w:sz w:val="20"/>
        </w:rPr>
        <w:t>EGU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General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Assembly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Conference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Abstracts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12158</w:t>
      </w:r>
      <w:r>
        <w:rPr>
          <w:spacing w:val="-3"/>
          <w:sz w:val="20"/>
        </w:rPr>
        <w:t> </w:t>
      </w:r>
      <w:r>
        <w:rPr>
          <w:sz w:val="20"/>
        </w:rPr>
        <w:t>(2010).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386" w:hanging="449"/>
        <w:jc w:val="both"/>
        <w:rPr>
          <w:sz w:val="20"/>
        </w:rPr>
      </w:pPr>
      <w:bookmarkStart w:name="_bookmark156" w:id="157"/>
      <w:bookmarkEnd w:id="157"/>
      <w:r>
        <w:rPr/>
      </w:r>
      <w:r>
        <w:rPr>
          <w:spacing w:val="-4"/>
          <w:sz w:val="20"/>
        </w:rPr>
        <w:t>Silvestri,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N.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al.</w:t>
      </w:r>
      <w:r>
        <w:rPr>
          <w:rFonts w:ascii="Times New Roman" w:hAnsi="Times New Roman"/>
          <w:i/>
          <w:spacing w:val="5"/>
          <w:sz w:val="20"/>
        </w:rPr>
        <w:t> </w:t>
      </w:r>
      <w:r>
        <w:rPr>
          <w:spacing w:val="-4"/>
          <w:sz w:val="20"/>
        </w:rPr>
        <w:t>6.1.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study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case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1: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Restoration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agricultural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drained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peatland: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case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study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massaciuccoli</w:t>
      </w:r>
      <w:r>
        <w:rPr>
          <w:spacing w:val="-2"/>
          <w:sz w:val="20"/>
        </w:rPr>
        <w:t> lake basin in tuscany (italy).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In </w:t>
      </w:r>
      <w:r>
        <w:rPr>
          <w:rFonts w:ascii="Times New Roman" w:hAnsi="Times New Roman"/>
          <w:i/>
          <w:spacing w:val="-2"/>
          <w:sz w:val="20"/>
        </w:rPr>
        <w:t>Best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Practices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Evaluation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Restoration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Degraded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Mediterranean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Environments</w:t>
      </w:r>
      <w:r>
        <w:rPr>
          <w:spacing w:val="-2"/>
          <w:sz w:val="20"/>
        </w:rPr>
        <w:t>, </w:t>
      </w:r>
      <w:r>
        <w:rPr>
          <w:sz w:val="20"/>
        </w:rPr>
        <w:t>95–101 (IBADER, Santiago de Compostela, Spain, 2019).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11" w:hanging="449"/>
        <w:jc w:val="both"/>
        <w:rPr>
          <w:sz w:val="20"/>
        </w:rPr>
      </w:pPr>
      <w:bookmarkStart w:name="_bookmark157" w:id="158"/>
      <w:bookmarkEnd w:id="158"/>
      <w:r>
        <w:rPr/>
      </w:r>
      <w:r>
        <w:rPr>
          <w:spacing w:val="-6"/>
          <w:sz w:val="20"/>
        </w:rPr>
        <w:t>Pignalosa,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A.</w:t>
      </w:r>
      <w:r>
        <w:rPr>
          <w:spacing w:val="-3"/>
          <w:sz w:val="20"/>
        </w:rPr>
        <w:t> </w:t>
      </w:r>
      <w:r>
        <w:rPr>
          <w:rFonts w:ascii="Times New Roman"/>
          <w:i/>
          <w:spacing w:val="-6"/>
          <w:sz w:val="20"/>
        </w:rPr>
        <w:t>et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al.</w:t>
      </w:r>
      <w:r>
        <w:rPr>
          <w:rFonts w:ascii="Times New Roman"/>
          <w:i/>
          <w:spacing w:val="11"/>
          <w:sz w:val="20"/>
        </w:rPr>
        <w:t> </w:t>
      </w:r>
      <w:r>
        <w:rPr>
          <w:spacing w:val="-6"/>
          <w:sz w:val="20"/>
        </w:rPr>
        <w:t>Long-term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simulations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nature-based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solutions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effects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runoff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soil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losses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flat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agricultural</w:t>
      </w:r>
      <w:r>
        <w:rPr>
          <w:spacing w:val="-2"/>
          <w:sz w:val="20"/>
        </w:rPr>
        <w:t> area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catchment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lake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massaciuccoli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(central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italy).</w:t>
      </w:r>
      <w:r>
        <w:rPr>
          <w:spacing w:val="9"/>
          <w:sz w:val="20"/>
        </w:rPr>
        <w:t> </w:t>
      </w:r>
      <w:r>
        <w:rPr>
          <w:rFonts w:ascii="Times New Roman"/>
          <w:i/>
          <w:spacing w:val="-2"/>
          <w:sz w:val="20"/>
        </w:rPr>
        <w:t>Agric.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Water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Manag.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273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107870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(2022).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11" w:hanging="449"/>
        <w:jc w:val="both"/>
        <w:rPr>
          <w:sz w:val="20"/>
        </w:rPr>
      </w:pPr>
      <w:bookmarkStart w:name="_bookmark158" w:id="159"/>
      <w:bookmarkEnd w:id="159"/>
      <w:r>
        <w:rPr/>
      </w:r>
      <w:r>
        <w:rPr>
          <w:sz w:val="20"/>
        </w:rPr>
        <w:t>Pignalosa,</w:t>
      </w:r>
      <w:r>
        <w:rPr>
          <w:spacing w:val="-3"/>
          <w:sz w:val="20"/>
        </w:rPr>
        <w:t> </w:t>
      </w:r>
      <w:r>
        <w:rPr>
          <w:sz w:val="20"/>
        </w:rPr>
        <w:t>A.</w:t>
      </w:r>
      <w:r>
        <w:rPr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z w:val="20"/>
        </w:rPr>
        <w:t>al.</w:t>
      </w:r>
      <w:r>
        <w:rPr>
          <w:rFonts w:ascii="Times New Roman" w:hAnsi="Times New Roman"/>
          <w:i/>
          <w:spacing w:val="20"/>
          <w:sz w:val="20"/>
        </w:rPr>
        <w:t> </w:t>
      </w:r>
      <w:r>
        <w:rPr>
          <w:sz w:val="20"/>
        </w:rPr>
        <w:t>Modelling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effects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nbs</w:t>
      </w:r>
      <w:r>
        <w:rPr>
          <w:spacing w:val="-4"/>
          <w:sz w:val="20"/>
        </w:rPr>
        <w:t> </w:t>
      </w:r>
      <w:r>
        <w:rPr>
          <w:sz w:val="20"/>
        </w:rPr>
        <w:t>adoption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mitigating</w:t>
      </w:r>
      <w:r>
        <w:rPr>
          <w:spacing w:val="-4"/>
          <w:sz w:val="20"/>
        </w:rPr>
        <w:t> </w:t>
      </w:r>
      <w:r>
        <w:rPr>
          <w:sz w:val="20"/>
        </w:rPr>
        <w:t>soil</w:t>
      </w:r>
      <w:r>
        <w:rPr>
          <w:spacing w:val="-4"/>
          <w:sz w:val="20"/>
        </w:rPr>
        <w:t> </w:t>
      </w:r>
      <w:r>
        <w:rPr>
          <w:sz w:val="20"/>
        </w:rPr>
        <w:t>losses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land</w:t>
      </w:r>
      <w:r>
        <w:rPr>
          <w:spacing w:val="-5"/>
          <w:sz w:val="20"/>
        </w:rPr>
        <w:t> </w:t>
      </w:r>
      <w:r>
        <w:rPr>
          <w:sz w:val="20"/>
        </w:rPr>
        <w:t>reclamation</w:t>
      </w:r>
      <w:r>
        <w:rPr>
          <w:spacing w:val="-4"/>
          <w:sz w:val="20"/>
        </w:rPr>
        <w:t> </w:t>
      </w:r>
      <w:r>
        <w:rPr>
          <w:sz w:val="20"/>
        </w:rPr>
        <w:t>area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 massaciuccoli</w:t>
      </w:r>
      <w:r>
        <w:rPr>
          <w:spacing w:val="-12"/>
          <w:sz w:val="20"/>
        </w:rPr>
        <w:t> </w:t>
      </w:r>
      <w:r>
        <w:rPr>
          <w:sz w:val="20"/>
        </w:rPr>
        <w:t>lake</w:t>
      </w:r>
      <w:r>
        <w:rPr>
          <w:spacing w:val="-11"/>
          <w:sz w:val="20"/>
        </w:rPr>
        <w:t> </w:t>
      </w:r>
      <w:r>
        <w:rPr>
          <w:sz w:val="20"/>
        </w:rPr>
        <w:t>catchment</w:t>
      </w:r>
      <w:r>
        <w:rPr>
          <w:spacing w:val="-11"/>
          <w:sz w:val="20"/>
        </w:rPr>
        <w:t> </w:t>
      </w:r>
      <w:r>
        <w:rPr>
          <w:sz w:val="20"/>
        </w:rPr>
        <w:t>(central</w:t>
      </w:r>
      <w:r>
        <w:rPr>
          <w:spacing w:val="-11"/>
          <w:sz w:val="20"/>
        </w:rPr>
        <w:t> </w:t>
      </w:r>
      <w:r>
        <w:rPr>
          <w:sz w:val="20"/>
        </w:rPr>
        <w:t>italy).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EGU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General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Assembly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Abstracts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EGU22–7965</w:t>
      </w:r>
      <w:r>
        <w:rPr>
          <w:spacing w:val="-11"/>
          <w:sz w:val="20"/>
        </w:rPr>
        <w:t> </w:t>
      </w:r>
      <w:r>
        <w:rPr>
          <w:sz w:val="20"/>
        </w:rPr>
        <w:t>(2022).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00" w:hanging="449"/>
        <w:jc w:val="both"/>
        <w:rPr>
          <w:sz w:val="20"/>
        </w:rPr>
      </w:pPr>
      <w:bookmarkStart w:name="_bookmark159" w:id="160"/>
      <w:bookmarkEnd w:id="160"/>
      <w:r>
        <w:rPr/>
      </w:r>
      <w:r>
        <w:rPr>
          <w:sz w:val="20"/>
        </w:rPr>
        <w:t>Regione</w:t>
      </w:r>
      <w:r>
        <w:rPr>
          <w:spacing w:val="-2"/>
          <w:sz w:val="20"/>
        </w:rPr>
        <w:t> </w:t>
      </w:r>
      <w:r>
        <w:rPr>
          <w:sz w:val="20"/>
        </w:rPr>
        <w:t>Toscana.</w:t>
      </w:r>
      <w:r>
        <w:rPr>
          <w:spacing w:val="40"/>
          <w:sz w:val="20"/>
        </w:rPr>
        <w:t> </w:t>
      </w:r>
      <w:r>
        <w:rPr>
          <w:sz w:val="20"/>
        </w:rPr>
        <w:t>Contratto</w:t>
      </w:r>
      <w:r>
        <w:rPr>
          <w:spacing w:val="-2"/>
          <w:sz w:val="20"/>
        </w:rPr>
        <w:t> </w:t>
      </w:r>
      <w:r>
        <w:rPr>
          <w:sz w:val="20"/>
        </w:rPr>
        <w:t>di</w:t>
      </w:r>
      <w:r>
        <w:rPr>
          <w:spacing w:val="-2"/>
          <w:sz w:val="20"/>
        </w:rPr>
        <w:t> </w:t>
      </w:r>
      <w:r>
        <w:rPr>
          <w:sz w:val="20"/>
        </w:rPr>
        <w:t>Lago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il</w:t>
      </w:r>
      <w:r>
        <w:rPr>
          <w:spacing w:val="-2"/>
          <w:sz w:val="20"/>
        </w:rPr>
        <w:t> </w:t>
      </w:r>
      <w:r>
        <w:rPr>
          <w:sz w:val="20"/>
        </w:rPr>
        <w:t>Massaciuccoli</w:t>
      </w:r>
      <w:r>
        <w:rPr>
          <w:spacing w:val="-2"/>
          <w:sz w:val="20"/>
        </w:rPr>
        <w:t> </w:t>
      </w:r>
      <w:r>
        <w:rPr>
          <w:sz w:val="20"/>
        </w:rPr>
        <w:t>(2018).</w:t>
      </w:r>
      <w:r>
        <w:rPr>
          <w:spacing w:val="40"/>
          <w:sz w:val="20"/>
        </w:rPr>
        <w:t> </w:t>
      </w:r>
      <w:r>
        <w:rPr>
          <w:sz w:val="20"/>
        </w:rPr>
        <w:t>Available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hyperlink r:id="rId45">
        <w:r>
          <w:rPr>
            <w:color w:val="0000FF"/>
            <w:sz w:val="20"/>
          </w:rPr>
          <w:t>https://partecipa.toscana.it/web/</w:t>
        </w:r>
      </w:hyperlink>
      <w:r>
        <w:rPr>
          <w:color w:val="0000FF"/>
          <w:sz w:val="20"/>
        </w:rPr>
        <w:t> </w:t>
      </w:r>
      <w:hyperlink r:id="rId45">
        <w:r>
          <w:rPr>
            <w:color w:val="0000FF"/>
            <w:spacing w:val="-2"/>
            <w:sz w:val="20"/>
          </w:rPr>
          <w:t>contratto-di-lago-per-il-massaciuccoli</w:t>
        </w:r>
      </w:hyperlink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11" w:hanging="449"/>
        <w:jc w:val="both"/>
        <w:rPr>
          <w:sz w:val="20"/>
        </w:rPr>
      </w:pPr>
      <w:bookmarkStart w:name="_bookmark160" w:id="161"/>
      <w:bookmarkEnd w:id="161"/>
      <w:r>
        <w:rPr/>
      </w:r>
      <w:r>
        <w:rPr>
          <w:spacing w:val="-6"/>
          <w:sz w:val="20"/>
        </w:rPr>
        <w:t>Colombaroli,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D.,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Marchetto,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&amp;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Tinner,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W.</w:t>
      </w:r>
      <w:r>
        <w:rPr>
          <w:spacing w:val="15"/>
          <w:sz w:val="20"/>
        </w:rPr>
        <w:t> </w:t>
      </w:r>
      <w:r>
        <w:rPr>
          <w:spacing w:val="-6"/>
          <w:sz w:val="20"/>
        </w:rPr>
        <w:t>Long-term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interactions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between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mediterranean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climate,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vegetation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fire</w:t>
      </w:r>
      <w:r>
        <w:rPr>
          <w:spacing w:val="-2"/>
          <w:sz w:val="20"/>
        </w:rPr>
        <w:t> regime at lago di massaciuccoli (tuscany, italy).</w:t>
      </w:r>
      <w:r>
        <w:rPr>
          <w:spacing w:val="1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J.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Ecol.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95</w:t>
      </w:r>
      <w:r>
        <w:rPr>
          <w:spacing w:val="-2"/>
          <w:sz w:val="20"/>
        </w:rPr>
        <w:t>, 755–770 (2007).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500" w:val="left" w:leader="none"/>
        </w:tabs>
        <w:spacing w:line="244" w:lineRule="auto" w:before="170" w:after="0"/>
        <w:ind w:left="495" w:right="376" w:hanging="442"/>
        <w:jc w:val="both"/>
        <w:rPr>
          <w:sz w:val="20"/>
        </w:rPr>
      </w:pPr>
      <w:bookmarkStart w:name="_bookmark161" w:id="162"/>
      <w:bookmarkEnd w:id="162"/>
      <w:r>
        <w:rPr/>
      </w:r>
      <w:r>
        <w:rPr>
          <w:b/>
          <w:sz w:val="20"/>
        </w:rPr>
        <w:tab/>
      </w:r>
      <w:r>
        <w:rPr>
          <w:w w:val="90"/>
          <w:sz w:val="20"/>
        </w:rPr>
        <w:t>Tinner, W. </w:t>
      </w:r>
      <w:r>
        <w:rPr>
          <w:rFonts w:ascii="Times New Roman" w:hAnsi="Times New Roman"/>
          <w:i/>
          <w:w w:val="90"/>
          <w:sz w:val="20"/>
        </w:rPr>
        <w:t>et al.</w:t>
      </w:r>
      <w:r>
        <w:rPr>
          <w:rFonts w:ascii="Times New Roman" w:hAnsi="Times New Roman"/>
          <w:i/>
          <w:sz w:val="20"/>
        </w:rPr>
        <w:t> </w:t>
      </w:r>
      <w:r>
        <w:rPr>
          <w:w w:val="90"/>
          <w:sz w:val="20"/>
        </w:rPr>
        <w:t>The past ecology of abies alba provides new perspectives on future responses of silver fir forests to global</w:t>
      </w:r>
      <w:r>
        <w:rPr>
          <w:sz w:val="20"/>
        </w:rPr>
        <w:t> </w:t>
      </w:r>
      <w:r>
        <w:rPr>
          <w:w w:val="90"/>
          <w:sz w:val="20"/>
        </w:rPr>
        <w:t>warming.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Ecol. Monogr. </w:t>
      </w:r>
      <w:r>
        <w:rPr>
          <w:rFonts w:ascii="Times New Roman" w:hAnsi="Times New Roman"/>
          <w:b/>
          <w:w w:val="90"/>
          <w:sz w:val="20"/>
        </w:rPr>
        <w:t>83</w:t>
      </w:r>
      <w:r>
        <w:rPr>
          <w:w w:val="90"/>
          <w:sz w:val="20"/>
        </w:rPr>
        <w:t>, 419–439, DOI: </w:t>
      </w:r>
      <w:hyperlink r:id="rId46">
        <w:r>
          <w:rPr>
            <w:color w:val="0000FF"/>
            <w:w w:val="90"/>
            <w:sz w:val="20"/>
          </w:rPr>
          <w:t>https://doi.org/10.1890/12-2231.1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(2013).</w:t>
      </w:r>
      <w:r>
        <w:rPr>
          <w:spacing w:val="40"/>
          <w:sz w:val="20"/>
        </w:rPr>
        <w:t> </w:t>
      </w:r>
      <w:hyperlink r:id="rId47">
        <w:r>
          <w:rPr>
            <w:color w:val="0000FF"/>
            <w:w w:val="90"/>
            <w:sz w:val="20"/>
          </w:rPr>
          <w:t>https://esajournals.onlinelibrary.</w:t>
        </w:r>
      </w:hyperlink>
      <w:r>
        <w:rPr>
          <w:color w:val="0000FF"/>
          <w:sz w:val="20"/>
        </w:rPr>
        <w:t> </w:t>
      </w:r>
      <w:hyperlink r:id="rId47">
        <w:r>
          <w:rPr>
            <w:color w:val="0000FF"/>
            <w:spacing w:val="-6"/>
            <w:sz w:val="20"/>
          </w:rPr>
          <w:t>wiley.com/doi/pdf/10.1890/12-2231.1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9" w:after="0"/>
        <w:ind w:left="500" w:right="0" w:hanging="447"/>
        <w:jc w:val="left"/>
        <w:rPr>
          <w:sz w:val="20"/>
        </w:rPr>
      </w:pPr>
      <w:bookmarkStart w:name="_bookmark162" w:id="163"/>
      <w:bookmarkEnd w:id="163"/>
      <w:r>
        <w:rPr/>
      </w:r>
      <w:r>
        <w:rPr>
          <w:spacing w:val="-4"/>
          <w:sz w:val="20"/>
        </w:rPr>
        <w:t>Lastrucci,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L.</w:t>
      </w:r>
      <w:r>
        <w:rPr>
          <w:spacing w:val="-2"/>
          <w:sz w:val="20"/>
        </w:rPr>
        <w:t> </w:t>
      </w:r>
      <w:r>
        <w:rPr>
          <w:rFonts w:ascii="Times New Roman"/>
          <w:i/>
          <w:spacing w:val="-4"/>
          <w:sz w:val="20"/>
        </w:rPr>
        <w:t>et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al.</w:t>
      </w:r>
      <w:r>
        <w:rPr>
          <w:rFonts w:ascii="Times New Roman"/>
          <w:i/>
          <w:spacing w:val="11"/>
          <w:sz w:val="20"/>
        </w:rPr>
        <w:t> </w:t>
      </w:r>
      <w:r>
        <w:rPr>
          <w:spacing w:val="-4"/>
          <w:sz w:val="20"/>
        </w:rPr>
        <w:t>Contribution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knowledge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vegetation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lake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massaciuccoli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(northern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tuscany,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italy).</w:t>
      </w:r>
    </w:p>
    <w:p>
      <w:pPr>
        <w:spacing w:before="4"/>
        <w:ind w:left="495" w:right="0" w:firstLine="0"/>
        <w:jc w:val="left"/>
        <w:rPr>
          <w:sz w:val="20"/>
        </w:rPr>
      </w:pPr>
      <w:r>
        <w:rPr>
          <w:rFonts w:ascii="Times New Roman" w:hAnsi="Times New Roman"/>
          <w:i/>
          <w:sz w:val="20"/>
        </w:rPr>
        <w:t>Plant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Sociol.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54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67–87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(2017).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  <w:tab w:pos="499" w:val="left" w:leader="none"/>
        </w:tabs>
        <w:spacing w:line="244" w:lineRule="auto" w:before="174" w:after="0"/>
        <w:ind w:left="495" w:right="376" w:hanging="443"/>
        <w:jc w:val="both"/>
        <w:rPr>
          <w:sz w:val="20"/>
        </w:rPr>
      </w:pPr>
      <w:bookmarkStart w:name="_bookmark163" w:id="164"/>
      <w:bookmarkEnd w:id="164"/>
      <w:r>
        <w:rPr/>
      </w:r>
      <w:r>
        <w:rPr>
          <w:b/>
          <w:sz w:val="20"/>
        </w:rPr>
        <w:tab/>
      </w:r>
      <w:r>
        <w:rPr>
          <w:sz w:val="20"/>
        </w:rPr>
        <w:t>Lachish,</w:t>
      </w:r>
      <w:r>
        <w:rPr>
          <w:spacing w:val="-4"/>
          <w:sz w:val="20"/>
        </w:rPr>
        <w:t> </w:t>
      </w:r>
      <w:r>
        <w:rPr>
          <w:sz w:val="20"/>
        </w:rPr>
        <w:t>S.,</w:t>
      </w:r>
      <w:r>
        <w:rPr>
          <w:spacing w:val="-4"/>
          <w:sz w:val="20"/>
        </w:rPr>
        <w:t> </w:t>
      </w:r>
      <w:r>
        <w:rPr>
          <w:sz w:val="20"/>
        </w:rPr>
        <w:t>Gopalaswamy,</w:t>
      </w:r>
      <w:r>
        <w:rPr>
          <w:spacing w:val="-4"/>
          <w:sz w:val="20"/>
        </w:rPr>
        <w:t> </w:t>
      </w:r>
      <w:r>
        <w:rPr>
          <w:sz w:val="20"/>
        </w:rPr>
        <w:t>A.</w:t>
      </w:r>
      <w:r>
        <w:rPr>
          <w:spacing w:val="-4"/>
          <w:sz w:val="20"/>
        </w:rPr>
        <w:t> </w:t>
      </w:r>
      <w:r>
        <w:rPr>
          <w:sz w:val="20"/>
        </w:rPr>
        <w:t>M.,</w:t>
      </w:r>
      <w:r>
        <w:rPr>
          <w:spacing w:val="-4"/>
          <w:sz w:val="20"/>
        </w:rPr>
        <w:t> </w:t>
      </w:r>
      <w:r>
        <w:rPr>
          <w:sz w:val="20"/>
        </w:rPr>
        <w:t>Knowles,</w:t>
      </w:r>
      <w:r>
        <w:rPr>
          <w:spacing w:val="-4"/>
          <w:sz w:val="20"/>
        </w:rPr>
        <w:t> </w:t>
      </w:r>
      <w:r>
        <w:rPr>
          <w:sz w:val="20"/>
        </w:rPr>
        <w:t>S.</w:t>
      </w:r>
      <w:r>
        <w:rPr>
          <w:spacing w:val="-4"/>
          <w:sz w:val="20"/>
        </w:rPr>
        <w:t> </w:t>
      </w:r>
      <w:r>
        <w:rPr>
          <w:sz w:val="20"/>
        </w:rPr>
        <w:t>C.</w:t>
      </w:r>
      <w:r>
        <w:rPr>
          <w:spacing w:val="-4"/>
          <w:sz w:val="20"/>
        </w:rPr>
        <w:t> </w:t>
      </w:r>
      <w:r>
        <w:rPr>
          <w:sz w:val="20"/>
        </w:rPr>
        <w:t>L.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Sheldon,</w:t>
      </w:r>
      <w:r>
        <w:rPr>
          <w:spacing w:val="-4"/>
          <w:sz w:val="20"/>
        </w:rPr>
        <w:t> </w:t>
      </w:r>
      <w:r>
        <w:rPr>
          <w:sz w:val="20"/>
        </w:rPr>
        <w:t>B.</w:t>
      </w:r>
      <w:r>
        <w:rPr>
          <w:spacing w:val="-4"/>
          <w:sz w:val="20"/>
        </w:rPr>
        <w:t> </w:t>
      </w:r>
      <w:r>
        <w:rPr>
          <w:sz w:val="20"/>
        </w:rPr>
        <w:t>C.</w:t>
      </w:r>
      <w:r>
        <w:rPr>
          <w:spacing w:val="14"/>
          <w:sz w:val="20"/>
        </w:rPr>
        <w:t> </w:t>
      </w:r>
      <w:r>
        <w:rPr>
          <w:sz w:val="20"/>
        </w:rPr>
        <w:t>Site-occupancy</w:t>
      </w:r>
      <w:r>
        <w:rPr>
          <w:spacing w:val="-4"/>
          <w:sz w:val="20"/>
        </w:rPr>
        <w:t> </w:t>
      </w:r>
      <w:r>
        <w:rPr>
          <w:sz w:val="20"/>
        </w:rPr>
        <w:t>modelling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novel</w:t>
      </w:r>
      <w:r>
        <w:rPr>
          <w:spacing w:val="-4"/>
          <w:sz w:val="20"/>
        </w:rPr>
        <w:t> </w:t>
      </w:r>
      <w:r>
        <w:rPr>
          <w:sz w:val="20"/>
        </w:rPr>
        <w:t>framework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assessing test sensitivity and estimating wildlife disease prevalence from imperfect diagnostic tests.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Methods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 </w:t>
      </w:r>
      <w:r>
        <w:rPr>
          <w:rFonts w:ascii="Times New Roman" w:hAnsi="Times New Roman"/>
          <w:i/>
          <w:w w:val="90"/>
          <w:sz w:val="20"/>
        </w:rPr>
        <w:t>Evol. </w:t>
      </w:r>
      <w:r>
        <w:rPr>
          <w:rFonts w:ascii="Times New Roman" w:hAnsi="Times New Roman"/>
          <w:b/>
          <w:w w:val="90"/>
          <w:sz w:val="20"/>
        </w:rPr>
        <w:t>3</w:t>
      </w:r>
      <w:r>
        <w:rPr>
          <w:w w:val="90"/>
          <w:sz w:val="20"/>
        </w:rPr>
        <w:t>, 339–348, DOI: </w:t>
      </w:r>
      <w:hyperlink r:id="rId48">
        <w:r>
          <w:rPr>
            <w:color w:val="0000FF"/>
            <w:w w:val="90"/>
            <w:sz w:val="20"/>
          </w:rPr>
          <w:t>https://doi.org/10.1111/j.2041-210X.2011.00156.x</w:t>
        </w:r>
      </w:hyperlink>
      <w:r>
        <w:rPr>
          <w:color w:val="0000FF"/>
          <w:w w:val="90"/>
          <w:sz w:val="20"/>
        </w:rPr>
        <w:t> </w:t>
      </w:r>
      <w:r>
        <w:rPr>
          <w:w w:val="90"/>
          <w:sz w:val="20"/>
        </w:rPr>
        <w:t>(2012).</w:t>
      </w:r>
      <w:r>
        <w:rPr>
          <w:spacing w:val="27"/>
          <w:sz w:val="20"/>
        </w:rPr>
        <w:t> </w:t>
      </w:r>
      <w:hyperlink r:id="rId49">
        <w:r>
          <w:rPr>
            <w:color w:val="0000FF"/>
            <w:w w:val="90"/>
            <w:sz w:val="20"/>
          </w:rPr>
          <w:t>https://besjournals.onlinelibrary.wiley.</w:t>
        </w:r>
      </w:hyperlink>
      <w:r>
        <w:rPr>
          <w:color w:val="0000FF"/>
          <w:sz w:val="20"/>
        </w:rPr>
        <w:t> </w:t>
      </w:r>
      <w:hyperlink r:id="rId49">
        <w:r>
          <w:rPr>
            <w:color w:val="0000FF"/>
            <w:spacing w:val="-6"/>
            <w:sz w:val="20"/>
          </w:rPr>
          <w:t>com/doi/pdf/10.1111/j.2041-210X.2011.00156.x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384" w:hanging="449"/>
        <w:jc w:val="left"/>
        <w:rPr>
          <w:sz w:val="20"/>
        </w:rPr>
      </w:pPr>
      <w:bookmarkStart w:name="_bookmark164" w:id="165"/>
      <w:bookmarkEnd w:id="165"/>
      <w:r>
        <w:rPr/>
      </w:r>
      <w:r>
        <w:rPr>
          <w:spacing w:val="-4"/>
          <w:sz w:val="20"/>
        </w:rPr>
        <w:t>Pagel, J. &amp; Schurr, F. M.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Forecasting species ranges by statistical estimation of ecological niches and spatial population</w:t>
      </w:r>
      <w:r>
        <w:rPr>
          <w:sz w:val="20"/>
        </w:rPr>
        <w:t> </w:t>
      </w:r>
      <w:r>
        <w:rPr>
          <w:spacing w:val="-4"/>
          <w:sz w:val="20"/>
        </w:rPr>
        <w:t>dynamics.</w:t>
      </w:r>
      <w:r>
        <w:rPr>
          <w:spacing w:val="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Glob.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Biogeogr.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21</w:t>
      </w:r>
      <w:r>
        <w:rPr>
          <w:spacing w:val="-4"/>
          <w:sz w:val="20"/>
        </w:rPr>
        <w:t>, 293–304,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DOI:</w:t>
      </w:r>
      <w:r>
        <w:rPr>
          <w:spacing w:val="-5"/>
          <w:sz w:val="20"/>
        </w:rPr>
        <w:t> </w:t>
      </w:r>
      <w:hyperlink r:id="rId50">
        <w:r>
          <w:rPr>
            <w:color w:val="0000FF"/>
            <w:spacing w:val="-4"/>
            <w:sz w:val="20"/>
          </w:rPr>
          <w:t>https://doi.org/10.1111/j.1466-8238.2011.00663.x</w:t>
        </w:r>
      </w:hyperlink>
      <w:r>
        <w:rPr>
          <w:color w:val="0000FF"/>
          <w:spacing w:val="-5"/>
          <w:sz w:val="20"/>
        </w:rPr>
        <w:t> </w:t>
      </w:r>
      <w:r>
        <w:rPr>
          <w:spacing w:val="-4"/>
          <w:sz w:val="20"/>
        </w:rPr>
        <w:t>(2012).</w:t>
      </w:r>
      <w:r>
        <w:rPr>
          <w:spacing w:val="13"/>
          <w:sz w:val="20"/>
        </w:rPr>
        <w:t> </w:t>
      </w:r>
      <w:hyperlink r:id="rId51">
        <w:r>
          <w:rPr>
            <w:color w:val="0000FF"/>
            <w:spacing w:val="-4"/>
            <w:sz w:val="20"/>
          </w:rPr>
          <w:t>https:</w:t>
        </w:r>
      </w:hyperlink>
    </w:p>
    <w:p>
      <w:pPr>
        <w:pStyle w:val="BodyText"/>
        <w:ind w:left="496"/>
        <w:jc w:val="left"/>
      </w:pPr>
      <w:hyperlink r:id="rId51">
        <w:r>
          <w:rPr>
            <w:color w:val="0000FF"/>
            <w:w w:val="85"/>
          </w:rPr>
          <w:t>//onlinelibrary.wiley.com/doi/pdf/10.1111/j.1466-</w:t>
        </w:r>
        <w:r>
          <w:rPr>
            <w:color w:val="0000FF"/>
            <w:spacing w:val="-2"/>
          </w:rPr>
          <w:t>8238.2011.00663.x</w:t>
        </w:r>
      </w:hyperlink>
      <w:r>
        <w:rPr>
          <w:spacing w:val="-2"/>
        </w:rPr>
        <w:t>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4" w:after="0"/>
        <w:ind w:left="502" w:right="411" w:hanging="449"/>
        <w:jc w:val="left"/>
        <w:rPr>
          <w:sz w:val="20"/>
        </w:rPr>
      </w:pPr>
      <w:bookmarkStart w:name="_bookmark165" w:id="166"/>
      <w:bookmarkEnd w:id="166"/>
      <w:r>
        <w:rPr/>
      </w:r>
      <w:r>
        <w:rPr>
          <w:spacing w:val="-4"/>
          <w:sz w:val="20"/>
        </w:rPr>
        <w:t>Agardy,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T.,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Sciara,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Christie,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P.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Mind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gap: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addressing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shortcomings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marine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protected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areas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"/>
          <w:sz w:val="20"/>
        </w:rPr>
        <w:t> large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scale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marine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spatial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planning.</w:t>
      </w:r>
      <w:r>
        <w:rPr>
          <w:spacing w:val="1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Mar.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Policy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35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226–232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(2011).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11" w:hanging="449"/>
        <w:jc w:val="left"/>
        <w:rPr>
          <w:sz w:val="20"/>
        </w:rPr>
      </w:pPr>
      <w:bookmarkStart w:name="_bookmark166" w:id="167"/>
      <w:bookmarkEnd w:id="167"/>
      <w:r>
        <w:rPr/>
      </w:r>
      <w:r>
        <w:rPr>
          <w:sz w:val="20"/>
        </w:rPr>
        <w:t>Sor,</w:t>
      </w:r>
      <w:r>
        <w:rPr>
          <w:spacing w:val="-8"/>
          <w:sz w:val="20"/>
        </w:rPr>
        <w:t> </w:t>
      </w:r>
      <w:r>
        <w:rPr>
          <w:sz w:val="20"/>
        </w:rPr>
        <w:t>R.,</w:t>
      </w:r>
      <w:r>
        <w:rPr>
          <w:spacing w:val="-8"/>
          <w:sz w:val="20"/>
        </w:rPr>
        <w:t> </w:t>
      </w:r>
      <w:r>
        <w:rPr>
          <w:sz w:val="20"/>
        </w:rPr>
        <w:t>Park,</w:t>
      </w:r>
      <w:r>
        <w:rPr>
          <w:spacing w:val="-8"/>
          <w:sz w:val="20"/>
        </w:rPr>
        <w:t> </w:t>
      </w:r>
      <w:r>
        <w:rPr>
          <w:sz w:val="20"/>
        </w:rPr>
        <w:t>Y.-S.,</w:t>
      </w:r>
      <w:r>
        <w:rPr>
          <w:spacing w:val="-8"/>
          <w:sz w:val="20"/>
        </w:rPr>
        <w:t> </w:t>
      </w:r>
      <w:r>
        <w:rPr>
          <w:sz w:val="20"/>
        </w:rPr>
        <w:t>Boets,</w:t>
      </w:r>
      <w:r>
        <w:rPr>
          <w:spacing w:val="-8"/>
          <w:sz w:val="20"/>
        </w:rPr>
        <w:t> </w:t>
      </w:r>
      <w:r>
        <w:rPr>
          <w:sz w:val="20"/>
        </w:rPr>
        <w:t>P.,</w:t>
      </w:r>
      <w:r>
        <w:rPr>
          <w:spacing w:val="-8"/>
          <w:sz w:val="20"/>
        </w:rPr>
        <w:t> </w:t>
      </w:r>
      <w:r>
        <w:rPr>
          <w:sz w:val="20"/>
        </w:rPr>
        <w:t>Goethals,</w:t>
      </w:r>
      <w:r>
        <w:rPr>
          <w:spacing w:val="-8"/>
          <w:sz w:val="20"/>
        </w:rPr>
        <w:t> </w:t>
      </w:r>
      <w:r>
        <w:rPr>
          <w:sz w:val="20"/>
        </w:rPr>
        <w:t>P.</w:t>
      </w:r>
      <w:r>
        <w:rPr>
          <w:spacing w:val="-8"/>
          <w:sz w:val="20"/>
        </w:rPr>
        <w:t> </w:t>
      </w:r>
      <w:r>
        <w:rPr>
          <w:sz w:val="20"/>
        </w:rPr>
        <w:t>L.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Lek,</w:t>
      </w:r>
      <w:r>
        <w:rPr>
          <w:spacing w:val="-8"/>
          <w:sz w:val="20"/>
        </w:rPr>
        <w:t> </w:t>
      </w:r>
      <w:r>
        <w:rPr>
          <w:sz w:val="20"/>
        </w:rPr>
        <w:t>S.</w:t>
      </w:r>
      <w:r>
        <w:rPr>
          <w:spacing w:val="9"/>
          <w:sz w:val="20"/>
        </w:rPr>
        <w:t> </w:t>
      </w:r>
      <w:r>
        <w:rPr>
          <w:sz w:val="20"/>
        </w:rPr>
        <w:t>Effects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species</w:t>
      </w:r>
      <w:r>
        <w:rPr>
          <w:spacing w:val="-8"/>
          <w:sz w:val="20"/>
        </w:rPr>
        <w:t> </w:t>
      </w:r>
      <w:r>
        <w:rPr>
          <w:sz w:val="20"/>
        </w:rPr>
        <w:t>prevalence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predictive </w:t>
      </w:r>
      <w:r>
        <w:rPr>
          <w:spacing w:val="-4"/>
          <w:sz w:val="20"/>
        </w:rPr>
        <w:t>models.</w:t>
      </w:r>
      <w:r>
        <w:rPr>
          <w:spacing w:val="2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 Model. </w:t>
      </w:r>
      <w:r>
        <w:rPr>
          <w:rFonts w:ascii="Times New Roman" w:hAnsi="Times New Roman"/>
          <w:b/>
          <w:spacing w:val="-4"/>
          <w:sz w:val="20"/>
        </w:rPr>
        <w:t>354</w:t>
      </w:r>
      <w:r>
        <w:rPr>
          <w:spacing w:val="-4"/>
          <w:sz w:val="20"/>
        </w:rPr>
        <w:t>, 11–19, DOI: </w:t>
      </w:r>
      <w:hyperlink r:id="rId52">
        <w:r>
          <w:rPr>
            <w:color w:val="0000FF"/>
            <w:spacing w:val="-4"/>
            <w:sz w:val="20"/>
          </w:rPr>
          <w:t>https://doi.org/10.1016/j.ecolmodel.2017.03.006</w:t>
        </w:r>
      </w:hyperlink>
      <w:r>
        <w:rPr>
          <w:color w:val="0000FF"/>
          <w:spacing w:val="-4"/>
          <w:sz w:val="20"/>
        </w:rPr>
        <w:t> </w:t>
      </w:r>
      <w:r>
        <w:rPr>
          <w:spacing w:val="-4"/>
          <w:sz w:val="20"/>
        </w:rPr>
        <w:t>(2017).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70" w:after="0"/>
        <w:ind w:left="502" w:right="411" w:hanging="449"/>
        <w:jc w:val="left"/>
        <w:rPr>
          <w:sz w:val="20"/>
        </w:rPr>
      </w:pPr>
      <w:bookmarkStart w:name="_bookmark167" w:id="168"/>
      <w:bookmarkEnd w:id="168"/>
      <w:r>
        <w:rPr/>
      </w:r>
      <w:r>
        <w:rPr>
          <w:sz w:val="20"/>
        </w:rPr>
        <w:t>Pili,</w:t>
      </w:r>
      <w:r>
        <w:rPr>
          <w:spacing w:val="-2"/>
          <w:sz w:val="20"/>
        </w:rPr>
        <w:t> </w:t>
      </w:r>
      <w:r>
        <w:rPr>
          <w:sz w:val="20"/>
        </w:rPr>
        <w:t>A.</w:t>
      </w:r>
      <w:r>
        <w:rPr>
          <w:spacing w:val="-2"/>
          <w:sz w:val="20"/>
        </w:rPr>
        <w:t> </w:t>
      </w:r>
      <w:r>
        <w:rPr>
          <w:sz w:val="20"/>
        </w:rPr>
        <w:t>N.,</w:t>
      </w:r>
      <w:r>
        <w:rPr>
          <w:spacing w:val="-2"/>
          <w:sz w:val="20"/>
        </w:rPr>
        <w:t> </w:t>
      </w:r>
      <w:r>
        <w:rPr>
          <w:sz w:val="20"/>
        </w:rPr>
        <w:t>Tingley,</w:t>
      </w:r>
      <w:r>
        <w:rPr>
          <w:spacing w:val="-2"/>
          <w:sz w:val="20"/>
        </w:rPr>
        <w:t> </w:t>
      </w:r>
      <w:r>
        <w:rPr>
          <w:sz w:val="20"/>
        </w:rPr>
        <w:t>R.,</w:t>
      </w:r>
      <w:r>
        <w:rPr>
          <w:spacing w:val="-2"/>
          <w:sz w:val="20"/>
        </w:rPr>
        <w:t> </w:t>
      </w:r>
      <w:r>
        <w:rPr>
          <w:sz w:val="20"/>
        </w:rPr>
        <w:t>Sy,</w:t>
      </w:r>
      <w:r>
        <w:rPr>
          <w:spacing w:val="-2"/>
          <w:sz w:val="20"/>
        </w:rPr>
        <w:t> </w:t>
      </w:r>
      <w:r>
        <w:rPr>
          <w:sz w:val="20"/>
        </w:rPr>
        <w:t>E.</w:t>
      </w:r>
      <w:r>
        <w:rPr>
          <w:spacing w:val="-2"/>
          <w:sz w:val="20"/>
        </w:rPr>
        <w:t> </w:t>
      </w:r>
      <w:r>
        <w:rPr>
          <w:sz w:val="20"/>
        </w:rPr>
        <w:t>Y.,</w:t>
      </w:r>
      <w:r>
        <w:rPr>
          <w:spacing w:val="-2"/>
          <w:sz w:val="20"/>
        </w:rPr>
        <w:t> </w:t>
      </w:r>
      <w:r>
        <w:rPr>
          <w:sz w:val="20"/>
        </w:rPr>
        <w:t>Diesmos,</w:t>
      </w:r>
      <w:r>
        <w:rPr>
          <w:spacing w:val="-2"/>
          <w:sz w:val="20"/>
        </w:rPr>
        <w:t> </w:t>
      </w:r>
      <w:r>
        <w:rPr>
          <w:sz w:val="20"/>
        </w:rPr>
        <w:t>M.</w:t>
      </w:r>
      <w:r>
        <w:rPr>
          <w:spacing w:val="-2"/>
          <w:sz w:val="20"/>
        </w:rPr>
        <w:t> </w:t>
      </w:r>
      <w:r>
        <w:rPr>
          <w:sz w:val="20"/>
        </w:rPr>
        <w:t>L.</w:t>
      </w:r>
      <w:r>
        <w:rPr>
          <w:spacing w:val="-2"/>
          <w:sz w:val="20"/>
        </w:rPr>
        <w:t> </w:t>
      </w:r>
      <w:r>
        <w:rPr>
          <w:sz w:val="20"/>
        </w:rPr>
        <w:t>L.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Diesmos,</w:t>
      </w:r>
      <w:r>
        <w:rPr>
          <w:spacing w:val="-2"/>
          <w:sz w:val="20"/>
        </w:rPr>
        <w:t> </w:t>
      </w:r>
      <w:r>
        <w:rPr>
          <w:sz w:val="20"/>
        </w:rPr>
        <w:t>A.</w:t>
      </w:r>
      <w:r>
        <w:rPr>
          <w:spacing w:val="-2"/>
          <w:sz w:val="20"/>
        </w:rPr>
        <w:t> </w:t>
      </w:r>
      <w:r>
        <w:rPr>
          <w:sz w:val="20"/>
        </w:rPr>
        <w:t>C.</w:t>
      </w:r>
      <w:r>
        <w:rPr>
          <w:spacing w:val="17"/>
          <w:sz w:val="20"/>
        </w:rPr>
        <w:t> </w:t>
      </w:r>
      <w:r>
        <w:rPr>
          <w:sz w:val="20"/>
        </w:rPr>
        <w:t>Niche</w:t>
      </w:r>
      <w:r>
        <w:rPr>
          <w:spacing w:val="-2"/>
          <w:sz w:val="20"/>
        </w:rPr>
        <w:t> </w:t>
      </w:r>
      <w:r>
        <w:rPr>
          <w:sz w:val="20"/>
        </w:rPr>
        <w:t>shifts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environmental</w:t>
      </w:r>
      <w:r>
        <w:rPr>
          <w:spacing w:val="-2"/>
          <w:sz w:val="20"/>
        </w:rPr>
        <w:t> </w:t>
      </w:r>
      <w:r>
        <w:rPr>
          <w:sz w:val="20"/>
        </w:rPr>
        <w:t>non-equilibrium </w:t>
      </w:r>
      <w:r>
        <w:rPr>
          <w:spacing w:val="-4"/>
          <w:sz w:val="20"/>
        </w:rPr>
        <w:t>undermine the usefulness of ecological niche models for invasion risk assessments.</w:t>
      </w:r>
      <w:r>
        <w:rPr>
          <w:spacing w:val="21"/>
          <w:sz w:val="20"/>
        </w:rPr>
        <w:t> </w:t>
      </w:r>
      <w:r>
        <w:rPr>
          <w:rFonts w:ascii="Times New Roman"/>
          <w:i/>
          <w:spacing w:val="-4"/>
          <w:sz w:val="20"/>
        </w:rPr>
        <w:t>Sci.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i/>
          <w:spacing w:val="-4"/>
          <w:sz w:val="20"/>
        </w:rPr>
        <w:t>Reports</w:t>
      </w:r>
      <w:r>
        <w:rPr>
          <w:rFonts w:ascii="Times New Roman"/>
          <w:i/>
          <w:spacing w:val="-5"/>
          <w:sz w:val="20"/>
        </w:rPr>
        <w:t> </w:t>
      </w:r>
      <w:r>
        <w:rPr>
          <w:rFonts w:ascii="Times New Roman"/>
          <w:b/>
          <w:spacing w:val="-4"/>
          <w:sz w:val="20"/>
        </w:rPr>
        <w:t>10</w:t>
      </w:r>
      <w:r>
        <w:rPr>
          <w:spacing w:val="-4"/>
          <w:sz w:val="20"/>
        </w:rPr>
        <w:t>, 7972 (2020).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11" w:hanging="449"/>
        <w:jc w:val="left"/>
        <w:rPr>
          <w:sz w:val="20"/>
        </w:rPr>
      </w:pPr>
      <w:bookmarkStart w:name="_bookmark168" w:id="169"/>
      <w:bookmarkEnd w:id="169"/>
      <w:r>
        <w:rPr/>
      </w:r>
      <w:r>
        <w:rPr>
          <w:sz w:val="20"/>
        </w:rPr>
        <w:t>Piekielek,</w:t>
      </w:r>
      <w:r>
        <w:rPr>
          <w:spacing w:val="-12"/>
          <w:sz w:val="20"/>
        </w:rPr>
        <w:t> </w:t>
      </w:r>
      <w:r>
        <w:rPr>
          <w:sz w:val="20"/>
        </w:rPr>
        <w:t>N.</w:t>
      </w:r>
      <w:r>
        <w:rPr>
          <w:spacing w:val="-11"/>
          <w:sz w:val="20"/>
        </w:rPr>
        <w:t> </w:t>
      </w:r>
      <w:r>
        <w:rPr>
          <w:sz w:val="20"/>
        </w:rPr>
        <w:t>B.,</w:t>
      </w:r>
      <w:r>
        <w:rPr>
          <w:spacing w:val="-11"/>
          <w:sz w:val="20"/>
        </w:rPr>
        <w:t> </w:t>
      </w:r>
      <w:r>
        <w:rPr>
          <w:sz w:val="20"/>
        </w:rPr>
        <w:t>Hansen,</w:t>
      </w:r>
      <w:r>
        <w:rPr>
          <w:spacing w:val="-11"/>
          <w:sz w:val="20"/>
        </w:rPr>
        <w:t> </w:t>
      </w:r>
      <w:r>
        <w:rPr>
          <w:sz w:val="20"/>
        </w:rPr>
        <w:t>A.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Chang,</w:t>
      </w:r>
      <w:r>
        <w:rPr>
          <w:spacing w:val="-11"/>
          <w:sz w:val="20"/>
        </w:rPr>
        <w:t> </w:t>
      </w:r>
      <w:r>
        <w:rPr>
          <w:sz w:val="20"/>
        </w:rPr>
        <w:t>T.</w:t>
      </w:r>
      <w:r>
        <w:rPr>
          <w:spacing w:val="3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custom</w:t>
      </w:r>
      <w:r>
        <w:rPr>
          <w:spacing w:val="-11"/>
          <w:sz w:val="20"/>
        </w:rPr>
        <w:t> </w:t>
      </w:r>
      <w:r>
        <w:rPr>
          <w:sz w:val="20"/>
        </w:rPr>
        <w:t>scientific</w:t>
      </w:r>
      <w:r>
        <w:rPr>
          <w:spacing w:val="-11"/>
          <w:sz w:val="20"/>
        </w:rPr>
        <w:t> </w:t>
      </w:r>
      <w:r>
        <w:rPr>
          <w:sz w:val="20"/>
        </w:rPr>
        <w:t>workflow</w:t>
      </w:r>
      <w:r>
        <w:rPr>
          <w:spacing w:val="-11"/>
          <w:sz w:val="20"/>
        </w:rPr>
        <w:t> </w:t>
      </w:r>
      <w:r>
        <w:rPr>
          <w:sz w:val="20"/>
        </w:rPr>
        <w:t>software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gis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inform</w:t>
      </w:r>
      <w:r>
        <w:rPr>
          <w:spacing w:val="-11"/>
          <w:sz w:val="20"/>
        </w:rPr>
        <w:t> </w:t>
      </w:r>
      <w:r>
        <w:rPr>
          <w:sz w:val="20"/>
        </w:rPr>
        <w:t>protected</w:t>
      </w:r>
      <w:r>
        <w:rPr>
          <w:spacing w:val="-11"/>
          <w:sz w:val="20"/>
        </w:rPr>
        <w:t> </w:t>
      </w:r>
      <w:r>
        <w:rPr>
          <w:sz w:val="20"/>
        </w:rPr>
        <w:t>area </w:t>
      </w:r>
      <w:r>
        <w:rPr>
          <w:spacing w:val="-4"/>
          <w:sz w:val="20"/>
        </w:rPr>
        <w:t>climate adaptation planning in the greater yellowstone ecosystem.</w:t>
      </w:r>
      <w:r>
        <w:rPr>
          <w:spacing w:val="24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 Informatics </w:t>
      </w:r>
      <w:r>
        <w:rPr>
          <w:rFonts w:ascii="Times New Roman" w:hAnsi="Times New Roman"/>
          <w:b/>
          <w:spacing w:val="-4"/>
          <w:sz w:val="20"/>
        </w:rPr>
        <w:t>30</w:t>
      </w:r>
      <w:r>
        <w:rPr>
          <w:spacing w:val="-4"/>
          <w:sz w:val="20"/>
        </w:rPr>
        <w:t>, 40–48 (2015).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11" w:hanging="449"/>
        <w:jc w:val="left"/>
        <w:rPr>
          <w:sz w:val="20"/>
        </w:rPr>
      </w:pPr>
      <w:bookmarkStart w:name="_bookmark169" w:id="170"/>
      <w:bookmarkEnd w:id="170"/>
      <w:r>
        <w:rPr/>
      </w:r>
      <w:r>
        <w:rPr>
          <w:spacing w:val="-6"/>
          <w:sz w:val="20"/>
        </w:rPr>
        <w:t>Citores,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L.</w:t>
      </w:r>
      <w:r>
        <w:rPr>
          <w:spacing w:val="-2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et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al.</w:t>
      </w:r>
      <w:r>
        <w:rPr>
          <w:rFonts w:ascii="Times New Roman" w:hAnsi="Times New Roman"/>
          <w:i/>
          <w:spacing w:val="12"/>
          <w:sz w:val="20"/>
        </w:rPr>
        <w:t> </w:t>
      </w:r>
      <w:r>
        <w:rPr>
          <w:spacing w:val="-6"/>
          <w:sz w:val="20"/>
        </w:rPr>
        <w:t>Modelling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species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presence–absence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ecological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niche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theory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framework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shape-constrained</w:t>
      </w:r>
      <w:r>
        <w:rPr>
          <w:sz w:val="20"/>
        </w:rPr>
        <w:t> </w:t>
      </w:r>
      <w:r>
        <w:rPr>
          <w:w w:val="90"/>
          <w:sz w:val="20"/>
        </w:rPr>
        <w:t>generalized</w:t>
      </w:r>
      <w:r>
        <w:rPr>
          <w:spacing w:val="30"/>
          <w:sz w:val="20"/>
        </w:rPr>
        <w:t> </w:t>
      </w:r>
      <w:r>
        <w:rPr>
          <w:w w:val="90"/>
          <w:sz w:val="20"/>
        </w:rPr>
        <w:t>additive</w:t>
      </w:r>
      <w:r>
        <w:rPr>
          <w:spacing w:val="30"/>
          <w:sz w:val="20"/>
        </w:rPr>
        <w:t> </w:t>
      </w:r>
      <w:r>
        <w:rPr>
          <w:w w:val="90"/>
          <w:sz w:val="20"/>
        </w:rPr>
        <w:t>models.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Ecol.</w:t>
      </w:r>
      <w:r>
        <w:rPr>
          <w:rFonts w:ascii="Times New Roman" w:hAnsi="Times New Roman"/>
          <w:i/>
          <w:spacing w:val="24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Model.</w:t>
      </w:r>
      <w:r>
        <w:rPr>
          <w:rFonts w:ascii="Times New Roman" w:hAnsi="Times New Roman"/>
          <w:i/>
          <w:spacing w:val="24"/>
          <w:sz w:val="20"/>
        </w:rPr>
        <w:t> </w:t>
      </w:r>
      <w:r>
        <w:rPr>
          <w:rFonts w:ascii="Times New Roman" w:hAnsi="Times New Roman"/>
          <w:b/>
          <w:w w:val="90"/>
          <w:sz w:val="20"/>
        </w:rPr>
        <w:t>418</w:t>
      </w:r>
      <w:r>
        <w:rPr>
          <w:w w:val="90"/>
          <w:sz w:val="20"/>
        </w:rPr>
        <w:t>,</w:t>
      </w:r>
      <w:r>
        <w:rPr>
          <w:spacing w:val="30"/>
          <w:sz w:val="20"/>
        </w:rPr>
        <w:t> </w:t>
      </w:r>
      <w:r>
        <w:rPr>
          <w:w w:val="90"/>
          <w:sz w:val="20"/>
        </w:rPr>
        <w:t>108926,</w:t>
      </w:r>
      <w:r>
        <w:rPr>
          <w:spacing w:val="30"/>
          <w:sz w:val="20"/>
        </w:rPr>
        <w:t> </w:t>
      </w:r>
      <w:r>
        <w:rPr>
          <w:w w:val="90"/>
          <w:sz w:val="20"/>
        </w:rPr>
        <w:t>DOI:</w:t>
      </w:r>
      <w:r>
        <w:rPr>
          <w:spacing w:val="30"/>
          <w:sz w:val="20"/>
        </w:rPr>
        <w:t> </w:t>
      </w:r>
      <w:hyperlink r:id="rId53">
        <w:r>
          <w:rPr>
            <w:color w:val="0000FF"/>
            <w:w w:val="90"/>
            <w:sz w:val="20"/>
          </w:rPr>
          <w:t>https://doi.org/10.1016/j.ecolmodel.2019.108926</w:t>
        </w:r>
      </w:hyperlink>
      <w:r>
        <w:rPr>
          <w:color w:val="0000FF"/>
          <w:spacing w:val="30"/>
          <w:sz w:val="20"/>
        </w:rPr>
        <w:t> </w:t>
      </w:r>
      <w:r>
        <w:rPr>
          <w:w w:val="90"/>
          <w:sz w:val="20"/>
        </w:rPr>
        <w:t>(2020).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9" w:after="0"/>
        <w:ind w:left="502" w:right="411" w:hanging="449"/>
        <w:jc w:val="left"/>
        <w:rPr>
          <w:sz w:val="20"/>
        </w:rPr>
      </w:pPr>
      <w:bookmarkStart w:name="_bookmark170" w:id="171"/>
      <w:bookmarkEnd w:id="171"/>
      <w:r>
        <w:rPr/>
      </w:r>
      <w:r>
        <w:rPr>
          <w:spacing w:val="-2"/>
          <w:sz w:val="20"/>
        </w:rPr>
        <w:t>Konowalik,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Nosol,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Evaluation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metrics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validation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presence-only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species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on distributional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maps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varying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coverage.</w:t>
      </w:r>
      <w:r>
        <w:rPr>
          <w:spacing w:val="13"/>
          <w:sz w:val="20"/>
        </w:rPr>
        <w:t> </w:t>
      </w:r>
      <w:r>
        <w:rPr>
          <w:rFonts w:ascii="Times New Roman"/>
          <w:i/>
          <w:spacing w:val="-2"/>
          <w:sz w:val="20"/>
        </w:rPr>
        <w:t>Sci.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Reports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11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1482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19" w:after="0"/>
        <w:ind w:left="502" w:right="411" w:hanging="449"/>
        <w:jc w:val="left"/>
        <w:rPr>
          <w:sz w:val="20"/>
        </w:rPr>
      </w:pPr>
      <w:bookmarkStart w:name="_bookmark171" w:id="172"/>
      <w:bookmarkEnd w:id="172"/>
      <w:r>
        <w:rPr/>
      </w:r>
      <w:r>
        <w:rPr>
          <w:sz w:val="20"/>
        </w:rPr>
        <w:t>Santini,</w:t>
      </w:r>
      <w:r>
        <w:rPr>
          <w:spacing w:val="22"/>
          <w:sz w:val="20"/>
        </w:rPr>
        <w:t> </w:t>
      </w:r>
      <w:r>
        <w:rPr>
          <w:sz w:val="20"/>
        </w:rPr>
        <w:t>L.,</w:t>
      </w:r>
      <w:r>
        <w:rPr>
          <w:spacing w:val="23"/>
          <w:sz w:val="20"/>
        </w:rPr>
        <w:t> </w:t>
      </w:r>
      <w:r>
        <w:rPr>
          <w:sz w:val="20"/>
        </w:rPr>
        <w:t>Benítez-López,</w:t>
      </w:r>
      <w:r>
        <w:rPr>
          <w:spacing w:val="23"/>
          <w:sz w:val="20"/>
        </w:rPr>
        <w:t> </w:t>
      </w:r>
      <w:r>
        <w:rPr>
          <w:sz w:val="20"/>
        </w:rPr>
        <w:t>A.,</w:t>
      </w:r>
      <w:r>
        <w:rPr>
          <w:spacing w:val="23"/>
          <w:sz w:val="20"/>
        </w:rPr>
        <w:t> </w:t>
      </w:r>
      <w:r>
        <w:rPr>
          <w:sz w:val="20"/>
        </w:rPr>
        <w:t>Maiorano,</w:t>
      </w:r>
      <w:r>
        <w:rPr>
          <w:spacing w:val="23"/>
          <w:sz w:val="20"/>
        </w:rPr>
        <w:t> </w:t>
      </w:r>
      <w:r>
        <w:rPr>
          <w:sz w:val="20"/>
        </w:rPr>
        <w:t>L.,</w:t>
      </w:r>
      <w:r>
        <w:rPr>
          <w:spacing w:val="23"/>
          <w:sz w:val="20"/>
        </w:rPr>
        <w:t> </w:t>
      </w:r>
      <w:r>
        <w:rPr>
          <w:spacing w:val="-103"/>
          <w:w w:val="101"/>
          <w:sz w:val="20"/>
        </w:rPr>
        <w:t>C</w:t>
      </w:r>
      <w:r>
        <w:rPr>
          <w:w w:val="99"/>
          <w:position w:val="5"/>
          <w:sz w:val="20"/>
        </w:rPr>
        <w:t>ˇ</w:t>
      </w:r>
      <w:r>
        <w:rPr>
          <w:spacing w:val="-10"/>
          <w:position w:val="5"/>
          <w:sz w:val="20"/>
        </w:rPr>
        <w:t> </w:t>
      </w:r>
      <w:r>
        <w:rPr>
          <w:sz w:val="20"/>
        </w:rPr>
        <w:t>engic´,</w:t>
      </w:r>
      <w:r>
        <w:rPr>
          <w:spacing w:val="23"/>
          <w:sz w:val="20"/>
        </w:rPr>
        <w:t> </w:t>
      </w:r>
      <w:r>
        <w:rPr>
          <w:sz w:val="20"/>
        </w:rPr>
        <w:t>M.</w:t>
      </w:r>
      <w:r>
        <w:rPr>
          <w:spacing w:val="19"/>
          <w:sz w:val="20"/>
        </w:rPr>
        <w:t> </w:t>
      </w:r>
      <w:r>
        <w:rPr>
          <w:sz w:val="20"/>
        </w:rPr>
        <w:t>&amp;</w:t>
      </w:r>
      <w:r>
        <w:rPr>
          <w:spacing w:val="19"/>
          <w:sz w:val="20"/>
        </w:rPr>
        <w:t> </w:t>
      </w:r>
      <w:r>
        <w:rPr>
          <w:sz w:val="20"/>
        </w:rPr>
        <w:t>Huijbregts,</w:t>
      </w:r>
      <w:r>
        <w:rPr>
          <w:spacing w:val="23"/>
          <w:sz w:val="20"/>
        </w:rPr>
        <w:t> </w:t>
      </w:r>
      <w:r>
        <w:rPr>
          <w:sz w:val="20"/>
        </w:rPr>
        <w:t>M.</w:t>
      </w:r>
      <w:r>
        <w:rPr>
          <w:spacing w:val="19"/>
          <w:sz w:val="20"/>
        </w:rPr>
        <w:t> </w:t>
      </w:r>
      <w:r>
        <w:rPr>
          <w:sz w:val="20"/>
        </w:rPr>
        <w:t>A.</w:t>
      </w:r>
      <w:r>
        <w:rPr>
          <w:spacing w:val="76"/>
          <w:sz w:val="20"/>
        </w:rPr>
        <w:t> </w:t>
      </w:r>
      <w:r>
        <w:rPr>
          <w:sz w:val="20"/>
        </w:rPr>
        <w:t>Assessing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reliability</w:t>
      </w:r>
      <w:r>
        <w:rPr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19"/>
          <w:sz w:val="20"/>
        </w:rPr>
        <w:t> </w:t>
      </w:r>
      <w:r>
        <w:rPr>
          <w:sz w:val="20"/>
        </w:rPr>
        <w:t>species </w:t>
      </w:r>
      <w:r>
        <w:rPr>
          <w:spacing w:val="-2"/>
          <w:sz w:val="20"/>
        </w:rPr>
        <w:t>distribution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projections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climate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change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research.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Divers.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Distributions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27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1035–1050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(2021).</w:t>
      </w:r>
    </w:p>
    <w:p>
      <w:pPr>
        <w:pStyle w:val="ListParagraph"/>
        <w:numPr>
          <w:ilvl w:val="1"/>
          <w:numId w:val="2"/>
        </w:numPr>
        <w:tabs>
          <w:tab w:pos="487" w:val="left" w:leader="none"/>
          <w:tab w:pos="500" w:val="left" w:leader="none"/>
        </w:tabs>
        <w:spacing w:line="244" w:lineRule="auto" w:before="169" w:after="0"/>
        <w:ind w:left="487" w:right="376" w:hanging="434"/>
        <w:jc w:val="left"/>
        <w:rPr>
          <w:sz w:val="20"/>
        </w:rPr>
      </w:pPr>
      <w:bookmarkStart w:name="_bookmark172" w:id="173"/>
      <w:bookmarkEnd w:id="173"/>
      <w:r>
        <w:rPr/>
      </w:r>
      <w:r>
        <w:rPr>
          <w:b/>
          <w:sz w:val="20"/>
        </w:rPr>
        <w:tab/>
      </w:r>
      <w:r>
        <w:rPr>
          <w:sz w:val="20"/>
        </w:rPr>
        <w:t>Elith, J. </w:t>
      </w:r>
      <w:r>
        <w:rPr>
          <w:rFonts w:ascii="Times New Roman" w:hAnsi="Times New Roman"/>
          <w:i/>
          <w:sz w:val="20"/>
        </w:rPr>
        <w:t>et al.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A statistical explanation of MaxEnt for ecologists.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Divers. Distributions </w:t>
      </w:r>
      <w:r>
        <w:rPr>
          <w:rFonts w:ascii="Times New Roman" w:hAnsi="Times New Roman"/>
          <w:b/>
          <w:sz w:val="20"/>
        </w:rPr>
        <w:t>17</w:t>
      </w:r>
      <w:r>
        <w:rPr>
          <w:sz w:val="20"/>
        </w:rPr>
        <w:t>, 43–57, DOI: </w:t>
      </w:r>
      <w:hyperlink r:id="rId54">
        <w:r>
          <w:rPr>
            <w:color w:val="0000FF"/>
            <w:sz w:val="20"/>
          </w:rPr>
          <w:t>10.1111/j.</w:t>
        </w:r>
      </w:hyperlink>
      <w:r>
        <w:rPr>
          <w:color w:val="0000FF"/>
          <w:sz w:val="20"/>
        </w:rPr>
        <w:t> </w:t>
      </w:r>
      <w:hyperlink r:id="rId54">
        <w:r>
          <w:rPr>
            <w:color w:val="0000FF"/>
            <w:spacing w:val="-2"/>
            <w:sz w:val="20"/>
          </w:rPr>
          <w:t>1472-4642.2010.00725.x</w:t>
        </w:r>
      </w:hyperlink>
      <w:r>
        <w:rPr>
          <w:color w:val="0000FF"/>
          <w:spacing w:val="-2"/>
          <w:sz w:val="20"/>
        </w:rPr>
        <w:t> </w:t>
      </w:r>
      <w:r>
        <w:rPr>
          <w:spacing w:val="-2"/>
          <w:sz w:val="20"/>
        </w:rPr>
        <w:t>(2011).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85" w:after="0"/>
        <w:ind w:left="502" w:right="411" w:hanging="449"/>
        <w:jc w:val="both"/>
        <w:rPr>
          <w:sz w:val="20"/>
        </w:rPr>
      </w:pPr>
      <w:bookmarkStart w:name="_bookmark173" w:id="174"/>
      <w:bookmarkEnd w:id="174"/>
      <w:r>
        <w:rPr/>
      </w:r>
      <w:r>
        <w:rPr>
          <w:spacing w:val="-2"/>
          <w:sz w:val="20"/>
        </w:rPr>
        <w:t>Wan, J.-Z., Wang, C.-J. &amp; Yu, F.-H.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Effects of occurrence record number, environmental variable number, and spatial scales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maxent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invasive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plants.</w:t>
      </w:r>
      <w:r>
        <w:rPr>
          <w:spacing w:val="3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Biologia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74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757–766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(2019).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9" w:after="0"/>
        <w:ind w:left="502" w:right="388" w:hanging="449"/>
        <w:jc w:val="both"/>
        <w:rPr>
          <w:sz w:val="20"/>
        </w:rPr>
      </w:pPr>
      <w:bookmarkStart w:name="_bookmark174" w:id="175"/>
      <w:bookmarkEnd w:id="175"/>
      <w:r>
        <w:rPr/>
      </w:r>
      <w:r>
        <w:rPr>
          <w:sz w:val="20"/>
        </w:rPr>
        <w:t>Mushtaq, S., Reshi, Z. A., Shah, M. A. &amp; Charles, B.</w:t>
      </w:r>
      <w:r>
        <w:rPr>
          <w:spacing w:val="30"/>
          <w:sz w:val="20"/>
        </w:rPr>
        <w:t> </w:t>
      </w:r>
      <w:r>
        <w:rPr>
          <w:sz w:val="20"/>
        </w:rPr>
        <w:t>Modelled distribution of an invasive alien plant species differs </w:t>
      </w:r>
      <w:r>
        <w:rPr>
          <w:spacing w:val="-4"/>
          <w:sz w:val="20"/>
        </w:rPr>
        <w:t>at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different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spatiotemporal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scales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under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changing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climate: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case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study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parthenium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hysterophorus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l.</w:t>
      </w:r>
      <w:r>
        <w:rPr>
          <w:spacing w:val="1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Trop.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Ecol.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62</w:t>
      </w:r>
      <w:r>
        <w:rPr>
          <w:spacing w:val="-4"/>
          <w:sz w:val="20"/>
        </w:rPr>
        <w:t>,</w:t>
      </w:r>
      <w:r>
        <w:rPr>
          <w:sz w:val="20"/>
        </w:rPr>
        <w:t> 398–417 (2021).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9" w:after="0"/>
        <w:ind w:left="502" w:right="411" w:hanging="449"/>
        <w:jc w:val="both"/>
        <w:rPr>
          <w:sz w:val="20"/>
        </w:rPr>
      </w:pPr>
      <w:bookmarkStart w:name="_bookmark175" w:id="176"/>
      <w:bookmarkEnd w:id="176"/>
      <w:r>
        <w:rPr/>
      </w:r>
      <w:r>
        <w:rPr>
          <w:sz w:val="20"/>
        </w:rPr>
        <w:t>Coro,</w:t>
      </w:r>
      <w:r>
        <w:rPr>
          <w:spacing w:val="-8"/>
          <w:sz w:val="20"/>
        </w:rPr>
        <w:t> </w:t>
      </w:r>
      <w:r>
        <w:rPr>
          <w:sz w:val="20"/>
        </w:rPr>
        <w:t>G.,</w:t>
      </w:r>
      <w:r>
        <w:rPr>
          <w:spacing w:val="-8"/>
          <w:sz w:val="20"/>
        </w:rPr>
        <w:t> </w:t>
      </w:r>
      <w:r>
        <w:rPr>
          <w:sz w:val="20"/>
        </w:rPr>
        <w:t>Bove,</w:t>
      </w:r>
      <w:r>
        <w:rPr>
          <w:spacing w:val="-8"/>
          <w:sz w:val="20"/>
        </w:rPr>
        <w:t> </w:t>
      </w:r>
      <w:r>
        <w:rPr>
          <w:sz w:val="20"/>
        </w:rPr>
        <w:t>P.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Ellenbroek,</w:t>
      </w:r>
      <w:r>
        <w:rPr>
          <w:spacing w:val="-8"/>
          <w:sz w:val="20"/>
        </w:rPr>
        <w:t> </w:t>
      </w:r>
      <w:r>
        <w:rPr>
          <w:sz w:val="20"/>
        </w:rPr>
        <w:t>A.</w:t>
      </w:r>
      <w:r>
        <w:rPr>
          <w:spacing w:val="12"/>
          <w:sz w:val="20"/>
        </w:rPr>
        <w:t> </w:t>
      </w:r>
      <w:r>
        <w:rPr>
          <w:sz w:val="20"/>
        </w:rPr>
        <w:t>Habitat</w:t>
      </w:r>
      <w:r>
        <w:rPr>
          <w:spacing w:val="-9"/>
          <w:sz w:val="20"/>
        </w:rPr>
        <w:t> </w:t>
      </w:r>
      <w:r>
        <w:rPr>
          <w:sz w:val="20"/>
        </w:rPr>
        <w:t>distribution</w:t>
      </w:r>
      <w:r>
        <w:rPr>
          <w:spacing w:val="-9"/>
          <w:sz w:val="20"/>
        </w:rPr>
        <w:t> </w:t>
      </w:r>
      <w:r>
        <w:rPr>
          <w:sz w:val="20"/>
        </w:rPr>
        <w:t>change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commercial</w:t>
      </w:r>
      <w:r>
        <w:rPr>
          <w:spacing w:val="-9"/>
          <w:sz w:val="20"/>
        </w:rPr>
        <w:t> </w:t>
      </w:r>
      <w:r>
        <w:rPr>
          <w:sz w:val="20"/>
        </w:rPr>
        <w:t>species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adriatic</w:t>
      </w:r>
      <w:r>
        <w:rPr>
          <w:spacing w:val="-9"/>
          <w:sz w:val="20"/>
        </w:rPr>
        <w:t> </w:t>
      </w:r>
      <w:r>
        <w:rPr>
          <w:sz w:val="20"/>
        </w:rPr>
        <w:t>sea</w:t>
      </w:r>
      <w:r>
        <w:rPr>
          <w:spacing w:val="-9"/>
          <w:sz w:val="20"/>
        </w:rPr>
        <w:t> </w:t>
      </w:r>
      <w:r>
        <w:rPr>
          <w:sz w:val="20"/>
        </w:rPr>
        <w:t>during</w:t>
      </w:r>
      <w:r>
        <w:rPr>
          <w:spacing w:val="-9"/>
          <w:sz w:val="20"/>
        </w:rPr>
        <w:t> </w:t>
      </w:r>
      <w:r>
        <w:rPr>
          <w:sz w:val="20"/>
        </w:rPr>
        <w:t>the covid-19</w:t>
      </w:r>
      <w:r>
        <w:rPr>
          <w:spacing w:val="-5"/>
          <w:sz w:val="20"/>
        </w:rPr>
        <w:t> </w:t>
      </w:r>
      <w:r>
        <w:rPr>
          <w:sz w:val="20"/>
        </w:rPr>
        <w:t>pandemic.</w:t>
      </w:r>
      <w:r>
        <w:rPr>
          <w:spacing w:val="13"/>
          <w:sz w:val="20"/>
        </w:rPr>
        <w:t> </w:t>
      </w:r>
      <w:r>
        <w:rPr>
          <w:rFonts w:ascii="Times New Roman"/>
          <w:i/>
          <w:sz w:val="20"/>
        </w:rPr>
        <w:t>Ecol.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Informatics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b/>
          <w:sz w:val="20"/>
        </w:rPr>
        <w:t>69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101675</w:t>
      </w:r>
      <w:r>
        <w:rPr>
          <w:spacing w:val="-5"/>
          <w:sz w:val="20"/>
        </w:rPr>
        <w:t> </w:t>
      </w:r>
      <w:r>
        <w:rPr>
          <w:sz w:val="20"/>
        </w:rPr>
        <w:t>(2022).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9" w:after="0"/>
        <w:ind w:left="502" w:right="387" w:hanging="449"/>
        <w:jc w:val="both"/>
        <w:rPr>
          <w:sz w:val="20"/>
        </w:rPr>
      </w:pPr>
      <w:bookmarkStart w:name="_bookmark176" w:id="177"/>
      <w:bookmarkEnd w:id="177"/>
      <w:r>
        <w:rPr/>
      </w:r>
      <w:r>
        <w:rPr>
          <w:sz w:val="20"/>
        </w:rPr>
        <w:t>Stohlgren,</w:t>
      </w:r>
      <w:r>
        <w:rPr>
          <w:spacing w:val="-12"/>
          <w:sz w:val="20"/>
        </w:rPr>
        <w:t> </w:t>
      </w:r>
      <w:r>
        <w:rPr>
          <w:sz w:val="20"/>
        </w:rPr>
        <w:t>T.</w:t>
      </w:r>
      <w:r>
        <w:rPr>
          <w:spacing w:val="-10"/>
          <w:sz w:val="20"/>
        </w:rPr>
        <w:t> </w:t>
      </w:r>
      <w:r>
        <w:rPr>
          <w:sz w:val="20"/>
        </w:rPr>
        <w:t>J.,</w:t>
      </w:r>
      <w:r>
        <w:rPr>
          <w:spacing w:val="-9"/>
          <w:sz w:val="20"/>
        </w:rPr>
        <w:t> </w:t>
      </w:r>
      <w:r>
        <w:rPr>
          <w:sz w:val="20"/>
        </w:rPr>
        <w:t>Jarnevich,</w:t>
      </w:r>
      <w:r>
        <w:rPr>
          <w:spacing w:val="-9"/>
          <w:sz w:val="20"/>
        </w:rPr>
        <w:t> </w:t>
      </w:r>
      <w:r>
        <w:rPr>
          <w:sz w:val="20"/>
        </w:rPr>
        <w:t>C.</w:t>
      </w:r>
      <w:r>
        <w:rPr>
          <w:spacing w:val="-9"/>
          <w:sz w:val="20"/>
        </w:rPr>
        <w:t> </w:t>
      </w:r>
      <w:r>
        <w:rPr>
          <w:sz w:val="20"/>
        </w:rPr>
        <w:t>S.,</w:t>
      </w:r>
      <w:r>
        <w:rPr>
          <w:spacing w:val="-9"/>
          <w:sz w:val="20"/>
        </w:rPr>
        <w:t> </w:t>
      </w:r>
      <w:r>
        <w:rPr>
          <w:sz w:val="20"/>
        </w:rPr>
        <w:t>Esaias,</w:t>
      </w:r>
      <w:r>
        <w:rPr>
          <w:spacing w:val="-9"/>
          <w:sz w:val="20"/>
        </w:rPr>
        <w:t> </w:t>
      </w:r>
      <w:r>
        <w:rPr>
          <w:sz w:val="20"/>
        </w:rPr>
        <w:t>W.</w:t>
      </w:r>
      <w:r>
        <w:rPr>
          <w:spacing w:val="-9"/>
          <w:sz w:val="20"/>
        </w:rPr>
        <w:t> </w:t>
      </w:r>
      <w:r>
        <w:rPr>
          <w:sz w:val="20"/>
        </w:rPr>
        <w:t>E.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Morisette,</w:t>
      </w:r>
      <w:r>
        <w:rPr>
          <w:spacing w:val="-9"/>
          <w:sz w:val="20"/>
        </w:rPr>
        <w:t> </w:t>
      </w:r>
      <w:r>
        <w:rPr>
          <w:sz w:val="20"/>
        </w:rPr>
        <w:t>J.</w:t>
      </w:r>
      <w:r>
        <w:rPr>
          <w:spacing w:val="-9"/>
          <w:sz w:val="20"/>
        </w:rPr>
        <w:t> </w:t>
      </w:r>
      <w:r>
        <w:rPr>
          <w:sz w:val="20"/>
        </w:rPr>
        <w:t>T.</w:t>
      </w:r>
      <w:r>
        <w:rPr>
          <w:spacing w:val="7"/>
          <w:sz w:val="20"/>
        </w:rPr>
        <w:t> </w:t>
      </w:r>
      <w:r>
        <w:rPr>
          <w:sz w:val="20"/>
        </w:rPr>
        <w:t>Bounding</w:t>
      </w:r>
      <w:r>
        <w:rPr>
          <w:spacing w:val="-9"/>
          <w:sz w:val="20"/>
        </w:rPr>
        <w:t> </w:t>
      </w:r>
      <w:r>
        <w:rPr>
          <w:sz w:val="20"/>
        </w:rPr>
        <w:t>species</w:t>
      </w:r>
      <w:r>
        <w:rPr>
          <w:spacing w:val="-9"/>
          <w:sz w:val="20"/>
        </w:rPr>
        <w:t> </w:t>
      </w:r>
      <w:r>
        <w:rPr>
          <w:sz w:val="20"/>
        </w:rPr>
        <w:t>distribution</w:t>
      </w:r>
      <w:r>
        <w:rPr>
          <w:spacing w:val="-9"/>
          <w:sz w:val="20"/>
        </w:rPr>
        <w:t> </w:t>
      </w:r>
      <w:r>
        <w:rPr>
          <w:sz w:val="20"/>
        </w:rPr>
        <w:t>models.</w:t>
      </w:r>
      <w:r>
        <w:rPr>
          <w:spacing w:val="7"/>
          <w:sz w:val="20"/>
        </w:rPr>
        <w:t> </w:t>
      </w:r>
      <w:r>
        <w:rPr>
          <w:rFonts w:ascii="Times New Roman" w:hAnsi="Times New Roman"/>
          <w:i/>
          <w:sz w:val="20"/>
        </w:rPr>
        <w:t>Curr.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Zool.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57</w:t>
      </w:r>
      <w:r>
        <w:rPr>
          <w:sz w:val="20"/>
        </w:rPr>
        <w:t>, 642–647 (2011).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60" w:after="0"/>
        <w:ind w:left="502" w:right="411" w:hanging="449"/>
        <w:jc w:val="both"/>
        <w:rPr>
          <w:sz w:val="20"/>
        </w:rPr>
      </w:pPr>
      <w:bookmarkStart w:name="_bookmark177" w:id="178"/>
      <w:bookmarkEnd w:id="178"/>
      <w:r>
        <w:rPr/>
      </w:r>
      <w:r>
        <w:rPr>
          <w:w w:val="90"/>
          <w:sz w:val="20"/>
        </w:rPr>
        <w:t>Owens, H. L. </w:t>
      </w:r>
      <w:r>
        <w:rPr>
          <w:rFonts w:ascii="Times New Roman" w:hAnsi="Times New Roman"/>
          <w:i/>
          <w:w w:val="90"/>
          <w:sz w:val="20"/>
        </w:rPr>
        <w:t>et al. </w:t>
      </w:r>
      <w:r>
        <w:rPr>
          <w:w w:val="90"/>
          <w:sz w:val="20"/>
        </w:rPr>
        <w:t>Constraints on interpretation of ecological niche models by limited environmental ranges on calibration</w:t>
      </w:r>
      <w:r>
        <w:rPr>
          <w:sz w:val="20"/>
        </w:rPr>
        <w:t> areas.</w:t>
      </w:r>
      <w:r>
        <w:rPr>
          <w:spacing w:val="32"/>
          <w:sz w:val="20"/>
        </w:rPr>
        <w:t> </w:t>
      </w:r>
      <w:r>
        <w:rPr>
          <w:rFonts w:ascii="Times New Roman" w:hAnsi="Times New Roman"/>
          <w:i/>
          <w:sz w:val="20"/>
        </w:rPr>
        <w:t>Ecol. modelling </w:t>
      </w:r>
      <w:r>
        <w:rPr>
          <w:rFonts w:ascii="Times New Roman" w:hAnsi="Times New Roman"/>
          <w:b/>
          <w:sz w:val="20"/>
        </w:rPr>
        <w:t>263</w:t>
      </w:r>
      <w:r>
        <w:rPr>
          <w:sz w:val="20"/>
        </w:rPr>
        <w:t>, 10–18 (2013).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9" w:after="0"/>
        <w:ind w:left="502" w:right="411" w:hanging="449"/>
        <w:jc w:val="both"/>
        <w:rPr>
          <w:sz w:val="20"/>
        </w:rPr>
      </w:pPr>
      <w:bookmarkStart w:name="_bookmark178" w:id="179"/>
      <w:bookmarkEnd w:id="179"/>
      <w:r>
        <w:rPr/>
      </w:r>
      <w:r>
        <w:rPr>
          <w:sz w:val="20"/>
        </w:rPr>
        <w:t>Kumar,</w:t>
      </w:r>
      <w:r>
        <w:rPr>
          <w:spacing w:val="-8"/>
          <w:sz w:val="20"/>
        </w:rPr>
        <w:t> </w:t>
      </w:r>
      <w:r>
        <w:rPr>
          <w:sz w:val="20"/>
        </w:rPr>
        <w:t>S.,</w:t>
      </w:r>
      <w:r>
        <w:rPr>
          <w:spacing w:val="-8"/>
          <w:sz w:val="20"/>
        </w:rPr>
        <w:t> </w:t>
      </w:r>
      <w:r>
        <w:rPr>
          <w:sz w:val="20"/>
        </w:rPr>
        <w:t>Graham,</w:t>
      </w:r>
      <w:r>
        <w:rPr>
          <w:spacing w:val="-8"/>
          <w:sz w:val="20"/>
        </w:rPr>
        <w:t> </w:t>
      </w:r>
      <w:r>
        <w:rPr>
          <w:sz w:val="20"/>
        </w:rPr>
        <w:t>J.,</w:t>
      </w:r>
      <w:r>
        <w:rPr>
          <w:spacing w:val="-8"/>
          <w:sz w:val="20"/>
        </w:rPr>
        <w:t> </w:t>
      </w:r>
      <w:r>
        <w:rPr>
          <w:sz w:val="20"/>
        </w:rPr>
        <w:t>West,</w:t>
      </w:r>
      <w:r>
        <w:rPr>
          <w:spacing w:val="-8"/>
          <w:sz w:val="20"/>
        </w:rPr>
        <w:t> </w:t>
      </w:r>
      <w:r>
        <w:rPr>
          <w:sz w:val="20"/>
        </w:rPr>
        <w:t>A.</w:t>
      </w:r>
      <w:r>
        <w:rPr>
          <w:spacing w:val="-8"/>
          <w:sz w:val="20"/>
        </w:rPr>
        <w:t> </w:t>
      </w:r>
      <w:r>
        <w:rPr>
          <w:sz w:val="20"/>
        </w:rPr>
        <w:t>M.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Evangelista,</w:t>
      </w:r>
      <w:r>
        <w:rPr>
          <w:spacing w:val="-8"/>
          <w:sz w:val="20"/>
        </w:rPr>
        <w:t> </w:t>
      </w:r>
      <w:r>
        <w:rPr>
          <w:sz w:val="20"/>
        </w:rPr>
        <w:t>P.</w:t>
      </w:r>
      <w:r>
        <w:rPr>
          <w:spacing w:val="-8"/>
          <w:sz w:val="20"/>
        </w:rPr>
        <w:t> </w:t>
      </w:r>
      <w:r>
        <w:rPr>
          <w:sz w:val="20"/>
        </w:rPr>
        <w:t>H.</w:t>
      </w:r>
      <w:r>
        <w:rPr>
          <w:spacing w:val="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district-level</w:t>
      </w:r>
      <w:r>
        <w:rPr>
          <w:spacing w:val="-8"/>
          <w:sz w:val="20"/>
        </w:rPr>
        <w:t> </w:t>
      </w:r>
      <w:r>
        <w:rPr>
          <w:sz w:val="20"/>
        </w:rPr>
        <w:t>occurrences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maxent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predicting</w:t>
      </w:r>
      <w:r>
        <w:rPr>
          <w:spacing w:val="-8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invasion potential of an exotic insect pest in india.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Comput.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Electron.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Agric.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103</w:t>
      </w:r>
      <w:r>
        <w:rPr>
          <w:spacing w:val="-2"/>
          <w:sz w:val="20"/>
        </w:rPr>
        <w:t>, 55–62 (2014).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9" w:after="0"/>
        <w:ind w:left="502" w:right="404" w:hanging="449"/>
        <w:jc w:val="both"/>
        <w:rPr>
          <w:sz w:val="20"/>
        </w:rPr>
      </w:pPr>
      <w:bookmarkStart w:name="_bookmark179" w:id="180"/>
      <w:bookmarkEnd w:id="180"/>
      <w:r>
        <w:rPr/>
      </w:r>
      <w:r>
        <w:rPr>
          <w:sz w:val="20"/>
        </w:rPr>
        <w:t>Holt,</w:t>
      </w:r>
      <w:r>
        <w:rPr>
          <w:spacing w:val="-12"/>
          <w:sz w:val="20"/>
        </w:rPr>
        <w:t> </w:t>
      </w:r>
      <w:r>
        <w:rPr>
          <w:sz w:val="20"/>
        </w:rPr>
        <w:t>C.</w:t>
      </w:r>
      <w:r>
        <w:rPr>
          <w:spacing w:val="-11"/>
          <w:sz w:val="20"/>
        </w:rPr>
        <w:t> </w:t>
      </w:r>
      <w:r>
        <w:rPr>
          <w:sz w:val="20"/>
        </w:rPr>
        <w:t>D.</w:t>
      </w:r>
      <w:r>
        <w:rPr>
          <w:spacing w:val="-11"/>
          <w:sz w:val="20"/>
        </w:rPr>
        <w:t> </w:t>
      </w:r>
      <w:r>
        <w:rPr>
          <w:sz w:val="20"/>
        </w:rPr>
        <w:t>S.,</w:t>
      </w:r>
      <w:r>
        <w:rPr>
          <w:spacing w:val="-11"/>
          <w:sz w:val="20"/>
        </w:rPr>
        <w:t> </w:t>
      </w:r>
      <w:r>
        <w:rPr>
          <w:sz w:val="20"/>
        </w:rPr>
        <w:t>Nevin,</w:t>
      </w:r>
      <w:r>
        <w:rPr>
          <w:spacing w:val="-11"/>
          <w:sz w:val="20"/>
        </w:rPr>
        <w:t> </w:t>
      </w:r>
      <w:r>
        <w:rPr>
          <w:sz w:val="20"/>
        </w:rPr>
        <w:t>O.</w:t>
      </w:r>
      <w:r>
        <w:rPr>
          <w:spacing w:val="-11"/>
          <w:sz w:val="20"/>
        </w:rPr>
        <w:t> </w:t>
      </w:r>
      <w:r>
        <w:rPr>
          <w:sz w:val="20"/>
        </w:rPr>
        <w:t>T.,</w:t>
      </w:r>
      <w:r>
        <w:rPr>
          <w:spacing w:val="-11"/>
          <w:sz w:val="20"/>
        </w:rPr>
        <w:t> </w:t>
      </w:r>
      <w:r>
        <w:rPr>
          <w:sz w:val="20"/>
        </w:rPr>
        <w:t>Smith,</w:t>
      </w:r>
      <w:r>
        <w:rPr>
          <w:spacing w:val="-11"/>
          <w:sz w:val="20"/>
        </w:rPr>
        <w:t> </w:t>
      </w:r>
      <w:r>
        <w:rPr>
          <w:sz w:val="20"/>
        </w:rPr>
        <w:t>D.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Convery,</w:t>
      </w:r>
      <w:r>
        <w:rPr>
          <w:spacing w:val="-11"/>
          <w:sz w:val="20"/>
        </w:rPr>
        <w:t> </w:t>
      </w:r>
      <w:r>
        <w:rPr>
          <w:sz w:val="20"/>
        </w:rPr>
        <w:t>I.</w:t>
      </w:r>
      <w:r>
        <w:rPr>
          <w:spacing w:val="-11"/>
          <w:sz w:val="20"/>
        </w:rPr>
        <w:t> </w:t>
      </w:r>
      <w:r>
        <w:rPr>
          <w:sz w:val="20"/>
        </w:rPr>
        <w:t>Environmental</w:t>
      </w:r>
      <w:r>
        <w:rPr>
          <w:spacing w:val="-11"/>
          <w:sz w:val="20"/>
        </w:rPr>
        <w:t> </w:t>
      </w:r>
      <w:r>
        <w:rPr>
          <w:sz w:val="20"/>
        </w:rPr>
        <w:t>niche</w:t>
      </w:r>
      <w:r>
        <w:rPr>
          <w:spacing w:val="-11"/>
          <w:sz w:val="20"/>
        </w:rPr>
        <w:t> </w:t>
      </w:r>
      <w:r>
        <w:rPr>
          <w:sz w:val="20"/>
        </w:rPr>
        <w:t>overlap</w:t>
      </w:r>
      <w:r>
        <w:rPr>
          <w:spacing w:val="-11"/>
          <w:sz w:val="20"/>
        </w:rPr>
        <w:t> </w:t>
      </w:r>
      <w:r>
        <w:rPr>
          <w:sz w:val="20"/>
        </w:rPr>
        <w:t>between</w:t>
      </w:r>
      <w:r>
        <w:rPr>
          <w:spacing w:val="-11"/>
          <w:sz w:val="20"/>
        </w:rPr>
        <w:t> </w:t>
      </w:r>
      <w:r>
        <w:rPr>
          <w:sz w:val="20"/>
        </w:rPr>
        <w:t>snow</w:t>
      </w:r>
      <w:r>
        <w:rPr>
          <w:spacing w:val="-11"/>
          <w:sz w:val="20"/>
        </w:rPr>
        <w:t> </w:t>
      </w:r>
      <w:r>
        <w:rPr>
          <w:sz w:val="20"/>
        </w:rPr>
        <w:t>leopard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four</w:t>
      </w:r>
      <w:r>
        <w:rPr>
          <w:spacing w:val="-11"/>
          <w:sz w:val="20"/>
        </w:rPr>
        <w:t> </w:t>
      </w:r>
      <w:r>
        <w:rPr>
          <w:sz w:val="20"/>
        </w:rPr>
        <w:t>prey species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kazakhstan.</w:t>
      </w:r>
      <w:r>
        <w:rPr>
          <w:spacing w:val="10"/>
          <w:sz w:val="20"/>
        </w:rPr>
        <w:t> </w:t>
      </w:r>
      <w:r>
        <w:rPr>
          <w:rFonts w:ascii="Times New Roman" w:hAnsi="Times New Roman"/>
          <w:i/>
          <w:sz w:val="20"/>
        </w:rPr>
        <w:t>Ecol.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informatics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48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97–103</w:t>
      </w:r>
      <w:r>
        <w:rPr>
          <w:spacing w:val="-7"/>
          <w:sz w:val="20"/>
        </w:rPr>
        <w:t> </w:t>
      </w:r>
      <w:r>
        <w:rPr>
          <w:sz w:val="20"/>
        </w:rPr>
        <w:t>(2018).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  <w:tab w:pos="502" w:val="left" w:leader="none"/>
        </w:tabs>
        <w:spacing w:line="244" w:lineRule="auto" w:before="159" w:after="0"/>
        <w:ind w:left="502" w:right="411" w:hanging="449"/>
        <w:jc w:val="both"/>
        <w:rPr>
          <w:sz w:val="20"/>
        </w:rPr>
      </w:pPr>
      <w:bookmarkStart w:name="_bookmark180" w:id="181"/>
      <w:bookmarkEnd w:id="181"/>
      <w:r>
        <w:rPr/>
      </w:r>
      <w:r>
        <w:rPr>
          <w:sz w:val="20"/>
        </w:rPr>
        <w:t>Finlayson, M., Davidson, N., Pritchard, D., Milton, R. &amp; MacKay, H.</w:t>
      </w:r>
      <w:r>
        <w:rPr>
          <w:spacing w:val="39"/>
          <w:sz w:val="20"/>
        </w:rPr>
        <w:t> </w:t>
      </w:r>
      <w:r>
        <w:rPr>
          <w:sz w:val="20"/>
        </w:rPr>
        <w:t>The ramsar convention and ecosystem-based </w:t>
      </w:r>
      <w:r>
        <w:rPr>
          <w:spacing w:val="-4"/>
          <w:sz w:val="20"/>
        </w:rPr>
        <w:t>approaches to the wise use and sustainable development of wetlands.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J.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Int.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Wildl.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Law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&amp;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Policy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14</w:t>
      </w:r>
      <w:r>
        <w:rPr>
          <w:spacing w:val="-4"/>
          <w:sz w:val="20"/>
        </w:rPr>
        <w:t>, 176–198 (2011).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60" w:after="0"/>
        <w:ind w:left="500" w:right="0" w:hanging="447"/>
        <w:jc w:val="left"/>
        <w:rPr>
          <w:sz w:val="20"/>
        </w:rPr>
      </w:pPr>
      <w:bookmarkStart w:name="_bookmark181" w:id="182"/>
      <w:bookmarkEnd w:id="182"/>
      <w:r>
        <w:rPr/>
      </w:r>
      <w:r>
        <w:rPr>
          <w:spacing w:val="-2"/>
          <w:sz w:val="20"/>
        </w:rPr>
        <w:t>Cohen,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J. </w:t>
      </w:r>
      <w:r>
        <w:rPr>
          <w:rFonts w:ascii="Times New Roman" w:hAnsi="Times New Roman"/>
          <w:i/>
          <w:spacing w:val="-2"/>
          <w:sz w:val="20"/>
        </w:rPr>
        <w:t>et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al.</w:t>
      </w:r>
      <w:r>
        <w:rPr>
          <w:rFonts w:ascii="Times New Roman" w:hAnsi="Times New Roman"/>
          <w:i/>
          <w:spacing w:val="10"/>
          <w:sz w:val="20"/>
        </w:rPr>
        <w:t> </w:t>
      </w:r>
      <w:r>
        <w:rPr>
          <w:spacing w:val="-2"/>
          <w:sz w:val="20"/>
        </w:rPr>
        <w:t>A coefficient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 agreement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 nominal scales.</w:t>
      </w:r>
      <w:r>
        <w:rPr>
          <w:spacing w:val="1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Educ.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psychological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measurement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20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37–46 (1960).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648" w:top="1200" w:bottom="840" w:left="1080" w:right="720"/>
        </w:sectPr>
      </w:pPr>
    </w:p>
    <w:p>
      <w:pPr>
        <w:pStyle w:val="Heading1"/>
        <w:spacing w:before="89"/>
      </w:pPr>
      <w:r>
        <w:rPr>
          <w:spacing w:val="-2"/>
        </w:rPr>
        <w:t>Acknowledgements</w:t>
      </w:r>
    </w:p>
    <w:p>
      <w:pPr>
        <w:pStyle w:val="BodyText"/>
        <w:spacing w:before="53"/>
        <w:ind w:left="0"/>
        <w:jc w:val="left"/>
        <w:rPr>
          <w:rFonts w:ascii="Arial"/>
          <w:b/>
          <w:sz w:val="24"/>
        </w:rPr>
      </w:pPr>
    </w:p>
    <w:p>
      <w:pPr>
        <w:pStyle w:val="BodyText"/>
        <w:ind w:left="47"/>
        <w:jc w:val="left"/>
      </w:pP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authors</w:t>
      </w:r>
      <w:r>
        <w:rPr>
          <w:spacing w:val="-1"/>
        </w:rPr>
        <w:t> </w:t>
      </w:r>
      <w:r>
        <w:rPr>
          <w:spacing w:val="-6"/>
        </w:rPr>
        <w:t>would</w:t>
      </w:r>
      <w:r>
        <w:rPr>
          <w:spacing w:val="-1"/>
        </w:rPr>
        <w:t> </w:t>
      </w:r>
      <w:r>
        <w:rPr>
          <w:spacing w:val="-6"/>
        </w:rPr>
        <w:t>like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thank</w:t>
      </w:r>
      <w:r>
        <w:rPr>
          <w:spacing w:val="-1"/>
        </w:rPr>
        <w:t> </w:t>
      </w:r>
      <w:r>
        <w:rPr>
          <w:spacing w:val="-6"/>
        </w:rPr>
        <w:t>Lorenzo</w:t>
      </w:r>
      <w:r>
        <w:rPr>
          <w:spacing w:val="-1"/>
        </w:rPr>
        <w:t> </w:t>
      </w:r>
      <w:r>
        <w:rPr>
          <w:spacing w:val="-6"/>
        </w:rPr>
        <w:t>Calvisi</w:t>
      </w:r>
      <w:r>
        <w:rPr>
          <w:spacing w:val="-1"/>
        </w:rPr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his</w:t>
      </w:r>
      <w:r>
        <w:rPr>
          <w:spacing w:val="-1"/>
        </w:rPr>
        <w:t> </w:t>
      </w:r>
      <w:r>
        <w:rPr>
          <w:spacing w:val="-6"/>
        </w:rPr>
        <w:t>assistance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species</w:t>
      </w:r>
      <w:r>
        <w:rPr>
          <w:spacing w:val="-1"/>
        </w:rPr>
        <w:t> </w:t>
      </w:r>
      <w:r>
        <w:rPr>
          <w:spacing w:val="-6"/>
        </w:rPr>
        <w:t>identification.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4"/>
        <w:ind w:left="0"/>
        <w:jc w:val="left"/>
      </w:pPr>
    </w:p>
    <w:p>
      <w:pPr>
        <w:pStyle w:val="Heading1"/>
      </w:pPr>
      <w:r>
        <w:rPr>
          <w:spacing w:val="-2"/>
        </w:rPr>
        <w:t>Author</w:t>
      </w:r>
      <w:r>
        <w:rPr>
          <w:spacing w:val="-1"/>
        </w:rPr>
        <w:t> </w:t>
      </w:r>
      <w:r>
        <w:rPr>
          <w:spacing w:val="-2"/>
        </w:rPr>
        <w:t>contributions</w:t>
      </w:r>
      <w:r>
        <w:rPr/>
        <w:t> </w:t>
      </w:r>
      <w:r>
        <w:rPr>
          <w:spacing w:val="-2"/>
        </w:rPr>
        <w:t>statement</w:t>
      </w:r>
    </w:p>
    <w:p>
      <w:pPr>
        <w:pStyle w:val="BodyText"/>
        <w:spacing w:before="52"/>
        <w:ind w:left="0"/>
        <w:jc w:val="left"/>
        <w:rPr>
          <w:rFonts w:ascii="Arial"/>
          <w:b/>
          <w:sz w:val="24"/>
        </w:rPr>
      </w:pPr>
    </w:p>
    <w:p>
      <w:pPr>
        <w:pStyle w:val="BodyText"/>
        <w:spacing w:line="244" w:lineRule="auto" w:before="1"/>
        <w:ind w:left="53" w:right="378"/>
        <w:jc w:val="left"/>
      </w:pPr>
      <w:r>
        <w:rPr>
          <w:spacing w:val="-2"/>
        </w:rPr>
        <w:t>PB:</w:t>
      </w:r>
      <w:r>
        <w:rPr>
          <w:spacing w:val="-10"/>
        </w:rPr>
        <w:t> </w:t>
      </w:r>
      <w:r>
        <w:rPr>
          <w:spacing w:val="-2"/>
        </w:rPr>
        <w:t>Conceptualisation,</w:t>
      </w:r>
      <w:r>
        <w:rPr>
          <w:spacing w:val="-9"/>
        </w:rPr>
        <w:t> </w:t>
      </w:r>
      <w:r>
        <w:rPr>
          <w:spacing w:val="-2"/>
        </w:rPr>
        <w:t>Methodology,</w:t>
      </w:r>
      <w:r>
        <w:rPr>
          <w:spacing w:val="-9"/>
        </w:rPr>
        <w:t> </w:t>
      </w:r>
      <w:r>
        <w:rPr>
          <w:spacing w:val="-2"/>
        </w:rPr>
        <w:t>Software,</w:t>
      </w:r>
      <w:r>
        <w:rPr>
          <w:spacing w:val="-9"/>
        </w:rPr>
        <w:t> </w:t>
      </w:r>
      <w:r>
        <w:rPr>
          <w:spacing w:val="-2"/>
        </w:rPr>
        <w:t>Writing.</w:t>
      </w:r>
      <w:r>
        <w:rPr>
          <w:spacing w:val="-4"/>
        </w:rPr>
        <w:t> </w:t>
      </w:r>
      <w:r>
        <w:rPr>
          <w:spacing w:val="-2"/>
        </w:rPr>
        <w:t>AB: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Collection,</w:t>
      </w:r>
      <w:r>
        <w:rPr>
          <w:spacing w:val="-9"/>
        </w:rPr>
        <w:t> </w:t>
      </w:r>
      <w:r>
        <w:rPr>
          <w:spacing w:val="-2"/>
        </w:rPr>
        <w:t>Validation.</w:t>
      </w:r>
      <w:r>
        <w:rPr>
          <w:spacing w:val="-4"/>
        </w:rPr>
        <w:t> </w:t>
      </w:r>
      <w:r>
        <w:rPr>
          <w:spacing w:val="-2"/>
        </w:rPr>
        <w:t>GC:</w:t>
      </w:r>
      <w:r>
        <w:rPr>
          <w:spacing w:val="-9"/>
        </w:rPr>
        <w:t> </w:t>
      </w:r>
      <w:r>
        <w:rPr>
          <w:spacing w:val="-2"/>
        </w:rPr>
        <w:t>Conceptualisation,</w:t>
      </w:r>
      <w:r>
        <w:rPr>
          <w:spacing w:val="-9"/>
        </w:rPr>
        <w:t> </w:t>
      </w:r>
      <w:r>
        <w:rPr>
          <w:spacing w:val="-2"/>
        </w:rPr>
        <w:t>Methodol-ogy,</w:t>
      </w:r>
      <w:r>
        <w:rPr>
          <w:spacing w:val="-8"/>
        </w:rPr>
        <w:t> </w:t>
      </w:r>
      <w:r>
        <w:rPr>
          <w:spacing w:val="-2"/>
        </w:rPr>
        <w:t>Software,</w:t>
      </w:r>
      <w:r>
        <w:rPr>
          <w:spacing w:val="-8"/>
        </w:rPr>
        <w:t> </w:t>
      </w:r>
      <w:r>
        <w:rPr>
          <w:spacing w:val="-2"/>
        </w:rPr>
        <w:t>Validation,</w:t>
      </w:r>
      <w:r>
        <w:rPr>
          <w:spacing w:val="-8"/>
        </w:rPr>
        <w:t> </w:t>
      </w:r>
      <w:r>
        <w:rPr>
          <w:spacing w:val="-2"/>
        </w:rPr>
        <w:t>Supervision,</w:t>
      </w:r>
      <w:r>
        <w:rPr>
          <w:spacing w:val="-8"/>
        </w:rPr>
        <w:t> </w:t>
      </w:r>
      <w:r>
        <w:rPr>
          <w:spacing w:val="-2"/>
        </w:rPr>
        <w:t>Writing.</w:t>
      </w:r>
      <w:r>
        <w:rPr/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authors</w:t>
      </w:r>
      <w:r>
        <w:rPr>
          <w:spacing w:val="-8"/>
        </w:rPr>
        <w:t> </w:t>
      </w:r>
      <w:r>
        <w:rPr>
          <w:spacing w:val="-2"/>
        </w:rPr>
        <w:t>reviewed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manuscript.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9"/>
        <w:ind w:left="0"/>
        <w:jc w:val="left"/>
      </w:pPr>
    </w:p>
    <w:p>
      <w:pPr>
        <w:pStyle w:val="Heading1"/>
      </w:pPr>
      <w:r>
        <w:rPr/>
        <w:t>Additional</w:t>
      </w:r>
      <w:r>
        <w:rPr>
          <w:spacing w:val="-16"/>
        </w:rPr>
        <w:t> </w:t>
      </w:r>
      <w:r>
        <w:rPr>
          <w:spacing w:val="-2"/>
        </w:rPr>
        <w:t>information</w:t>
      </w:r>
    </w:p>
    <w:p>
      <w:pPr>
        <w:pStyle w:val="BodyText"/>
        <w:spacing w:before="87"/>
        <w:ind w:left="0"/>
        <w:jc w:val="left"/>
        <w:rPr>
          <w:rFonts w:ascii="Arial"/>
          <w:b/>
          <w:sz w:val="24"/>
        </w:rPr>
      </w:pPr>
    </w:p>
    <w:p>
      <w:pPr>
        <w:pStyle w:val="Heading2"/>
      </w:pPr>
      <w:r>
        <w:rPr/>
        <w:t>Data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pStyle w:val="BodyText"/>
        <w:spacing w:before="9"/>
        <w:ind w:left="0"/>
        <w:jc w:val="left"/>
        <w:rPr>
          <w:rFonts w:ascii="Arial"/>
          <w:b/>
        </w:rPr>
      </w:pPr>
    </w:p>
    <w:p>
      <w:pPr>
        <w:pStyle w:val="BodyText"/>
        <w:spacing w:line="237" w:lineRule="auto"/>
        <w:ind w:left="47" w:right="1910" w:hanging="1"/>
        <w:jc w:val="left"/>
      </w:pP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input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output</w:t>
      </w:r>
      <w:r>
        <w:rPr>
          <w:spacing w:val="-8"/>
        </w:rPr>
        <w:t> </w:t>
      </w:r>
      <w:r>
        <w:rPr>
          <w:spacing w:val="-2"/>
        </w:rPr>
        <w:t>data,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software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available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GitHub</w:t>
      </w:r>
      <w:r>
        <w:rPr>
          <w:spacing w:val="-8"/>
        </w:rPr>
        <w:t> </w:t>
      </w:r>
      <w:r>
        <w:rPr>
          <w:spacing w:val="-2"/>
        </w:rPr>
        <w:t>at </w:t>
      </w:r>
      <w:hyperlink r:id="rId55">
        <w:r>
          <w:rPr>
            <w:rFonts w:ascii="Courier New"/>
            <w:color w:val="0000FF"/>
            <w:spacing w:val="-2"/>
          </w:rPr>
          <w:t>https://github.com/cybprojects65/AutomaticSpeciesPrevalenceAssessment</w:t>
        </w:r>
      </w:hyperlink>
      <w:r>
        <w:rPr>
          <w:spacing w:val="-2"/>
        </w:rPr>
        <w:t>. The</w:t>
      </w:r>
      <w:r>
        <w:rPr>
          <w:spacing w:val="-9"/>
        </w:rPr>
        <w:t> </w:t>
      </w:r>
      <w:r>
        <w:rPr>
          <w:spacing w:val="-2"/>
        </w:rPr>
        <w:t>list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species</w:t>
      </w:r>
      <w:r>
        <w:rPr>
          <w:spacing w:val="-9"/>
        </w:rPr>
        <w:t> </w:t>
      </w:r>
      <w:r>
        <w:rPr>
          <w:spacing w:val="-2"/>
        </w:rPr>
        <w:t>used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case</w:t>
      </w:r>
      <w:r>
        <w:rPr>
          <w:spacing w:val="-9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available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repository:</w:t>
      </w:r>
    </w:p>
    <w:p>
      <w:pPr>
        <w:pStyle w:val="BodyText"/>
        <w:spacing w:line="230" w:lineRule="auto" w:before="34"/>
        <w:ind w:left="53"/>
        <w:jc w:val="left"/>
      </w:pPr>
      <w:hyperlink r:id="rId56">
        <w:r>
          <w:rPr>
            <w:rFonts w:ascii="Courier New"/>
            <w:color w:val="0000FF"/>
            <w:spacing w:val="-2"/>
          </w:rPr>
          <w:t>https://github.com/cybprojects65/AutomaticSpeciesPrevalenceAssessment/blob/main/Input/</w:t>
        </w:r>
      </w:hyperlink>
      <w:r>
        <w:rPr>
          <w:rFonts w:ascii="Courier New"/>
          <w:color w:val="0000FF"/>
          <w:spacing w:val="-2"/>
        </w:rPr>
        <w:t> </w:t>
      </w:r>
      <w:hyperlink r:id="rId56">
        <w:r>
          <w:rPr>
            <w:rFonts w:ascii="Courier New"/>
            <w:color w:val="0000FF"/>
            <w:spacing w:val="-2"/>
          </w:rPr>
          <w:t>Species_and_groups.csv</w:t>
        </w:r>
      </w:hyperlink>
      <w:r>
        <w:rPr>
          <w:spacing w:val="-2"/>
        </w:rPr>
        <w:t>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05"/>
        <w:ind w:left="0"/>
        <w:jc w:val="left"/>
      </w:pPr>
    </w:p>
    <w:p>
      <w:pPr>
        <w:pStyle w:val="Heading2"/>
      </w:pPr>
      <w:r>
        <w:rPr/>
        <w:t>Competing</w:t>
      </w:r>
      <w:r>
        <w:rPr>
          <w:spacing w:val="-12"/>
        </w:rPr>
        <w:t> </w:t>
      </w:r>
      <w:r>
        <w:rPr>
          <w:spacing w:val="-2"/>
        </w:rPr>
        <w:t>interests</w:t>
      </w:r>
    </w:p>
    <w:p>
      <w:pPr>
        <w:pStyle w:val="BodyText"/>
        <w:spacing w:before="7"/>
        <w:ind w:left="0"/>
        <w:jc w:val="left"/>
        <w:rPr>
          <w:rFonts w:ascii="Arial"/>
          <w:b/>
        </w:rPr>
      </w:pPr>
    </w:p>
    <w:p>
      <w:pPr>
        <w:pStyle w:val="BodyText"/>
        <w:spacing w:before="1"/>
        <w:ind w:left="47"/>
        <w:jc w:val="left"/>
      </w:pP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authors</w:t>
      </w:r>
      <w:r>
        <w:rPr>
          <w:spacing w:val="12"/>
        </w:rPr>
        <w:t> </w:t>
      </w:r>
      <w:r>
        <w:rPr>
          <w:w w:val="90"/>
        </w:rPr>
        <w:t>declare</w:t>
      </w:r>
      <w:r>
        <w:rPr>
          <w:spacing w:val="12"/>
        </w:rPr>
        <w:t> </w:t>
      </w:r>
      <w:r>
        <w:rPr>
          <w:w w:val="90"/>
        </w:rPr>
        <w:t>no</w:t>
      </w:r>
      <w:r>
        <w:rPr>
          <w:spacing w:val="12"/>
        </w:rPr>
        <w:t> </w:t>
      </w:r>
      <w:r>
        <w:rPr>
          <w:w w:val="90"/>
        </w:rPr>
        <w:t>competing</w:t>
      </w:r>
      <w:r>
        <w:rPr>
          <w:spacing w:val="12"/>
        </w:rPr>
        <w:t> </w:t>
      </w:r>
      <w:r>
        <w:rPr>
          <w:spacing w:val="-2"/>
          <w:w w:val="90"/>
        </w:rPr>
        <w:t>interests.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15"/>
        <w:ind w:left="0"/>
        <w:jc w:val="left"/>
      </w:pPr>
    </w:p>
    <w:p>
      <w:pPr>
        <w:pStyle w:val="Heading2"/>
      </w:pPr>
      <w:r>
        <w:rPr/>
        <w:t>Ethics</w:t>
      </w:r>
      <w:r>
        <w:rPr>
          <w:spacing w:val="-9"/>
        </w:rPr>
        <w:t> </w:t>
      </w:r>
      <w:r>
        <w:rPr>
          <w:spacing w:val="-2"/>
        </w:rPr>
        <w:t>declaration</w:t>
      </w:r>
    </w:p>
    <w:p>
      <w:pPr>
        <w:pStyle w:val="BodyText"/>
        <w:spacing w:before="7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left="53" w:right="378"/>
        <w:jc w:val="left"/>
      </w:pPr>
      <w:r>
        <w:rPr>
          <w:w w:val="90"/>
        </w:rPr>
        <w:t>Our research did not include invasive research on human or animal subjects.</w:t>
      </w:r>
      <w:r>
        <w:rPr>
          <w:spacing w:val="21"/>
        </w:rPr>
        <w:t> </w:t>
      </w:r>
      <w:r>
        <w:rPr>
          <w:w w:val="90"/>
        </w:rPr>
        <w:t>The experts involved signed an informed consent</w:t>
      </w:r>
      <w:r>
        <w:rPr>
          <w:spacing w:val="80"/>
        </w:rPr>
        <w:t> </w:t>
      </w:r>
      <w:r>
        <w:rPr>
          <w:spacing w:val="-2"/>
        </w:rPr>
        <w:t>before</w:t>
      </w:r>
      <w:r>
        <w:rPr>
          <w:spacing w:val="-5"/>
        </w:rPr>
        <w:t> </w:t>
      </w:r>
      <w:r>
        <w:rPr>
          <w:spacing w:val="-2"/>
        </w:rPr>
        <w:t>conducting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assessments.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11"/>
        <w:ind w:left="0"/>
        <w:jc w:val="left"/>
      </w:pPr>
    </w:p>
    <w:p>
      <w:pPr>
        <w:pStyle w:val="Heading2"/>
      </w:pPr>
      <w:r>
        <w:rPr>
          <w:spacing w:val="-2"/>
        </w:rPr>
        <w:t>Funding</w:t>
      </w:r>
    </w:p>
    <w:p>
      <w:pPr>
        <w:pStyle w:val="BodyText"/>
        <w:spacing w:before="7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 w:before="1"/>
        <w:ind w:left="53" w:hanging="7"/>
        <w:jc w:val="left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publication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funded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EU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Next</w:t>
      </w:r>
      <w:r>
        <w:rPr>
          <w:spacing w:val="-7"/>
        </w:rPr>
        <w:t> </w:t>
      </w:r>
      <w:r>
        <w:rPr>
          <w:spacing w:val="-2"/>
        </w:rPr>
        <w:t>Generation</w:t>
      </w:r>
      <w:r>
        <w:rPr>
          <w:spacing w:val="-7"/>
        </w:rPr>
        <w:t> </w:t>
      </w:r>
      <w:r>
        <w:rPr>
          <w:spacing w:val="-2"/>
        </w:rPr>
        <w:t>EU</w:t>
      </w:r>
      <w:r>
        <w:rPr>
          <w:spacing w:val="-7"/>
        </w:rPr>
        <w:t> </w:t>
      </w:r>
      <w:r>
        <w:rPr>
          <w:spacing w:val="-2"/>
        </w:rPr>
        <w:t>Mission</w:t>
      </w:r>
      <w:r>
        <w:rPr>
          <w:spacing w:val="-7"/>
        </w:rPr>
        <w:t> </w:t>
      </w:r>
      <w:r>
        <w:rPr>
          <w:spacing w:val="-2"/>
        </w:rPr>
        <w:t>4,</w:t>
      </w:r>
      <w:r>
        <w:rPr>
          <w:spacing w:val="-7"/>
        </w:rPr>
        <w:t> </w:t>
      </w:r>
      <w:r>
        <w:rPr>
          <w:spacing w:val="-2"/>
        </w:rPr>
        <w:t>Component</w:t>
      </w:r>
      <w:r>
        <w:rPr>
          <w:spacing w:val="-7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CUP</w:t>
      </w:r>
      <w:r>
        <w:rPr>
          <w:spacing w:val="-7"/>
        </w:rPr>
        <w:t> </w:t>
      </w:r>
      <w:r>
        <w:rPr>
          <w:spacing w:val="-2"/>
        </w:rPr>
        <w:t>B53C22002150006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Project IR0000032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ITINERIS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Italian</w:t>
      </w:r>
      <w:r>
        <w:rPr>
          <w:spacing w:val="-9"/>
        </w:rPr>
        <w:t> </w:t>
      </w:r>
      <w:r>
        <w:rPr>
          <w:spacing w:val="-2"/>
        </w:rPr>
        <w:t>Integrated</w:t>
      </w:r>
      <w:r>
        <w:rPr>
          <w:spacing w:val="-9"/>
        </w:rPr>
        <w:t> </w:t>
      </w:r>
      <w:r>
        <w:rPr>
          <w:spacing w:val="-2"/>
        </w:rPr>
        <w:t>Environmental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Infrastructures</w:t>
      </w:r>
      <w:r>
        <w:rPr>
          <w:spacing w:val="-9"/>
        </w:rPr>
        <w:t> </w:t>
      </w:r>
      <w:r>
        <w:rPr>
          <w:spacing w:val="-2"/>
        </w:rPr>
        <w:t>System.</w:t>
      </w:r>
    </w:p>
    <w:p>
      <w:pPr>
        <w:pStyle w:val="BodyText"/>
        <w:spacing w:after="0" w:line="244" w:lineRule="auto"/>
        <w:jc w:val="left"/>
        <w:sectPr>
          <w:pgSz w:w="12240" w:h="15840"/>
          <w:pgMar w:header="0" w:footer="648" w:top="1160" w:bottom="840" w:left="1080" w:right="720"/>
        </w:sectPr>
      </w:pPr>
    </w:p>
    <w:p>
      <w:pPr>
        <w:spacing w:line="240" w:lineRule="auto"/>
        <w:ind w:left="8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2723" cy="80832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723" cy="808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00"/>
        <w:ind w:left="0"/>
        <w:jc w:val="left"/>
      </w:pPr>
    </w:p>
    <w:p>
      <w:pPr>
        <w:tabs>
          <w:tab w:pos="9577" w:val="left" w:leader="none"/>
        </w:tabs>
        <w:spacing w:before="0"/>
        <w:ind w:left="2880" w:right="0" w:firstLine="0"/>
        <w:jc w:val="left"/>
        <w:rPr>
          <w:rFonts w:ascii="Arial"/>
          <w:b/>
          <w:position w:val="-7"/>
          <w:sz w:val="18"/>
        </w:rPr>
      </w:pPr>
      <w:bookmarkStart w:name="_bookmark182" w:id="183"/>
      <w:bookmarkEnd w:id="183"/>
      <w:r>
        <w:rPr/>
      </w:r>
      <w:r>
        <w:rPr>
          <w:rFonts w:ascii="Arial"/>
          <w:b/>
          <w:spacing w:val="-4"/>
          <w:sz w:val="20"/>
        </w:rPr>
        <w:t>Figure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4"/>
          <w:sz w:val="20"/>
        </w:rPr>
        <w:t>1.</w:t>
      </w:r>
      <w:r>
        <w:rPr>
          <w:rFonts w:ascii="Arial"/>
          <w:b/>
          <w:spacing w:val="3"/>
          <w:sz w:val="20"/>
        </w:rPr>
        <w:t> </w:t>
      </w:r>
      <w:r>
        <w:rPr>
          <w:spacing w:val="-4"/>
          <w:sz w:val="20"/>
        </w:rPr>
        <w:t>Overview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methodological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workflow.</w:t>
      </w:r>
      <w:r>
        <w:rPr>
          <w:sz w:val="20"/>
        </w:rPr>
        <w:tab/>
      </w:r>
      <w:r>
        <w:rPr>
          <w:rFonts w:ascii="Arial"/>
          <w:b/>
          <w:spacing w:val="-2"/>
          <w:position w:val="-7"/>
          <w:sz w:val="18"/>
        </w:rPr>
        <w:t>23/</w:t>
      </w:r>
      <w:hyperlink w:history="true" w:anchor="_bookmark188">
        <w:r>
          <w:rPr>
            <w:rFonts w:ascii="Arial"/>
            <w:b/>
            <w:color w:val="0000FF"/>
            <w:spacing w:val="-2"/>
            <w:position w:val="-7"/>
            <w:sz w:val="18"/>
          </w:rPr>
          <w:t>29</w:t>
        </w:r>
      </w:hyperlink>
    </w:p>
    <w:p>
      <w:pPr>
        <w:spacing w:after="0"/>
        <w:jc w:val="left"/>
        <w:rPr>
          <w:rFonts w:ascii="Arial"/>
          <w:b/>
          <w:position w:val="-7"/>
          <w:sz w:val="18"/>
        </w:rPr>
        <w:sectPr>
          <w:footerReference w:type="default" r:id="rId57"/>
          <w:pgSz w:w="12240" w:h="15840"/>
          <w:pgMar w:header="0" w:footer="0" w:top="1360" w:bottom="280" w:left="1080" w:right="720"/>
        </w:sectPr>
      </w:pPr>
    </w:p>
    <w:p>
      <w:pPr>
        <w:spacing w:line="240" w:lineRule="auto"/>
        <w:ind w:left="77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356984" cy="25450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984" cy="25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37" w:lineRule="auto" w:before="195"/>
        <w:ind w:left="44" w:right="411" w:firstLine="9"/>
        <w:jc w:val="left"/>
      </w:pPr>
      <w:bookmarkStart w:name="_bookmark183" w:id="184"/>
      <w:bookmarkEnd w:id="184"/>
      <w:r>
        <w:rPr/>
      </w:r>
      <w:r>
        <w:rPr>
          <w:rFonts w:ascii="Arial"/>
          <w:b/>
          <w:spacing w:val="-2"/>
        </w:rPr>
        <w:t>Figure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  <w:spacing w:val="-2"/>
        </w:rPr>
        <w:t>2.</w:t>
      </w:r>
      <w:r>
        <w:rPr>
          <w:rFonts w:ascii="Arial"/>
          <w:b/>
          <w:spacing w:val="-12"/>
        </w:rPr>
        <w:t> </w:t>
      </w:r>
      <w:r>
        <w:rPr>
          <w:spacing w:val="-2"/>
        </w:rPr>
        <w:t>Overview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Massaciuccoli</w:t>
      </w:r>
      <w:r>
        <w:rPr>
          <w:spacing w:val="-9"/>
        </w:rPr>
        <w:t> </w:t>
      </w:r>
      <w:r>
        <w:rPr>
          <w:spacing w:val="-2"/>
        </w:rPr>
        <w:t>Lake</w:t>
      </w:r>
      <w:r>
        <w:rPr>
          <w:spacing w:val="-9"/>
        </w:rPr>
        <w:t> </w:t>
      </w:r>
      <w:r>
        <w:rPr>
          <w:spacing w:val="-2"/>
        </w:rPr>
        <w:t>basin</w:t>
      </w:r>
      <w:r>
        <w:rPr>
          <w:spacing w:val="-9"/>
        </w:rPr>
        <w:t> </w:t>
      </w:r>
      <w:r>
        <w:rPr>
          <w:spacing w:val="-2"/>
        </w:rPr>
        <w:t>(left</w:t>
      </w:r>
      <w:r>
        <w:rPr>
          <w:spacing w:val="-9"/>
        </w:rPr>
        <w:t> </w:t>
      </w:r>
      <w:r>
        <w:rPr>
          <w:spacing w:val="-2"/>
        </w:rPr>
        <w:t>image)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Italian</w:t>
      </w:r>
      <w:r>
        <w:rPr>
          <w:spacing w:val="-9"/>
        </w:rPr>
        <w:t> </w:t>
      </w:r>
      <w:r>
        <w:rPr>
          <w:spacing w:val="-2"/>
        </w:rPr>
        <w:t>wetlands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Ramsar</w:t>
      </w:r>
      <w:r>
        <w:rPr>
          <w:spacing w:val="-9"/>
        </w:rPr>
        <w:t> </w:t>
      </w:r>
      <w:r>
        <w:rPr>
          <w:spacing w:val="-2"/>
        </w:rPr>
        <w:t>Convention</w:t>
      </w:r>
      <w:r>
        <w:rPr>
          <w:spacing w:val="-9"/>
        </w:rPr>
        <w:t> </w:t>
      </w:r>
      <w:r>
        <w:rPr>
          <w:spacing w:val="-2"/>
        </w:rPr>
        <w:t>on </w:t>
      </w:r>
      <w:r>
        <w:rPr>
          <w:spacing w:val="-6"/>
        </w:rPr>
        <w:t>Wetlands</w:t>
      </w:r>
      <w:r>
        <w:rPr>
          <w:spacing w:val="-2"/>
        </w:rPr>
        <w:t> </w:t>
      </w:r>
      <w:r>
        <w:rPr>
          <w:spacing w:val="-6"/>
        </w:rPr>
        <w:t>(red</w:t>
      </w:r>
      <w:r>
        <w:rPr>
          <w:spacing w:val="-2"/>
        </w:rPr>
        <w:t> </w:t>
      </w:r>
      <w:r>
        <w:rPr>
          <w:spacing w:val="-6"/>
        </w:rPr>
        <w:t>areas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right</w:t>
      </w:r>
      <w:r>
        <w:rPr>
          <w:spacing w:val="-2"/>
        </w:rPr>
        <w:t> </w:t>
      </w:r>
      <w:r>
        <w:rPr>
          <w:spacing w:val="-6"/>
        </w:rPr>
        <w:t>image).</w:t>
      </w:r>
      <w:r>
        <w:rPr>
          <w:spacing w:val="8"/>
        </w:rPr>
        <w:t> </w:t>
      </w:r>
      <w:r>
        <w:rPr>
          <w:spacing w:val="-6"/>
        </w:rPr>
        <w:t>Maps</w:t>
      </w:r>
      <w:r>
        <w:rPr>
          <w:spacing w:val="-2"/>
        </w:rPr>
        <w:t> </w:t>
      </w:r>
      <w:r>
        <w:rPr>
          <w:spacing w:val="-6"/>
        </w:rPr>
        <w:t>were</w:t>
      </w:r>
      <w:r>
        <w:rPr>
          <w:spacing w:val="-2"/>
        </w:rPr>
        <w:t> </w:t>
      </w:r>
      <w:r>
        <w:rPr>
          <w:spacing w:val="-6"/>
        </w:rPr>
        <w:t>created</w:t>
      </w:r>
      <w:r>
        <w:rPr>
          <w:spacing w:val="-2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QGIS</w:t>
      </w:r>
      <w:r>
        <w:rPr>
          <w:spacing w:val="-2"/>
        </w:rPr>
        <w:t> </w:t>
      </w:r>
      <w:r>
        <w:rPr>
          <w:spacing w:val="-6"/>
        </w:rPr>
        <w:t>v.3.40</w:t>
      </w:r>
      <w:r>
        <w:rPr>
          <w:spacing w:val="-2"/>
        </w:rPr>
        <w:t> </w:t>
      </w:r>
      <w:r>
        <w:rPr>
          <w:spacing w:val="-6"/>
        </w:rPr>
        <w:t>(</w:t>
      </w:r>
      <w:hyperlink r:id="rId61">
        <w:r>
          <w:rPr>
            <w:rFonts w:ascii="Courier New"/>
            <w:color w:val="0000FF"/>
            <w:spacing w:val="-6"/>
          </w:rPr>
          <w:t>www.qgis.org</w:t>
        </w:r>
      </w:hyperlink>
      <w:r>
        <w:rPr>
          <w:spacing w:val="-6"/>
        </w:rPr>
        <w:t>).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Italy</w:t>
      </w:r>
      <w:r>
        <w:rPr>
          <w:spacing w:val="-2"/>
        </w:rPr>
        <w:t> </w:t>
      </w:r>
      <w:r>
        <w:rPr>
          <w:spacing w:val="-6"/>
        </w:rPr>
        <w:t>map</w:t>
      </w:r>
      <w:r>
        <w:rPr>
          <w:spacing w:val="-2"/>
        </w:rPr>
        <w:t> </w:t>
      </w:r>
      <w:r>
        <w:rPr>
          <w:spacing w:val="-6"/>
        </w:rPr>
        <w:t>was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OSM</w:t>
      </w:r>
      <w:r>
        <w:rPr/>
        <w:t> </w:t>
      </w:r>
      <w:r>
        <w:rPr>
          <w:spacing w:val="-8"/>
        </w:rPr>
        <w:t>standard</w:t>
      </w:r>
      <w:r>
        <w:rPr/>
        <w:t> </w:t>
      </w:r>
      <w:r>
        <w:rPr>
          <w:spacing w:val="-8"/>
        </w:rPr>
        <w:t>map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QuickMapService</w:t>
      </w:r>
      <w:r>
        <w:rPr/>
        <w:t> </w:t>
      </w:r>
      <w:r>
        <w:rPr>
          <w:spacing w:val="-8"/>
        </w:rPr>
        <w:t>plugin.</w:t>
      </w:r>
      <w:r>
        <w:rPr>
          <w:spacing w:val="15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Tuscany</w:t>
      </w:r>
      <w:r>
        <w:rPr/>
        <w:t> </w:t>
      </w:r>
      <w:r>
        <w:rPr>
          <w:spacing w:val="-8"/>
        </w:rPr>
        <w:t>map</w:t>
      </w:r>
      <w:r>
        <w:rPr/>
        <w:t> </w:t>
      </w:r>
      <w:r>
        <w:rPr>
          <w:spacing w:val="-8"/>
        </w:rPr>
        <w:t>was</w:t>
      </w:r>
      <w:r>
        <w:rPr/>
        <w:t> </w:t>
      </w:r>
      <w:r>
        <w:rPr>
          <w:spacing w:val="-8"/>
        </w:rPr>
        <w:t>taken</w:t>
      </w:r>
      <w:r>
        <w:rPr/>
        <w:t>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Tuscany</w:t>
      </w:r>
      <w:r>
        <w:rPr/>
        <w:t> </w:t>
      </w:r>
      <w:r>
        <w:rPr>
          <w:spacing w:val="-8"/>
        </w:rPr>
        <w:t>Regional</w:t>
      </w:r>
      <w:r>
        <w:rPr/>
        <w:t> </w:t>
      </w:r>
      <w:r>
        <w:rPr>
          <w:spacing w:val="-8"/>
        </w:rPr>
        <w:t>Government</w:t>
      </w:r>
      <w:r>
        <w:rPr/>
        <w:t> </w:t>
      </w:r>
      <w:r>
        <w:rPr>
          <w:spacing w:val="-8"/>
        </w:rPr>
        <w:t>online</w:t>
      </w:r>
      <w:r>
        <w:rPr/>
        <w:t> </w:t>
      </w:r>
      <w:r>
        <w:rPr>
          <w:spacing w:val="-8"/>
        </w:rPr>
        <w:t>GIS</w:t>
      </w:r>
      <w:r>
        <w:rPr>
          <w:spacing w:val="-2"/>
        </w:rPr>
        <w:t> service</w:t>
      </w:r>
      <w:r>
        <w:rPr>
          <w:spacing w:val="-7"/>
        </w:rPr>
        <w:t> </w:t>
      </w:r>
      <w:r>
        <w:rPr>
          <w:spacing w:val="-2"/>
        </w:rPr>
        <w:t>(</w:t>
      </w:r>
      <w:hyperlink r:id="rId62">
        <w:r>
          <w:rPr>
            <w:rFonts w:ascii="Courier New"/>
            <w:color w:val="0000FF"/>
            <w:spacing w:val="-2"/>
          </w:rPr>
          <w:t>www502.regione.toscana.it/geoscopio/cartoteca.html</w:t>
        </w:r>
      </w:hyperlink>
      <w:r>
        <w:rPr>
          <w:spacing w:val="-2"/>
        </w:rPr>
        <w:t>).</w:t>
      </w:r>
      <w:r>
        <w:rPr/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Ramsar</w:t>
      </w:r>
      <w:r>
        <w:rPr>
          <w:spacing w:val="-7"/>
        </w:rPr>
        <w:t> </w:t>
      </w:r>
      <w:r>
        <w:rPr>
          <w:spacing w:val="-2"/>
        </w:rPr>
        <w:t>wetland</w:t>
      </w:r>
      <w:r>
        <w:rPr>
          <w:spacing w:val="-7"/>
        </w:rPr>
        <w:t> </w:t>
      </w:r>
      <w:r>
        <w:rPr>
          <w:spacing w:val="-2"/>
        </w:rPr>
        <w:t>areas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taken 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Repertorio</w:t>
      </w:r>
      <w:r>
        <w:rPr>
          <w:spacing w:val="-5"/>
        </w:rPr>
        <w:t> </w:t>
      </w:r>
      <w:r>
        <w:rPr>
          <w:spacing w:val="-2"/>
        </w:rPr>
        <w:t>Nazionale</w:t>
      </w:r>
      <w:r>
        <w:rPr>
          <w:spacing w:val="-5"/>
        </w:rPr>
        <w:t> </w:t>
      </w:r>
      <w:r>
        <w:rPr>
          <w:spacing w:val="-2"/>
        </w:rPr>
        <w:t>dei</w:t>
      </w:r>
      <w:r>
        <w:rPr>
          <w:spacing w:val="-5"/>
        </w:rPr>
        <w:t> </w:t>
      </w:r>
      <w:r>
        <w:rPr>
          <w:spacing w:val="-2"/>
        </w:rPr>
        <w:t>Dati</w:t>
      </w:r>
      <w:r>
        <w:rPr>
          <w:spacing w:val="-5"/>
        </w:rPr>
        <w:t> </w:t>
      </w:r>
      <w:r>
        <w:rPr>
          <w:spacing w:val="-2"/>
        </w:rPr>
        <w:t>Territoriali (</w:t>
      </w:r>
      <w:r>
        <w:rPr>
          <w:rFonts w:ascii="Courier New"/>
          <w:color w:val="0000FF"/>
          <w:spacing w:val="-2"/>
        </w:rPr>
        <w:t>geodati.gov.it/resource/id/m_amte:299FN3:99622692-1e7a-452b-86d7-3ae4fe96c385</w:t>
      </w:r>
      <w:r>
        <w:rPr>
          <w:spacing w:val="-2"/>
        </w:rPr>
        <w:t>).</w:t>
      </w:r>
    </w:p>
    <w:p>
      <w:pPr>
        <w:pStyle w:val="BodyText"/>
        <w:spacing w:after="0" w:line="237" w:lineRule="auto"/>
        <w:jc w:val="left"/>
        <w:sectPr>
          <w:footerReference w:type="default" r:id="rId59"/>
          <w:pgSz w:w="12240" w:h="15840"/>
          <w:pgMar w:header="0" w:footer="648" w:top="1320" w:bottom="840" w:left="1080" w:right="720"/>
          <w:pgNumType w:start="24"/>
        </w:sectPr>
      </w:pPr>
    </w:p>
    <w:p>
      <w:pPr>
        <w:spacing w:line="240" w:lineRule="auto"/>
        <w:ind w:left="1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71569" cy="653548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569" cy="65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"/>
        <w:ind w:left="0"/>
        <w:jc w:val="left"/>
      </w:pPr>
    </w:p>
    <w:p>
      <w:pPr>
        <w:pStyle w:val="BodyText"/>
        <w:spacing w:line="235" w:lineRule="auto"/>
        <w:ind w:left="47" w:right="435" w:firstLine="6"/>
        <w:jc w:val="left"/>
      </w:pPr>
      <w:bookmarkStart w:name="_bookmark184" w:id="185"/>
      <w:bookmarkEnd w:id="185"/>
      <w:r>
        <w:rPr/>
      </w:r>
      <w:r>
        <w:rPr>
          <w:rFonts w:ascii="Arial" w:hAnsi="Arial"/>
          <w:b/>
          <w:w w:val="90"/>
        </w:rPr>
        <w:t>Figure 3.</w:t>
      </w:r>
      <w:r>
        <w:rPr>
          <w:rFonts w:ascii="Arial" w:hAnsi="Arial"/>
          <w:b/>
        </w:rPr>
        <w:t> </w:t>
      </w:r>
      <w:r>
        <w:rPr>
          <w:w w:val="90"/>
        </w:rPr>
        <w:t>Species for which maximum disagreement between the experts and the models was observed:</w:t>
      </w:r>
      <w:r>
        <w:rPr>
          <w:spacing w:val="23"/>
        </w:rPr>
        <w:t> </w:t>
      </w:r>
      <w:r>
        <w:rPr>
          <w:w w:val="90"/>
        </w:rPr>
        <w:t>the experts indicated</w:t>
      </w:r>
      <w:r>
        <w:rPr>
          <w:spacing w:val="80"/>
        </w:rPr>
        <w:t> </w:t>
      </w:r>
      <w:r>
        <w:rPr>
          <w:w w:val="90"/>
        </w:rPr>
        <w:t>the species as very common, whereas the models indicated rarity.</w:t>
      </w:r>
      <w:r>
        <w:rPr>
          <w:spacing w:val="18"/>
        </w:rPr>
        <w:t> </w:t>
      </w:r>
      <w:r>
        <w:rPr>
          <w:w w:val="90"/>
        </w:rPr>
        <w:t>The red dots illustrate the spatial distributions of the species</w:t>
      </w:r>
      <w:r>
        <w:rPr>
          <w:spacing w:val="40"/>
        </w:rPr>
        <w:t> </w:t>
      </w:r>
      <w:r>
        <w:rPr/>
        <w:t>occurrence</w:t>
      </w:r>
      <w:r>
        <w:rPr>
          <w:spacing w:val="-11"/>
        </w:rPr>
        <w:t> </w:t>
      </w:r>
      <w:r>
        <w:rPr/>
        <w:t>records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GBIF</w:t>
      </w:r>
      <w:r>
        <w:rPr>
          <w:spacing w:val="-11"/>
        </w:rPr>
        <w:t> </w:t>
      </w:r>
      <w:r>
        <w:rPr/>
        <w:t>(</w:t>
      </w:r>
      <w:hyperlink r:id="rId64">
        <w:r>
          <w:rPr>
            <w:rFonts w:ascii="Courier New" w:hAnsi="Courier New"/>
            <w:color w:val="0000FF"/>
          </w:rPr>
          <w:t>www.gbif.org</w:t>
        </w:r>
      </w:hyperlink>
      <w:r>
        <w:rPr/>
        <w:t>).</w:t>
      </w:r>
      <w:r>
        <w:rPr>
          <w:spacing w:val="-3"/>
        </w:rPr>
        <w:t> </w:t>
      </w:r>
      <w:r>
        <w:rPr/>
        <w:t>Maps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created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QGIS</w:t>
      </w:r>
      <w:r>
        <w:rPr>
          <w:spacing w:val="-11"/>
        </w:rPr>
        <w:t> </w:t>
      </w:r>
      <w:r>
        <w:rPr/>
        <w:t>v.3.40</w:t>
      </w:r>
      <w:r>
        <w:rPr>
          <w:spacing w:val="-11"/>
        </w:rPr>
        <w:t> </w:t>
      </w:r>
      <w:r>
        <w:rPr/>
        <w:t>(</w:t>
      </w:r>
      <w:hyperlink r:id="rId61">
        <w:r>
          <w:rPr>
            <w:rFonts w:ascii="Courier New" w:hAnsi="Courier New"/>
            <w:color w:val="0000FF"/>
          </w:rPr>
          <w:t>www.qgis.org</w:t>
        </w:r>
      </w:hyperlink>
      <w:r>
        <w:rPr/>
        <w:t>).</w:t>
      </w:r>
      <w:r>
        <w:rPr>
          <w:spacing w:val="-3"/>
        </w:rPr>
        <w:t> </w:t>
      </w:r>
      <w:r>
        <w:rPr/>
        <w:t>The</w:t>
      </w:r>
      <w:r>
        <w:rPr>
          <w:spacing w:val="-11"/>
        </w:rPr>
        <w:t> </w:t>
      </w:r>
      <w:r>
        <w:rPr/>
        <w:t>Tuscany </w:t>
      </w:r>
      <w:r>
        <w:rPr>
          <w:spacing w:val="-2"/>
        </w:rPr>
        <w:t>background</w:t>
      </w:r>
      <w:r>
        <w:rPr>
          <w:spacing w:val="-10"/>
        </w:rPr>
        <w:t> </w:t>
      </w:r>
      <w:r>
        <w:rPr>
          <w:spacing w:val="-2"/>
        </w:rPr>
        <w:t>map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Tuscany</w:t>
      </w:r>
      <w:r>
        <w:rPr>
          <w:spacing w:val="-9"/>
        </w:rPr>
        <w:t> </w:t>
      </w:r>
      <w:r>
        <w:rPr>
          <w:spacing w:val="-2"/>
        </w:rPr>
        <w:t>Regional</w:t>
      </w:r>
      <w:r>
        <w:rPr>
          <w:spacing w:val="-9"/>
        </w:rPr>
        <w:t> </w:t>
      </w:r>
      <w:r>
        <w:rPr>
          <w:spacing w:val="-2"/>
        </w:rPr>
        <w:t>Government</w:t>
      </w:r>
      <w:r>
        <w:rPr>
          <w:spacing w:val="-9"/>
        </w:rPr>
        <w:t> </w:t>
      </w:r>
      <w:r>
        <w:rPr>
          <w:spacing w:val="-2"/>
        </w:rPr>
        <w:t>online</w:t>
      </w:r>
      <w:r>
        <w:rPr>
          <w:spacing w:val="-9"/>
        </w:rPr>
        <w:t> </w:t>
      </w:r>
      <w:r>
        <w:rPr>
          <w:spacing w:val="-2"/>
        </w:rPr>
        <w:t>GIS</w:t>
      </w:r>
      <w:r>
        <w:rPr>
          <w:spacing w:val="-9"/>
        </w:rPr>
        <w:t> </w:t>
      </w:r>
      <w:r>
        <w:rPr>
          <w:spacing w:val="-2"/>
        </w:rPr>
        <w:t>service (</w:t>
      </w:r>
      <w:hyperlink r:id="rId62">
        <w:r>
          <w:rPr>
            <w:rFonts w:ascii="Courier New" w:hAnsi="Courier New"/>
            <w:color w:val="0000FF"/>
            <w:spacing w:val="-2"/>
          </w:rPr>
          <w:t>www502.regione.toscana.it/geoscopio/cartoteca.html</w:t>
        </w:r>
        <w:r>
          <w:rPr>
            <w:rFonts w:ascii="Courier New" w:hAnsi="Courier New"/>
            <w:color w:val="0000FF"/>
            <w:spacing w:val="-71"/>
          </w:rPr>
          <w:t> </w:t>
        </w:r>
      </w:hyperlink>
      <w:r>
        <w:rPr>
          <w:spacing w:val="-2"/>
        </w:rPr>
        <w:t>- Carta Topografica).</w:t>
      </w:r>
      <w:r>
        <w:rPr>
          <w:spacing w:val="16"/>
        </w:rPr>
        <w:t> </w:t>
      </w:r>
      <w:r>
        <w:rPr>
          <w:spacing w:val="-2"/>
        </w:rPr>
        <w:t>The species’ images were </w:t>
      </w:r>
      <w:r>
        <w:rPr/>
        <w:t>taken from Wikipedia (</w:t>
      </w:r>
      <w:r>
        <w:rPr>
          <w:rFonts w:ascii="Courier New" w:hAnsi="Courier New"/>
          <w:color w:val="0000FF"/>
        </w:rPr>
        <w:t>co.wikipedia.org/wiki/Acrocephalus_melanopogon#/media/File: </w:t>
      </w:r>
      <w:r>
        <w:rPr>
          <w:rFonts w:ascii="Courier New" w:hAnsi="Courier New"/>
          <w:color w:val="0000FF"/>
          <w:spacing w:val="-2"/>
        </w:rPr>
        <w:t>Moustached_Warbler_(Acrocephalus_melanopogon)_(33906770030).jpg</w:t>
      </w:r>
      <w:r>
        <w:rPr>
          <w:spacing w:val="-2"/>
        </w:rPr>
        <w:t>, </w:t>
      </w:r>
      <w:r>
        <w:rPr>
          <w:rFonts w:ascii="Courier New" w:hAnsi="Courier New"/>
          <w:color w:val="0000FF"/>
          <w:spacing w:val="-2"/>
        </w:rPr>
        <w:t>it.wikipedia.org/wiki/Cyprinus_carpio#/media/File:Common_carp.jpg</w:t>
      </w:r>
      <w:r>
        <w:rPr>
          <w:spacing w:val="-2"/>
        </w:rPr>
        <w:t>, </w:t>
      </w:r>
      <w:r>
        <w:rPr>
          <w:rFonts w:ascii="Courier New" w:hAnsi="Courier New"/>
          <w:color w:val="0000FF"/>
        </w:rPr>
        <w:t>it.wikipedia.org/wiki/File:Halyomorpha_halys_lab.jpg</w:t>
      </w:r>
      <w:r>
        <w:rPr/>
        <w:t>, and </w:t>
      </w:r>
      <w:r>
        <w:rPr>
          <w:rFonts w:ascii="Courier New" w:hAnsi="Courier New"/>
          <w:color w:val="0000FF"/>
          <w:spacing w:val="-2"/>
        </w:rPr>
        <w:t>it.wikipedia.org/wiki/Tarentola_mauritanica#/media/File: Gekon_murowy_(Tarentola_mauritanica).jpg</w:t>
      </w:r>
      <w:r>
        <w:rPr>
          <w:spacing w:val="-2"/>
        </w:rPr>
        <w:t>).</w:t>
      </w:r>
    </w:p>
    <w:p>
      <w:pPr>
        <w:pStyle w:val="BodyText"/>
        <w:spacing w:after="0" w:line="235" w:lineRule="auto"/>
        <w:jc w:val="left"/>
        <w:sectPr>
          <w:pgSz w:w="12240" w:h="15840"/>
          <w:pgMar w:header="0" w:footer="648" w:top="1280" w:bottom="840" w:left="1080" w:right="720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6837" cy="65057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37" cy="65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  <w:ind w:left="0"/>
        <w:jc w:val="left"/>
      </w:pPr>
    </w:p>
    <w:p>
      <w:pPr>
        <w:pStyle w:val="BodyText"/>
        <w:spacing w:line="232" w:lineRule="auto"/>
        <w:ind w:left="46" w:right="378" w:firstLine="7"/>
        <w:jc w:val="left"/>
      </w:pPr>
      <w:bookmarkStart w:name="_bookmark185" w:id="186"/>
      <w:bookmarkEnd w:id="186"/>
      <w:r>
        <w:rPr/>
      </w:r>
      <w:r>
        <w:rPr>
          <w:rFonts w:ascii="Arial" w:hAnsi="Arial"/>
          <w:b/>
          <w:spacing w:val="-2"/>
        </w:rPr>
        <w:t>Figure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4.</w:t>
      </w:r>
      <w:r>
        <w:rPr>
          <w:rFonts w:ascii="Arial" w:hAnsi="Arial"/>
          <w:b/>
          <w:spacing w:val="-9"/>
        </w:rPr>
        <w:t> </w:t>
      </w:r>
      <w:r>
        <w:rPr>
          <w:spacing w:val="-2"/>
        </w:rPr>
        <w:t>Examples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common</w:t>
      </w:r>
      <w:r>
        <w:rPr>
          <w:spacing w:val="-8"/>
        </w:rPr>
        <w:t> </w:t>
      </w:r>
      <w:r>
        <w:rPr>
          <w:spacing w:val="-2"/>
        </w:rPr>
        <w:t>species,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taxonomic</w:t>
      </w:r>
      <w:r>
        <w:rPr>
          <w:spacing w:val="-8"/>
        </w:rPr>
        <w:t> </w:t>
      </w:r>
      <w:r>
        <w:rPr>
          <w:spacing w:val="-2"/>
        </w:rPr>
        <w:t>groups,</w:t>
      </w:r>
      <w:r>
        <w:rPr>
          <w:spacing w:val="-8"/>
        </w:rPr>
        <w:t> </w:t>
      </w:r>
      <w:r>
        <w:rPr>
          <w:spacing w:val="-2"/>
        </w:rPr>
        <w:t>living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Massaciuccoli</w:t>
      </w:r>
      <w:r>
        <w:rPr>
          <w:spacing w:val="-8"/>
        </w:rPr>
        <w:t> </w:t>
      </w:r>
      <w:r>
        <w:rPr>
          <w:spacing w:val="-2"/>
        </w:rPr>
        <w:t>Lake</w:t>
      </w:r>
      <w:r>
        <w:rPr>
          <w:spacing w:val="-8"/>
        </w:rPr>
        <w:t> </w:t>
      </w:r>
      <w:r>
        <w:rPr>
          <w:spacing w:val="-2"/>
        </w:rPr>
        <w:t>basin.</w:t>
      </w:r>
      <w:r>
        <w:rPr/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red </w:t>
      </w:r>
      <w:r>
        <w:rPr>
          <w:spacing w:val="-6"/>
        </w:rPr>
        <w:t>dots</w:t>
      </w:r>
      <w:r>
        <w:rPr>
          <w:spacing w:val="-3"/>
        </w:rPr>
        <w:t> </w:t>
      </w:r>
      <w:r>
        <w:rPr>
          <w:spacing w:val="-6"/>
        </w:rPr>
        <w:t>illustrate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spatial</w:t>
      </w:r>
      <w:r>
        <w:rPr>
          <w:spacing w:val="-3"/>
        </w:rPr>
        <w:t> </w:t>
      </w:r>
      <w:r>
        <w:rPr>
          <w:spacing w:val="-6"/>
        </w:rPr>
        <w:t>distributions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species</w:t>
      </w:r>
      <w:r>
        <w:rPr>
          <w:spacing w:val="-3"/>
        </w:rPr>
        <w:t> </w:t>
      </w:r>
      <w:r>
        <w:rPr>
          <w:spacing w:val="-6"/>
        </w:rPr>
        <w:t>occurrence</w:t>
      </w:r>
      <w:r>
        <w:rPr>
          <w:spacing w:val="-3"/>
        </w:rPr>
        <w:t> </w:t>
      </w:r>
      <w:r>
        <w:rPr>
          <w:spacing w:val="-6"/>
        </w:rPr>
        <w:t>records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GBIF</w:t>
      </w:r>
      <w:r>
        <w:rPr>
          <w:spacing w:val="-3"/>
        </w:rPr>
        <w:t> </w:t>
      </w:r>
      <w:r>
        <w:rPr>
          <w:spacing w:val="-6"/>
        </w:rPr>
        <w:t>(</w:t>
      </w:r>
      <w:hyperlink r:id="rId64">
        <w:r>
          <w:rPr>
            <w:rFonts w:ascii="Courier New" w:hAnsi="Courier New"/>
            <w:color w:val="0000FF"/>
            <w:spacing w:val="-6"/>
          </w:rPr>
          <w:t>www.gbif.org</w:t>
        </w:r>
      </w:hyperlink>
      <w:r>
        <w:rPr>
          <w:spacing w:val="-6"/>
        </w:rPr>
        <w:t>).</w:t>
      </w:r>
      <w:r>
        <w:rPr>
          <w:spacing w:val="7"/>
        </w:rPr>
        <w:t> </w:t>
      </w:r>
      <w:r>
        <w:rPr>
          <w:spacing w:val="-6"/>
        </w:rPr>
        <w:t>Maps</w:t>
      </w:r>
      <w:r>
        <w:rPr>
          <w:spacing w:val="-3"/>
        </w:rPr>
        <w:t> </w:t>
      </w:r>
      <w:r>
        <w:rPr>
          <w:spacing w:val="-6"/>
        </w:rPr>
        <w:t>were</w:t>
      </w:r>
      <w:r>
        <w:rPr>
          <w:spacing w:val="-3"/>
        </w:rPr>
        <w:t> </w:t>
      </w:r>
      <w:r>
        <w:rPr>
          <w:spacing w:val="-6"/>
        </w:rPr>
        <w:t>created</w:t>
      </w:r>
      <w:r>
        <w:rPr>
          <w:spacing w:val="-3"/>
        </w:rPr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QGIS</w:t>
      </w:r>
      <w:r>
        <w:rPr>
          <w:spacing w:val="-1"/>
        </w:rPr>
        <w:t> </w:t>
      </w:r>
      <w:r>
        <w:rPr>
          <w:spacing w:val="-6"/>
        </w:rPr>
        <w:t>v.3.40</w:t>
      </w:r>
      <w:r>
        <w:rPr>
          <w:spacing w:val="-1"/>
        </w:rPr>
        <w:t> </w:t>
      </w:r>
      <w:r>
        <w:rPr>
          <w:spacing w:val="-6"/>
        </w:rPr>
        <w:t>(</w:t>
      </w:r>
      <w:hyperlink r:id="rId61">
        <w:r>
          <w:rPr>
            <w:rFonts w:ascii="Courier New" w:hAnsi="Courier New"/>
            <w:color w:val="0000FF"/>
            <w:spacing w:val="-6"/>
          </w:rPr>
          <w:t>www.qgis.org</w:t>
        </w:r>
      </w:hyperlink>
      <w:r>
        <w:rPr>
          <w:spacing w:val="-6"/>
        </w:rPr>
        <w:t>).</w:t>
      </w:r>
      <w:r>
        <w:rPr>
          <w:spacing w:val="10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Tuscany</w:t>
      </w:r>
      <w:r>
        <w:rPr>
          <w:spacing w:val="-1"/>
        </w:rPr>
        <w:t> </w:t>
      </w:r>
      <w:r>
        <w:rPr>
          <w:spacing w:val="-6"/>
        </w:rPr>
        <w:t>background</w:t>
      </w:r>
      <w:r>
        <w:rPr>
          <w:spacing w:val="-1"/>
        </w:rPr>
        <w:t> </w:t>
      </w:r>
      <w:r>
        <w:rPr>
          <w:spacing w:val="-6"/>
        </w:rPr>
        <w:t>map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taken</w:t>
      </w:r>
      <w:r>
        <w:rPr>
          <w:spacing w:val="-1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Tuscany</w:t>
      </w:r>
      <w:r>
        <w:rPr>
          <w:spacing w:val="-1"/>
        </w:rPr>
        <w:t> </w:t>
      </w:r>
      <w:r>
        <w:rPr>
          <w:spacing w:val="-6"/>
        </w:rPr>
        <w:t>Regional</w:t>
      </w:r>
      <w:r>
        <w:rPr>
          <w:spacing w:val="-1"/>
        </w:rPr>
        <w:t> </w:t>
      </w:r>
      <w:r>
        <w:rPr>
          <w:spacing w:val="-6"/>
        </w:rPr>
        <w:t>Government</w:t>
      </w:r>
      <w:r>
        <w:rPr>
          <w:spacing w:val="-1"/>
        </w:rPr>
        <w:t> </w:t>
      </w:r>
      <w:r>
        <w:rPr>
          <w:spacing w:val="-6"/>
        </w:rPr>
        <w:t>online</w:t>
      </w:r>
      <w:r>
        <w:rPr>
          <w:spacing w:val="-1"/>
        </w:rPr>
        <w:t> </w:t>
      </w:r>
      <w:r>
        <w:rPr>
          <w:spacing w:val="-6"/>
        </w:rPr>
        <w:t>GIS</w:t>
      </w:r>
      <w:r>
        <w:rPr/>
        <w:t> </w:t>
      </w:r>
      <w:r>
        <w:rPr>
          <w:spacing w:val="-4"/>
        </w:rPr>
        <w:t>service (</w:t>
      </w:r>
      <w:hyperlink r:id="rId62">
        <w:r>
          <w:rPr>
            <w:rFonts w:ascii="Courier New" w:hAnsi="Courier New"/>
            <w:color w:val="0000FF"/>
            <w:spacing w:val="-4"/>
          </w:rPr>
          <w:t>www502.regione.toscana.it/geoscopio/cartoteca.html</w:t>
        </w:r>
        <w:r>
          <w:rPr>
            <w:rFonts w:ascii="Courier New" w:hAnsi="Courier New"/>
            <w:color w:val="0000FF"/>
            <w:spacing w:val="-69"/>
          </w:rPr>
          <w:t> </w:t>
        </w:r>
      </w:hyperlink>
      <w:r>
        <w:rPr>
          <w:spacing w:val="-4"/>
        </w:rPr>
        <w:t>- Carta Topografica).</w:t>
      </w:r>
      <w:r>
        <w:rPr>
          <w:spacing w:val="20"/>
        </w:rPr>
        <w:t> </w:t>
      </w:r>
      <w:r>
        <w:rPr>
          <w:spacing w:val="-4"/>
        </w:rPr>
        <w:t>The species’ images</w:t>
      </w:r>
      <w:r>
        <w:rPr/>
        <w:t> were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Wikipedia</w:t>
      </w:r>
    </w:p>
    <w:p>
      <w:pPr>
        <w:pStyle w:val="BodyText"/>
        <w:spacing w:before="5"/>
        <w:ind w:left="47"/>
        <w:jc w:val="left"/>
      </w:pPr>
      <w:r>
        <w:rPr>
          <w:spacing w:val="-2"/>
        </w:rPr>
        <w:t>(</w:t>
      </w:r>
      <w:r>
        <w:rPr>
          <w:rFonts w:ascii="Courier New"/>
          <w:color w:val="0000FF"/>
          <w:spacing w:val="-2"/>
        </w:rPr>
        <w:t>it.wikipedia.org/wiki/File:Western_Marsh_Harrier-_Bangalore,_India.jpg</w:t>
      </w:r>
      <w:r>
        <w:rPr>
          <w:spacing w:val="-2"/>
        </w:rPr>
        <w:t>,</w:t>
      </w:r>
    </w:p>
    <w:p>
      <w:pPr>
        <w:pStyle w:val="BodyText"/>
        <w:spacing w:line="230" w:lineRule="auto" w:before="20"/>
        <w:ind w:left="53" w:right="3091"/>
        <w:jc w:val="left"/>
      </w:pPr>
      <w:r>
        <w:rPr>
          <w:rFonts w:ascii="Courier New"/>
          <w:color w:val="0000FF"/>
          <w:spacing w:val="-2"/>
        </w:rPr>
        <w:t>cy.wikipedia.org/wiki/Mursen_dinlas_gyffredin#/media/Delwedd: Blue-tailed_damselfly_(Ischnura_elegans)_male_adult.jpg</w:t>
      </w:r>
      <w:r>
        <w:rPr>
          <w:spacing w:val="-2"/>
        </w:rPr>
        <w:t>,</w:t>
      </w:r>
    </w:p>
    <w:p>
      <w:pPr>
        <w:pStyle w:val="BodyText"/>
        <w:spacing w:line="234" w:lineRule="exact"/>
        <w:ind w:left="53"/>
        <w:jc w:val="left"/>
      </w:pPr>
      <w:r>
        <w:rPr>
          <w:rFonts w:ascii="Courier New"/>
          <w:color w:val="0000FF"/>
          <w:spacing w:val="-2"/>
        </w:rPr>
        <w:t>it.wikipedia.org/wiki/Procambarus_clarkii#/media/File:Procambarus_clarkii.jpg</w:t>
      </w:r>
      <w:r>
        <w:rPr>
          <w:spacing w:val="-2"/>
        </w:rPr>
        <w:t>,</w:t>
      </w:r>
      <w:r>
        <w:rPr>
          <w:spacing w:val="77"/>
        </w:rPr>
        <w:t> </w:t>
      </w:r>
      <w:r>
        <w:rPr>
          <w:spacing w:val="-5"/>
        </w:rPr>
        <w:t>and</w:t>
      </w:r>
    </w:p>
    <w:p>
      <w:pPr>
        <w:pStyle w:val="BodyText"/>
        <w:spacing w:line="245" w:lineRule="exact"/>
        <w:ind w:left="53"/>
        <w:jc w:val="left"/>
      </w:pPr>
      <w:r>
        <w:rPr>
          <w:rFonts w:ascii="Courier New"/>
          <w:color w:val="0000FF"/>
          <w:spacing w:val="-2"/>
        </w:rPr>
        <w:t>it.wikipedia.org/wiki/File:Podarcis_muralis_on_branch.jpg</w:t>
      </w:r>
      <w:r>
        <w:rPr>
          <w:spacing w:val="-2"/>
        </w:rPr>
        <w:t>).</w:t>
      </w:r>
    </w:p>
    <w:p>
      <w:pPr>
        <w:pStyle w:val="BodyText"/>
        <w:spacing w:after="0" w:line="245" w:lineRule="exact"/>
        <w:jc w:val="left"/>
        <w:sectPr>
          <w:pgSz w:w="12240" w:h="15840"/>
          <w:pgMar w:header="0" w:footer="648" w:top="1280" w:bottom="840" w:left="1080" w:right="720"/>
        </w:sectPr>
      </w:pPr>
    </w:p>
    <w:p>
      <w:pPr>
        <w:pStyle w:val="BodyText"/>
        <w:spacing w:line="244" w:lineRule="auto" w:before="73"/>
        <w:ind w:left="48" w:right="411" w:hanging="2"/>
      </w:pPr>
      <w:bookmarkStart w:name="_bookmark186" w:id="187"/>
      <w:bookmarkEnd w:id="187"/>
      <w:r>
        <w:rPr/>
      </w:r>
      <w:r>
        <w:rPr>
          <w:rFonts w:ascii="Arial" w:hAnsi="Arial"/>
          <w:b/>
          <w:w w:val="90"/>
        </w:rPr>
        <w:t>Table 1. </w:t>
      </w:r>
      <w:r>
        <w:rPr>
          <w:w w:val="90"/>
        </w:rPr>
        <w:t>Performance comparison (accuracy and Cohen’s Kappa) in species commonness classification between the proposed</w:t>
      </w:r>
      <w:r>
        <w:rPr/>
        <w:t> </w:t>
      </w:r>
      <w:r>
        <w:rPr>
          <w:w w:val="90"/>
        </w:rPr>
        <w:t>models, two experts, and an ensemble expert assessment.</w:t>
      </w:r>
      <w:r>
        <w:rPr/>
        <w:t> </w:t>
      </w:r>
      <w:r>
        <w:rPr>
          <w:w w:val="90"/>
        </w:rPr>
        <w:t>The comparisons are reported for binary classification (very common</w:t>
      </w:r>
      <w:r>
        <w:rPr/>
        <w:t> </w:t>
      </w:r>
      <w:r>
        <w:rPr>
          <w:spacing w:val="-4"/>
        </w:rPr>
        <w:t>vs.</w:t>
      </w:r>
      <w:r>
        <w:rPr>
          <w:spacing w:val="10"/>
        </w:rPr>
        <w:t> </w:t>
      </w:r>
      <w:r>
        <w:rPr>
          <w:spacing w:val="-4"/>
        </w:rPr>
        <w:t>less common species) and three-category classification (very common, fairly common, or rare).</w:t>
      </w:r>
    </w:p>
    <w:p>
      <w:pPr>
        <w:pStyle w:val="BodyText"/>
        <w:spacing w:before="10"/>
        <w:ind w:left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140756</wp:posOffset>
                </wp:positionV>
                <wp:extent cx="6332855" cy="2260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32855" cy="226060"/>
                          <a:chExt cx="6332855" cy="2260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060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06246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29870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22319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3285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58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1.083183pt;width:498.65pt;height:17.8pt;mso-position-horizontal-relative:page;mso-position-vertical-relative:paragraph;z-index:-15728640;mso-wrap-distance-left:0;mso-wrap-distance-right:0" id="docshapegroup3" coordorigin="1134,222" coordsize="9973,356">
                <v:line style="position:absolute" from="1134,230" to="11106,230" stroked="true" strokeweight=".797pt" strokecolor="#000000">
                  <v:stroke dashstyle="solid"/>
                </v:line>
                <v:line style="position:absolute" from="1138,532" to="1138,293" stroked="true" strokeweight=".398pt" strokecolor="#000000">
                  <v:stroke dashstyle="solid"/>
                </v:line>
                <v:line style="position:absolute" from="2719,532" to="2719,293" stroked="true" strokeweight=".398pt" strokecolor="#000000">
                  <v:stroke dashstyle="solid"/>
                </v:line>
                <v:line style="position:absolute" from="11102,532" to="11102,293" stroked="true" strokeweight=".398pt" strokecolor="#000000">
                  <v:stroke dashstyle="solid"/>
                </v:line>
                <v:line style="position:absolute" from="1134,572" to="11106,572" stroked="true" strokeweight=".498pt" strokecolor="#000000">
                  <v:stroke dashstyle="solid"/>
                </v:line>
                <v:shape style="position:absolute;left:1133;top:221;width:9973;height:356" type="#_x0000_t202" id="docshape4" filled="false" stroked="false">
                  <v:textbox inset="0,0,0,0">
                    <w:txbxContent>
                      <w:p>
                        <w:pPr>
                          <w:spacing w:before="49"/>
                          <w:ind w:left="158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Two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categories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2096"/>
        <w:gridCol w:w="2096"/>
        <w:gridCol w:w="2096"/>
        <w:gridCol w:w="2096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spacing w:val="-2"/>
                <w:sz w:val="20"/>
              </w:rPr>
              <w:t>Multi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K-means</w:t>
            </w: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686"/>
              <w:rPr>
                <w:sz w:val="20"/>
              </w:rPr>
            </w:pPr>
            <w:r>
              <w:rPr>
                <w:w w:val="105"/>
                <w:sz w:val="20"/>
              </w:rPr>
              <w:t>X-</w:t>
            </w:r>
            <w:r>
              <w:rPr>
                <w:spacing w:val="-2"/>
                <w:w w:val="105"/>
                <w:sz w:val="20"/>
              </w:rPr>
              <w:t>means</w:t>
            </w: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VAE</w:t>
            </w: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653"/>
              <w:rPr>
                <w:sz w:val="20"/>
              </w:rPr>
            </w:pPr>
            <w:r>
              <w:rPr>
                <w:spacing w:val="-2"/>
                <w:sz w:val="20"/>
              </w:rPr>
              <w:t>Ensemble</w:t>
            </w:r>
          </w:p>
        </w:tc>
      </w:tr>
    </w:tbl>
    <w:p>
      <w:pPr>
        <w:pStyle w:val="BodyText"/>
        <w:spacing w:before="10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Expert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78.26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0.57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77.64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0.55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ind w:left="29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81.37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0.63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78.88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7"/>
              <w:rPr>
                <w:sz w:val="20"/>
              </w:rPr>
            </w:pPr>
            <w:r>
              <w:rPr>
                <w:spacing w:val="-4"/>
                <w:sz w:val="20"/>
              </w:rPr>
              <w:t>0.59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Expert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85.71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0.71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87.58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ind w:left="29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89.44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0.79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86.96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7"/>
              <w:rPr>
                <w:sz w:val="20"/>
              </w:rPr>
            </w:pPr>
            <w:r>
              <w:rPr>
                <w:spacing w:val="-4"/>
                <w:sz w:val="20"/>
              </w:rPr>
              <w:t>0.74</w:t>
            </w:r>
          </w:p>
        </w:tc>
      </w:tr>
    </w:tbl>
    <w:p>
      <w:pPr>
        <w:pStyle w:val="BodyText"/>
        <w:spacing w:before="2"/>
        <w:ind w:left="0"/>
        <w:jc w:val="left"/>
        <w:rPr>
          <w:sz w:val="3"/>
        </w:rPr>
      </w:pPr>
    </w:p>
    <w:p>
      <w:pPr>
        <w:spacing w:line="240" w:lineRule="auto"/>
        <w:ind w:left="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2855" cy="414655"/>
                <wp:effectExtent l="9525" t="0" r="127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332855" cy="414655"/>
                          <a:chExt cx="6332855" cy="4146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527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06246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71701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37155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02610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68052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33506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998961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664415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29870" y="151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93866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29299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2343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06246" y="2343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29870" y="2343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411138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0975" y="4554"/>
                            <a:ext cx="85979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Expert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ensemble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196632" y="4554"/>
                            <a:ext cx="2978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86.96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93722" y="4554"/>
                            <a:ext cx="2343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27541" y="4554"/>
                            <a:ext cx="2978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88.20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224618" y="4554"/>
                            <a:ext cx="2343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58437" y="0"/>
                            <a:ext cx="2978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90.06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555528" y="4554"/>
                            <a:ext cx="2343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0.80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189346" y="4554"/>
                            <a:ext cx="2978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87.58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886437" y="4554"/>
                            <a:ext cx="2343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008773" y="216644"/>
                            <a:ext cx="531876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32.65pt;mso-position-horizontal-relative:char;mso-position-vertical-relative:line" id="docshapegroup5" coordorigin="0,0" coordsize="9973,653">
                <v:line style="position:absolute" from="4,263" to="4,24" stroked="true" strokeweight=".398pt" strokecolor="#000000">
                  <v:stroke dashstyle="solid"/>
                </v:line>
                <v:line style="position:absolute" from="1585,263" to="1585,24" stroked="true" strokeweight=".398pt" strokecolor="#000000">
                  <v:stroke dashstyle="solid"/>
                </v:line>
                <v:line style="position:absolute" from="2633,263" to="2633,24" stroked="true" strokeweight=".398pt" strokecolor="#000000">
                  <v:stroke dashstyle="solid"/>
                </v:line>
                <v:line style="position:absolute" from="3681,263" to="3681,24" stroked="true" strokeweight=".398pt" strokecolor="#000000">
                  <v:stroke dashstyle="solid"/>
                </v:line>
                <v:line style="position:absolute" from="4729,263" to="4729,24" stroked="true" strokeweight=".398pt" strokecolor="#000000">
                  <v:stroke dashstyle="solid"/>
                </v:line>
                <v:line style="position:absolute" from="5776,263" to="5776,24" stroked="true" strokeweight=".398pt" strokecolor="#000000">
                  <v:stroke dashstyle="solid"/>
                </v:line>
                <v:line style="position:absolute" from="6824,263" to="6824,24" stroked="true" strokeweight=".398pt" strokecolor="#000000">
                  <v:stroke dashstyle="solid"/>
                </v:line>
                <v:line style="position:absolute" from="7872,263" to="7872,24" stroked="true" strokeweight=".398pt" strokecolor="#000000">
                  <v:stroke dashstyle="solid"/>
                </v:line>
                <v:line style="position:absolute" from="8920,263" to="8920,24" stroked="true" strokeweight=".398pt" strokecolor="#000000">
                  <v:stroke dashstyle="solid"/>
                </v:line>
                <v:line style="position:absolute" from="9968,263" to="9968,24" stroked="true" strokeweight=".398pt" strokecolor="#000000">
                  <v:stroke dashstyle="solid"/>
                </v:line>
                <v:line style="position:absolute" from="0,305" to="9972,305" stroked="true" strokeweight=".797pt" strokecolor="#000000">
                  <v:stroke dashstyle="solid"/>
                </v:line>
                <v:line style="position:absolute" from="0,361" to="9972,361" stroked="true" strokeweight=".797pt" strokecolor="#000000">
                  <v:stroke dashstyle="solid"/>
                </v:line>
                <v:line style="position:absolute" from="4,608" to="4,369" stroked="true" strokeweight=".398pt" strokecolor="#000000">
                  <v:stroke dashstyle="solid"/>
                </v:line>
                <v:line style="position:absolute" from="1585,608" to="1585,369" stroked="true" strokeweight=".398pt" strokecolor="#000000">
                  <v:stroke dashstyle="solid"/>
                </v:line>
                <v:line style="position:absolute" from="9968,608" to="9968,369" stroked="true" strokeweight=".398pt" strokecolor="#000000">
                  <v:stroke dashstyle="solid"/>
                </v:line>
                <v:line style="position:absolute" from="0,647" to="9972,647" stroked="true" strokeweight=".498pt" strokecolor="#000000">
                  <v:stroke dashstyle="solid"/>
                </v:line>
                <v:shape style="position:absolute;left:127;top:7;width:1354;height:241" type="#_x0000_t202" id="docshape6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Expert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ensemble</w:t>
                        </w:r>
                      </w:p>
                    </w:txbxContent>
                  </v:textbox>
                  <w10:wrap type="none"/>
                </v:shape>
                <v:shape style="position:absolute;left:1884;top:7;width:469;height:241" type="#_x0000_t202" id="docshape7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86.96</w:t>
                        </w:r>
                      </w:p>
                    </w:txbxContent>
                  </v:textbox>
                  <w10:wrap type="none"/>
                </v:shape>
                <v:shape style="position:absolute;left:2982;top:7;width:369;height:241" type="#_x0000_t202" id="docshape8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3980;top:7;width:469;height:241" type="#_x0000_t202" id="docshape9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88.20</w:t>
                        </w:r>
                      </w:p>
                    </w:txbxContent>
                  </v:textbox>
                  <w10:wrap type="none"/>
                </v:shape>
                <v:shape style="position:absolute;left:5078;top:7;width:369;height:241" type="#_x0000_t202" id="docshape10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0.76</w:t>
                        </w:r>
                      </w:p>
                    </w:txbxContent>
                  </v:textbox>
                  <w10:wrap type="none"/>
                </v:shape>
                <v:shape style="position:absolute;left:6076;top:0;width:469;height:260" type="#_x0000_t202" id="docshape1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90.06</w:t>
                        </w:r>
                      </w:p>
                    </w:txbxContent>
                  </v:textbox>
                  <w10:wrap type="none"/>
                </v:shape>
                <v:shape style="position:absolute;left:7174;top:7;width:369;height:241" type="#_x0000_t202" id="docshape12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0.80</w:t>
                        </w:r>
                      </w:p>
                    </w:txbxContent>
                  </v:textbox>
                  <w10:wrap type="none"/>
                </v:shape>
                <v:shape style="position:absolute;left:8172;top:7;width:469;height:241" type="#_x0000_t202" id="docshape13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87.58</w:t>
                        </w:r>
                      </w:p>
                    </w:txbxContent>
                  </v:textbox>
                  <w10:wrap type="none"/>
                </v:shape>
                <v:shape style="position:absolute;left:9269;top:7;width:369;height:241" type="#_x0000_t202" id="docshape14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0.75</w:t>
                        </w:r>
                      </w:p>
                    </w:txbxContent>
                  </v:textbox>
                  <w10:wrap type="none"/>
                </v:shape>
                <v:shape style="position:absolute;left:1588;top:341;width:8376;height:302" type="#_x0000_t202" id="docshape1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Three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categories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ind w:left="0"/>
        <w:jc w:val="left"/>
        <w:rPr>
          <w:sz w:val="2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2096"/>
        <w:gridCol w:w="2096"/>
        <w:gridCol w:w="2096"/>
        <w:gridCol w:w="2096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440"/>
              <w:rPr>
                <w:sz w:val="20"/>
              </w:rPr>
            </w:pPr>
            <w:r>
              <w:rPr>
                <w:spacing w:val="-2"/>
                <w:sz w:val="20"/>
              </w:rPr>
              <w:t>Multi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K-means</w:t>
            </w: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686"/>
              <w:rPr>
                <w:sz w:val="20"/>
              </w:rPr>
            </w:pPr>
            <w:r>
              <w:rPr>
                <w:w w:val="105"/>
                <w:sz w:val="20"/>
              </w:rPr>
              <w:t>X-</w:t>
            </w:r>
            <w:r>
              <w:rPr>
                <w:spacing w:val="-2"/>
                <w:w w:val="105"/>
                <w:sz w:val="20"/>
              </w:rPr>
              <w:t>means</w:t>
            </w: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VAE</w:t>
            </w:r>
          </w:p>
        </w:tc>
        <w:tc>
          <w:tcPr>
            <w:tcW w:w="2096" w:type="dxa"/>
            <w:tcBorders>
              <w:top w:val="nil"/>
            </w:tcBorders>
          </w:tcPr>
          <w:p>
            <w:pPr>
              <w:pStyle w:val="TableParagraph"/>
              <w:ind w:left="653"/>
              <w:rPr>
                <w:sz w:val="20"/>
              </w:rPr>
            </w:pPr>
            <w:r>
              <w:rPr>
                <w:spacing w:val="-2"/>
                <w:sz w:val="20"/>
              </w:rPr>
              <w:t>Ensemble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Acc.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Kappa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Expert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68.32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0.52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69.57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0.50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ind w:left="29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70.81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0.54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65.22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7"/>
              <w:rPr>
                <w:sz w:val="20"/>
              </w:rPr>
            </w:pPr>
            <w:r>
              <w:rPr>
                <w:spacing w:val="-4"/>
                <w:sz w:val="20"/>
              </w:rPr>
              <w:t>0.47</w:t>
            </w:r>
          </w:p>
        </w:tc>
      </w:tr>
    </w:tbl>
    <w:p>
      <w:pPr>
        <w:pStyle w:val="BodyText"/>
        <w:spacing w:before="10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val="273" w:hRule="atLeast"/>
        </w:trPr>
        <w:tc>
          <w:tcPr>
            <w:tcW w:w="158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Expert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81.37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0.70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83.85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0.73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ind w:left="29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85.09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80.75</w:t>
            </w:r>
          </w:p>
        </w:tc>
        <w:tc>
          <w:tcPr>
            <w:tcW w:w="1048" w:type="dxa"/>
            <w:tcBorders>
              <w:top w:val="nil"/>
            </w:tcBorders>
          </w:tcPr>
          <w:p>
            <w:pPr>
              <w:pStyle w:val="TableParagraph"/>
              <w:ind w:left="347"/>
              <w:rPr>
                <w:sz w:val="20"/>
              </w:rPr>
            </w:pPr>
            <w:r>
              <w:rPr>
                <w:spacing w:val="-4"/>
                <w:sz w:val="20"/>
              </w:rPr>
              <w:t>0.68</w:t>
            </w:r>
          </w:p>
        </w:tc>
      </w:tr>
    </w:tbl>
    <w:p>
      <w:pPr>
        <w:pStyle w:val="BodyText"/>
        <w:spacing w:before="6"/>
        <w:ind w:left="0"/>
        <w:jc w:val="left"/>
        <w:rPr>
          <w:sz w:val="4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val="271" w:hRule="atLeast"/>
        </w:trPr>
        <w:tc>
          <w:tcPr>
            <w:tcW w:w="1581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Expert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ensemble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82.61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0.72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84.47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0.73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11" w:lineRule="exact"/>
              <w:ind w:left="29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85.71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348"/>
              <w:rPr>
                <w:sz w:val="20"/>
              </w:rPr>
            </w:pPr>
            <w:r>
              <w:rPr>
                <w:spacing w:val="-4"/>
                <w:sz w:val="20"/>
              </w:rPr>
              <w:t>0.76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81.37</w:t>
            </w:r>
          </w:p>
        </w:tc>
        <w:tc>
          <w:tcPr>
            <w:tcW w:w="104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347"/>
              <w:rPr>
                <w:sz w:val="20"/>
              </w:rPr>
            </w:pPr>
            <w:r>
              <w:rPr>
                <w:spacing w:val="-4"/>
                <w:sz w:val="20"/>
              </w:rPr>
              <w:t>0.69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648" w:top="1180" w:bottom="840" w:left="1080" w:right="720"/>
        </w:sectPr>
      </w:pPr>
    </w:p>
    <w:p>
      <w:pPr>
        <w:pStyle w:val="BodyText"/>
        <w:spacing w:line="244" w:lineRule="auto" w:before="73"/>
        <w:ind w:left="53" w:right="411" w:hanging="7"/>
        <w:jc w:val="left"/>
      </w:pPr>
      <w:bookmarkStart w:name="_bookmark187" w:id="188"/>
      <w:bookmarkEnd w:id="188"/>
      <w:r>
        <w:rPr/>
      </w:r>
      <w:r>
        <w:rPr>
          <w:rFonts w:ascii="Arial" w:hAnsi="Arial"/>
          <w:b/>
          <w:spacing w:val="-8"/>
        </w:rPr>
        <w:t>Table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  <w:spacing w:val="-8"/>
        </w:rPr>
        <w:t>2.</w:t>
      </w:r>
      <w:r>
        <w:rPr>
          <w:rFonts w:ascii="Arial" w:hAnsi="Arial"/>
          <w:b/>
          <w:spacing w:val="8"/>
        </w:rPr>
        <w:t> </w:t>
      </w:r>
      <w:r>
        <w:rPr>
          <w:spacing w:val="-8"/>
        </w:rPr>
        <w:t>Average</w:t>
      </w:r>
      <w:r>
        <w:rPr/>
        <w:t> </w:t>
      </w:r>
      <w:r>
        <w:rPr>
          <w:spacing w:val="-8"/>
        </w:rPr>
        <w:t>percentage</w:t>
      </w:r>
      <w:r>
        <w:rPr/>
        <w:t> </w:t>
      </w:r>
      <w:r>
        <w:rPr>
          <w:spacing w:val="-8"/>
        </w:rPr>
        <w:t>reduction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accuracy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Cohen’s</w:t>
      </w:r>
      <w:r>
        <w:rPr/>
        <w:t> </w:t>
      </w:r>
      <w:r>
        <w:rPr>
          <w:spacing w:val="-8"/>
        </w:rPr>
        <w:t>Kappa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ensemble</w:t>
      </w:r>
      <w:r>
        <w:rPr/>
        <w:t> </w:t>
      </w:r>
      <w:r>
        <w:rPr>
          <w:spacing w:val="-8"/>
        </w:rPr>
        <w:t>model</w:t>
      </w:r>
      <w:r>
        <w:rPr/>
        <w:t> </w:t>
      </w:r>
      <w:r>
        <w:rPr>
          <w:spacing w:val="-8"/>
        </w:rPr>
        <w:t>when</w:t>
      </w:r>
      <w:r>
        <w:rPr/>
        <w:t> </w:t>
      </w:r>
      <w:r>
        <w:rPr>
          <w:spacing w:val="-8"/>
        </w:rPr>
        <w:t>excluding</w:t>
      </w:r>
      <w:r>
        <w:rPr/>
        <w:t> </w:t>
      </w:r>
      <w:r>
        <w:rPr>
          <w:spacing w:val="-8"/>
        </w:rPr>
        <w:t>one</w:t>
      </w:r>
      <w:r>
        <w:rPr/>
        <w:t> </w:t>
      </w:r>
      <w:r>
        <w:rPr>
          <w:spacing w:val="-8"/>
        </w:rPr>
        <w:t>feature</w:t>
      </w:r>
      <w:r>
        <w:rPr/>
        <w:t> </w:t>
      </w:r>
      <w:r>
        <w:rPr>
          <w:spacing w:val="-8"/>
        </w:rPr>
        <w:t>at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7"/>
        </w:rPr>
        <w:t> </w:t>
      </w:r>
      <w:r>
        <w:rPr>
          <w:spacing w:val="-4"/>
        </w:rPr>
        <w:t>(leave-one-out</w:t>
      </w:r>
      <w:r>
        <w:rPr>
          <w:spacing w:val="-7"/>
        </w:rPr>
        <w:t> </w:t>
      </w:r>
      <w:r>
        <w:rPr>
          <w:spacing w:val="-4"/>
        </w:rPr>
        <w:t>process). The</w:t>
      </w:r>
      <w:r>
        <w:rPr>
          <w:spacing w:val="-7"/>
        </w:rPr>
        <w:t> </w:t>
      </w:r>
      <w:r>
        <w:rPr>
          <w:spacing w:val="-4"/>
        </w:rPr>
        <w:t>expert</w:t>
      </w:r>
      <w:r>
        <w:rPr>
          <w:spacing w:val="-7"/>
        </w:rPr>
        <w:t> </w:t>
      </w:r>
      <w:r>
        <w:rPr>
          <w:spacing w:val="-4"/>
        </w:rPr>
        <w:t>ensemble</w:t>
      </w:r>
      <w:r>
        <w:rPr>
          <w:spacing w:val="-7"/>
        </w:rPr>
        <w:t> </w:t>
      </w:r>
      <w:r>
        <w:rPr>
          <w:spacing w:val="-4"/>
        </w:rPr>
        <w:t>assessments</w:t>
      </w:r>
      <w:r>
        <w:rPr>
          <w:spacing w:val="-7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references.</w:t>
      </w:r>
    </w:p>
    <w:p>
      <w:pPr>
        <w:pStyle w:val="BodyText"/>
        <w:spacing w:before="10"/>
        <w:ind w:left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2593555</wp:posOffset>
                </wp:positionH>
                <wp:positionV relativeFrom="paragraph">
                  <wp:posOffset>140795</wp:posOffset>
                </wp:positionV>
                <wp:extent cx="2585720" cy="22606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585720" cy="226060"/>
                          <a:chExt cx="2585720" cy="2260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5060"/>
                            <a:ext cx="258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0">
                                <a:moveTo>
                                  <a:pt x="0" y="0"/>
                                </a:moveTo>
                                <a:lnTo>
                                  <a:pt x="258527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0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81405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82748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22319"/>
                            <a:ext cx="258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0">
                                <a:moveTo>
                                  <a:pt x="0" y="0"/>
                                </a:moveTo>
                                <a:lnTo>
                                  <a:pt x="258527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58572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15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Relative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decrease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16995pt;margin-top:11.086289pt;width:203.6pt;height:17.8pt;mso-position-horizontal-relative:page;mso-position-vertical-relative:paragraph;z-index:-15727616;mso-wrap-distance-left:0;mso-wrap-distance-right:0" id="docshapegroup16" coordorigin="4084,222" coordsize="4072,356">
                <v:line style="position:absolute" from="4084,230" to="8156,230" stroked="true" strokeweight=".797pt" strokecolor="#000000">
                  <v:stroke dashstyle="solid"/>
                </v:line>
                <v:line style="position:absolute" from="4088,533" to="4088,293" stroked="true" strokeweight=".398pt" strokecolor="#000000">
                  <v:stroke dashstyle="solid"/>
                </v:line>
                <v:line style="position:absolute" from="5787,533" to="5787,293" stroked="true" strokeweight=".398pt" strokecolor="#000000">
                  <v:stroke dashstyle="solid"/>
                </v:line>
                <v:line style="position:absolute" from="8152,533" to="8152,293" stroked="true" strokeweight=".398pt" strokecolor="#000000">
                  <v:stroke dashstyle="solid"/>
                </v:line>
                <v:line style="position:absolute" from="4084,572" to="8156,572" stroked="true" strokeweight=".498pt" strokecolor="#000000">
                  <v:stroke dashstyle="solid"/>
                </v:line>
                <v:shape style="position:absolute;left:4084;top:221;width:4072;height:356" type="#_x0000_t202" id="docshape17" filled="false" stroked="false">
                  <v:textbox inset="0,0,0,0">
                    <w:txbxContent>
                      <w:p>
                        <w:pPr>
                          <w:spacing w:before="52"/>
                          <w:ind w:left="2150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Relative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decrease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Excluded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feature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Accuracy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pacing w:val="-5"/>
                <w:sz w:val="20"/>
              </w:rPr>
              <w:t>(%)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spacing w:line="211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Kappa</w:t>
            </w:r>
          </w:p>
        </w:tc>
      </w:tr>
    </w:tbl>
    <w:p>
      <w:pPr>
        <w:pStyle w:val="BodyText"/>
        <w:spacing w:before="11"/>
        <w:ind w:left="0"/>
        <w:jc w:val="left"/>
        <w:rPr>
          <w:sz w:val="4"/>
        </w:rPr>
      </w:pPr>
    </w:p>
    <w:p>
      <w:pPr>
        <w:spacing w:line="240" w:lineRule="auto"/>
        <w:ind w:left="29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85720" cy="180340"/>
                <wp:effectExtent l="9525" t="0" r="0" b="63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585720" cy="180340"/>
                          <a:chExt cx="2585720" cy="1803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8274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6784"/>
                            <a:ext cx="258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0">
                                <a:moveTo>
                                  <a:pt x="0" y="0"/>
                                </a:moveTo>
                                <a:lnTo>
                                  <a:pt x="258527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067" y="0"/>
                            <a:ext cx="257556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3.6pt;height:14.2pt;mso-position-horizontal-relative:char;mso-position-vertical-relative:line" id="docshapegroup18" coordorigin="0,0" coordsize="4072,284">
                <v:line style="position:absolute" from="4,239" to="4,0" stroked="true" strokeweight=".398pt" strokecolor="#000000">
                  <v:stroke dashstyle="solid"/>
                </v:line>
                <v:line style="position:absolute" from="4067,239" to="4067,0" stroked="true" strokeweight=".398pt" strokecolor="#000000">
                  <v:stroke dashstyle="solid"/>
                </v:line>
                <v:line style="position:absolute" from="0,278" to="4071,278" stroked="true" strokeweight=".498pt" strokecolor="#000000">
                  <v:stroke dashstyle="solid"/>
                </v:line>
                <v:shape style="position:absolute;left:7;top:0;width:4056;height:274" type="#_x0000_t202" id="docshape1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Two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categories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IntraDs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5.56%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17.10%</w:t>
            </w:r>
          </w:p>
        </w:tc>
      </w:tr>
    </w:tbl>
    <w:p>
      <w:pPr>
        <w:pStyle w:val="BodyText"/>
        <w:spacing w:before="10"/>
        <w:ind w:left="0"/>
        <w:jc w:val="left"/>
        <w:rPr>
          <w:sz w:val="5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A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5.56%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16.23%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3.97%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13.61%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F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3.97%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13.14%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InterDs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3.97%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11.88%</w:t>
            </w:r>
          </w:p>
        </w:tc>
      </w:tr>
    </w:tbl>
    <w:p>
      <w:pPr>
        <w:pStyle w:val="BodyText"/>
        <w:spacing w:before="9"/>
        <w:ind w:left="0"/>
        <w:jc w:val="left"/>
        <w:rPr>
          <w:sz w:val="3"/>
        </w:rPr>
      </w:pPr>
    </w:p>
    <w:p>
      <w:pPr>
        <w:spacing w:line="240" w:lineRule="auto"/>
        <w:ind w:left="29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85720" cy="438150"/>
                <wp:effectExtent l="9525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585720" cy="438150"/>
                          <a:chExt cx="2585720" cy="4381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2540" y="1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81405" y="1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93645" y="1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82748" y="1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87406"/>
                            <a:ext cx="258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0">
                                <a:moveTo>
                                  <a:pt x="0" y="0"/>
                                </a:moveTo>
                                <a:lnTo>
                                  <a:pt x="258527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19042"/>
                            <a:ext cx="258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0">
                                <a:moveTo>
                                  <a:pt x="0" y="0"/>
                                </a:moveTo>
                                <a:lnTo>
                                  <a:pt x="258527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40" y="2576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82748" y="2576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34396"/>
                            <a:ext cx="258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0">
                                <a:moveTo>
                                  <a:pt x="0" y="0"/>
                                </a:moveTo>
                                <a:lnTo>
                                  <a:pt x="258527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0975" y="0"/>
                            <a:ext cx="17462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HF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46263" y="0"/>
                            <a:ext cx="9709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7" w:val="left" w:leader="none"/>
                                </w:tabs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3.17%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10.53%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067" y="257612"/>
                            <a:ext cx="257556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3.6pt;height:34.5pt;mso-position-horizontal-relative:char;mso-position-vertical-relative:line" id="docshapegroup20" coordorigin="0,0" coordsize="4072,690">
                <v:line style="position:absolute" from="4,256" to="4,17" stroked="true" strokeweight=".398pt" strokecolor="#000000">
                  <v:stroke dashstyle="solid"/>
                </v:line>
                <v:line style="position:absolute" from="1703,256" to="1703,17" stroked="true" strokeweight=".398pt" strokecolor="#000000">
                  <v:stroke dashstyle="solid"/>
                </v:line>
                <v:line style="position:absolute" from="3140,256" to="3140,17" stroked="true" strokeweight=".398pt" strokecolor="#000000">
                  <v:stroke dashstyle="solid"/>
                </v:line>
                <v:line style="position:absolute" from="4067,256" to="4067,17" stroked="true" strokeweight=".398pt" strokecolor="#000000">
                  <v:stroke dashstyle="solid"/>
                </v:line>
                <v:line style="position:absolute" from="0,295" to="4071,295" stroked="true" strokeweight=".498pt" strokecolor="#000000">
                  <v:stroke dashstyle="solid"/>
                </v:line>
                <v:line style="position:absolute" from="0,345" to="4071,345" stroked="true" strokeweight=".498pt" strokecolor="#000000">
                  <v:stroke dashstyle="solid"/>
                </v:line>
                <v:line style="position:absolute" from="4,645" to="4,406" stroked="true" strokeweight=".398pt" strokecolor="#000000">
                  <v:stroke dashstyle="solid"/>
                </v:line>
                <v:line style="position:absolute" from="4067,645" to="4067,406" stroked="true" strokeweight=".398pt" strokecolor="#000000">
                  <v:stroke dashstyle="solid"/>
                </v:line>
                <v:line style="position:absolute" from="0,684" to="4071,684" stroked="true" strokeweight=".498pt" strokecolor="#000000">
                  <v:stroke dashstyle="solid"/>
                </v:line>
                <v:shape style="position:absolute;left:127;top:0;width:275;height:241" type="#_x0000_t202" id="docshape21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HF</w:t>
                        </w:r>
                      </w:p>
                    </w:txbxContent>
                  </v:textbox>
                  <w10:wrap type="none"/>
                </v:shape>
                <v:shape style="position:absolute;left:2435;top:0;width:1529;height:241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827" w:val="left" w:leader="none"/>
                          </w:tabs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spacing w:val="-2"/>
                            <w:sz w:val="20"/>
                          </w:rPr>
                          <w:t>3.17%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10.53%</w:t>
                        </w:r>
                      </w:p>
                    </w:txbxContent>
                  </v:textbox>
                  <w10:wrap type="none"/>
                </v:shape>
                <v:shape style="position:absolute;left:7;top:405;width:4056;height:274" type="#_x0000_t202" id="docshape2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Three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categories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ind w:left="0"/>
        <w:jc w:val="left"/>
        <w:rPr>
          <w:sz w:val="2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IntraDs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8.18%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14.57%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HF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8.18%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14.02%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A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7.27%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13.91%</w:t>
            </w:r>
          </w:p>
        </w:tc>
      </w:tr>
    </w:tbl>
    <w:p>
      <w:pPr>
        <w:pStyle w:val="BodyText"/>
        <w:spacing w:before="10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F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5.45%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ind w:left="22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8.99%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3" w:hRule="atLeast"/>
        </w:trPr>
        <w:tc>
          <w:tcPr>
            <w:tcW w:w="1699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4.55%</w:t>
            </w:r>
          </w:p>
        </w:tc>
        <w:tc>
          <w:tcPr>
            <w:tcW w:w="928" w:type="dxa"/>
            <w:tcBorders>
              <w:top w:val="nil"/>
            </w:tcBorders>
          </w:tcPr>
          <w:p>
            <w:pPr>
              <w:pStyle w:val="TableParagraph"/>
              <w:ind w:left="22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8.97%</w:t>
            </w:r>
          </w:p>
        </w:tc>
      </w:tr>
    </w:tbl>
    <w:p>
      <w:pPr>
        <w:pStyle w:val="BodyText"/>
        <w:spacing w:before="6"/>
        <w:ind w:left="0"/>
        <w:jc w:val="left"/>
        <w:rPr>
          <w:sz w:val="4"/>
        </w:rPr>
      </w:pPr>
    </w:p>
    <w:tbl>
      <w:tblPr>
        <w:tblW w:w="0" w:type="auto"/>
        <w:jc w:val="left"/>
        <w:tblInd w:w="3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437"/>
        <w:gridCol w:w="928"/>
      </w:tblGrid>
      <w:tr>
        <w:trPr>
          <w:trHeight w:val="271" w:hRule="atLeast"/>
        </w:trPr>
        <w:tc>
          <w:tcPr>
            <w:tcW w:w="1699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InterDs</w:t>
            </w:r>
          </w:p>
        </w:tc>
        <w:tc>
          <w:tcPr>
            <w:tcW w:w="1437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73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3.64%</w:t>
            </w:r>
          </w:p>
        </w:tc>
        <w:tc>
          <w:tcPr>
            <w:tcW w:w="928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ind w:left="221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2"/>
                <w:sz w:val="20"/>
              </w:rPr>
              <w:t>8.41%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648" w:top="1180" w:bottom="840" w:left="1080" w:right="720"/>
        </w:sectPr>
      </w:pPr>
    </w:p>
    <w:p>
      <w:pPr>
        <w:pStyle w:val="BodyText"/>
        <w:spacing w:line="244" w:lineRule="auto" w:before="73"/>
        <w:ind w:left="53" w:right="308" w:hanging="7"/>
        <w:jc w:val="left"/>
      </w:pPr>
      <w:bookmarkStart w:name="_bookmark188" w:id="189"/>
      <w:bookmarkEnd w:id="189"/>
      <w:r>
        <w:rPr/>
      </w:r>
      <w:bookmarkStart w:name="_bookmark189" w:id="190"/>
      <w:bookmarkEnd w:id="190"/>
      <w:r>
        <w:rPr/>
      </w:r>
      <w:r>
        <w:rPr>
          <w:rFonts w:ascii="Arial"/>
          <w:b/>
          <w:spacing w:val="-6"/>
        </w:rPr>
        <w:t>Table</w:t>
      </w:r>
      <w:r>
        <w:rPr>
          <w:rFonts w:ascii="Arial"/>
          <w:b/>
          <w:spacing w:val="-8"/>
        </w:rPr>
        <w:t> </w:t>
      </w:r>
      <w:r>
        <w:rPr>
          <w:rFonts w:ascii="Arial"/>
          <w:b/>
          <w:spacing w:val="-6"/>
        </w:rPr>
        <w:t>3.</w:t>
      </w:r>
      <w:r>
        <w:rPr>
          <w:rFonts w:ascii="Arial"/>
          <w:b/>
          <w:spacing w:val="-3"/>
        </w:rPr>
        <w:t> </w:t>
      </w:r>
      <w:r>
        <w:rPr>
          <w:spacing w:val="-6"/>
        </w:rPr>
        <w:t>Numeric</w:t>
      </w:r>
      <w:r>
        <w:rPr>
          <w:spacing w:val="-3"/>
        </w:rPr>
        <w:t> </w:t>
      </w:r>
      <w:r>
        <w:rPr>
          <w:spacing w:val="-6"/>
        </w:rPr>
        <w:t>features</w:t>
      </w:r>
      <w:r>
        <w:rPr>
          <w:spacing w:val="-3"/>
        </w:rPr>
        <w:t> </w:t>
      </w:r>
      <w:r>
        <w:rPr>
          <w:spacing w:val="-6"/>
        </w:rPr>
        <w:t>extracted</w:t>
      </w:r>
      <w:r>
        <w:rPr>
          <w:spacing w:val="-3"/>
        </w:rPr>
        <w:t> </w:t>
      </w:r>
      <w:r>
        <w:rPr>
          <w:spacing w:val="-6"/>
        </w:rPr>
        <w:t>from</w:t>
      </w:r>
      <w:r>
        <w:rPr>
          <w:spacing w:val="-3"/>
        </w:rPr>
        <w:t> </w:t>
      </w:r>
      <w:r>
        <w:rPr>
          <w:spacing w:val="-6"/>
        </w:rPr>
        <w:t>GBIF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our</w:t>
      </w:r>
      <w:r>
        <w:rPr>
          <w:spacing w:val="-3"/>
        </w:rPr>
        <w:t> </w:t>
      </w:r>
      <w:r>
        <w:rPr>
          <w:spacing w:val="-6"/>
        </w:rPr>
        <w:t>methodology.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term</w:t>
      </w:r>
      <w:r>
        <w:rPr>
          <w:spacing w:val="-3"/>
        </w:rPr>
        <w:t> </w:t>
      </w:r>
      <w:r>
        <w:rPr>
          <w:rFonts w:ascii="Times New Roman"/>
          <w:i/>
          <w:spacing w:val="-6"/>
        </w:rPr>
        <w:t>datasets</w:t>
      </w:r>
      <w:r>
        <w:rPr>
          <w:rFonts w:ascii="Times New Roman"/>
          <w:i/>
          <w:spacing w:val="-7"/>
        </w:rPr>
        <w:t> </w:t>
      </w:r>
      <w:r>
        <w:rPr>
          <w:spacing w:val="-6"/>
        </w:rPr>
        <w:t>refers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sub-collections</w:t>
      </w:r>
      <w:r>
        <w:rPr>
          <w:spacing w:val="-3"/>
        </w:rPr>
        <w:t> </w:t>
      </w:r>
      <w:r>
        <w:rPr>
          <w:spacing w:val="-6"/>
        </w:rPr>
        <w:t>available</w:t>
      </w:r>
      <w:r>
        <w:rPr/>
        <w:t> in GBIF.</w:t>
      </w:r>
    </w:p>
    <w:p>
      <w:pPr>
        <w:pStyle w:val="BodyText"/>
        <w:spacing w:before="10"/>
        <w:ind w:left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1347431</wp:posOffset>
                </wp:positionH>
                <wp:positionV relativeFrom="paragraph">
                  <wp:posOffset>140795</wp:posOffset>
                </wp:positionV>
                <wp:extent cx="5078095" cy="25717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078095" cy="257175"/>
                          <a:chExt cx="5078095" cy="2571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5060"/>
                            <a:ext cx="507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8095" h="0">
                                <a:moveTo>
                                  <a:pt x="0" y="0"/>
                                </a:moveTo>
                                <a:lnTo>
                                  <a:pt x="507753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43152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364130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75008" y="4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22319"/>
                            <a:ext cx="507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8095" h="0">
                                <a:moveTo>
                                  <a:pt x="0" y="0"/>
                                </a:moveTo>
                                <a:lnTo>
                                  <a:pt x="507753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253942"/>
                            <a:ext cx="507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8095" h="0">
                                <a:moveTo>
                                  <a:pt x="0" y="0"/>
                                </a:moveTo>
                                <a:lnTo>
                                  <a:pt x="507753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80975" y="30345"/>
                            <a:ext cx="75565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221600" y="30345"/>
                            <a:ext cx="6388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442578" y="30345"/>
                            <a:ext cx="101473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Analytic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097pt;margin-top:11.086289pt;width:399.85pt;height:20.25pt;mso-position-horizontal-relative:page;mso-position-vertical-relative:paragraph;z-index:-15726080;mso-wrap-distance-left:0;mso-wrap-distance-right:0" id="docshapegroup24" coordorigin="2122,222" coordsize="7997,405">
                <v:line style="position:absolute" from="2122,230" to="10118,230" stroked="true" strokeweight=".797pt" strokecolor="#000000">
                  <v:stroke dashstyle="solid"/>
                </v:line>
                <v:line style="position:absolute" from="2126,533" to="2126,293" stroked="true" strokeweight=".398pt" strokecolor="#000000">
                  <v:stroke dashstyle="solid"/>
                </v:line>
                <v:line style="position:absolute" from="3922,533" to="3922,293" stroked="true" strokeweight=".398pt" strokecolor="#000000">
                  <v:stroke dashstyle="solid"/>
                </v:line>
                <v:line style="position:absolute" from="5845,533" to="5845,293" stroked="true" strokeweight=".398pt" strokecolor="#000000">
                  <v:stroke dashstyle="solid"/>
                </v:line>
                <v:line style="position:absolute" from="10114,533" to="10114,293" stroked="true" strokeweight=".398pt" strokecolor="#000000">
                  <v:stroke dashstyle="solid"/>
                </v:line>
                <v:line style="position:absolute" from="2122,572" to="10118,572" stroked="true" strokeweight=".498pt" strokecolor="#000000">
                  <v:stroke dashstyle="solid"/>
                </v:line>
                <v:line style="position:absolute" from="2122,622" to="10118,622" stroked="true" strokeweight=".498pt" strokecolor="#000000">
                  <v:stroke dashstyle="solid"/>
                </v:line>
                <v:shape style="position:absolute;left:2249;top:269;width:1190;height:260" type="#_x0000_t202" id="docshape2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Feature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0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045;top:269;width:1006;height:260" type="#_x0000_t202" id="docshape2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5968;top:269;width:1598;height:260" type="#_x0000_t202" id="docshape2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Analytic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/>
        <w:jc w:val="left"/>
        <w:rPr>
          <w:sz w:val="4"/>
        </w:rPr>
      </w:pPr>
    </w:p>
    <w:tbl>
      <w:tblPr>
        <w:tblW w:w="0" w:type="auto"/>
        <w:jc w:val="left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1923"/>
        <w:gridCol w:w="4269"/>
      </w:tblGrid>
      <w:tr>
        <w:trPr>
          <w:trHeight w:val="764" w:hRule="atLeast"/>
        </w:trPr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Species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abundance</w:t>
            </w:r>
          </w:p>
        </w:tc>
        <w:tc>
          <w:tcPr>
            <w:tcW w:w="1923" w:type="dxa"/>
            <w:tcBorders>
              <w:top w:val="nil"/>
            </w:tcBorders>
          </w:tcPr>
          <w:p>
            <w:pPr>
              <w:pStyle w:val="TableParagraph"/>
              <w:spacing w:line="244" w:lineRule="auto"/>
              <w:ind w:right="79"/>
              <w:jc w:val="both"/>
              <w:rPr>
                <w:sz w:val="20"/>
              </w:rPr>
            </w:pPr>
            <w:r>
              <w:rPr>
                <w:sz w:val="20"/>
              </w:rPr>
              <w:t>Average species </w:t>
            </w:r>
            <w:r>
              <w:rPr>
                <w:w w:val="90"/>
                <w:sz w:val="20"/>
              </w:rPr>
              <w:t>abundance per </w:t>
            </w:r>
            <w:r>
              <w:rPr>
                <w:w w:val="90"/>
                <w:sz w:val="20"/>
              </w:rPr>
              <w:t>occur-</w:t>
            </w:r>
            <w:r>
              <w:rPr>
                <w:sz w:val="20"/>
              </w:rPr>
              <w:t>rence record</w:t>
            </w:r>
          </w:p>
        </w:tc>
        <w:tc>
          <w:tcPr>
            <w:tcW w:w="4269" w:type="dxa"/>
            <w:tcBorders>
              <w:top w:val="nil"/>
            </w:tcBorders>
          </w:tcPr>
          <w:p>
            <w:pPr>
              <w:pStyle w:val="TableParagraph"/>
              <w:spacing w:line="120" w:lineRule="auto"/>
              <w:rPr>
                <w:rFonts w:ascii="Times New Roman" w:hAnsi="Times New Roman"/>
                <w:i/>
                <w:sz w:val="14"/>
              </w:rPr>
            </w:pPr>
            <w:r>
              <w:rPr>
                <w:rFonts w:ascii="Times New Roman" w:hAnsi="Times New Roman"/>
                <w:i/>
                <w:w w:val="105"/>
                <w:position w:val="-7"/>
                <w:sz w:val="20"/>
              </w:rPr>
              <w:t>A</w:t>
            </w:r>
            <w:r>
              <w:rPr>
                <w:rFonts w:ascii="Times New Roman" w:hAnsi="Times New Roman"/>
                <w:i/>
                <w:spacing w:val="-9"/>
                <w:w w:val="105"/>
                <w:position w:val="-7"/>
                <w:sz w:val="20"/>
              </w:rPr>
              <w:t> </w:t>
            </w:r>
            <w:r>
              <w:rPr>
                <w:rFonts w:ascii="Tahoma" w:hAnsi="Tahoma"/>
                <w:w w:val="105"/>
                <w:position w:val="-7"/>
                <w:sz w:val="20"/>
              </w:rPr>
              <w:t>=</w:t>
            </w:r>
            <w:r>
              <w:rPr>
                <w:rFonts w:ascii="Tahoma" w:hAnsi="Tahoma"/>
                <w:spacing w:val="-22"/>
                <w:w w:val="105"/>
                <w:position w:val="-7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position w:val="-8"/>
                <w:sz w:val="20"/>
              </w:rPr>
              <w:t>∑</w:t>
            </w:r>
            <w:r>
              <w:rPr>
                <w:rFonts w:ascii="Times New Roman" w:hAnsi="Times New Roman"/>
                <w:i/>
                <w:w w:val="105"/>
                <w:position w:val="-12"/>
                <w:sz w:val="14"/>
              </w:rPr>
              <w:t>datasets</w:t>
            </w:r>
            <w:r>
              <w:rPr>
                <w:rFonts w:ascii="Times New Roman" w:hAnsi="Times New Roman"/>
                <w:i/>
                <w:spacing w:val="19"/>
                <w:w w:val="105"/>
                <w:position w:val="-12"/>
                <w:sz w:val="14"/>
              </w:rPr>
              <w:t> </w:t>
            </w:r>
            <w:r>
              <w:rPr>
                <w:rFonts w:ascii="Times New Roman" w:hAnsi="Times New Roman"/>
                <w:i/>
                <w:spacing w:val="-16"/>
                <w:w w:val="105"/>
                <w:sz w:val="14"/>
                <w:u w:val="single"/>
              </w:rPr>
              <w:t> </w:t>
            </w:r>
            <w:r>
              <w:rPr>
                <w:rFonts w:ascii="Times New Roman" w:hAnsi="Times New Roman"/>
                <w:i/>
                <w:w w:val="105"/>
                <w:sz w:val="14"/>
                <w:u w:val="single"/>
              </w:rPr>
              <w:t>No</w:t>
            </w:r>
            <w:r>
              <w:rPr>
                <w:rFonts w:ascii="Verdana" w:hAnsi="Verdana"/>
                <w:i/>
                <w:w w:val="105"/>
                <w:sz w:val="14"/>
                <w:u w:val="single"/>
              </w:rPr>
              <w:t>.</w:t>
            </w:r>
            <w:r>
              <w:rPr>
                <w:rFonts w:ascii="Verdana" w:hAnsi="Verdana"/>
                <w:i/>
                <w:spacing w:val="-2"/>
                <w:w w:val="105"/>
                <w:sz w:val="14"/>
                <w:u w:val="single"/>
              </w:rPr>
              <w:t> </w:t>
            </w:r>
            <w:r>
              <w:rPr>
                <w:rFonts w:ascii="Times New Roman" w:hAnsi="Times New Roman"/>
                <w:i/>
                <w:spacing w:val="-2"/>
                <w:w w:val="105"/>
                <w:sz w:val="14"/>
                <w:u w:val="single"/>
              </w:rPr>
              <w:t>individuals</w:t>
            </w:r>
          </w:p>
          <w:p>
            <w:pPr>
              <w:pStyle w:val="TableParagraph"/>
              <w:spacing w:line="96" w:lineRule="exact"/>
              <w:ind w:left="1189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sz w:val="14"/>
              </w:rPr>
              <w:t>No</w:t>
            </w:r>
            <w:r>
              <w:rPr>
                <w:rFonts w:ascii="Verdana"/>
                <w:i/>
                <w:sz w:val="14"/>
              </w:rPr>
              <w:t>.</w:t>
            </w:r>
            <w:r>
              <w:rPr>
                <w:rFonts w:ascii="Verdana"/>
                <w:i/>
                <w:spacing w:val="5"/>
                <w:sz w:val="14"/>
              </w:rPr>
              <w:t> </w:t>
            </w:r>
            <w:r>
              <w:rPr>
                <w:rFonts w:ascii="Times New Roman"/>
                <w:i/>
                <w:spacing w:val="-2"/>
                <w:sz w:val="14"/>
              </w:rPr>
              <w:t>occurrences</w:t>
            </w:r>
          </w:p>
        </w:tc>
      </w:tr>
    </w:tbl>
    <w:p>
      <w:pPr>
        <w:pStyle w:val="BodyText"/>
        <w:spacing w:before="10"/>
        <w:ind w:left="0"/>
        <w:jc w:val="left"/>
        <w:rPr>
          <w:sz w:val="4"/>
        </w:rPr>
      </w:pPr>
    </w:p>
    <w:tbl>
      <w:tblPr>
        <w:tblW w:w="0" w:type="auto"/>
        <w:jc w:val="left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1923"/>
        <w:gridCol w:w="4269"/>
      </w:tblGrid>
      <w:tr>
        <w:trPr>
          <w:trHeight w:val="799" w:hRule="atLeast"/>
        </w:trPr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spacing w:line="244" w:lineRule="auto" w:before="25"/>
              <w:ind w:right="79"/>
              <w:rPr>
                <w:sz w:val="20"/>
              </w:rPr>
            </w:pPr>
            <w:r>
              <w:rPr>
                <w:spacing w:val="-6"/>
                <w:sz w:val="20"/>
              </w:rPr>
              <w:t>Intra-dataset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6"/>
                <w:sz w:val="20"/>
              </w:rPr>
              <w:t>abun-</w:t>
            </w:r>
            <w:r>
              <w:rPr>
                <w:spacing w:val="-2"/>
                <w:sz w:val="20"/>
              </w:rPr>
              <w:t>dance</w:t>
            </w:r>
          </w:p>
        </w:tc>
        <w:tc>
          <w:tcPr>
            <w:tcW w:w="1923" w:type="dxa"/>
            <w:tcBorders>
              <w:top w:val="nil"/>
            </w:tcBorders>
          </w:tcPr>
          <w:p>
            <w:pPr>
              <w:pStyle w:val="TableParagraph"/>
              <w:spacing w:line="244" w:lineRule="auto" w:before="25"/>
              <w:ind w:right="112"/>
              <w:jc w:val="both"/>
              <w:rPr>
                <w:sz w:val="20"/>
              </w:rPr>
            </w:pPr>
            <w:r>
              <w:rPr>
                <w:sz w:val="20"/>
              </w:rPr>
              <w:t>Average number </w:t>
            </w:r>
            <w:r>
              <w:rPr>
                <w:sz w:val="20"/>
              </w:rPr>
              <w:t>of occurrence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records per dataset</w:t>
            </w:r>
          </w:p>
        </w:tc>
        <w:tc>
          <w:tcPr>
            <w:tcW w:w="4269" w:type="dxa"/>
            <w:tcBorders>
              <w:top w:val="nil"/>
            </w:tcBorders>
          </w:tcPr>
          <w:p>
            <w:pPr>
              <w:pStyle w:val="TableParagraph"/>
              <w:spacing w:line="132" w:lineRule="auto" w:before="4"/>
              <w:rPr>
                <w:rFonts w:ascii="Times New Roman" w:hAnsi="Times New Roman"/>
                <w:i/>
                <w:position w:val="1"/>
                <w:sz w:val="14"/>
              </w:rPr>
            </w:pPr>
            <w:r>
              <w:rPr>
                <w:rFonts w:ascii="Times New Roman" w:hAnsi="Times New Roman"/>
                <w:i/>
                <w:position w:val="-9"/>
                <w:sz w:val="20"/>
              </w:rPr>
              <w:t>IntraDs</w:t>
            </w:r>
            <w:r>
              <w:rPr>
                <w:rFonts w:ascii="Times New Roman" w:hAnsi="Times New Roman"/>
                <w:i/>
                <w:spacing w:val="4"/>
                <w:position w:val="-9"/>
                <w:sz w:val="20"/>
              </w:rPr>
              <w:t> </w:t>
            </w:r>
            <w:r>
              <w:rPr>
                <w:rFonts w:ascii="Tahoma" w:hAnsi="Tahoma"/>
                <w:position w:val="-9"/>
                <w:sz w:val="20"/>
              </w:rPr>
              <w:t>=</w:t>
            </w:r>
            <w:r>
              <w:rPr>
                <w:rFonts w:ascii="Tahoma" w:hAnsi="Tahoma"/>
                <w:spacing w:val="21"/>
                <w:position w:val="-9"/>
                <w:sz w:val="20"/>
              </w:rPr>
              <w:t> </w:t>
            </w:r>
            <w:r>
              <w:rPr>
                <w:rFonts w:ascii="Times New Roman" w:hAnsi="Times New Roman"/>
                <w:sz w:val="14"/>
                <w:u w:val="single"/>
              </w:rPr>
              <w:t>∑</w:t>
            </w:r>
            <w:r>
              <w:rPr>
                <w:rFonts w:ascii="Times New Roman" w:hAnsi="Times New Roman"/>
                <w:i/>
                <w:position w:val="-3"/>
                <w:sz w:val="12"/>
                <w:u w:val="single"/>
              </w:rPr>
              <w:t>datasets</w:t>
            </w:r>
            <w:r>
              <w:rPr>
                <w:rFonts w:ascii="Times New Roman" w:hAnsi="Times New Roman"/>
                <w:i/>
                <w:spacing w:val="2"/>
                <w:position w:val="-3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position w:val="1"/>
                <w:sz w:val="14"/>
                <w:u w:val="single"/>
              </w:rPr>
              <w:t>No</w:t>
            </w:r>
            <w:r>
              <w:rPr>
                <w:rFonts w:ascii="Verdana" w:hAnsi="Verdana"/>
                <w:i/>
                <w:position w:val="1"/>
                <w:sz w:val="14"/>
                <w:u w:val="single"/>
              </w:rPr>
              <w:t>.</w:t>
            </w:r>
            <w:r>
              <w:rPr>
                <w:rFonts w:ascii="Verdana" w:hAnsi="Verdana"/>
                <w:i/>
                <w:spacing w:val="12"/>
                <w:position w:val="1"/>
                <w:sz w:val="14"/>
                <w:u w:val="single"/>
              </w:rPr>
              <w:t> </w:t>
            </w:r>
            <w:r>
              <w:rPr>
                <w:rFonts w:ascii="Times New Roman" w:hAnsi="Times New Roman"/>
                <w:i/>
                <w:spacing w:val="-2"/>
                <w:position w:val="1"/>
                <w:sz w:val="14"/>
                <w:u w:val="single"/>
              </w:rPr>
              <w:t>occurrences</w:t>
            </w:r>
          </w:p>
          <w:p>
            <w:pPr>
              <w:pStyle w:val="TableParagraph"/>
              <w:spacing w:line="124" w:lineRule="exact"/>
              <w:ind w:left="1409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sz w:val="14"/>
              </w:rPr>
              <w:t>No</w:t>
            </w:r>
            <w:r>
              <w:rPr>
                <w:rFonts w:ascii="Verdana"/>
                <w:i/>
                <w:sz w:val="14"/>
              </w:rPr>
              <w:t>.</w:t>
            </w:r>
            <w:r>
              <w:rPr>
                <w:rFonts w:ascii="Verdana"/>
                <w:i/>
                <w:spacing w:val="5"/>
                <w:sz w:val="14"/>
              </w:rPr>
              <w:t> </w:t>
            </w:r>
            <w:r>
              <w:rPr>
                <w:rFonts w:ascii="Times New Roman"/>
                <w:i/>
                <w:spacing w:val="-2"/>
                <w:sz w:val="14"/>
              </w:rPr>
              <w:t>datasets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1923"/>
        <w:gridCol w:w="4269"/>
      </w:tblGrid>
      <w:tr>
        <w:trPr>
          <w:trHeight w:val="764" w:hRule="atLeast"/>
        </w:trPr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spacing w:line="244" w:lineRule="auto"/>
              <w:ind w:right="79"/>
              <w:rPr>
                <w:sz w:val="20"/>
              </w:rPr>
            </w:pPr>
            <w:r>
              <w:rPr>
                <w:spacing w:val="-8"/>
                <w:sz w:val="20"/>
              </w:rPr>
              <w:t>Inter-dataset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8"/>
                <w:sz w:val="20"/>
              </w:rPr>
              <w:t>abun-</w:t>
            </w:r>
            <w:r>
              <w:rPr>
                <w:spacing w:val="-2"/>
                <w:sz w:val="20"/>
              </w:rPr>
              <w:t>dance</w:t>
            </w:r>
          </w:p>
        </w:tc>
        <w:tc>
          <w:tcPr>
            <w:tcW w:w="1923" w:type="dxa"/>
            <w:tcBorders>
              <w:top w:val="nil"/>
            </w:tcBorders>
          </w:tcPr>
          <w:p>
            <w:pPr>
              <w:pStyle w:val="TableParagraph"/>
              <w:spacing w:line="244" w:lineRule="auto"/>
              <w:ind w:right="112"/>
              <w:jc w:val="both"/>
              <w:rPr>
                <w:sz w:val="20"/>
              </w:rPr>
            </w:pPr>
            <w:r>
              <w:rPr>
                <w:sz w:val="20"/>
              </w:rPr>
              <w:t>Fraction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datasets containing species </w:t>
            </w:r>
            <w:r>
              <w:rPr>
                <w:spacing w:val="-2"/>
                <w:sz w:val="20"/>
              </w:rPr>
              <w:t>observations</w:t>
            </w:r>
          </w:p>
        </w:tc>
        <w:tc>
          <w:tcPr>
            <w:tcW w:w="4269" w:type="dxa"/>
            <w:tcBorders>
              <w:top w:val="nil"/>
            </w:tcBorders>
          </w:tcPr>
          <w:p>
            <w:pPr>
              <w:pStyle w:val="TableParagraph"/>
              <w:spacing w:line="120" w:lineRule="auto" w:before="1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w w:val="105"/>
                <w:position w:val="-7"/>
                <w:sz w:val="20"/>
              </w:rPr>
              <w:t>InterDs</w:t>
            </w:r>
            <w:r>
              <w:rPr>
                <w:rFonts w:ascii="Times New Roman"/>
                <w:i/>
                <w:spacing w:val="-8"/>
                <w:w w:val="105"/>
                <w:position w:val="-7"/>
                <w:sz w:val="20"/>
              </w:rPr>
              <w:t> </w:t>
            </w:r>
            <w:r>
              <w:rPr>
                <w:rFonts w:ascii="Tahoma"/>
                <w:w w:val="105"/>
                <w:position w:val="-7"/>
                <w:sz w:val="20"/>
              </w:rPr>
              <w:t>=</w:t>
            </w:r>
            <w:r>
              <w:rPr>
                <w:rFonts w:ascii="Tahoma"/>
                <w:spacing w:val="4"/>
                <w:w w:val="105"/>
                <w:position w:val="-7"/>
                <w:sz w:val="20"/>
              </w:rPr>
              <w:t> </w:t>
            </w:r>
            <w:r>
              <w:rPr>
                <w:rFonts w:ascii="Times New Roman"/>
                <w:i/>
                <w:w w:val="105"/>
                <w:sz w:val="14"/>
                <w:u w:val="single"/>
              </w:rPr>
              <w:t>No</w:t>
            </w:r>
            <w:r>
              <w:rPr>
                <w:rFonts w:ascii="Verdana"/>
                <w:i/>
                <w:w w:val="105"/>
                <w:sz w:val="14"/>
                <w:u w:val="single"/>
              </w:rPr>
              <w:t>.</w:t>
            </w:r>
            <w:r>
              <w:rPr>
                <w:rFonts w:ascii="Verdana"/>
                <w:i/>
                <w:spacing w:val="-1"/>
                <w:w w:val="105"/>
                <w:sz w:val="14"/>
                <w:u w:val="single"/>
              </w:rPr>
              <w:t> </w:t>
            </w:r>
            <w:r>
              <w:rPr>
                <w:rFonts w:ascii="Times New Roman"/>
                <w:i/>
                <w:w w:val="105"/>
                <w:sz w:val="14"/>
                <w:u w:val="single"/>
              </w:rPr>
              <w:t>datasets</w:t>
            </w:r>
            <w:r>
              <w:rPr>
                <w:rFonts w:ascii="Times New Roman"/>
                <w:i/>
                <w:spacing w:val="13"/>
                <w:w w:val="105"/>
                <w:sz w:val="14"/>
                <w:u w:val="single"/>
              </w:rPr>
              <w:t> </w:t>
            </w:r>
            <w:r>
              <w:rPr>
                <w:rFonts w:ascii="Times New Roman"/>
                <w:i/>
                <w:w w:val="105"/>
                <w:sz w:val="14"/>
                <w:u w:val="single"/>
              </w:rPr>
              <w:t>with</w:t>
            </w:r>
            <w:r>
              <w:rPr>
                <w:rFonts w:ascii="Times New Roman"/>
                <w:i/>
                <w:spacing w:val="14"/>
                <w:w w:val="105"/>
                <w:sz w:val="14"/>
                <w:u w:val="single"/>
              </w:rPr>
              <w:t> </w:t>
            </w:r>
            <w:r>
              <w:rPr>
                <w:rFonts w:ascii="Times New Roman"/>
                <w:i/>
                <w:spacing w:val="-2"/>
                <w:w w:val="105"/>
                <w:sz w:val="14"/>
                <w:u w:val="single"/>
              </w:rPr>
              <w:t>occurrences</w:t>
            </w:r>
          </w:p>
          <w:p>
            <w:pPr>
              <w:pStyle w:val="TableParagraph"/>
              <w:spacing w:line="115" w:lineRule="exact"/>
              <w:ind w:left="0" w:right="356"/>
              <w:jc w:val="center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sz w:val="14"/>
              </w:rPr>
              <w:t>No</w:t>
            </w:r>
            <w:r>
              <w:rPr>
                <w:rFonts w:ascii="Verdana"/>
                <w:i/>
                <w:sz w:val="14"/>
              </w:rPr>
              <w:t>.</w:t>
            </w:r>
            <w:r>
              <w:rPr>
                <w:rFonts w:ascii="Verdana"/>
                <w:i/>
                <w:spacing w:val="5"/>
                <w:sz w:val="14"/>
              </w:rPr>
              <w:t> </w:t>
            </w:r>
            <w:r>
              <w:rPr>
                <w:rFonts w:ascii="Times New Roman"/>
                <w:i/>
                <w:spacing w:val="-2"/>
                <w:sz w:val="14"/>
              </w:rPr>
              <w:t>datasets</w:t>
            </w:r>
          </w:p>
        </w:tc>
      </w:tr>
    </w:tbl>
    <w:p>
      <w:pPr>
        <w:pStyle w:val="BodyText"/>
        <w:spacing w:before="9"/>
        <w:ind w:left="0"/>
        <w:jc w:val="left"/>
        <w:rPr>
          <w:sz w:val="4"/>
        </w:rPr>
      </w:pPr>
    </w:p>
    <w:tbl>
      <w:tblPr>
        <w:tblW w:w="0" w:type="auto"/>
        <w:jc w:val="left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1923"/>
        <w:gridCol w:w="4269"/>
      </w:tblGrid>
      <w:tr>
        <w:trPr>
          <w:trHeight w:val="309" w:hRule="atLeast"/>
        </w:trPr>
        <w:tc>
          <w:tcPr>
            <w:tcW w:w="179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 w:before="68"/>
              <w:rPr>
                <w:sz w:val="20"/>
              </w:rPr>
            </w:pPr>
            <w:r>
              <w:rPr>
                <w:spacing w:val="-2"/>
                <w:sz w:val="20"/>
              </w:rPr>
              <w:t>Extent</w:t>
            </w:r>
          </w:p>
        </w:tc>
        <w:tc>
          <w:tcPr>
            <w:tcW w:w="19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 w:before="68"/>
              <w:rPr>
                <w:sz w:val="20"/>
              </w:rPr>
            </w:pPr>
            <w:r>
              <w:rPr>
                <w:sz w:val="20"/>
              </w:rPr>
              <w:t>Fraction</w:t>
            </w:r>
            <w:r>
              <w:rPr>
                <w:spacing w:val="32"/>
                <w:sz w:val="20"/>
              </w:rPr>
              <w:t> 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>  </w:t>
            </w:r>
            <w:r>
              <w:rPr>
                <w:spacing w:val="-2"/>
                <w:sz w:val="20"/>
              </w:rPr>
              <w:t>occur-</w:t>
            </w:r>
          </w:p>
        </w:tc>
        <w:tc>
          <w:tcPr>
            <w:tcW w:w="4269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72" w:lineRule="auto"/>
              <w:rPr>
                <w:rFonts w:ascii="Times New Roman" w:hAnsi="Times New Roman"/>
                <w:i/>
                <w:sz w:val="12"/>
              </w:rPr>
            </w:pPr>
            <w:r>
              <w:rPr>
                <w:rFonts w:ascii="Times New Roman" w:hAnsi="Times New Roman"/>
                <w:i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6896">
                      <wp:simplePos x="0" y="0"/>
                      <wp:positionH relativeFrom="column">
                        <wp:posOffset>334708</wp:posOffset>
                      </wp:positionH>
                      <wp:positionV relativeFrom="paragraph">
                        <wp:posOffset>146382</wp:posOffset>
                      </wp:positionV>
                      <wp:extent cx="1804035" cy="508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804035" cy="5080"/>
                                <a:chExt cx="1804035" cy="508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2527"/>
                                  <a:ext cx="1804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4035" h="0">
                                      <a:moveTo>
                                        <a:pt x="0" y="0"/>
                                      </a:moveTo>
                                      <a:lnTo>
                                        <a:pt x="1803869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355pt;margin-top:11.52621pt;width:142.050pt;height:.4pt;mso-position-horizontal-relative:column;mso-position-vertical-relative:paragraph;z-index:-16579584" id="docshapegroup28" coordorigin="527,231" coordsize="2841,8">
                      <v:line style="position:absolute" from="527,235" to="3368,23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i/>
                <w:position w:val="-17"/>
                <w:sz w:val="20"/>
              </w:rPr>
              <w:t>E</w:t>
            </w:r>
            <w:r>
              <w:rPr>
                <w:rFonts w:ascii="Times New Roman" w:hAnsi="Times New Roman"/>
                <w:i/>
                <w:spacing w:val="12"/>
                <w:position w:val="-17"/>
                <w:sz w:val="20"/>
              </w:rPr>
              <w:t> </w:t>
            </w:r>
            <w:r>
              <w:rPr>
                <w:rFonts w:ascii="Tahoma" w:hAnsi="Tahoma"/>
                <w:position w:val="-17"/>
                <w:sz w:val="20"/>
              </w:rPr>
              <w:t>=</w:t>
            </w:r>
            <w:r>
              <w:rPr>
                <w:rFonts w:ascii="Tahoma" w:hAnsi="Tahoma"/>
                <w:spacing w:val="9"/>
                <w:position w:val="-17"/>
                <w:sz w:val="20"/>
              </w:rPr>
              <w:t> </w:t>
            </w:r>
            <w:r>
              <w:rPr>
                <w:rFonts w:ascii="Times New Roman" w:hAnsi="Times New Roman"/>
                <w:position w:val="-6"/>
                <w:sz w:val="14"/>
              </w:rPr>
              <w:t>∑</w:t>
            </w:r>
            <w:r>
              <w:rPr>
                <w:rFonts w:ascii="Times New Roman" w:hAnsi="Times New Roman"/>
                <w:i/>
                <w:position w:val="-10"/>
                <w:sz w:val="12"/>
              </w:rPr>
              <w:t>datasets</w:t>
            </w:r>
            <w:r>
              <w:rPr>
                <w:rFonts w:ascii="Times New Roman" w:hAnsi="Times New Roman"/>
                <w:i/>
                <w:spacing w:val="23"/>
                <w:position w:val="-10"/>
                <w:sz w:val="12"/>
              </w:rPr>
              <w:t> </w:t>
            </w:r>
            <w:r>
              <w:rPr>
                <w:rFonts w:ascii="Times New Roman" w:hAnsi="Times New Roman"/>
                <w:i/>
                <w:position w:val="-10"/>
                <w:sz w:val="12"/>
              </w:rPr>
              <w:t>with</w:t>
            </w:r>
            <w:r>
              <w:rPr>
                <w:rFonts w:ascii="Times New Roman" w:hAnsi="Times New Roman"/>
                <w:i/>
                <w:spacing w:val="22"/>
                <w:position w:val="-10"/>
                <w:sz w:val="12"/>
              </w:rPr>
              <w:t> </w:t>
            </w:r>
            <w:r>
              <w:rPr>
                <w:rFonts w:ascii="Times New Roman" w:hAnsi="Times New Roman"/>
                <w:i/>
                <w:position w:val="-10"/>
                <w:sz w:val="12"/>
              </w:rPr>
              <w:t>occurrences</w:t>
            </w:r>
            <w:r>
              <w:rPr>
                <w:rFonts w:ascii="Times New Roman" w:hAnsi="Times New Roman"/>
                <w:i/>
                <w:spacing w:val="23"/>
                <w:position w:val="-10"/>
                <w:sz w:val="12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No</w:t>
            </w:r>
            <w:r>
              <w:rPr>
                <w:rFonts w:ascii="Verdana" w:hAnsi="Verdana"/>
                <w:i/>
                <w:sz w:val="12"/>
                <w:u w:val="single"/>
              </w:rPr>
              <w:t>.</w:t>
            </w:r>
            <w:r>
              <w:rPr>
                <w:rFonts w:ascii="Verdana" w:hAnsi="Verdana"/>
                <w:i/>
                <w:spacing w:val="11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cells</w:t>
            </w:r>
            <w:r>
              <w:rPr>
                <w:rFonts w:ascii="Times New Roman" w:hAnsi="Times New Roman"/>
                <w:i/>
                <w:spacing w:val="22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with</w:t>
            </w:r>
            <w:r>
              <w:rPr>
                <w:rFonts w:ascii="Times New Roman" w:hAnsi="Times New Roman"/>
                <w:i/>
                <w:spacing w:val="23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occurrences</w:t>
            </w:r>
          </w:p>
          <w:p>
            <w:pPr>
              <w:pStyle w:val="TableParagraph"/>
              <w:spacing w:line="52" w:lineRule="exact"/>
              <w:ind w:left="2433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sz w:val="12"/>
              </w:rPr>
              <w:t>No</w:t>
            </w:r>
            <w:r>
              <w:rPr>
                <w:rFonts w:ascii="Verdana"/>
                <w:i/>
                <w:sz w:val="12"/>
              </w:rPr>
              <w:t>.</w:t>
            </w:r>
            <w:r>
              <w:rPr>
                <w:rFonts w:ascii="Verdana"/>
                <w:i/>
                <w:spacing w:val="1"/>
                <w:sz w:val="12"/>
              </w:rPr>
              <w:t> </w:t>
            </w:r>
            <w:r>
              <w:rPr>
                <w:rFonts w:ascii="Times New Roman"/>
                <w:i/>
                <w:spacing w:val="-2"/>
                <w:sz w:val="12"/>
              </w:rPr>
              <w:t>cells</w:t>
            </w:r>
          </w:p>
          <w:p>
            <w:pPr>
              <w:pStyle w:val="TableParagraph"/>
              <w:spacing w:line="154" w:lineRule="exact"/>
              <w:ind w:left="1017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w w:val="105"/>
                <w:sz w:val="14"/>
              </w:rPr>
              <w:t>No</w:t>
            </w:r>
            <w:r>
              <w:rPr>
                <w:rFonts w:ascii="Verdana"/>
                <w:i/>
                <w:w w:val="105"/>
                <w:sz w:val="14"/>
              </w:rPr>
              <w:t>.</w:t>
            </w:r>
            <w:r>
              <w:rPr>
                <w:rFonts w:ascii="Verdana"/>
                <w:i/>
                <w:spacing w:val="4"/>
                <w:w w:val="105"/>
                <w:sz w:val="14"/>
              </w:rPr>
              <w:t> </w:t>
            </w:r>
            <w:r>
              <w:rPr>
                <w:rFonts w:ascii="Times New Roman"/>
                <w:i/>
                <w:w w:val="105"/>
                <w:sz w:val="14"/>
              </w:rPr>
              <w:t>datasets</w:t>
            </w:r>
            <w:r>
              <w:rPr>
                <w:rFonts w:ascii="Times New Roman"/>
                <w:i/>
                <w:spacing w:val="19"/>
                <w:w w:val="105"/>
                <w:sz w:val="14"/>
              </w:rPr>
              <w:t> </w:t>
            </w:r>
            <w:r>
              <w:rPr>
                <w:rFonts w:ascii="Times New Roman"/>
                <w:i/>
                <w:w w:val="105"/>
                <w:sz w:val="14"/>
              </w:rPr>
              <w:t>with</w:t>
            </w:r>
            <w:r>
              <w:rPr>
                <w:rFonts w:ascii="Times New Roman"/>
                <w:i/>
                <w:spacing w:val="19"/>
                <w:w w:val="105"/>
                <w:sz w:val="14"/>
              </w:rPr>
              <w:t> </w:t>
            </w:r>
            <w:r>
              <w:rPr>
                <w:rFonts w:ascii="Times New Roman"/>
                <w:i/>
                <w:spacing w:val="-2"/>
                <w:w w:val="105"/>
                <w:sz w:val="14"/>
              </w:rPr>
              <w:t>occurrences</w:t>
            </w:r>
          </w:p>
        </w:tc>
      </w:tr>
      <w:tr>
        <w:trPr>
          <w:trHeight w:val="228" w:hRule="atLeast"/>
        </w:trPr>
        <w:tc>
          <w:tcPr>
            <w:tcW w:w="179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rence</w:t>
            </w:r>
            <w:r>
              <w:rPr>
                <w:spacing w:val="65"/>
                <w:w w:val="150"/>
                <w:sz w:val="20"/>
              </w:rPr>
              <w:t> </w:t>
            </w:r>
            <w:r>
              <w:rPr>
                <w:sz w:val="20"/>
              </w:rPr>
              <w:t>cells</w:t>
            </w:r>
            <w:r>
              <w:rPr>
                <w:spacing w:val="66"/>
                <w:w w:val="15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66"/>
                <w:w w:val="150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4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79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input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spatial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sz w:val="20"/>
              </w:rPr>
              <w:t>resolu-</w:t>
            </w:r>
          </w:p>
        </w:tc>
        <w:tc>
          <w:tcPr>
            <w:tcW w:w="4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79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occurrence</w:t>
            </w:r>
          </w:p>
        </w:tc>
        <w:tc>
          <w:tcPr>
            <w:tcW w:w="4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4" w:hRule="atLeast"/>
        </w:trPr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3" w:type="dxa"/>
            <w:tcBorders>
              <w:top w:val="nil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w w:val="90"/>
                <w:sz w:val="20"/>
              </w:rPr>
              <w:t>records</w:t>
            </w:r>
            <w:r>
              <w:rPr>
                <w:spacing w:val="-2"/>
                <w:sz w:val="20"/>
              </w:rPr>
              <w:t> associated</w:t>
            </w:r>
          </w:p>
        </w:tc>
        <w:tc>
          <w:tcPr>
            <w:tcW w:w="4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"/>
        <w:ind w:left="0"/>
        <w:jc w:val="left"/>
        <w:rPr>
          <w:sz w:val="4"/>
        </w:rPr>
      </w:pPr>
    </w:p>
    <w:tbl>
      <w:tblPr>
        <w:tblW w:w="0" w:type="auto"/>
        <w:jc w:val="left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1923"/>
        <w:gridCol w:w="4269"/>
      </w:tblGrid>
      <w:tr>
        <w:trPr>
          <w:trHeight w:val="1086" w:hRule="atLeast"/>
        </w:trPr>
        <w:tc>
          <w:tcPr>
            <w:tcW w:w="1796" w:type="dxa"/>
            <w:tcBorders>
              <w:top w:val="nil"/>
            </w:tcBorders>
          </w:tcPr>
          <w:p>
            <w:pPr>
              <w:pStyle w:val="TableParagraph"/>
              <w:tabs>
                <w:tab w:pos="1366" w:val="left" w:leader="none"/>
              </w:tabs>
              <w:spacing w:line="244" w:lineRule="auto" w:before="73"/>
              <w:ind w:right="79"/>
              <w:rPr>
                <w:sz w:val="20"/>
              </w:rPr>
            </w:pPr>
            <w:r>
              <w:rPr>
                <w:spacing w:val="-2"/>
                <w:sz w:val="20"/>
              </w:rPr>
              <w:t>Observation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Fre-</w:t>
            </w:r>
            <w:r>
              <w:rPr>
                <w:spacing w:val="-2"/>
                <w:sz w:val="20"/>
              </w:rPr>
              <w:t>quency</w:t>
            </w:r>
          </w:p>
        </w:tc>
        <w:tc>
          <w:tcPr>
            <w:tcW w:w="1923" w:type="dxa"/>
            <w:tcBorders>
              <w:top w:val="nil"/>
            </w:tcBorders>
          </w:tcPr>
          <w:p>
            <w:pPr>
              <w:pStyle w:val="TableParagraph"/>
              <w:spacing w:line="244" w:lineRule="auto" w:before="73"/>
              <w:ind w:right="112"/>
              <w:jc w:val="both"/>
              <w:rPr>
                <w:sz w:val="20"/>
              </w:rPr>
            </w:pPr>
            <w:r>
              <w:rPr>
                <w:sz w:val="20"/>
              </w:rPr>
              <w:t>Average </w:t>
            </w:r>
            <w:r>
              <w:rPr>
                <w:sz w:val="20"/>
              </w:rPr>
              <w:t>presence 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 </w:t>
            </w:r>
            <w:r>
              <w:rPr>
                <w:spacing w:val="-4"/>
                <w:sz w:val="20"/>
              </w:rPr>
              <w:t>frame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over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input</w:t>
            </w:r>
            <w:r>
              <w:rPr>
                <w:spacing w:val="-2"/>
                <w:sz w:val="20"/>
              </w:rPr>
              <w:t> time-units</w:t>
            </w:r>
          </w:p>
        </w:tc>
        <w:tc>
          <w:tcPr>
            <w:tcW w:w="4269" w:type="dxa"/>
            <w:tcBorders>
              <w:top w:val="nil"/>
            </w:tcBorders>
          </w:tcPr>
          <w:p>
            <w:pPr>
              <w:pStyle w:val="TableParagraph"/>
              <w:tabs>
                <w:tab w:pos="528" w:val="left" w:leader="none"/>
              </w:tabs>
              <w:spacing w:line="105" w:lineRule="auto"/>
              <w:rPr>
                <w:rFonts w:ascii="Times New Roman" w:hAnsi="Times New Roman"/>
                <w:i/>
                <w:sz w:val="12"/>
              </w:rPr>
            </w:pPr>
            <w:r>
              <w:rPr>
                <w:rFonts w:ascii="Times New Roman" w:hAnsi="Times New Roman"/>
                <w:i/>
                <w:spacing w:val="-10"/>
                <w:position w:val="-17"/>
                <w:sz w:val="20"/>
              </w:rPr>
              <w:t>F</w:t>
            </w:r>
            <w:r>
              <w:rPr>
                <w:rFonts w:ascii="Times New Roman" w:hAnsi="Times New Roman"/>
                <w:i/>
                <w:position w:val="-17"/>
                <w:sz w:val="20"/>
              </w:rPr>
              <w:tab/>
            </w:r>
            <w:r>
              <w:rPr>
                <w:rFonts w:ascii="Times New Roman" w:hAnsi="Times New Roman"/>
                <w:spacing w:val="-30"/>
                <w:position w:val="-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position w:val="-6"/>
                <w:sz w:val="14"/>
              </w:rPr>
              <w:t>∑</w:t>
            </w:r>
            <w:r>
              <w:rPr>
                <w:rFonts w:ascii="Times New Roman" w:hAnsi="Times New Roman"/>
                <w:i/>
                <w:position w:val="-10"/>
                <w:sz w:val="12"/>
                <w:u w:val="single"/>
              </w:rPr>
              <w:t>datasets</w:t>
            </w:r>
            <w:r>
              <w:rPr>
                <w:rFonts w:ascii="Times New Roman" w:hAnsi="Times New Roman"/>
                <w:i/>
                <w:spacing w:val="25"/>
                <w:position w:val="-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position w:val="-10"/>
                <w:sz w:val="12"/>
                <w:u w:val="single"/>
              </w:rPr>
              <w:t>with</w:t>
            </w:r>
            <w:r>
              <w:rPr>
                <w:rFonts w:ascii="Times New Roman" w:hAnsi="Times New Roman"/>
                <w:i/>
                <w:spacing w:val="26"/>
                <w:position w:val="-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position w:val="-10"/>
                <w:sz w:val="12"/>
                <w:u w:val="single"/>
              </w:rPr>
              <w:t>occurrence</w:t>
            </w:r>
            <w:r>
              <w:rPr>
                <w:rFonts w:ascii="Times New Roman" w:hAnsi="Times New Roman"/>
                <w:i/>
                <w:spacing w:val="79"/>
                <w:position w:val="-10"/>
                <w:sz w:val="12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No</w:t>
            </w:r>
            <w:r>
              <w:rPr>
                <w:rFonts w:ascii="Verdana" w:hAnsi="Verdana"/>
                <w:i/>
                <w:sz w:val="12"/>
                <w:u w:val="single"/>
              </w:rPr>
              <w:t>.</w:t>
            </w:r>
            <w:r>
              <w:rPr>
                <w:rFonts w:ascii="Verdana" w:hAnsi="Verdana"/>
                <w:i/>
                <w:spacing w:val="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time</w:t>
            </w:r>
            <w:r>
              <w:rPr>
                <w:sz w:val="12"/>
                <w:u w:val="single"/>
              </w:rPr>
              <w:t>−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units</w:t>
            </w:r>
            <w:r>
              <w:rPr>
                <w:rFonts w:ascii="Times New Roman" w:hAnsi="Times New Roman"/>
                <w:i/>
                <w:spacing w:val="26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with</w:t>
            </w:r>
            <w:r>
              <w:rPr>
                <w:rFonts w:ascii="Times New Roman" w:hAnsi="Times New Roman"/>
                <w:i/>
                <w:spacing w:val="25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occurrences</w:t>
            </w:r>
          </w:p>
          <w:p>
            <w:pPr>
              <w:pStyle w:val="TableParagraph"/>
              <w:tabs>
                <w:tab w:pos="1175" w:val="left" w:leader="none"/>
                <w:tab w:pos="2436" w:val="left" w:leader="none"/>
                <w:tab w:pos="3679" w:val="left" w:leader="none"/>
              </w:tabs>
              <w:spacing w:line="12" w:lineRule="auto"/>
              <w:ind w:left="305"/>
              <w:rPr>
                <w:rFonts w:ascii="Times New Roman" w:hAnsi="Times New Roman"/>
                <w:i/>
                <w:sz w:val="12"/>
              </w:rPr>
            </w:pPr>
            <w:r>
              <w:rPr>
                <w:rFonts w:ascii="Tahoma" w:hAnsi="Tahoma"/>
                <w:spacing w:val="-10"/>
                <w:position w:val="-6"/>
                <w:sz w:val="20"/>
              </w:rPr>
              <w:t>=</w:t>
            </w:r>
            <w:r>
              <w:rPr>
                <w:rFonts w:ascii="Tahoma" w:hAnsi="Tahoma"/>
                <w:position w:val="-6"/>
                <w:sz w:val="20"/>
              </w:rPr>
              <w:tab/>
            </w:r>
            <w:r>
              <w:rPr>
                <w:rFonts w:ascii="Times New Roman" w:hAnsi="Times New Roman"/>
                <w:i/>
                <w:position w:val="-13"/>
                <w:sz w:val="14"/>
              </w:rPr>
              <w:t>No</w:t>
            </w:r>
            <w:r>
              <w:rPr>
                <w:rFonts w:ascii="Verdana" w:hAnsi="Verdana"/>
                <w:i/>
                <w:position w:val="-13"/>
                <w:sz w:val="14"/>
              </w:rPr>
              <w:t>.</w:t>
            </w:r>
            <w:r>
              <w:rPr>
                <w:rFonts w:ascii="Verdana" w:hAnsi="Verdana"/>
                <w:i/>
                <w:spacing w:val="5"/>
                <w:position w:val="-13"/>
                <w:sz w:val="14"/>
              </w:rPr>
              <w:t> </w:t>
            </w:r>
            <w:r>
              <w:rPr>
                <w:rFonts w:ascii="Times New Roman" w:hAnsi="Times New Roman"/>
                <w:i/>
                <w:spacing w:val="-2"/>
                <w:position w:val="-13"/>
                <w:sz w:val="14"/>
              </w:rPr>
              <w:t>dataset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s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ab/>
              <w:t>No</w:t>
            </w:r>
            <w:r>
              <w:rPr>
                <w:rFonts w:ascii="Verdana" w:hAnsi="Verdana"/>
                <w:i/>
                <w:sz w:val="12"/>
                <w:u w:val="single"/>
              </w:rPr>
              <w:t>.</w:t>
            </w:r>
            <w:r>
              <w:rPr>
                <w:rFonts w:ascii="Verdana" w:hAnsi="Verdana"/>
                <w:i/>
                <w:spacing w:val="-2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time</w:t>
            </w:r>
            <w:r>
              <w:rPr>
                <w:spacing w:val="-2"/>
                <w:sz w:val="12"/>
                <w:u w:val="single"/>
              </w:rPr>
              <w:t>−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units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ab/>
            </w:r>
          </w:p>
          <w:p>
            <w:pPr>
              <w:pStyle w:val="TableParagraph"/>
              <w:spacing w:line="159" w:lineRule="exact"/>
              <w:ind w:left="1893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w w:val="105"/>
                <w:sz w:val="14"/>
              </w:rPr>
              <w:t>s</w:t>
            </w:r>
            <w:r>
              <w:rPr>
                <w:rFonts w:ascii="Times New Roman"/>
                <w:i/>
                <w:spacing w:val="15"/>
                <w:w w:val="105"/>
                <w:sz w:val="14"/>
              </w:rPr>
              <w:t> </w:t>
            </w:r>
            <w:r>
              <w:rPr>
                <w:rFonts w:ascii="Times New Roman"/>
                <w:i/>
                <w:w w:val="105"/>
                <w:sz w:val="14"/>
              </w:rPr>
              <w:t>with</w:t>
            </w:r>
            <w:r>
              <w:rPr>
                <w:rFonts w:ascii="Times New Roman"/>
                <w:i/>
                <w:spacing w:val="15"/>
                <w:w w:val="105"/>
                <w:sz w:val="14"/>
              </w:rPr>
              <w:t> </w:t>
            </w:r>
            <w:r>
              <w:rPr>
                <w:rFonts w:ascii="Times New Roman"/>
                <w:i/>
                <w:spacing w:val="-2"/>
                <w:w w:val="105"/>
                <w:sz w:val="14"/>
              </w:rPr>
              <w:t>occurrences</w:t>
            </w:r>
          </w:p>
        </w:tc>
      </w:tr>
    </w:tbl>
    <w:p>
      <w:pPr>
        <w:pStyle w:val="BodyText"/>
        <w:spacing w:before="6"/>
        <w:ind w:left="0"/>
        <w:jc w:val="left"/>
        <w:rPr>
          <w:sz w:val="4"/>
        </w:rPr>
      </w:pPr>
    </w:p>
    <w:tbl>
      <w:tblPr>
        <w:tblW w:w="0" w:type="auto"/>
        <w:jc w:val="left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1923"/>
        <w:gridCol w:w="4269"/>
      </w:tblGrid>
      <w:tr>
        <w:trPr>
          <w:trHeight w:val="1084" w:hRule="atLeast"/>
        </w:trPr>
        <w:tc>
          <w:tcPr>
            <w:tcW w:w="1796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44" w:lineRule="auto" w:before="73"/>
              <w:rPr>
                <w:sz w:val="20"/>
              </w:rPr>
            </w:pPr>
            <w:r>
              <w:rPr>
                <w:spacing w:val="-6"/>
                <w:sz w:val="20"/>
              </w:rPr>
              <w:t>High-</w:t>
            </w:r>
            <w:r>
              <w:rPr>
                <w:spacing w:val="-6"/>
                <w:sz w:val="20"/>
              </w:rPr>
              <w:t>observation</w:t>
            </w:r>
            <w:r>
              <w:rPr>
                <w:spacing w:val="-2"/>
                <w:sz w:val="20"/>
              </w:rPr>
              <w:t> Frequency</w:t>
            </w:r>
          </w:p>
        </w:tc>
        <w:tc>
          <w:tcPr>
            <w:tcW w:w="1923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44" w:lineRule="auto" w:before="73"/>
              <w:ind w:right="79"/>
              <w:jc w:val="both"/>
              <w:rPr>
                <w:sz w:val="20"/>
              </w:rPr>
            </w:pPr>
            <w:r>
              <w:rPr>
                <w:sz w:val="20"/>
              </w:rPr>
              <w:t>Observation </w:t>
            </w:r>
            <w:r>
              <w:rPr>
                <w:sz w:val="20"/>
              </w:rPr>
              <w:t>fre-quency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least </w:t>
            </w:r>
            <w:r>
              <w:rPr>
                <w:w w:val="90"/>
                <w:sz w:val="20"/>
              </w:rPr>
              <w:t>input-threshold (</w:t>
            </w:r>
            <w:r>
              <w:rPr>
                <w:rFonts w:ascii="Times New Roman"/>
                <w:i/>
                <w:w w:val="90"/>
                <w:sz w:val="20"/>
              </w:rPr>
              <w:t>Thr</w:t>
            </w:r>
            <w:r>
              <w:rPr>
                <w:w w:val="90"/>
                <w:sz w:val="20"/>
              </w:rPr>
              <w:t>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observations</w:t>
            </w:r>
          </w:p>
        </w:tc>
        <w:tc>
          <w:tcPr>
            <w:tcW w:w="4269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tabs>
                <w:tab w:pos="686" w:val="left" w:leader="none"/>
              </w:tabs>
              <w:spacing w:line="105" w:lineRule="auto"/>
              <w:rPr>
                <w:rFonts w:ascii="Times New Roman" w:hAnsi="Times New Roman"/>
                <w:i/>
                <w:sz w:val="12"/>
              </w:rPr>
            </w:pPr>
            <w:r>
              <w:rPr>
                <w:rFonts w:ascii="Times New Roman" w:hAnsi="Times New Roman"/>
                <w:i/>
                <w:spacing w:val="-5"/>
                <w:position w:val="-17"/>
                <w:sz w:val="20"/>
              </w:rPr>
              <w:t>HF</w:t>
            </w:r>
            <w:r>
              <w:rPr>
                <w:rFonts w:ascii="Times New Roman" w:hAnsi="Times New Roman"/>
                <w:i/>
                <w:position w:val="-17"/>
                <w:sz w:val="20"/>
              </w:rPr>
              <w:tab/>
            </w:r>
            <w:r>
              <w:rPr>
                <w:rFonts w:ascii="Times New Roman" w:hAnsi="Times New Roman"/>
                <w:spacing w:val="-30"/>
                <w:position w:val="-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position w:val="-6"/>
                <w:sz w:val="14"/>
              </w:rPr>
              <w:t>∑</w:t>
            </w:r>
            <w:r>
              <w:rPr>
                <w:rFonts w:ascii="Times New Roman" w:hAnsi="Times New Roman"/>
                <w:i/>
                <w:position w:val="-10"/>
                <w:sz w:val="12"/>
                <w:u w:val="single"/>
              </w:rPr>
              <w:t>datasets</w:t>
            </w:r>
            <w:r>
              <w:rPr>
                <w:rFonts w:ascii="Times New Roman" w:hAnsi="Times New Roman"/>
                <w:i/>
                <w:spacing w:val="25"/>
                <w:position w:val="-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position w:val="-10"/>
                <w:sz w:val="12"/>
                <w:u w:val="single"/>
              </w:rPr>
              <w:t>with</w:t>
            </w:r>
            <w:r>
              <w:rPr>
                <w:rFonts w:ascii="Times New Roman" w:hAnsi="Times New Roman"/>
                <w:i/>
                <w:spacing w:val="26"/>
                <w:position w:val="-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position w:val="-10"/>
                <w:sz w:val="12"/>
                <w:u w:val="single"/>
              </w:rPr>
              <w:t>occurrence</w:t>
            </w:r>
            <w:r>
              <w:rPr>
                <w:rFonts w:ascii="Times New Roman" w:hAnsi="Times New Roman"/>
                <w:i/>
                <w:spacing w:val="79"/>
                <w:position w:val="-10"/>
                <w:sz w:val="12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No</w:t>
            </w:r>
            <w:r>
              <w:rPr>
                <w:rFonts w:ascii="Verdana" w:hAnsi="Verdana"/>
                <w:i/>
                <w:sz w:val="12"/>
                <w:u w:val="single"/>
              </w:rPr>
              <w:t>.</w:t>
            </w:r>
            <w:r>
              <w:rPr>
                <w:rFonts w:ascii="Verdana" w:hAnsi="Verdana"/>
                <w:i/>
                <w:spacing w:val="10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time</w:t>
            </w:r>
            <w:r>
              <w:rPr>
                <w:sz w:val="12"/>
                <w:u w:val="single"/>
              </w:rPr>
              <w:t>−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units</w:t>
            </w:r>
            <w:r>
              <w:rPr>
                <w:rFonts w:ascii="Times New Roman" w:hAnsi="Times New Roman"/>
                <w:i/>
                <w:spacing w:val="26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>with</w:t>
            </w:r>
            <w:r>
              <w:rPr>
                <w:rFonts w:ascii="Times New Roman" w:hAnsi="Times New Roman"/>
                <w:i/>
                <w:spacing w:val="25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occurrences</w:t>
            </w:r>
            <w:r>
              <w:rPr>
                <w:rFonts w:ascii="Verdana" w:hAnsi="Verdana"/>
                <w:i/>
                <w:spacing w:val="-2"/>
                <w:sz w:val="12"/>
                <w:u w:val="single"/>
              </w:rPr>
              <w:t>&gt;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Thr</w:t>
            </w:r>
          </w:p>
          <w:p>
            <w:pPr>
              <w:pStyle w:val="TableParagraph"/>
              <w:tabs>
                <w:tab w:pos="1474" w:val="left" w:leader="none"/>
                <w:tab w:pos="2735" w:val="left" w:leader="none"/>
                <w:tab w:pos="4120" w:val="left" w:leader="none"/>
              </w:tabs>
              <w:spacing w:line="12" w:lineRule="auto"/>
              <w:ind w:left="463"/>
              <w:rPr>
                <w:rFonts w:ascii="Times New Roman" w:hAnsi="Times New Roman"/>
                <w:i/>
                <w:sz w:val="12"/>
              </w:rPr>
            </w:pPr>
            <w:r>
              <w:rPr>
                <w:rFonts w:ascii="Tahoma" w:hAnsi="Tahoma"/>
                <w:spacing w:val="-10"/>
                <w:position w:val="-6"/>
                <w:sz w:val="20"/>
              </w:rPr>
              <w:t>=</w:t>
            </w:r>
            <w:r>
              <w:rPr>
                <w:rFonts w:ascii="Tahoma" w:hAnsi="Tahoma"/>
                <w:position w:val="-6"/>
                <w:sz w:val="20"/>
              </w:rPr>
              <w:tab/>
            </w:r>
            <w:r>
              <w:rPr>
                <w:rFonts w:ascii="Times New Roman" w:hAnsi="Times New Roman"/>
                <w:i/>
                <w:position w:val="-13"/>
                <w:sz w:val="14"/>
              </w:rPr>
              <w:t>No</w:t>
            </w:r>
            <w:r>
              <w:rPr>
                <w:rFonts w:ascii="Verdana" w:hAnsi="Verdana"/>
                <w:i/>
                <w:position w:val="-13"/>
                <w:sz w:val="14"/>
              </w:rPr>
              <w:t>.</w:t>
            </w:r>
            <w:r>
              <w:rPr>
                <w:rFonts w:ascii="Verdana" w:hAnsi="Verdana"/>
                <w:i/>
                <w:spacing w:val="5"/>
                <w:position w:val="-13"/>
                <w:sz w:val="14"/>
              </w:rPr>
              <w:t> </w:t>
            </w:r>
            <w:r>
              <w:rPr>
                <w:rFonts w:ascii="Times New Roman" w:hAnsi="Times New Roman"/>
                <w:i/>
                <w:position w:val="-13"/>
                <w:sz w:val="14"/>
              </w:rPr>
              <w:t>dat</w:t>
            </w:r>
            <w:r>
              <w:rPr>
                <w:rFonts w:ascii="Times New Roman" w:hAnsi="Times New Roman"/>
                <w:i/>
                <w:spacing w:val="70"/>
                <w:w w:val="150"/>
                <w:position w:val="-13"/>
                <w:sz w:val="14"/>
              </w:rPr>
              <w:t> </w:t>
            </w:r>
            <w:r>
              <w:rPr>
                <w:rFonts w:ascii="Times New Roman" w:hAnsi="Times New Roman"/>
                <w:i/>
                <w:spacing w:val="-10"/>
                <w:sz w:val="12"/>
                <w:u w:val="single"/>
              </w:rPr>
              <w:t>s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ab/>
              <w:t>No</w:t>
            </w:r>
            <w:r>
              <w:rPr>
                <w:rFonts w:ascii="Verdana" w:hAnsi="Verdana"/>
                <w:i/>
                <w:sz w:val="12"/>
                <w:u w:val="single"/>
              </w:rPr>
              <w:t>.</w:t>
            </w:r>
            <w:r>
              <w:rPr>
                <w:rFonts w:ascii="Verdana" w:hAnsi="Verdana"/>
                <w:i/>
                <w:spacing w:val="-2"/>
                <w:sz w:val="12"/>
                <w:u w:val="single"/>
              </w:rPr>
              <w:t> 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time</w:t>
            </w:r>
            <w:r>
              <w:rPr>
                <w:spacing w:val="-2"/>
                <w:sz w:val="12"/>
                <w:u w:val="single"/>
              </w:rPr>
              <w:t>−</w:t>
            </w:r>
            <w:r>
              <w:rPr>
                <w:rFonts w:ascii="Times New Roman" w:hAnsi="Times New Roman"/>
                <w:i/>
                <w:spacing w:val="-2"/>
                <w:sz w:val="12"/>
                <w:u w:val="single"/>
              </w:rPr>
              <w:t>units</w:t>
            </w:r>
            <w:r>
              <w:rPr>
                <w:rFonts w:ascii="Times New Roman" w:hAnsi="Times New Roman"/>
                <w:i/>
                <w:sz w:val="12"/>
                <w:u w:val="single"/>
              </w:rPr>
              <w:tab/>
            </w:r>
          </w:p>
          <w:p>
            <w:pPr>
              <w:pStyle w:val="TableParagraph"/>
              <w:spacing w:line="159" w:lineRule="exact"/>
              <w:ind w:left="194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w w:val="105"/>
                <w:sz w:val="14"/>
              </w:rPr>
              <w:t>asets</w:t>
            </w:r>
            <w:r>
              <w:rPr>
                <w:rFonts w:ascii="Times New Roman"/>
                <w:i/>
                <w:spacing w:val="18"/>
                <w:w w:val="105"/>
                <w:sz w:val="14"/>
              </w:rPr>
              <w:t> </w:t>
            </w:r>
            <w:r>
              <w:rPr>
                <w:rFonts w:ascii="Times New Roman"/>
                <w:i/>
                <w:w w:val="105"/>
                <w:sz w:val="14"/>
              </w:rPr>
              <w:t>with</w:t>
            </w:r>
            <w:r>
              <w:rPr>
                <w:rFonts w:ascii="Times New Roman"/>
                <w:i/>
                <w:spacing w:val="18"/>
                <w:w w:val="105"/>
                <w:sz w:val="14"/>
              </w:rPr>
              <w:t> </w:t>
            </w:r>
            <w:r>
              <w:rPr>
                <w:rFonts w:ascii="Times New Roman"/>
                <w:i/>
                <w:spacing w:val="-2"/>
                <w:w w:val="105"/>
                <w:sz w:val="14"/>
              </w:rPr>
              <w:t>occurrences</w:t>
            </w:r>
          </w:p>
        </w:tc>
      </w:tr>
    </w:tbl>
    <w:sectPr>
      <w:pgSz w:w="12240" w:h="15840"/>
      <w:pgMar w:header="0" w:footer="648" w:top="1180" w:bottom="8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6754800</wp:posOffset>
              </wp:positionH>
              <wp:positionV relativeFrom="page">
                <wp:posOffset>9507205</wp:posOffset>
              </wp:positionV>
              <wp:extent cx="310515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05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/</w:t>
                          </w:r>
                          <w:hyperlink w:history="true" w:anchor="_bookmark188"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instrText> NUMPAGES </w:instrTex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t>29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874023pt;margin-top:748.598877pt;width:24.45pt;height:13.3pt;mso-position-horizontal-relative:page;mso-position-vertical-relative:page;z-index:-1658265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/</w:t>
                    </w:r>
                    <w:hyperlink w:history="true" w:anchor="_bookmark188"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fldChar w:fldCharType="begin"/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instrText> NUMPAGES </w:instrText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fldChar w:fldCharType="separate"/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t>29</w:t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4336">
              <wp:simplePos x="0" y="0"/>
              <wp:positionH relativeFrom="page">
                <wp:posOffset>6729400</wp:posOffset>
              </wp:positionH>
              <wp:positionV relativeFrom="page">
                <wp:posOffset>9507205</wp:posOffset>
              </wp:positionV>
              <wp:extent cx="335915" cy="168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59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24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/</w:t>
                          </w:r>
                          <w:hyperlink w:history="true" w:anchor="_bookmark188"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instrText> NUMPAGES </w:instrTex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t>29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18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874023pt;margin-top:748.598877pt;width:26.45pt;height:13.3pt;mso-position-horizontal-relative:page;mso-position-vertical-relative:page;z-index:-1658214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24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/</w:t>
                    </w:r>
                    <w:hyperlink w:history="true" w:anchor="_bookmark188"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fldChar w:fldCharType="begin"/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instrText> NUMPAGES </w:instrText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fldChar w:fldCharType="separate"/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t>29</w:t>
                      </w:r>
                      <w:r>
                        <w:rPr>
                          <w:rFonts w:ascii="Arial"/>
                          <w:b/>
                          <w:color w:val="0000FF"/>
                          <w:spacing w:val="-2"/>
                          <w:sz w:val="18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upperRoman"/>
      <w:lvlText w:val="%1-"/>
      <w:lvlJc w:val="left"/>
      <w:pPr>
        <w:ind w:left="234" w:hanging="181"/>
        <w:jc w:val="left"/>
      </w:pPr>
      <w:rPr>
        <w:rFonts w:hint="default" w:ascii="Arial" w:hAnsi="Arial" w:eastAsia="Arial" w:cs="Arial"/>
        <w:b/>
        <w:bCs/>
        <w:i/>
        <w:iCs/>
        <w:spacing w:val="0"/>
        <w:w w:val="98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02" w:hanging="25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8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4" w:hanging="2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2"/>
      <w:jc w:val="both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3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53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3"/>
      <w:ind w:left="502" w:right="411" w:hanging="349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2" w:lineRule="exact"/>
      <w:ind w:left="122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ianpaolo.coro@cnr.it" TargetMode="External"/><Relationship Id="rId6" Type="http://schemas.openxmlformats.org/officeDocument/2006/relationships/footer" Target="footer1.xml"/><Relationship Id="rId7" Type="http://schemas.openxmlformats.org/officeDocument/2006/relationships/hyperlink" Target="10.1146/annurev.ecolsys.110308.120159" TargetMode="External"/><Relationship Id="rId8" Type="http://schemas.openxmlformats.org/officeDocument/2006/relationships/hyperlink" Target="https://doi.org/10.1111/j.1600-0587.2010.06669.x" TargetMode="External"/><Relationship Id="rId9" Type="http://schemas.openxmlformats.org/officeDocument/2006/relationships/hyperlink" Target="https://nsojournals.onlinelibrary.wiley.com/doi/pdf/10.1111/j.1600-0587.2010.06669.x" TargetMode="External"/><Relationship Id="rId10" Type="http://schemas.openxmlformats.org/officeDocument/2006/relationships/hyperlink" Target="10.1126/sciadv.aaz0414" TargetMode="External"/><Relationship Id="rId11" Type="http://schemas.openxmlformats.org/officeDocument/2006/relationships/hyperlink" Target="https://www.science.org/doi/pdf/10.1126/sciadv.aaz0414" TargetMode="External"/><Relationship Id="rId12" Type="http://schemas.openxmlformats.org/officeDocument/2006/relationships/hyperlink" Target="https://doi.org/10.1111/2041-210X.13588" TargetMode="External"/><Relationship Id="rId13" Type="http://schemas.openxmlformats.org/officeDocument/2006/relationships/hyperlink" Target="https://besjournals.onlinelibrary.wiley.com/doi/pdf/10.1111/2041-210X.13588" TargetMode="External"/><Relationship Id="rId14" Type="http://schemas.openxmlformats.org/officeDocument/2006/relationships/hyperlink" Target="http://gbif.org/" TargetMode="External"/><Relationship Id="rId15" Type="http://schemas.openxmlformats.org/officeDocument/2006/relationships/hyperlink" Target="10.1080/13880292.2011.626704" TargetMode="External"/><Relationship Id="rId16" Type="http://schemas.openxmlformats.org/officeDocument/2006/relationships/hyperlink" Target="10.1073/pnas.2019355118" TargetMode="External"/><Relationship Id="rId17" Type="http://schemas.openxmlformats.org/officeDocument/2006/relationships/hyperlink" Target="https://www.pnas.org/doi/pdf/10.1073/pnas.2019355118" TargetMode="External"/><Relationship Id="rId18" Type="http://schemas.openxmlformats.org/officeDocument/2006/relationships/hyperlink" Target="https://doi.org/10.1016/j.ecoinf.2024.102644" TargetMode="External"/><Relationship Id="rId19" Type="http://schemas.openxmlformats.org/officeDocument/2006/relationships/hyperlink" Target="https://doi.org/10.1016/j.ecolmodel.2020.108956" TargetMode="External"/><Relationship Id="rId20" Type="http://schemas.openxmlformats.org/officeDocument/2006/relationships/hyperlink" Target="https://doi.org/10.1016/j.ecolmodel.2024.110982" TargetMode="External"/><Relationship Id="rId21" Type="http://schemas.openxmlformats.org/officeDocument/2006/relationships/hyperlink" Target="https://doi.org/10.1111/brv.12636" TargetMode="External"/><Relationship Id="rId22" Type="http://schemas.openxmlformats.org/officeDocument/2006/relationships/hyperlink" Target="https://onlinelibrary.wiley.com/doi/pdf/10.1111/brv.12636" TargetMode="External"/><Relationship Id="rId23" Type="http://schemas.openxmlformats.org/officeDocument/2006/relationships/hyperlink" Target="https://repository.naturalis.nl/pub/219861/" TargetMode="External"/><Relationship Id="rId24" Type="http://schemas.openxmlformats.org/officeDocument/2006/relationships/hyperlink" Target="https://doi.org/10.1016/j.ecoinf.2021.101501" TargetMode="External"/><Relationship Id="rId25" Type="http://schemas.openxmlformats.org/officeDocument/2006/relationships/hyperlink" Target="https://doi.org/10.1016/j.gecco.2024.e02943" TargetMode="External"/><Relationship Id="rId26" Type="http://schemas.openxmlformats.org/officeDocument/2006/relationships/hyperlink" Target="https://doi.org/10.1016/j.ecoinf.2025.103378" TargetMode="External"/><Relationship Id="rId27" Type="http://schemas.openxmlformats.org/officeDocument/2006/relationships/hyperlink" Target="https://doi.org/10.1016/j.jtbi.2015.09.011" TargetMode="External"/><Relationship Id="rId28" Type="http://schemas.openxmlformats.org/officeDocument/2006/relationships/hyperlink" Target="https://doi.org/10.1016/j.ecoinf.2013.02.001" TargetMode="External"/><Relationship Id="rId29" Type="http://schemas.openxmlformats.org/officeDocument/2006/relationships/hyperlink" Target="https://doi.org/10.1002/ecs2.4589" TargetMode="External"/><Relationship Id="rId30" Type="http://schemas.openxmlformats.org/officeDocument/2006/relationships/hyperlink" Target="https://esajournals.onlinelibrary.wiley.com/doi/pdf/10.1002/ecs2.4589" TargetMode="External"/><Relationship Id="rId31" Type="http://schemas.openxmlformats.org/officeDocument/2006/relationships/hyperlink" Target="https://doi.org/10.1016/j.ecoinf.2025.103334" TargetMode="External"/><Relationship Id="rId32" Type="http://schemas.openxmlformats.org/officeDocument/2006/relationships/hyperlink" Target="https://doi.org/10.1111/j.1523-1739.2006.00500.x" TargetMode="External"/><Relationship Id="rId33" Type="http://schemas.openxmlformats.org/officeDocument/2006/relationships/hyperlink" Target="https://conbio.onlinelibrary.wiley.com/doi/pdf/10.1111/j.1523-1739.2006.00500.x" TargetMode="External"/><Relationship Id="rId34" Type="http://schemas.openxmlformats.org/officeDocument/2006/relationships/hyperlink" Target="https://doi.org/10.1111/j.1654-1103.2009.01143.x" TargetMode="External"/><Relationship Id="rId35" Type="http://schemas.openxmlformats.org/officeDocument/2006/relationships/hyperlink" Target="https://onlinelibrary.wiley.com/doi/pdf/10.1111/j.1654-1103.2009.01143.x" TargetMode="External"/><Relationship Id="rId36" Type="http://schemas.openxmlformats.org/officeDocument/2006/relationships/hyperlink" Target="https://doi.org/10.1016/j.ecolind.2018.03.013" TargetMode="External"/><Relationship Id="rId37" Type="http://schemas.openxmlformats.org/officeDocument/2006/relationships/hyperlink" Target="https://doi.org/10.1016/j.gecco.2020.e01406" TargetMode="External"/><Relationship Id="rId38" Type="http://schemas.openxmlformats.org/officeDocument/2006/relationships/hyperlink" Target="https://www.gbif.org/tool/81747/rgbif" TargetMode="External"/><Relationship Id="rId39" Type="http://schemas.openxmlformats.org/officeDocument/2006/relationships/hyperlink" Target="10.1126/science.1182818" TargetMode="External"/><Relationship Id="rId40" Type="http://schemas.openxmlformats.org/officeDocument/2006/relationships/hyperlink" Target="http://dx.doi.org/10.1016/j.cub.2014.10.037" TargetMode="External"/><Relationship Id="rId41" Type="http://schemas.openxmlformats.org/officeDocument/2006/relationships/hyperlink" Target="https://itis.gov/" TargetMode="External"/><Relationship Id="rId42" Type="http://schemas.openxmlformats.org/officeDocument/2006/relationships/hyperlink" Target="10.1109/OCEANS58557.2025.11104682" TargetMode="External"/><Relationship Id="rId43" Type="http://schemas.openxmlformats.org/officeDocument/2006/relationships/hyperlink" Target="1312.6114" TargetMode="External"/><Relationship Id="rId44" Type="http://schemas.openxmlformats.org/officeDocument/2006/relationships/hyperlink" Target="10.1109/ICASSP40776.2020.9053558" TargetMode="External"/><Relationship Id="rId45" Type="http://schemas.openxmlformats.org/officeDocument/2006/relationships/hyperlink" Target="https://partecipa.toscana.it/web/contratto-di-lago-per-il-massaciuccoli" TargetMode="External"/><Relationship Id="rId46" Type="http://schemas.openxmlformats.org/officeDocument/2006/relationships/hyperlink" Target="https://doi.org/10.1890/12-2231.1" TargetMode="External"/><Relationship Id="rId47" Type="http://schemas.openxmlformats.org/officeDocument/2006/relationships/hyperlink" Target="https://esajournals.onlinelibrary.wiley.com/doi/pdf/10.1890/12-2231.1" TargetMode="External"/><Relationship Id="rId48" Type="http://schemas.openxmlformats.org/officeDocument/2006/relationships/hyperlink" Target="https://doi.org/10.1111/j.2041-210X.2011.00156.x" TargetMode="External"/><Relationship Id="rId49" Type="http://schemas.openxmlformats.org/officeDocument/2006/relationships/hyperlink" Target="https://besjournals.onlinelibrary.wiley.com/doi/pdf/10.1111/j.2041-210X.2011.00156.x" TargetMode="External"/><Relationship Id="rId50" Type="http://schemas.openxmlformats.org/officeDocument/2006/relationships/hyperlink" Target="https://doi.org/10.1111/j.1466-8238.2011.00663.x" TargetMode="External"/><Relationship Id="rId51" Type="http://schemas.openxmlformats.org/officeDocument/2006/relationships/hyperlink" Target="https://onlinelibrary.wiley.com/doi/pdf/10.1111/j.1466-8238.2011.00663.x" TargetMode="External"/><Relationship Id="rId52" Type="http://schemas.openxmlformats.org/officeDocument/2006/relationships/hyperlink" Target="https://doi.org/10.1016/j.ecolmodel.2017.03.006" TargetMode="External"/><Relationship Id="rId53" Type="http://schemas.openxmlformats.org/officeDocument/2006/relationships/hyperlink" Target="https://doi.org/10.1016/j.ecolmodel.2019.108926" TargetMode="External"/><Relationship Id="rId54" Type="http://schemas.openxmlformats.org/officeDocument/2006/relationships/hyperlink" Target="10.1111/j.1472-4642.2010.00725.x" TargetMode="External"/><Relationship Id="rId55" Type="http://schemas.openxmlformats.org/officeDocument/2006/relationships/hyperlink" Target="https://github.com/cybprojects65/AutomaticSpeciesPrevalenceAssessment" TargetMode="External"/><Relationship Id="rId56" Type="http://schemas.openxmlformats.org/officeDocument/2006/relationships/hyperlink" Target="https://github.com/cybprojects65/AutomaticSpeciesPrevalenceAssessment/blob/main/Input/Species_and_groups.csv" TargetMode="External"/><Relationship Id="rId57" Type="http://schemas.openxmlformats.org/officeDocument/2006/relationships/footer" Target="footer2.xml"/><Relationship Id="rId58" Type="http://schemas.openxmlformats.org/officeDocument/2006/relationships/image" Target="media/image1.jpeg"/><Relationship Id="rId59" Type="http://schemas.openxmlformats.org/officeDocument/2006/relationships/footer" Target="footer3.xml"/><Relationship Id="rId60" Type="http://schemas.openxmlformats.org/officeDocument/2006/relationships/image" Target="media/image2.jpeg"/><Relationship Id="rId61" Type="http://schemas.openxmlformats.org/officeDocument/2006/relationships/hyperlink" Target="http://www.qgis.org/" TargetMode="External"/><Relationship Id="rId62" Type="http://schemas.openxmlformats.org/officeDocument/2006/relationships/hyperlink" Target="http://www502.regione.toscana.it/geoscopio/cartoteca.html" TargetMode="External"/><Relationship Id="rId63" Type="http://schemas.openxmlformats.org/officeDocument/2006/relationships/image" Target="media/image3.jpeg"/><Relationship Id="rId64" Type="http://schemas.openxmlformats.org/officeDocument/2006/relationships/hyperlink" Target="http://www.gbif.org/" TargetMode="External"/><Relationship Id="rId65" Type="http://schemas.openxmlformats.org/officeDocument/2006/relationships/image" Target="media/image4.jpe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2026-07-23T05:57:20Z</dcterms:created>
  <dcterms:modified xsi:type="dcterms:W3CDTF">2026-07-23T05:57:20Z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