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BC" w:rsidRPr="00812BF8" w:rsidRDefault="00626D76" w:rsidP="00484E0F">
      <w:pPr>
        <w:pStyle w:val="Heading1"/>
        <w:jc w:val="both"/>
        <w:rPr>
          <w:rFonts w:asciiTheme="minorHAnsi" w:hAnsiTheme="minorHAnsi"/>
          <w:sz w:val="22"/>
          <w:szCs w:val="22"/>
        </w:rPr>
      </w:pPr>
      <w:r w:rsidRPr="00812BF8">
        <w:rPr>
          <w:rFonts w:asciiTheme="minorHAnsi" w:hAnsiTheme="minorHAnsi"/>
          <w:sz w:val="22"/>
          <w:szCs w:val="22"/>
        </w:rPr>
        <w:t>Problem 1</w:t>
      </w: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Design a 2-bit standard up counter.</w:t>
      </w:r>
      <w:r w:rsidR="00812BF8">
        <w:rPr>
          <w:rFonts w:asciiTheme="minorHAnsi" w:hAnsiTheme="minorHAnsi"/>
          <w:sz w:val="22"/>
          <w:szCs w:val="22"/>
        </w:rPr>
        <w:t xml:space="preserve"> </w:t>
      </w:r>
      <w:r w:rsidRPr="00812BF8">
        <w:rPr>
          <w:rFonts w:asciiTheme="minorHAnsi" w:hAnsiTheme="minorHAnsi"/>
          <w:sz w:val="22"/>
          <w:szCs w:val="22"/>
        </w:rPr>
        <w:t>That is, a state machine that cycles through the states 00, 01, 10, 11.</w:t>
      </w:r>
    </w:p>
    <w:p w:rsidR="00932BBC" w:rsidRPr="00812BF8" w:rsidRDefault="00932BBC" w:rsidP="00484E0F">
      <w:pPr>
        <w:jc w:val="both"/>
        <w:rPr>
          <w:rFonts w:asciiTheme="minorHAnsi" w:hAnsiTheme="minorHAnsi"/>
          <w:sz w:val="22"/>
          <w:szCs w:val="22"/>
        </w:rPr>
      </w:pPr>
    </w:p>
    <w:p w:rsidR="00932BBC" w:rsidRPr="00812BF8" w:rsidRDefault="00626D76" w:rsidP="00484E0F">
      <w:pPr>
        <w:pStyle w:val="Heading1"/>
        <w:jc w:val="both"/>
        <w:rPr>
          <w:rFonts w:asciiTheme="minorHAnsi" w:hAnsiTheme="minorHAnsi"/>
          <w:sz w:val="22"/>
          <w:szCs w:val="22"/>
        </w:rPr>
      </w:pPr>
      <w:r w:rsidRPr="00812BF8">
        <w:rPr>
          <w:rFonts w:asciiTheme="minorHAnsi" w:hAnsiTheme="minorHAnsi"/>
          <w:sz w:val="22"/>
          <w:szCs w:val="22"/>
        </w:rPr>
        <w:t>Design Process</w:t>
      </w: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Generally speaking, the process of sequential design begins with the creation of a state diagram that describes the state machine given in the specification.</w:t>
      </w:r>
      <w:r w:rsidR="00812BF8">
        <w:rPr>
          <w:rFonts w:asciiTheme="minorHAnsi" w:hAnsiTheme="minorHAnsi"/>
          <w:sz w:val="22"/>
          <w:szCs w:val="22"/>
        </w:rPr>
        <w:t xml:space="preserve"> </w:t>
      </w:r>
      <w:r w:rsidRPr="00812BF8">
        <w:rPr>
          <w:rFonts w:asciiTheme="minorHAnsi" w:hAnsiTheme="minorHAnsi"/>
          <w:sz w:val="22"/>
          <w:szCs w:val="22"/>
        </w:rPr>
        <w:t>We have already seen how to create a state diagram from the information that is contained in this specification.</w:t>
      </w:r>
      <w:r w:rsidR="00812BF8">
        <w:rPr>
          <w:rFonts w:asciiTheme="minorHAnsi" w:hAnsiTheme="minorHAnsi"/>
          <w:sz w:val="22"/>
          <w:szCs w:val="22"/>
        </w:rPr>
        <w:t xml:space="preserve"> </w:t>
      </w:r>
      <w:r w:rsidRPr="00812BF8">
        <w:rPr>
          <w:rFonts w:asciiTheme="minorHAnsi" w:hAnsiTheme="minorHAnsi"/>
          <w:sz w:val="22"/>
          <w:szCs w:val="22"/>
        </w:rPr>
        <w:t>However, since the number of states in this state machine is known, and the order of states is easily determined from the specification, the designer can proceed to the state table without creating a diagram.</w:t>
      </w:r>
    </w:p>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b/>
          <w:bCs/>
          <w:sz w:val="22"/>
          <w:szCs w:val="22"/>
        </w:rPr>
      </w:pPr>
      <w:r w:rsidRPr="00812BF8">
        <w:rPr>
          <w:rFonts w:asciiTheme="minorHAnsi" w:hAnsiTheme="minorHAnsi"/>
          <w:b/>
          <w:bCs/>
          <w:sz w:val="22"/>
          <w:szCs w:val="22"/>
        </w:rPr>
        <w:t>Step 1: Arrange the present states.</w:t>
      </w:r>
    </w:p>
    <w:p w:rsidR="000941A8" w:rsidRDefault="000941A8"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Since a state table is a form of a truth table, we can begin by organizing the present state information.</w:t>
      </w:r>
      <w:r w:rsidR="00812BF8">
        <w:rPr>
          <w:rFonts w:asciiTheme="minorHAnsi" w:hAnsiTheme="minorHAnsi"/>
          <w:sz w:val="22"/>
          <w:szCs w:val="22"/>
        </w:rPr>
        <w:t xml:space="preserve"> </w:t>
      </w:r>
      <w:r w:rsidRPr="00812BF8">
        <w:rPr>
          <w:rFonts w:asciiTheme="minorHAnsi" w:hAnsiTheme="minorHAnsi"/>
          <w:sz w:val="22"/>
          <w:szCs w:val="22"/>
        </w:rPr>
        <w:t>This step is quite simple, as we just have to put the information into the section labeled as “Present State.”</w:t>
      </w:r>
      <w:r w:rsidR="00812BF8">
        <w:rPr>
          <w:rFonts w:asciiTheme="minorHAnsi" w:hAnsiTheme="minorHAnsi"/>
          <w:sz w:val="22"/>
          <w:szCs w:val="22"/>
        </w:rPr>
        <w:t xml:space="preserve"> </w:t>
      </w:r>
      <w:r w:rsidRPr="00812BF8">
        <w:rPr>
          <w:rFonts w:asciiTheme="minorHAnsi" w:hAnsiTheme="minorHAnsi"/>
          <w:sz w:val="22"/>
          <w:szCs w:val="22"/>
        </w:rPr>
        <w:t>Conceivably, the information could be arranged in any order, but we want to work with this as a truth table as much as possible.</w:t>
      </w:r>
      <w:r w:rsidR="00812BF8">
        <w:rPr>
          <w:rFonts w:asciiTheme="minorHAnsi" w:hAnsiTheme="minorHAnsi"/>
          <w:sz w:val="22"/>
          <w:szCs w:val="22"/>
        </w:rPr>
        <w:t xml:space="preserve"> </w:t>
      </w:r>
      <w:r w:rsidRPr="00812BF8">
        <w:rPr>
          <w:rFonts w:asciiTheme="minorHAnsi" w:hAnsiTheme="minorHAnsi"/>
          <w:sz w:val="22"/>
          <w:szCs w:val="22"/>
        </w:rPr>
        <w:t>We might show the information as indicated below.</w:t>
      </w:r>
    </w:p>
    <w:p w:rsidR="00932BBC" w:rsidRPr="00812BF8" w:rsidRDefault="00932BBC" w:rsidP="00484E0F">
      <w:pPr>
        <w:jc w:val="both"/>
        <w:rPr>
          <w:rFonts w:asciiTheme="minorHAnsi" w:hAnsiTheme="minorHAnsi"/>
          <w:sz w:val="22"/>
          <w:szCs w:val="22"/>
        </w:rPr>
      </w:pPr>
    </w:p>
    <w:tbl>
      <w:tblPr>
        <w:tblW w:w="3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4"/>
        <w:gridCol w:w="564"/>
      </w:tblGrid>
      <w:tr w:rsidR="00484E0F" w:rsidRPr="00812BF8" w:rsidTr="00484E0F">
        <w:trPr>
          <w:jc w:val="center"/>
        </w:trPr>
        <w:tc>
          <w:tcPr>
            <w:tcW w:w="1325" w:type="dxa"/>
            <w:gridSpan w:val="2"/>
            <w:tcBorders>
              <w:top w:val="nil"/>
              <w:left w:val="nil"/>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Present State</w:t>
            </w:r>
          </w:p>
        </w:tc>
        <w:tc>
          <w:tcPr>
            <w:tcW w:w="1126" w:type="dxa"/>
            <w:gridSpan w:val="2"/>
            <w:tcBorders>
              <w:top w:val="nil"/>
              <w:left w:val="single" w:sz="12"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Next State</w:t>
            </w:r>
          </w:p>
        </w:tc>
        <w:tc>
          <w:tcPr>
            <w:tcW w:w="1128" w:type="dxa"/>
            <w:gridSpan w:val="2"/>
            <w:tcBorders>
              <w:top w:val="nil"/>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D inputs</w:t>
            </w:r>
          </w:p>
        </w:tc>
      </w:tr>
      <w:tr w:rsidR="00484E0F" w:rsidRPr="00812BF8" w:rsidTr="00484E0F">
        <w:trPr>
          <w:jc w:val="center"/>
        </w:trPr>
        <w:tc>
          <w:tcPr>
            <w:tcW w:w="674" w:type="dxa"/>
            <w:tcBorders>
              <w:top w:val="single" w:sz="6" w:space="0" w:color="auto"/>
              <w:left w:val="nil"/>
              <w:bottom w:val="single" w:sz="12"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A</w:t>
            </w:r>
            <w:r w:rsidRPr="00812BF8">
              <w:rPr>
                <w:rFonts w:asciiTheme="minorHAnsi" w:hAnsiTheme="minorHAnsi"/>
                <w:sz w:val="22"/>
                <w:szCs w:val="22"/>
                <w:vertAlign w:val="superscript"/>
              </w:rPr>
              <w:t>+</w:t>
            </w:r>
          </w:p>
        </w:tc>
        <w:tc>
          <w:tcPr>
            <w:tcW w:w="563" w:type="dxa"/>
            <w:tcBorders>
              <w:top w:val="single" w:sz="6" w:space="0" w:color="auto"/>
              <w:left w:val="single" w:sz="6" w:space="0" w:color="auto"/>
              <w:bottom w:val="single" w:sz="12" w:space="0" w:color="auto"/>
              <w:right w:val="single" w:sz="12" w:space="0" w:color="auto"/>
            </w:tcBorders>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B</w:t>
            </w:r>
            <w:r w:rsidRPr="00812BF8">
              <w:rPr>
                <w:rFonts w:asciiTheme="minorHAnsi" w:hAnsiTheme="minorHAnsi"/>
                <w:sz w:val="22"/>
                <w:szCs w:val="22"/>
                <w:vertAlign w:val="superscript"/>
              </w:rPr>
              <w:t>+</w:t>
            </w:r>
          </w:p>
        </w:tc>
        <w:tc>
          <w:tcPr>
            <w:tcW w:w="564" w:type="dxa"/>
            <w:tcBorders>
              <w:top w:val="single" w:sz="6" w:space="0" w:color="auto"/>
              <w:left w:val="single" w:sz="12" w:space="0" w:color="auto"/>
              <w:bottom w:val="single" w:sz="12" w:space="0" w:color="auto"/>
              <w:right w:val="single" w:sz="6" w:space="0" w:color="auto"/>
            </w:tcBorders>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A</w:t>
            </w:r>
          </w:p>
        </w:tc>
        <w:tc>
          <w:tcPr>
            <w:tcW w:w="564" w:type="dxa"/>
            <w:tcBorders>
              <w:top w:val="single" w:sz="6" w:space="0" w:color="auto"/>
              <w:left w:val="single" w:sz="6" w:space="0" w:color="auto"/>
              <w:bottom w:val="single" w:sz="12" w:space="0" w:color="auto"/>
              <w:right w:val="nil"/>
            </w:tcBorders>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B</w:t>
            </w:r>
          </w:p>
        </w:tc>
      </w:tr>
      <w:tr w:rsidR="00484E0F" w:rsidRPr="00812BF8" w:rsidTr="00484E0F">
        <w:trPr>
          <w:jc w:val="center"/>
        </w:trPr>
        <w:tc>
          <w:tcPr>
            <w:tcW w:w="674" w:type="dxa"/>
            <w:tcBorders>
              <w:top w:val="single" w:sz="12"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3" w:type="dxa"/>
            <w:tcBorders>
              <w:top w:val="single" w:sz="12"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12"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12" w:space="0" w:color="auto"/>
              <w:left w:val="single" w:sz="6"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3" w:type="dxa"/>
            <w:tcBorders>
              <w:top w:val="single" w:sz="6" w:space="0" w:color="auto"/>
              <w:left w:val="single" w:sz="6"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nil"/>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3" w:type="dxa"/>
            <w:tcBorders>
              <w:top w:val="single" w:sz="6" w:space="0" w:color="auto"/>
              <w:left w:val="single" w:sz="6" w:space="0" w:color="auto"/>
              <w:bottom w:val="nil"/>
              <w:right w:val="single" w:sz="12"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12" w:space="0" w:color="auto"/>
              <w:bottom w:val="nil"/>
              <w:right w:val="single" w:sz="6" w:space="0" w:color="auto"/>
            </w:tcBorders>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nil"/>
              <w:right w:val="nil"/>
            </w:tcBorders>
            <w:vAlign w:val="center"/>
          </w:tcPr>
          <w:p w:rsidR="00484E0F" w:rsidRPr="00812BF8" w:rsidRDefault="00484E0F" w:rsidP="00484E0F">
            <w:pPr>
              <w:jc w:val="center"/>
              <w:rPr>
                <w:rFonts w:asciiTheme="minorHAnsi" w:hAnsiTheme="minorHAnsi"/>
                <w:sz w:val="22"/>
                <w:szCs w:val="22"/>
              </w:rPr>
            </w:pPr>
          </w:p>
        </w:tc>
      </w:tr>
    </w:tbl>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b/>
          <w:bCs/>
          <w:sz w:val="22"/>
          <w:szCs w:val="22"/>
        </w:rPr>
      </w:pPr>
      <w:r w:rsidRPr="00812BF8">
        <w:rPr>
          <w:rFonts w:asciiTheme="minorHAnsi" w:hAnsiTheme="minorHAnsi"/>
          <w:b/>
          <w:bCs/>
          <w:sz w:val="22"/>
          <w:szCs w:val="22"/>
        </w:rPr>
        <w:t>Step 2: Arrange the next states.</w:t>
      </w:r>
    </w:p>
    <w:p w:rsidR="00932BBC" w:rsidRPr="00812BF8" w:rsidRDefault="00932BBC" w:rsidP="00484E0F">
      <w:pPr>
        <w:jc w:val="both"/>
        <w:rPr>
          <w:rFonts w:asciiTheme="minorHAnsi" w:hAnsiTheme="minorHAnsi"/>
          <w:sz w:val="22"/>
          <w:szCs w:val="22"/>
        </w:rPr>
      </w:pPr>
    </w:p>
    <w:p w:rsidR="00932BBC" w:rsidRPr="00812BF8" w:rsidRDefault="00812BF8" w:rsidP="00484E0F">
      <w:pPr>
        <w:jc w:val="both"/>
        <w:rPr>
          <w:rFonts w:asciiTheme="minorHAnsi" w:hAnsiTheme="minorHAnsi"/>
          <w:sz w:val="22"/>
          <w:szCs w:val="22"/>
        </w:rPr>
      </w:pPr>
      <w:r>
        <w:rPr>
          <w:rFonts w:asciiTheme="minorHAnsi" w:hAnsiTheme="minorHAnsi"/>
          <w:sz w:val="22"/>
          <w:szCs w:val="22"/>
        </w:rPr>
        <w:t xml:space="preserve">Since </w:t>
      </w:r>
      <w:r w:rsidR="00626D76" w:rsidRPr="00812BF8">
        <w:rPr>
          <w:rFonts w:asciiTheme="minorHAnsi" w:hAnsiTheme="minorHAnsi"/>
          <w:sz w:val="22"/>
          <w:szCs w:val="22"/>
        </w:rPr>
        <w:t>the specification is clear on how the states progress</w:t>
      </w:r>
      <w:r>
        <w:rPr>
          <w:rFonts w:asciiTheme="minorHAnsi" w:hAnsiTheme="minorHAnsi"/>
          <w:sz w:val="22"/>
          <w:szCs w:val="22"/>
        </w:rPr>
        <w:t xml:space="preserve">, </w:t>
      </w:r>
      <w:r w:rsidR="00626D76" w:rsidRPr="00812BF8">
        <w:rPr>
          <w:rFonts w:asciiTheme="minorHAnsi" w:hAnsiTheme="minorHAnsi"/>
          <w:sz w:val="22"/>
          <w:szCs w:val="22"/>
        </w:rPr>
        <w:t>we can fill in the known next state information into that section of the state table.</w:t>
      </w:r>
    </w:p>
    <w:p w:rsidR="00484E0F" w:rsidRPr="00812BF8" w:rsidRDefault="00484E0F"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In looking at each present state (AB) and the next state that follows it (A</w:t>
      </w:r>
      <w:r w:rsidRPr="00812BF8">
        <w:rPr>
          <w:rFonts w:asciiTheme="minorHAnsi" w:hAnsiTheme="minorHAnsi"/>
          <w:sz w:val="22"/>
          <w:szCs w:val="22"/>
          <w:vertAlign w:val="superscript"/>
        </w:rPr>
        <w:t>+</w:t>
      </w:r>
      <w:r w:rsidRPr="00812BF8">
        <w:rPr>
          <w:rFonts w:asciiTheme="minorHAnsi" w:hAnsiTheme="minorHAnsi"/>
          <w:sz w:val="22"/>
          <w:szCs w:val="22"/>
        </w:rPr>
        <w:t>B</w:t>
      </w:r>
      <w:r w:rsidRPr="00812BF8">
        <w:rPr>
          <w:rFonts w:asciiTheme="minorHAnsi" w:hAnsiTheme="minorHAnsi"/>
          <w:sz w:val="22"/>
          <w:szCs w:val="22"/>
          <w:vertAlign w:val="superscript"/>
        </w:rPr>
        <w:t>+</w:t>
      </w:r>
      <w:r w:rsidRPr="00812BF8">
        <w:rPr>
          <w:rFonts w:asciiTheme="minorHAnsi" w:hAnsiTheme="minorHAnsi"/>
          <w:sz w:val="22"/>
          <w:szCs w:val="22"/>
        </w:rPr>
        <w:t>), the progression of states as described in the specification (00 – 01 – 10 – 11) should be apparent.</w:t>
      </w:r>
      <w:r w:rsidR="00812BF8">
        <w:rPr>
          <w:rFonts w:asciiTheme="minorHAnsi" w:hAnsiTheme="minorHAnsi"/>
          <w:sz w:val="22"/>
          <w:szCs w:val="22"/>
        </w:rPr>
        <w:t xml:space="preserve"> </w:t>
      </w:r>
      <w:r w:rsidRPr="00812BF8">
        <w:rPr>
          <w:rFonts w:asciiTheme="minorHAnsi" w:hAnsiTheme="minorHAnsi"/>
          <w:sz w:val="22"/>
          <w:szCs w:val="22"/>
        </w:rPr>
        <w:t>In each case, when a given state is considered as the present state, then the state immediately following it must be the next state of the present state in question.</w:t>
      </w:r>
    </w:p>
    <w:p w:rsidR="00932BBC" w:rsidRPr="00812BF8" w:rsidRDefault="00932BBC" w:rsidP="00484E0F">
      <w:pPr>
        <w:jc w:val="both"/>
        <w:rPr>
          <w:rFonts w:asciiTheme="minorHAnsi" w:hAnsiTheme="minorHAnsi"/>
          <w:sz w:val="22"/>
          <w:szCs w:val="22"/>
        </w:rPr>
      </w:pPr>
    </w:p>
    <w:tbl>
      <w:tblPr>
        <w:tblW w:w="3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4"/>
        <w:gridCol w:w="564"/>
      </w:tblGrid>
      <w:tr w:rsidR="00812BF8" w:rsidRPr="00812BF8" w:rsidTr="0006131D">
        <w:trPr>
          <w:jc w:val="center"/>
        </w:trPr>
        <w:tc>
          <w:tcPr>
            <w:tcW w:w="1325" w:type="dxa"/>
            <w:gridSpan w:val="2"/>
            <w:tcBorders>
              <w:top w:val="nil"/>
              <w:left w:val="nil"/>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Present State</w:t>
            </w:r>
          </w:p>
        </w:tc>
        <w:tc>
          <w:tcPr>
            <w:tcW w:w="1126" w:type="dxa"/>
            <w:gridSpan w:val="2"/>
            <w:tcBorders>
              <w:top w:val="nil"/>
              <w:left w:val="single" w:sz="12"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Next State</w:t>
            </w:r>
          </w:p>
        </w:tc>
        <w:tc>
          <w:tcPr>
            <w:tcW w:w="1128" w:type="dxa"/>
            <w:gridSpan w:val="2"/>
            <w:tcBorders>
              <w:top w:val="nil"/>
              <w:left w:val="single" w:sz="12" w:space="0" w:color="auto"/>
              <w:bottom w:val="single" w:sz="6" w:space="0" w:color="auto"/>
              <w:right w:val="nil"/>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D inputs</w:t>
            </w:r>
          </w:p>
        </w:tc>
      </w:tr>
      <w:tr w:rsidR="00812BF8" w:rsidRPr="00812BF8" w:rsidTr="0006131D">
        <w:trPr>
          <w:jc w:val="center"/>
        </w:trPr>
        <w:tc>
          <w:tcPr>
            <w:tcW w:w="674" w:type="dxa"/>
            <w:tcBorders>
              <w:top w:val="single" w:sz="6" w:space="0" w:color="auto"/>
              <w:left w:val="nil"/>
              <w:bottom w:val="single" w:sz="12"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vAlign w:val="center"/>
          </w:tcPr>
          <w:p w:rsidR="00812BF8" w:rsidRPr="00812BF8" w:rsidRDefault="00812BF8" w:rsidP="0006131D">
            <w:pPr>
              <w:jc w:val="center"/>
              <w:rPr>
                <w:rFonts w:asciiTheme="minorHAnsi" w:hAnsiTheme="minorHAnsi"/>
                <w:sz w:val="22"/>
                <w:szCs w:val="22"/>
                <w:vertAlign w:val="superscript"/>
              </w:rPr>
            </w:pPr>
            <w:r w:rsidRPr="00812BF8">
              <w:rPr>
                <w:rFonts w:asciiTheme="minorHAnsi" w:hAnsiTheme="minorHAnsi"/>
                <w:sz w:val="22"/>
                <w:szCs w:val="22"/>
              </w:rPr>
              <w:t>A</w:t>
            </w:r>
            <w:r w:rsidRPr="00812BF8">
              <w:rPr>
                <w:rFonts w:asciiTheme="minorHAnsi" w:hAnsiTheme="minorHAnsi"/>
                <w:sz w:val="22"/>
                <w:szCs w:val="22"/>
                <w:vertAlign w:val="superscript"/>
              </w:rPr>
              <w:t>+</w:t>
            </w:r>
          </w:p>
        </w:tc>
        <w:tc>
          <w:tcPr>
            <w:tcW w:w="563" w:type="dxa"/>
            <w:tcBorders>
              <w:top w:val="single" w:sz="6" w:space="0" w:color="auto"/>
              <w:left w:val="single" w:sz="6" w:space="0" w:color="auto"/>
              <w:bottom w:val="single" w:sz="12" w:space="0" w:color="auto"/>
              <w:right w:val="single" w:sz="12" w:space="0" w:color="auto"/>
            </w:tcBorders>
            <w:vAlign w:val="center"/>
          </w:tcPr>
          <w:p w:rsidR="00812BF8" w:rsidRPr="00812BF8" w:rsidRDefault="00812BF8" w:rsidP="0006131D">
            <w:pPr>
              <w:jc w:val="center"/>
              <w:rPr>
                <w:rFonts w:asciiTheme="minorHAnsi" w:hAnsiTheme="minorHAnsi"/>
                <w:sz w:val="22"/>
                <w:szCs w:val="22"/>
                <w:vertAlign w:val="superscript"/>
              </w:rPr>
            </w:pPr>
            <w:r w:rsidRPr="00812BF8">
              <w:rPr>
                <w:rFonts w:asciiTheme="minorHAnsi" w:hAnsiTheme="minorHAnsi"/>
                <w:sz w:val="22"/>
                <w:szCs w:val="22"/>
              </w:rPr>
              <w:t>B</w:t>
            </w:r>
            <w:r w:rsidRPr="00812BF8">
              <w:rPr>
                <w:rFonts w:asciiTheme="minorHAnsi" w:hAnsiTheme="minorHAnsi"/>
                <w:sz w:val="22"/>
                <w:szCs w:val="22"/>
                <w:vertAlign w:val="superscript"/>
              </w:rPr>
              <w:t>+</w:t>
            </w:r>
          </w:p>
        </w:tc>
        <w:tc>
          <w:tcPr>
            <w:tcW w:w="564" w:type="dxa"/>
            <w:tcBorders>
              <w:top w:val="single" w:sz="6" w:space="0" w:color="auto"/>
              <w:left w:val="single" w:sz="12" w:space="0" w:color="auto"/>
              <w:bottom w:val="single" w:sz="12" w:space="0" w:color="auto"/>
              <w:right w:val="single" w:sz="6" w:space="0" w:color="auto"/>
            </w:tcBorders>
            <w:vAlign w:val="center"/>
          </w:tcPr>
          <w:p w:rsidR="00812BF8" w:rsidRPr="00812BF8" w:rsidRDefault="00812BF8" w:rsidP="0006131D">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A</w:t>
            </w:r>
          </w:p>
        </w:tc>
        <w:tc>
          <w:tcPr>
            <w:tcW w:w="564" w:type="dxa"/>
            <w:tcBorders>
              <w:top w:val="single" w:sz="6" w:space="0" w:color="auto"/>
              <w:left w:val="single" w:sz="6" w:space="0" w:color="auto"/>
              <w:bottom w:val="single" w:sz="12" w:space="0" w:color="auto"/>
              <w:right w:val="nil"/>
            </w:tcBorders>
            <w:vAlign w:val="center"/>
          </w:tcPr>
          <w:p w:rsidR="00812BF8" w:rsidRPr="00812BF8" w:rsidRDefault="00812BF8" w:rsidP="0006131D">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B</w:t>
            </w:r>
          </w:p>
        </w:tc>
      </w:tr>
      <w:tr w:rsidR="00812BF8" w:rsidRPr="00812BF8" w:rsidTr="0006131D">
        <w:trPr>
          <w:jc w:val="center"/>
        </w:trPr>
        <w:tc>
          <w:tcPr>
            <w:tcW w:w="674" w:type="dxa"/>
            <w:tcBorders>
              <w:top w:val="single" w:sz="12" w:space="0" w:color="auto"/>
              <w:left w:val="nil"/>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12"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p>
        </w:tc>
        <w:tc>
          <w:tcPr>
            <w:tcW w:w="564" w:type="dxa"/>
            <w:tcBorders>
              <w:top w:val="single" w:sz="12" w:space="0" w:color="auto"/>
              <w:left w:val="single" w:sz="6" w:space="0" w:color="auto"/>
              <w:bottom w:val="single" w:sz="6" w:space="0" w:color="auto"/>
              <w:right w:val="nil"/>
            </w:tcBorders>
            <w:vAlign w:val="center"/>
          </w:tcPr>
          <w:p w:rsidR="00812BF8" w:rsidRPr="00812BF8" w:rsidRDefault="00812BF8" w:rsidP="0006131D">
            <w:pPr>
              <w:jc w:val="center"/>
              <w:rPr>
                <w:rFonts w:asciiTheme="minorHAnsi" w:hAnsiTheme="minorHAnsi"/>
                <w:sz w:val="22"/>
                <w:szCs w:val="22"/>
              </w:rPr>
            </w:pPr>
          </w:p>
        </w:tc>
      </w:tr>
      <w:tr w:rsidR="00812BF8" w:rsidRPr="00812BF8" w:rsidTr="0006131D">
        <w:trPr>
          <w:jc w:val="center"/>
        </w:trPr>
        <w:tc>
          <w:tcPr>
            <w:tcW w:w="674" w:type="dxa"/>
            <w:tcBorders>
              <w:top w:val="single" w:sz="6" w:space="0" w:color="auto"/>
              <w:left w:val="nil"/>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vAlign w:val="center"/>
          </w:tcPr>
          <w:p w:rsidR="00812BF8" w:rsidRPr="00812BF8" w:rsidRDefault="00812BF8" w:rsidP="0006131D">
            <w:pPr>
              <w:jc w:val="center"/>
              <w:rPr>
                <w:rFonts w:asciiTheme="minorHAnsi" w:hAnsiTheme="minorHAnsi"/>
                <w:sz w:val="22"/>
                <w:szCs w:val="22"/>
              </w:rPr>
            </w:pPr>
          </w:p>
        </w:tc>
      </w:tr>
      <w:tr w:rsidR="00812BF8" w:rsidRPr="00812BF8" w:rsidTr="0006131D">
        <w:trPr>
          <w:jc w:val="center"/>
        </w:trPr>
        <w:tc>
          <w:tcPr>
            <w:tcW w:w="674" w:type="dxa"/>
            <w:tcBorders>
              <w:top w:val="single" w:sz="6" w:space="0" w:color="auto"/>
              <w:left w:val="nil"/>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12" w:space="0" w:color="auto"/>
              <w:bottom w:val="single" w:sz="6" w:space="0" w:color="auto"/>
              <w:right w:val="single" w:sz="6" w:space="0" w:color="auto"/>
            </w:tcBorders>
            <w:vAlign w:val="center"/>
          </w:tcPr>
          <w:p w:rsidR="00812BF8" w:rsidRPr="00812BF8" w:rsidRDefault="00812BF8" w:rsidP="0006131D">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vAlign w:val="center"/>
          </w:tcPr>
          <w:p w:rsidR="00812BF8" w:rsidRPr="00812BF8" w:rsidRDefault="00812BF8" w:rsidP="0006131D">
            <w:pPr>
              <w:jc w:val="center"/>
              <w:rPr>
                <w:rFonts w:asciiTheme="minorHAnsi" w:hAnsiTheme="minorHAnsi"/>
                <w:sz w:val="22"/>
                <w:szCs w:val="22"/>
              </w:rPr>
            </w:pPr>
          </w:p>
        </w:tc>
      </w:tr>
      <w:tr w:rsidR="00812BF8" w:rsidRPr="00812BF8" w:rsidTr="0006131D">
        <w:trPr>
          <w:jc w:val="center"/>
        </w:trPr>
        <w:tc>
          <w:tcPr>
            <w:tcW w:w="674" w:type="dxa"/>
            <w:tcBorders>
              <w:top w:val="single" w:sz="6" w:space="0" w:color="auto"/>
              <w:left w:val="nil"/>
              <w:bottom w:val="nil"/>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6" w:space="0" w:color="auto"/>
              <w:bottom w:val="nil"/>
              <w:right w:val="single" w:sz="12" w:space="0" w:color="auto"/>
            </w:tcBorders>
            <w:vAlign w:val="center"/>
          </w:tcPr>
          <w:p w:rsidR="00812BF8" w:rsidRPr="00812BF8" w:rsidRDefault="00812BF8" w:rsidP="0006131D">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nil"/>
              <w:right w:val="single" w:sz="6" w:space="0" w:color="auto"/>
            </w:tcBorders>
            <w:vAlign w:val="center"/>
          </w:tcPr>
          <w:p w:rsidR="00812BF8" w:rsidRPr="00812BF8" w:rsidRDefault="00812BF8" w:rsidP="0006131D">
            <w:pPr>
              <w:jc w:val="center"/>
              <w:rPr>
                <w:rFonts w:asciiTheme="minorHAnsi" w:hAnsiTheme="minorHAnsi"/>
                <w:sz w:val="22"/>
                <w:szCs w:val="22"/>
              </w:rPr>
            </w:pPr>
          </w:p>
        </w:tc>
        <w:tc>
          <w:tcPr>
            <w:tcW w:w="564" w:type="dxa"/>
            <w:tcBorders>
              <w:top w:val="single" w:sz="6" w:space="0" w:color="auto"/>
              <w:left w:val="single" w:sz="6" w:space="0" w:color="auto"/>
              <w:bottom w:val="nil"/>
              <w:right w:val="nil"/>
            </w:tcBorders>
            <w:vAlign w:val="center"/>
          </w:tcPr>
          <w:p w:rsidR="00812BF8" w:rsidRPr="00812BF8" w:rsidRDefault="00812BF8" w:rsidP="0006131D">
            <w:pPr>
              <w:jc w:val="center"/>
              <w:rPr>
                <w:rFonts w:asciiTheme="minorHAnsi" w:hAnsiTheme="minorHAnsi"/>
                <w:sz w:val="22"/>
                <w:szCs w:val="22"/>
              </w:rPr>
            </w:pPr>
          </w:p>
        </w:tc>
      </w:tr>
    </w:tbl>
    <w:p w:rsidR="00812BF8" w:rsidRPr="00812BF8" w:rsidRDefault="00812BF8" w:rsidP="00484E0F">
      <w:pPr>
        <w:jc w:val="both"/>
        <w:rPr>
          <w:rFonts w:asciiTheme="minorHAnsi" w:hAnsiTheme="minorHAnsi"/>
          <w:sz w:val="22"/>
          <w:szCs w:val="22"/>
        </w:rPr>
      </w:pPr>
    </w:p>
    <w:p w:rsidR="00484E0F" w:rsidRDefault="00626D76" w:rsidP="00484E0F">
      <w:pPr>
        <w:jc w:val="both"/>
        <w:rPr>
          <w:rFonts w:asciiTheme="minorHAnsi" w:hAnsiTheme="minorHAnsi"/>
          <w:sz w:val="22"/>
          <w:szCs w:val="22"/>
        </w:rPr>
      </w:pPr>
      <w:r w:rsidRPr="00812BF8">
        <w:rPr>
          <w:rFonts w:asciiTheme="minorHAnsi" w:hAnsiTheme="minorHAnsi"/>
          <w:sz w:val="22"/>
          <w:szCs w:val="22"/>
        </w:rPr>
        <w:t>Since the excitation information depends on knowing exactly what the present and next states are in all cases, it is very important to make sure that the specification (or state dia</w:t>
      </w:r>
      <w:r w:rsidR="00484E0F" w:rsidRPr="00812BF8">
        <w:rPr>
          <w:rFonts w:asciiTheme="minorHAnsi" w:hAnsiTheme="minorHAnsi"/>
          <w:sz w:val="22"/>
          <w:szCs w:val="22"/>
        </w:rPr>
        <w:t>gram) is interpreted correctly.</w:t>
      </w:r>
    </w:p>
    <w:p w:rsidR="00812BF8" w:rsidRDefault="00812BF8" w:rsidP="00812BF8">
      <w:pPr>
        <w:rPr>
          <w:rFonts w:asciiTheme="minorHAnsi" w:hAnsiTheme="minorHAnsi"/>
          <w:b/>
          <w:sz w:val="22"/>
          <w:szCs w:val="22"/>
        </w:rPr>
      </w:pPr>
    </w:p>
    <w:p w:rsidR="00932BBC" w:rsidRPr="00812BF8" w:rsidRDefault="00812BF8" w:rsidP="00812BF8">
      <w:pPr>
        <w:rPr>
          <w:rFonts w:asciiTheme="minorHAnsi" w:hAnsiTheme="minorHAnsi"/>
          <w:b/>
          <w:bCs/>
          <w:sz w:val="22"/>
          <w:szCs w:val="22"/>
        </w:rPr>
      </w:pPr>
      <w:r w:rsidRPr="00812BF8">
        <w:rPr>
          <w:rFonts w:asciiTheme="minorHAnsi" w:hAnsiTheme="minorHAnsi"/>
          <w:b/>
          <w:sz w:val="22"/>
          <w:szCs w:val="22"/>
        </w:rPr>
        <w:t>S</w:t>
      </w:r>
      <w:r w:rsidR="00626D76" w:rsidRPr="00812BF8">
        <w:rPr>
          <w:rFonts w:asciiTheme="minorHAnsi" w:hAnsiTheme="minorHAnsi"/>
          <w:b/>
          <w:bCs/>
          <w:sz w:val="22"/>
          <w:szCs w:val="22"/>
        </w:rPr>
        <w:t>tep 3: Obtain the excitation information.</w:t>
      </w:r>
    </w:p>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So that we can easily see which transitions are contained in the table, let’s add some shading to the state table:</w:t>
      </w:r>
    </w:p>
    <w:p w:rsidR="00932BBC" w:rsidRPr="00812BF8" w:rsidRDefault="00932BBC" w:rsidP="00484E0F">
      <w:pPr>
        <w:jc w:val="both"/>
        <w:rPr>
          <w:rFonts w:asciiTheme="minorHAnsi" w:hAnsiTheme="minorHAnsi"/>
          <w:sz w:val="22"/>
          <w:szCs w:val="22"/>
        </w:rPr>
      </w:pPr>
    </w:p>
    <w:tbl>
      <w:tblPr>
        <w:tblW w:w="3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4"/>
        <w:gridCol w:w="564"/>
      </w:tblGrid>
      <w:tr w:rsidR="00484E0F" w:rsidRPr="00812BF8" w:rsidTr="00484E0F">
        <w:trPr>
          <w:jc w:val="center"/>
        </w:trPr>
        <w:tc>
          <w:tcPr>
            <w:tcW w:w="1325" w:type="dxa"/>
            <w:gridSpan w:val="2"/>
            <w:tcBorders>
              <w:top w:val="nil"/>
              <w:left w:val="nil"/>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Present State</w:t>
            </w:r>
          </w:p>
        </w:tc>
        <w:tc>
          <w:tcPr>
            <w:tcW w:w="1126" w:type="dxa"/>
            <w:gridSpan w:val="2"/>
            <w:tcBorders>
              <w:top w:val="nil"/>
              <w:left w:val="single" w:sz="12"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Next State</w:t>
            </w:r>
          </w:p>
        </w:tc>
        <w:tc>
          <w:tcPr>
            <w:tcW w:w="1128" w:type="dxa"/>
            <w:gridSpan w:val="2"/>
            <w:tcBorders>
              <w:top w:val="nil"/>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D inputs</w:t>
            </w:r>
          </w:p>
        </w:tc>
      </w:tr>
      <w:tr w:rsidR="00484E0F" w:rsidRPr="00812BF8" w:rsidTr="00484E0F">
        <w:trPr>
          <w:jc w:val="center"/>
        </w:trPr>
        <w:tc>
          <w:tcPr>
            <w:tcW w:w="674" w:type="dxa"/>
            <w:tcBorders>
              <w:top w:val="single" w:sz="6" w:space="0" w:color="auto"/>
              <w:left w:val="nil"/>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A</w:t>
            </w:r>
            <w:r w:rsidRPr="00812BF8">
              <w:rPr>
                <w:rFonts w:asciiTheme="minorHAnsi" w:hAnsiTheme="minorHAnsi"/>
                <w:sz w:val="22"/>
                <w:szCs w:val="22"/>
                <w:vertAlign w:val="superscript"/>
              </w:rPr>
              <w:t>+</w:t>
            </w:r>
          </w:p>
        </w:tc>
        <w:tc>
          <w:tcPr>
            <w:tcW w:w="563" w:type="dxa"/>
            <w:tcBorders>
              <w:top w:val="single" w:sz="6" w:space="0" w:color="auto"/>
              <w:left w:val="single" w:sz="6" w:space="0" w:color="auto"/>
              <w:bottom w:val="single" w:sz="12"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B</w:t>
            </w:r>
            <w:r w:rsidRPr="00812BF8">
              <w:rPr>
                <w:rFonts w:asciiTheme="minorHAnsi" w:hAnsiTheme="minorHAnsi"/>
                <w:sz w:val="22"/>
                <w:szCs w:val="22"/>
                <w:vertAlign w:val="superscript"/>
              </w:rPr>
              <w:t>+</w:t>
            </w:r>
          </w:p>
        </w:tc>
        <w:tc>
          <w:tcPr>
            <w:tcW w:w="564" w:type="dxa"/>
            <w:tcBorders>
              <w:top w:val="single" w:sz="6" w:space="0" w:color="auto"/>
              <w:left w:val="single" w:sz="12" w:space="0" w:color="auto"/>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A</w:t>
            </w:r>
          </w:p>
        </w:tc>
        <w:tc>
          <w:tcPr>
            <w:tcW w:w="564" w:type="dxa"/>
            <w:tcBorders>
              <w:top w:val="single" w:sz="6" w:space="0" w:color="auto"/>
              <w:left w:val="single" w:sz="6" w:space="0" w:color="auto"/>
              <w:bottom w:val="single" w:sz="12"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B</w:t>
            </w:r>
          </w:p>
        </w:tc>
      </w:tr>
      <w:tr w:rsidR="00484E0F" w:rsidRPr="00812BF8" w:rsidTr="00484E0F">
        <w:trPr>
          <w:jc w:val="center"/>
        </w:trPr>
        <w:tc>
          <w:tcPr>
            <w:tcW w:w="674" w:type="dxa"/>
            <w:tcBorders>
              <w:top w:val="single" w:sz="12"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p>
        </w:tc>
        <w:tc>
          <w:tcPr>
            <w:tcW w:w="564" w:type="dxa"/>
            <w:tcBorders>
              <w:top w:val="single" w:sz="12"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p>
        </w:tc>
      </w:tr>
      <w:tr w:rsidR="00484E0F" w:rsidRPr="00812BF8" w:rsidTr="00484E0F">
        <w:trPr>
          <w:jc w:val="center"/>
        </w:trPr>
        <w:tc>
          <w:tcPr>
            <w:tcW w:w="674" w:type="dxa"/>
            <w:tcBorders>
              <w:top w:val="single" w:sz="6" w:space="0" w:color="auto"/>
              <w:left w:val="nil"/>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6" w:space="0" w:color="auto"/>
              <w:bottom w:val="nil"/>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p>
        </w:tc>
        <w:tc>
          <w:tcPr>
            <w:tcW w:w="564" w:type="dxa"/>
            <w:tcBorders>
              <w:top w:val="single" w:sz="6" w:space="0" w:color="auto"/>
              <w:left w:val="single" w:sz="6" w:space="0" w:color="auto"/>
              <w:bottom w:val="nil"/>
              <w:right w:val="nil"/>
            </w:tcBorders>
            <w:shd w:val="clear" w:color="auto" w:fill="C0C0C0"/>
            <w:vAlign w:val="center"/>
          </w:tcPr>
          <w:p w:rsidR="00484E0F" w:rsidRPr="00812BF8" w:rsidRDefault="00484E0F" w:rsidP="00484E0F">
            <w:pPr>
              <w:jc w:val="center"/>
              <w:rPr>
                <w:rFonts w:asciiTheme="minorHAnsi" w:hAnsiTheme="minorHAnsi"/>
                <w:sz w:val="22"/>
                <w:szCs w:val="22"/>
              </w:rPr>
            </w:pPr>
          </w:p>
        </w:tc>
      </w:tr>
    </w:tbl>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All of the information connected with state A (or with flip-flop A) has been shaded dark gray, while all of the information connected with state B (or with flip-flop B) has been shaded light gray.</w:t>
      </w:r>
      <w:r w:rsidR="00812BF8">
        <w:rPr>
          <w:rFonts w:asciiTheme="minorHAnsi" w:hAnsiTheme="minorHAnsi"/>
          <w:sz w:val="22"/>
          <w:szCs w:val="22"/>
        </w:rPr>
        <w:t xml:space="preserve"> </w:t>
      </w:r>
      <w:r w:rsidRPr="00812BF8">
        <w:rPr>
          <w:rFonts w:asciiTheme="minorHAnsi" w:hAnsiTheme="minorHAnsi"/>
          <w:sz w:val="22"/>
          <w:szCs w:val="22"/>
        </w:rPr>
        <w:t>When a particular transition is present for a given state, (</w:t>
      </w:r>
      <w:proofErr w:type="gramStart"/>
      <w:r w:rsidRPr="00812BF8">
        <w:rPr>
          <w:rFonts w:asciiTheme="minorHAnsi" w:hAnsiTheme="minorHAnsi"/>
          <w:sz w:val="22"/>
          <w:szCs w:val="22"/>
        </w:rPr>
        <w:t>A</w:t>
      </w:r>
      <w:proofErr w:type="gramEnd"/>
      <w:r w:rsidRPr="00812BF8">
        <w:rPr>
          <w:rFonts w:asciiTheme="minorHAnsi" w:hAnsiTheme="minorHAnsi"/>
          <w:sz w:val="22"/>
          <w:szCs w:val="22"/>
        </w:rPr>
        <w:t xml:space="preserve"> </w:t>
      </w:r>
      <w:r w:rsidR="00EA4824" w:rsidRPr="00812BF8">
        <w:rPr>
          <w:rFonts w:asciiTheme="minorHAnsi" w:hAnsiTheme="minorHAnsi"/>
          <w:sz w:val="22"/>
          <w:szCs w:val="22"/>
        </w:rPr>
        <w:sym w:font="Symbol" w:char="F0AE"/>
      </w:r>
      <w:r w:rsidRPr="00812BF8">
        <w:rPr>
          <w:rFonts w:asciiTheme="minorHAnsi" w:hAnsiTheme="minorHAnsi"/>
          <w:sz w:val="22"/>
          <w:szCs w:val="22"/>
        </w:rPr>
        <w:t xml:space="preserve"> </w:t>
      </w:r>
      <w:proofErr w:type="spellStart"/>
      <w:r w:rsidRPr="00812BF8">
        <w:rPr>
          <w:rFonts w:asciiTheme="minorHAnsi" w:hAnsiTheme="minorHAnsi"/>
          <w:sz w:val="22"/>
          <w:szCs w:val="22"/>
        </w:rPr>
        <w:t>A</w:t>
      </w:r>
      <w:proofErr w:type="spellEnd"/>
      <w:r w:rsidRPr="00812BF8">
        <w:rPr>
          <w:rFonts w:asciiTheme="minorHAnsi" w:hAnsiTheme="minorHAnsi"/>
          <w:sz w:val="22"/>
          <w:szCs w:val="22"/>
          <w:vertAlign w:val="superscript"/>
        </w:rPr>
        <w:t>+</w:t>
      </w:r>
      <w:r w:rsidRPr="00812BF8">
        <w:rPr>
          <w:rFonts w:asciiTheme="minorHAnsi" w:hAnsiTheme="minorHAnsi"/>
          <w:sz w:val="22"/>
          <w:szCs w:val="22"/>
        </w:rPr>
        <w:t>, for example) the excitation information that causes the desired transition for that particular flip-flop will be recorded in the correct row and column.</w:t>
      </w:r>
    </w:p>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 xml:space="preserve">Recall the excitation information for </w:t>
      </w:r>
      <w:r w:rsidR="00484E0F" w:rsidRPr="00812BF8">
        <w:rPr>
          <w:rFonts w:asciiTheme="minorHAnsi" w:hAnsiTheme="minorHAnsi"/>
          <w:sz w:val="22"/>
          <w:szCs w:val="22"/>
        </w:rPr>
        <w:t>the D flip-flop</w:t>
      </w:r>
      <w:r w:rsidRPr="00812BF8">
        <w:rPr>
          <w:rFonts w:asciiTheme="minorHAnsi" w:hAnsiTheme="minorHAnsi"/>
          <w:sz w:val="22"/>
          <w:szCs w:val="22"/>
        </w:rPr>
        <w:t>:</w:t>
      </w:r>
    </w:p>
    <w:p w:rsidR="00932BBC" w:rsidRPr="00812BF8" w:rsidRDefault="00932BBC" w:rsidP="00484E0F">
      <w:pPr>
        <w:jc w:val="both"/>
        <w:rPr>
          <w:rFonts w:asciiTheme="minorHAnsi" w:hAnsiTheme="minorHAnsi"/>
          <w:sz w:val="22"/>
          <w:szCs w:val="22"/>
        </w:rPr>
      </w:pPr>
    </w:p>
    <w:tbl>
      <w:tblPr>
        <w:tblW w:w="1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563"/>
        <w:gridCol w:w="564"/>
      </w:tblGrid>
      <w:tr w:rsidR="00484E0F" w:rsidRPr="00812BF8" w:rsidTr="00484E0F">
        <w:trPr>
          <w:jc w:val="center"/>
        </w:trPr>
        <w:tc>
          <w:tcPr>
            <w:tcW w:w="674" w:type="dxa"/>
            <w:tcBorders>
              <w:top w:val="nil"/>
              <w:left w:val="nil"/>
              <w:bottom w:val="single" w:sz="12"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Q</w:t>
            </w:r>
          </w:p>
        </w:tc>
        <w:tc>
          <w:tcPr>
            <w:tcW w:w="563" w:type="dxa"/>
            <w:tcBorders>
              <w:top w:val="nil"/>
              <w:left w:val="single" w:sz="12" w:space="0" w:color="auto"/>
              <w:bottom w:val="single" w:sz="12" w:space="0" w:color="auto"/>
              <w:right w:val="single" w:sz="6" w:space="0" w:color="auto"/>
            </w:tcBorders>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Q</w:t>
            </w:r>
            <w:r w:rsidRPr="00812BF8">
              <w:rPr>
                <w:rFonts w:asciiTheme="minorHAnsi" w:hAnsiTheme="minorHAnsi"/>
                <w:sz w:val="22"/>
                <w:szCs w:val="22"/>
                <w:vertAlign w:val="superscript"/>
              </w:rPr>
              <w:t>+</w:t>
            </w:r>
          </w:p>
        </w:tc>
        <w:tc>
          <w:tcPr>
            <w:tcW w:w="564" w:type="dxa"/>
            <w:tcBorders>
              <w:top w:val="nil"/>
              <w:left w:val="single" w:sz="12" w:space="0" w:color="auto"/>
              <w:bottom w:val="single" w:sz="12" w:space="0" w:color="auto"/>
              <w:right w:val="nil"/>
            </w:tcBorders>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p>
        </w:tc>
      </w:tr>
      <w:tr w:rsidR="00484E0F" w:rsidRPr="00812BF8" w:rsidTr="00484E0F">
        <w:trPr>
          <w:jc w:val="center"/>
        </w:trPr>
        <w:tc>
          <w:tcPr>
            <w:tcW w:w="674" w:type="dxa"/>
            <w:tcBorders>
              <w:top w:val="single" w:sz="12"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12" w:space="0" w:color="auto"/>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r>
      <w:tr w:rsidR="00484E0F" w:rsidRPr="00812BF8" w:rsidTr="00484E0F">
        <w:trPr>
          <w:jc w:val="center"/>
        </w:trPr>
        <w:tc>
          <w:tcPr>
            <w:tcW w:w="674" w:type="dxa"/>
            <w:tcBorders>
              <w:top w:val="single" w:sz="6" w:space="0" w:color="auto"/>
              <w:left w:val="nil"/>
              <w:bottom w:val="nil"/>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12" w:space="0" w:color="auto"/>
              <w:bottom w:val="nil"/>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r>
    </w:tbl>
    <w:p w:rsidR="00932BBC" w:rsidRPr="00812BF8" w:rsidRDefault="00932BBC" w:rsidP="00484E0F">
      <w:pPr>
        <w:jc w:val="both"/>
        <w:rPr>
          <w:rFonts w:asciiTheme="minorHAnsi" w:hAnsiTheme="minorHAnsi"/>
          <w:sz w:val="22"/>
          <w:szCs w:val="22"/>
        </w:rPr>
      </w:pPr>
    </w:p>
    <w:p w:rsidR="00484E0F" w:rsidRPr="00812BF8" w:rsidRDefault="00484E0F" w:rsidP="00484E0F">
      <w:pPr>
        <w:jc w:val="both"/>
        <w:rPr>
          <w:rFonts w:asciiTheme="minorHAnsi" w:hAnsiTheme="minorHAnsi"/>
          <w:sz w:val="22"/>
          <w:szCs w:val="22"/>
        </w:rPr>
      </w:pPr>
      <w:r w:rsidRPr="00812BF8">
        <w:rPr>
          <w:rFonts w:asciiTheme="minorHAnsi" w:hAnsiTheme="minorHAnsi"/>
          <w:sz w:val="22"/>
          <w:szCs w:val="22"/>
        </w:rPr>
        <w:t>Even with this excitation information, we can c</w:t>
      </w:r>
      <w:r w:rsidR="00626D76" w:rsidRPr="00812BF8">
        <w:rPr>
          <w:rFonts w:asciiTheme="minorHAnsi" w:hAnsiTheme="minorHAnsi"/>
          <w:sz w:val="22"/>
          <w:szCs w:val="22"/>
        </w:rPr>
        <w:t>oncentrate less on the transitions and more on the final states, since we know that the next state of the D flip-flop following the clock pulse must be the same as the D flip-flop input prior to the clock pulse.</w:t>
      </w:r>
      <w:r w:rsidR="00812BF8">
        <w:rPr>
          <w:rFonts w:asciiTheme="minorHAnsi" w:hAnsiTheme="minorHAnsi"/>
          <w:sz w:val="22"/>
          <w:szCs w:val="22"/>
        </w:rPr>
        <w:t xml:space="preserve"> </w:t>
      </w:r>
      <w:r w:rsidR="00626D76" w:rsidRPr="00812BF8">
        <w:rPr>
          <w:rFonts w:asciiTheme="minorHAnsi" w:hAnsiTheme="minorHAnsi"/>
          <w:sz w:val="22"/>
          <w:szCs w:val="22"/>
        </w:rPr>
        <w:t>That means that we can fill in the information for inputs D</w:t>
      </w:r>
      <w:r w:rsidR="00626D76" w:rsidRPr="00812BF8">
        <w:rPr>
          <w:rFonts w:asciiTheme="minorHAnsi" w:hAnsiTheme="minorHAnsi"/>
          <w:sz w:val="22"/>
          <w:szCs w:val="22"/>
          <w:vertAlign w:val="subscript"/>
        </w:rPr>
        <w:t>A</w:t>
      </w:r>
      <w:r w:rsidR="00626D76" w:rsidRPr="00812BF8">
        <w:rPr>
          <w:rFonts w:asciiTheme="minorHAnsi" w:hAnsiTheme="minorHAnsi"/>
          <w:sz w:val="22"/>
          <w:szCs w:val="22"/>
        </w:rPr>
        <w:t xml:space="preserve"> and D</w:t>
      </w:r>
      <w:r w:rsidR="00626D76" w:rsidRPr="00812BF8">
        <w:rPr>
          <w:rFonts w:asciiTheme="minorHAnsi" w:hAnsiTheme="minorHAnsi"/>
          <w:sz w:val="22"/>
          <w:szCs w:val="22"/>
          <w:vertAlign w:val="subscript"/>
        </w:rPr>
        <w:t>B</w:t>
      </w:r>
      <w:r w:rsidR="00626D76" w:rsidRPr="00812BF8">
        <w:rPr>
          <w:rFonts w:asciiTheme="minorHAnsi" w:hAnsiTheme="minorHAnsi"/>
          <w:sz w:val="22"/>
          <w:szCs w:val="22"/>
        </w:rPr>
        <w:t xml:space="preserve"> using the information provided in next states A</w:t>
      </w:r>
      <w:r w:rsidR="00626D76" w:rsidRPr="00812BF8">
        <w:rPr>
          <w:rFonts w:asciiTheme="minorHAnsi" w:hAnsiTheme="minorHAnsi"/>
          <w:sz w:val="22"/>
          <w:szCs w:val="22"/>
          <w:vertAlign w:val="superscript"/>
        </w:rPr>
        <w:t>+</w:t>
      </w:r>
      <w:r w:rsidR="00626D76" w:rsidRPr="00812BF8">
        <w:rPr>
          <w:rFonts w:asciiTheme="minorHAnsi" w:hAnsiTheme="minorHAnsi"/>
          <w:sz w:val="22"/>
          <w:szCs w:val="22"/>
        </w:rPr>
        <w:t xml:space="preserve"> and B</w:t>
      </w:r>
      <w:r w:rsidR="00626D76" w:rsidRPr="00812BF8">
        <w:rPr>
          <w:rFonts w:asciiTheme="minorHAnsi" w:hAnsiTheme="minorHAnsi"/>
          <w:sz w:val="22"/>
          <w:szCs w:val="22"/>
          <w:vertAlign w:val="superscript"/>
        </w:rPr>
        <w:t>+</w:t>
      </w:r>
      <w:r w:rsidR="00626D76" w:rsidRPr="00812BF8">
        <w:rPr>
          <w:rFonts w:asciiTheme="minorHAnsi" w:hAnsiTheme="minorHAnsi"/>
          <w:sz w:val="22"/>
          <w:szCs w:val="22"/>
        </w:rPr>
        <w:t>.</w:t>
      </w:r>
    </w:p>
    <w:p w:rsidR="00932BBC" w:rsidRPr="00812BF8" w:rsidRDefault="00932BBC" w:rsidP="00484E0F">
      <w:pPr>
        <w:jc w:val="both"/>
        <w:rPr>
          <w:rFonts w:asciiTheme="minorHAnsi" w:hAnsiTheme="minorHAnsi"/>
          <w:sz w:val="22"/>
          <w:szCs w:val="22"/>
        </w:rPr>
      </w:pPr>
    </w:p>
    <w:tbl>
      <w:tblPr>
        <w:tblW w:w="3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74"/>
        <w:gridCol w:w="651"/>
        <w:gridCol w:w="563"/>
        <w:gridCol w:w="563"/>
        <w:gridCol w:w="564"/>
        <w:gridCol w:w="564"/>
      </w:tblGrid>
      <w:tr w:rsidR="00484E0F" w:rsidRPr="00812BF8" w:rsidTr="00484E0F">
        <w:trPr>
          <w:jc w:val="center"/>
        </w:trPr>
        <w:tc>
          <w:tcPr>
            <w:tcW w:w="1325" w:type="dxa"/>
            <w:gridSpan w:val="2"/>
            <w:tcBorders>
              <w:top w:val="nil"/>
              <w:left w:val="nil"/>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br w:type="page"/>
            </w:r>
            <w:r w:rsidRPr="00812BF8">
              <w:rPr>
                <w:rFonts w:asciiTheme="minorHAnsi" w:hAnsiTheme="minorHAnsi"/>
                <w:sz w:val="22"/>
                <w:szCs w:val="22"/>
              </w:rPr>
              <w:br w:type="page"/>
              <w:t>Present State</w:t>
            </w:r>
          </w:p>
        </w:tc>
        <w:tc>
          <w:tcPr>
            <w:tcW w:w="1126" w:type="dxa"/>
            <w:gridSpan w:val="2"/>
            <w:tcBorders>
              <w:top w:val="nil"/>
              <w:left w:val="single" w:sz="12" w:space="0" w:color="auto"/>
              <w:bottom w:val="single" w:sz="6" w:space="0" w:color="auto"/>
              <w:right w:val="single" w:sz="12" w:space="0" w:color="auto"/>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Next State</w:t>
            </w:r>
          </w:p>
        </w:tc>
        <w:tc>
          <w:tcPr>
            <w:tcW w:w="1128" w:type="dxa"/>
            <w:gridSpan w:val="2"/>
            <w:tcBorders>
              <w:top w:val="nil"/>
              <w:left w:val="single" w:sz="12" w:space="0" w:color="auto"/>
              <w:bottom w:val="single" w:sz="6" w:space="0" w:color="auto"/>
              <w:right w:val="nil"/>
            </w:tcBorders>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D inputs</w:t>
            </w:r>
          </w:p>
        </w:tc>
      </w:tr>
      <w:tr w:rsidR="00484E0F" w:rsidRPr="00812BF8" w:rsidTr="00484E0F">
        <w:trPr>
          <w:jc w:val="center"/>
        </w:trPr>
        <w:tc>
          <w:tcPr>
            <w:tcW w:w="674" w:type="dxa"/>
            <w:tcBorders>
              <w:top w:val="single" w:sz="6" w:space="0" w:color="auto"/>
              <w:left w:val="nil"/>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A</w:t>
            </w:r>
          </w:p>
        </w:tc>
        <w:tc>
          <w:tcPr>
            <w:tcW w:w="651" w:type="dxa"/>
            <w:tcBorders>
              <w:top w:val="single" w:sz="6" w:space="0" w:color="auto"/>
              <w:left w:val="single" w:sz="6" w:space="0" w:color="auto"/>
              <w:bottom w:val="single" w:sz="12"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B</w:t>
            </w:r>
          </w:p>
        </w:tc>
        <w:tc>
          <w:tcPr>
            <w:tcW w:w="563" w:type="dxa"/>
            <w:tcBorders>
              <w:top w:val="single" w:sz="6" w:space="0" w:color="auto"/>
              <w:left w:val="single" w:sz="12" w:space="0" w:color="auto"/>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A</w:t>
            </w:r>
            <w:r w:rsidRPr="00812BF8">
              <w:rPr>
                <w:rFonts w:asciiTheme="minorHAnsi" w:hAnsiTheme="minorHAnsi"/>
                <w:sz w:val="22"/>
                <w:szCs w:val="22"/>
                <w:vertAlign w:val="superscript"/>
              </w:rPr>
              <w:t>+</w:t>
            </w:r>
          </w:p>
        </w:tc>
        <w:tc>
          <w:tcPr>
            <w:tcW w:w="563" w:type="dxa"/>
            <w:tcBorders>
              <w:top w:val="single" w:sz="6" w:space="0" w:color="auto"/>
              <w:left w:val="single" w:sz="6" w:space="0" w:color="auto"/>
              <w:bottom w:val="single" w:sz="12"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vertAlign w:val="superscript"/>
              </w:rPr>
            </w:pPr>
            <w:r w:rsidRPr="00812BF8">
              <w:rPr>
                <w:rFonts w:asciiTheme="minorHAnsi" w:hAnsiTheme="minorHAnsi"/>
                <w:sz w:val="22"/>
                <w:szCs w:val="22"/>
              </w:rPr>
              <w:t>B</w:t>
            </w:r>
            <w:r w:rsidRPr="00812BF8">
              <w:rPr>
                <w:rFonts w:asciiTheme="minorHAnsi" w:hAnsiTheme="minorHAnsi"/>
                <w:sz w:val="22"/>
                <w:szCs w:val="22"/>
                <w:vertAlign w:val="superscript"/>
              </w:rPr>
              <w:t>+</w:t>
            </w:r>
          </w:p>
        </w:tc>
        <w:tc>
          <w:tcPr>
            <w:tcW w:w="564" w:type="dxa"/>
            <w:tcBorders>
              <w:top w:val="single" w:sz="6" w:space="0" w:color="auto"/>
              <w:left w:val="single" w:sz="12" w:space="0" w:color="auto"/>
              <w:bottom w:val="single" w:sz="12"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A</w:t>
            </w:r>
          </w:p>
        </w:tc>
        <w:tc>
          <w:tcPr>
            <w:tcW w:w="564" w:type="dxa"/>
            <w:tcBorders>
              <w:top w:val="single" w:sz="6" w:space="0" w:color="auto"/>
              <w:left w:val="single" w:sz="6" w:space="0" w:color="auto"/>
              <w:bottom w:val="single" w:sz="12"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B</w:t>
            </w:r>
          </w:p>
        </w:tc>
      </w:tr>
      <w:tr w:rsidR="00484E0F" w:rsidRPr="00812BF8" w:rsidTr="00484E0F">
        <w:trPr>
          <w:jc w:val="center"/>
        </w:trPr>
        <w:tc>
          <w:tcPr>
            <w:tcW w:w="674" w:type="dxa"/>
            <w:tcBorders>
              <w:top w:val="single" w:sz="12"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12"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12"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12"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12"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r>
      <w:tr w:rsidR="00484E0F" w:rsidRPr="00812BF8" w:rsidTr="00484E0F">
        <w:trPr>
          <w:jc w:val="center"/>
        </w:trPr>
        <w:tc>
          <w:tcPr>
            <w:tcW w:w="674" w:type="dxa"/>
            <w:tcBorders>
              <w:top w:val="single" w:sz="6" w:space="0" w:color="auto"/>
              <w:left w:val="nil"/>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6" w:space="0" w:color="auto"/>
              <w:bottom w:val="single" w:sz="6" w:space="0" w:color="auto"/>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12" w:space="0" w:color="auto"/>
              <w:bottom w:val="single" w:sz="6" w:space="0" w:color="auto"/>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4" w:type="dxa"/>
            <w:tcBorders>
              <w:top w:val="single" w:sz="6" w:space="0" w:color="auto"/>
              <w:left w:val="single" w:sz="6" w:space="0" w:color="auto"/>
              <w:bottom w:val="single" w:sz="6" w:space="0" w:color="auto"/>
              <w:right w:val="nil"/>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r>
      <w:tr w:rsidR="00484E0F" w:rsidRPr="00812BF8" w:rsidTr="00484E0F">
        <w:trPr>
          <w:jc w:val="center"/>
        </w:trPr>
        <w:tc>
          <w:tcPr>
            <w:tcW w:w="674" w:type="dxa"/>
            <w:tcBorders>
              <w:top w:val="single" w:sz="6" w:space="0" w:color="auto"/>
              <w:left w:val="nil"/>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651" w:type="dxa"/>
            <w:tcBorders>
              <w:top w:val="single" w:sz="6" w:space="0" w:color="auto"/>
              <w:left w:val="single" w:sz="6" w:space="0" w:color="auto"/>
              <w:bottom w:val="nil"/>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1</w:t>
            </w:r>
          </w:p>
        </w:tc>
        <w:tc>
          <w:tcPr>
            <w:tcW w:w="563" w:type="dxa"/>
            <w:tcBorders>
              <w:top w:val="single" w:sz="6" w:space="0" w:color="auto"/>
              <w:left w:val="single" w:sz="12" w:space="0" w:color="auto"/>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3" w:type="dxa"/>
            <w:tcBorders>
              <w:top w:val="single" w:sz="6" w:space="0" w:color="auto"/>
              <w:left w:val="single" w:sz="6" w:space="0" w:color="auto"/>
              <w:bottom w:val="nil"/>
              <w:right w:val="single" w:sz="12" w:space="0" w:color="auto"/>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12" w:space="0" w:color="auto"/>
              <w:bottom w:val="nil"/>
              <w:right w:val="single" w:sz="6" w:space="0" w:color="auto"/>
            </w:tcBorders>
            <w:shd w:val="clear" w:color="auto" w:fill="80808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c>
          <w:tcPr>
            <w:tcW w:w="564" w:type="dxa"/>
            <w:tcBorders>
              <w:top w:val="single" w:sz="6" w:space="0" w:color="auto"/>
              <w:left w:val="single" w:sz="6" w:space="0" w:color="auto"/>
              <w:bottom w:val="nil"/>
              <w:right w:val="nil"/>
            </w:tcBorders>
            <w:shd w:val="clear" w:color="auto" w:fill="C0C0C0"/>
            <w:vAlign w:val="center"/>
          </w:tcPr>
          <w:p w:rsidR="00484E0F" w:rsidRPr="00812BF8" w:rsidRDefault="00484E0F" w:rsidP="00484E0F">
            <w:pPr>
              <w:jc w:val="center"/>
              <w:rPr>
                <w:rFonts w:asciiTheme="minorHAnsi" w:hAnsiTheme="minorHAnsi"/>
                <w:sz w:val="22"/>
                <w:szCs w:val="22"/>
              </w:rPr>
            </w:pPr>
            <w:r w:rsidRPr="00812BF8">
              <w:rPr>
                <w:rFonts w:asciiTheme="minorHAnsi" w:hAnsiTheme="minorHAnsi"/>
                <w:sz w:val="22"/>
                <w:szCs w:val="22"/>
              </w:rPr>
              <w:t>0</w:t>
            </w:r>
          </w:p>
        </w:tc>
      </w:tr>
    </w:tbl>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b/>
          <w:bCs/>
          <w:sz w:val="22"/>
          <w:szCs w:val="22"/>
        </w:rPr>
      </w:pPr>
      <w:r w:rsidRPr="00812BF8">
        <w:rPr>
          <w:rFonts w:asciiTheme="minorHAnsi" w:hAnsiTheme="minorHAnsi"/>
          <w:b/>
          <w:bCs/>
          <w:sz w:val="22"/>
          <w:szCs w:val="22"/>
        </w:rPr>
        <w:t>Step 4: Obtain the logic equations.</w:t>
      </w:r>
    </w:p>
    <w:p w:rsidR="00932BBC" w:rsidRPr="00812BF8" w:rsidRDefault="00932BBC" w:rsidP="00484E0F">
      <w:pPr>
        <w:jc w:val="both"/>
        <w:rPr>
          <w:rFonts w:asciiTheme="minorHAnsi" w:hAnsiTheme="minorHAnsi"/>
          <w:sz w:val="22"/>
          <w:szCs w:val="22"/>
        </w:rPr>
      </w:pP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 xml:space="preserve">Now that we have the excitation </w:t>
      </w:r>
      <w:r w:rsidR="00484E0F" w:rsidRPr="00812BF8">
        <w:rPr>
          <w:rFonts w:asciiTheme="minorHAnsi" w:hAnsiTheme="minorHAnsi"/>
          <w:sz w:val="22"/>
          <w:szCs w:val="22"/>
        </w:rPr>
        <w:t xml:space="preserve">information </w:t>
      </w:r>
      <w:r w:rsidRPr="00812BF8">
        <w:rPr>
          <w:rFonts w:asciiTheme="minorHAnsi" w:hAnsiTheme="minorHAnsi"/>
          <w:sz w:val="22"/>
          <w:szCs w:val="22"/>
        </w:rPr>
        <w:t>for each flip-flop input, w</w:t>
      </w:r>
      <w:r w:rsidR="00484E0F" w:rsidRPr="00812BF8">
        <w:rPr>
          <w:rFonts w:asciiTheme="minorHAnsi" w:hAnsiTheme="minorHAnsi"/>
          <w:sz w:val="22"/>
          <w:szCs w:val="22"/>
        </w:rPr>
        <w:t xml:space="preserve">e can derive the equations that </w:t>
      </w:r>
      <w:r w:rsidRPr="00812BF8">
        <w:rPr>
          <w:rFonts w:asciiTheme="minorHAnsi" w:hAnsiTheme="minorHAnsi"/>
          <w:sz w:val="22"/>
          <w:szCs w:val="22"/>
        </w:rPr>
        <w:t>implement the counter.</w:t>
      </w:r>
      <w:r w:rsidR="00812BF8">
        <w:rPr>
          <w:rFonts w:asciiTheme="minorHAnsi" w:hAnsiTheme="minorHAnsi"/>
          <w:sz w:val="22"/>
          <w:szCs w:val="22"/>
        </w:rPr>
        <w:t xml:space="preserve"> </w:t>
      </w:r>
      <w:r w:rsidRPr="00812BF8">
        <w:rPr>
          <w:rFonts w:asciiTheme="minorHAnsi" w:hAnsiTheme="minorHAnsi"/>
          <w:sz w:val="22"/>
          <w:szCs w:val="22"/>
        </w:rPr>
        <w:t>Taking the columns that correspond to the flip-flop inputs to be functions of the bits of the present state, we can create Karnaugh maps, just as we would for functions in any other truth table.</w:t>
      </w:r>
    </w:p>
    <w:p w:rsidR="00932BBC" w:rsidRPr="00812BF8" w:rsidRDefault="00626D76" w:rsidP="00484E0F">
      <w:pPr>
        <w:jc w:val="both"/>
        <w:rPr>
          <w:rFonts w:asciiTheme="minorHAnsi" w:hAnsiTheme="minorHAnsi"/>
          <w:sz w:val="22"/>
          <w:szCs w:val="22"/>
        </w:rPr>
      </w:pPr>
      <w:r w:rsidRPr="00812BF8">
        <w:rPr>
          <w:rFonts w:asciiTheme="minorHAnsi" w:hAnsiTheme="minorHAnsi"/>
          <w:sz w:val="22"/>
          <w:szCs w:val="22"/>
        </w:rPr>
        <w:t xml:space="preserve"> </w:t>
      </w:r>
    </w:p>
    <w:tbl>
      <w:tblPr>
        <w:tblW w:w="3888" w:type="dxa"/>
        <w:jc w:val="center"/>
        <w:tblCellMar>
          <w:left w:w="0" w:type="dxa"/>
          <w:right w:w="0" w:type="dxa"/>
        </w:tblCellMar>
        <w:tblLook w:val="0000" w:firstRow="0" w:lastRow="0" w:firstColumn="0" w:lastColumn="0" w:noHBand="0" w:noVBand="0"/>
      </w:tblPr>
      <w:tblGrid>
        <w:gridCol w:w="432"/>
        <w:gridCol w:w="432"/>
        <w:gridCol w:w="432"/>
        <w:gridCol w:w="432"/>
        <w:gridCol w:w="432"/>
        <w:gridCol w:w="432"/>
        <w:gridCol w:w="432"/>
        <w:gridCol w:w="432"/>
        <w:gridCol w:w="432"/>
      </w:tblGrid>
      <w:tr w:rsidR="00932BBC" w:rsidRPr="00812BF8" w:rsidTr="00484E0F">
        <w:trPr>
          <w:jc w:val="center"/>
        </w:trPr>
        <w:tc>
          <w:tcPr>
            <w:tcW w:w="432" w:type="dxa"/>
            <w:vAlign w:val="center"/>
          </w:tcPr>
          <w:p w:rsidR="00932BBC" w:rsidRPr="00812BF8" w:rsidRDefault="00626D76"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A</w:t>
            </w:r>
          </w:p>
        </w:tc>
        <w:tc>
          <w:tcPr>
            <w:tcW w:w="432" w:type="dxa"/>
            <w:vAlign w:val="center"/>
          </w:tcPr>
          <w:p w:rsidR="00932BBC" w:rsidRPr="00812BF8" w:rsidRDefault="00932BBC" w:rsidP="00484E0F">
            <w:pPr>
              <w:jc w:val="center"/>
              <w:rPr>
                <w:rFonts w:asciiTheme="minorHAnsi" w:hAnsiTheme="minorHAnsi"/>
                <w:sz w:val="22"/>
                <w:szCs w:val="22"/>
              </w:rPr>
            </w:pPr>
          </w:p>
        </w:tc>
        <w:tc>
          <w:tcPr>
            <w:tcW w:w="864" w:type="dxa"/>
            <w:gridSpan w:val="2"/>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B</w:t>
            </w:r>
          </w:p>
        </w:tc>
        <w:tc>
          <w:tcPr>
            <w:tcW w:w="432" w:type="dxa"/>
            <w:vAlign w:val="center"/>
          </w:tcPr>
          <w:p w:rsidR="00932BBC" w:rsidRPr="00812BF8" w:rsidRDefault="00932BBC" w:rsidP="00484E0F">
            <w:pPr>
              <w:jc w:val="center"/>
              <w:rPr>
                <w:rFonts w:asciiTheme="minorHAnsi" w:hAnsiTheme="minorHAnsi"/>
                <w:sz w:val="22"/>
                <w:szCs w:val="22"/>
              </w:rPr>
            </w:pPr>
          </w:p>
        </w:tc>
        <w:tc>
          <w:tcPr>
            <w:tcW w:w="432" w:type="dxa"/>
            <w:vAlign w:val="center"/>
          </w:tcPr>
          <w:p w:rsidR="00932BBC" w:rsidRPr="00812BF8" w:rsidRDefault="00626D76" w:rsidP="00484E0F">
            <w:pPr>
              <w:jc w:val="center"/>
              <w:rPr>
                <w:rFonts w:asciiTheme="minorHAnsi" w:hAnsiTheme="minorHAnsi"/>
                <w:sz w:val="22"/>
                <w:szCs w:val="22"/>
                <w:vertAlign w:val="subscript"/>
              </w:rPr>
            </w:pPr>
            <w:r w:rsidRPr="00812BF8">
              <w:rPr>
                <w:rFonts w:asciiTheme="minorHAnsi" w:hAnsiTheme="minorHAnsi"/>
                <w:sz w:val="22"/>
                <w:szCs w:val="22"/>
              </w:rPr>
              <w:t>D</w:t>
            </w:r>
            <w:r w:rsidRPr="00812BF8">
              <w:rPr>
                <w:rFonts w:asciiTheme="minorHAnsi" w:hAnsiTheme="minorHAnsi"/>
                <w:sz w:val="22"/>
                <w:szCs w:val="22"/>
                <w:vertAlign w:val="subscript"/>
              </w:rPr>
              <w:t>B</w:t>
            </w:r>
          </w:p>
        </w:tc>
        <w:tc>
          <w:tcPr>
            <w:tcW w:w="432" w:type="dxa"/>
            <w:vAlign w:val="center"/>
          </w:tcPr>
          <w:p w:rsidR="00932BBC" w:rsidRPr="00812BF8" w:rsidRDefault="00932BBC" w:rsidP="00484E0F">
            <w:pPr>
              <w:jc w:val="center"/>
              <w:rPr>
                <w:rFonts w:asciiTheme="minorHAnsi" w:hAnsiTheme="minorHAnsi"/>
                <w:sz w:val="22"/>
                <w:szCs w:val="22"/>
              </w:rPr>
            </w:pPr>
          </w:p>
        </w:tc>
        <w:tc>
          <w:tcPr>
            <w:tcW w:w="864" w:type="dxa"/>
            <w:gridSpan w:val="2"/>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B</w:t>
            </w:r>
          </w:p>
        </w:tc>
      </w:tr>
      <w:tr w:rsidR="00932BBC" w:rsidRPr="00812BF8" w:rsidTr="00484E0F">
        <w:trPr>
          <w:jc w:val="center"/>
        </w:trPr>
        <w:tc>
          <w:tcPr>
            <w:tcW w:w="432" w:type="dxa"/>
            <w:vAlign w:val="center"/>
          </w:tcPr>
          <w:p w:rsidR="00932BBC" w:rsidRPr="00812BF8" w:rsidRDefault="00932BBC" w:rsidP="00484E0F">
            <w:pPr>
              <w:jc w:val="center"/>
              <w:rPr>
                <w:rFonts w:asciiTheme="minorHAnsi" w:hAnsiTheme="minorHAnsi"/>
                <w:sz w:val="22"/>
                <w:szCs w:val="22"/>
              </w:rPr>
            </w:pPr>
          </w:p>
        </w:tc>
        <w:tc>
          <w:tcPr>
            <w:tcW w:w="432" w:type="dxa"/>
            <w:vAlign w:val="center"/>
          </w:tcPr>
          <w:p w:rsidR="00932BBC" w:rsidRPr="00812BF8" w:rsidRDefault="00932BBC" w:rsidP="00484E0F">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nil"/>
              <w:left w:val="nil"/>
              <w:bottom w:val="single" w:sz="4" w:space="0" w:color="auto"/>
              <w:right w:val="nil"/>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vAlign w:val="center"/>
          </w:tcPr>
          <w:p w:rsidR="00932BBC" w:rsidRPr="00812BF8" w:rsidRDefault="00932BBC" w:rsidP="00484E0F">
            <w:pPr>
              <w:jc w:val="center"/>
              <w:rPr>
                <w:rFonts w:asciiTheme="minorHAnsi" w:hAnsiTheme="minorHAnsi"/>
                <w:sz w:val="22"/>
                <w:szCs w:val="22"/>
              </w:rPr>
            </w:pPr>
          </w:p>
        </w:tc>
        <w:tc>
          <w:tcPr>
            <w:tcW w:w="432" w:type="dxa"/>
            <w:vAlign w:val="center"/>
          </w:tcPr>
          <w:p w:rsidR="00932BBC" w:rsidRPr="00812BF8" w:rsidRDefault="00932BBC" w:rsidP="00484E0F">
            <w:pPr>
              <w:jc w:val="center"/>
              <w:rPr>
                <w:rFonts w:asciiTheme="minorHAnsi" w:hAnsiTheme="minorHAnsi"/>
                <w:sz w:val="22"/>
                <w:szCs w:val="22"/>
              </w:rPr>
            </w:pPr>
          </w:p>
        </w:tc>
        <w:tc>
          <w:tcPr>
            <w:tcW w:w="432" w:type="dxa"/>
            <w:vAlign w:val="center"/>
          </w:tcPr>
          <w:p w:rsidR="00932BBC" w:rsidRPr="00812BF8" w:rsidRDefault="00932BBC" w:rsidP="00484E0F">
            <w:pPr>
              <w:jc w:val="center"/>
              <w:rPr>
                <w:rFonts w:asciiTheme="minorHAnsi" w:hAnsiTheme="minorHAnsi"/>
                <w:sz w:val="22"/>
                <w:szCs w:val="22"/>
              </w:rPr>
            </w:pPr>
          </w:p>
        </w:tc>
        <w:tc>
          <w:tcPr>
            <w:tcW w:w="432" w:type="dxa"/>
            <w:tcBorders>
              <w:top w:val="nil"/>
              <w:left w:val="nil"/>
              <w:bottom w:val="single" w:sz="4" w:space="0" w:color="auto"/>
              <w:right w:val="nil"/>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nil"/>
              <w:left w:val="nil"/>
              <w:bottom w:val="single" w:sz="4" w:space="0" w:color="auto"/>
              <w:right w:val="nil"/>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r>
      <w:tr w:rsidR="00932BBC" w:rsidRPr="00812BF8" w:rsidTr="00D93CD4">
        <w:trPr>
          <w:jc w:val="center"/>
        </w:trPr>
        <w:tc>
          <w:tcPr>
            <w:tcW w:w="432" w:type="dxa"/>
            <w:vMerge w:val="restart"/>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A</w:t>
            </w:r>
          </w:p>
        </w:tc>
        <w:tc>
          <w:tcPr>
            <w:tcW w:w="432" w:type="dxa"/>
            <w:tcBorders>
              <w:top w:val="nil"/>
              <w:left w:val="nil"/>
              <w:bottom w:val="nil"/>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single" w:sz="4" w:space="0" w:color="auto"/>
              <w:left w:val="single" w:sz="4" w:space="0" w:color="auto"/>
              <w:bottom w:val="single" w:sz="4" w:space="0" w:color="auto"/>
              <w:right w:val="single" w:sz="6"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single" w:sz="4" w:space="0" w:color="auto"/>
              <w:left w:val="single" w:sz="6" w:space="0" w:color="auto"/>
              <w:bottom w:val="single" w:sz="6" w:space="0" w:color="auto"/>
              <w:right w:val="single" w:sz="4" w:space="0" w:color="auto"/>
            </w:tcBorders>
            <w:shd w:val="clear" w:color="auto" w:fill="FF0000"/>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nil"/>
              <w:left w:val="single" w:sz="4" w:space="0" w:color="auto"/>
              <w:bottom w:val="nil"/>
              <w:right w:val="nil"/>
            </w:tcBorders>
            <w:vAlign w:val="center"/>
          </w:tcPr>
          <w:p w:rsidR="00932BBC" w:rsidRPr="00812BF8" w:rsidRDefault="00932BBC" w:rsidP="00484E0F">
            <w:pPr>
              <w:jc w:val="center"/>
              <w:rPr>
                <w:rFonts w:asciiTheme="minorHAnsi" w:hAnsiTheme="minorHAnsi"/>
                <w:sz w:val="22"/>
                <w:szCs w:val="22"/>
              </w:rPr>
            </w:pPr>
          </w:p>
        </w:tc>
        <w:tc>
          <w:tcPr>
            <w:tcW w:w="432" w:type="dxa"/>
            <w:vMerge w:val="restart"/>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A</w:t>
            </w:r>
          </w:p>
        </w:tc>
        <w:tc>
          <w:tcPr>
            <w:tcW w:w="432" w:type="dxa"/>
            <w:tcBorders>
              <w:top w:val="nil"/>
              <w:left w:val="nil"/>
              <w:bottom w:val="nil"/>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single" w:sz="4" w:space="0" w:color="auto"/>
              <w:left w:val="single" w:sz="4" w:space="0" w:color="auto"/>
              <w:bottom w:val="single" w:sz="6" w:space="0" w:color="auto"/>
              <w:right w:val="single" w:sz="6" w:space="0" w:color="auto"/>
            </w:tcBorders>
            <w:shd w:val="clear" w:color="auto" w:fill="FF0000"/>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single" w:sz="4" w:space="0" w:color="auto"/>
              <w:left w:val="single" w:sz="6" w:space="0" w:color="auto"/>
              <w:bottom w:val="single" w:sz="4" w:space="0" w:color="auto"/>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r>
      <w:tr w:rsidR="00932BBC" w:rsidRPr="00812BF8" w:rsidTr="00D93CD4">
        <w:trPr>
          <w:jc w:val="center"/>
        </w:trPr>
        <w:tc>
          <w:tcPr>
            <w:tcW w:w="0" w:type="auto"/>
            <w:vMerge/>
            <w:vAlign w:val="center"/>
          </w:tcPr>
          <w:p w:rsidR="00932BBC" w:rsidRPr="00812BF8" w:rsidRDefault="00932BBC" w:rsidP="00484E0F">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single" w:sz="4" w:space="0" w:color="auto"/>
              <w:left w:val="single" w:sz="4" w:space="0" w:color="auto"/>
              <w:bottom w:val="single" w:sz="6" w:space="0" w:color="auto"/>
              <w:right w:val="single" w:sz="6" w:space="0" w:color="auto"/>
            </w:tcBorders>
            <w:shd w:val="clear" w:color="auto" w:fill="0070C0"/>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single" w:sz="6" w:space="0" w:color="auto"/>
              <w:left w:val="single" w:sz="6" w:space="0" w:color="auto"/>
              <w:bottom w:val="single" w:sz="6" w:space="0" w:color="auto"/>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c>
          <w:tcPr>
            <w:tcW w:w="432" w:type="dxa"/>
            <w:tcBorders>
              <w:top w:val="nil"/>
              <w:left w:val="single" w:sz="4" w:space="0" w:color="auto"/>
              <w:bottom w:val="nil"/>
              <w:right w:val="nil"/>
            </w:tcBorders>
            <w:vAlign w:val="center"/>
          </w:tcPr>
          <w:p w:rsidR="00932BBC" w:rsidRPr="00812BF8" w:rsidRDefault="00932BBC" w:rsidP="00484E0F">
            <w:pPr>
              <w:jc w:val="center"/>
              <w:rPr>
                <w:rFonts w:asciiTheme="minorHAnsi" w:hAnsiTheme="minorHAnsi"/>
                <w:sz w:val="22"/>
                <w:szCs w:val="22"/>
              </w:rPr>
            </w:pPr>
          </w:p>
        </w:tc>
        <w:tc>
          <w:tcPr>
            <w:tcW w:w="0" w:type="auto"/>
            <w:vMerge/>
            <w:vAlign w:val="center"/>
          </w:tcPr>
          <w:p w:rsidR="00932BBC" w:rsidRPr="00812BF8" w:rsidRDefault="00932BBC" w:rsidP="00484E0F">
            <w:pPr>
              <w:jc w:val="center"/>
              <w:rPr>
                <w:rFonts w:asciiTheme="minorHAnsi" w:hAnsiTheme="minorHAnsi"/>
                <w:sz w:val="22"/>
                <w:szCs w:val="22"/>
              </w:rPr>
            </w:pPr>
          </w:p>
        </w:tc>
        <w:tc>
          <w:tcPr>
            <w:tcW w:w="432" w:type="dxa"/>
            <w:tcBorders>
              <w:top w:val="nil"/>
              <w:left w:val="nil"/>
              <w:bottom w:val="nil"/>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single" w:sz="6" w:space="0" w:color="auto"/>
              <w:left w:val="single" w:sz="4" w:space="0" w:color="auto"/>
              <w:bottom w:val="single" w:sz="6" w:space="0" w:color="auto"/>
              <w:right w:val="single" w:sz="6" w:space="0" w:color="auto"/>
            </w:tcBorders>
            <w:shd w:val="clear" w:color="auto" w:fill="FF0000"/>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1</w:t>
            </w:r>
          </w:p>
        </w:tc>
        <w:tc>
          <w:tcPr>
            <w:tcW w:w="432" w:type="dxa"/>
            <w:tcBorders>
              <w:top w:val="single" w:sz="4" w:space="0" w:color="auto"/>
              <w:left w:val="single" w:sz="6" w:space="0" w:color="auto"/>
              <w:bottom w:val="single" w:sz="6" w:space="0" w:color="auto"/>
              <w:right w:val="single" w:sz="4" w:space="0" w:color="auto"/>
            </w:tcBorders>
            <w:vAlign w:val="center"/>
          </w:tcPr>
          <w:p w:rsidR="00932BBC" w:rsidRPr="00812BF8" w:rsidRDefault="00626D76" w:rsidP="00484E0F">
            <w:pPr>
              <w:jc w:val="center"/>
              <w:rPr>
                <w:rFonts w:asciiTheme="minorHAnsi" w:hAnsiTheme="minorHAnsi"/>
                <w:sz w:val="22"/>
                <w:szCs w:val="22"/>
              </w:rPr>
            </w:pPr>
            <w:r w:rsidRPr="00812BF8">
              <w:rPr>
                <w:rFonts w:asciiTheme="minorHAnsi" w:hAnsiTheme="minorHAnsi"/>
                <w:sz w:val="22"/>
                <w:szCs w:val="22"/>
              </w:rPr>
              <w:t>0</w:t>
            </w:r>
          </w:p>
        </w:tc>
      </w:tr>
    </w:tbl>
    <w:p w:rsidR="00932BBC" w:rsidRPr="00812BF8" w:rsidRDefault="00932BBC" w:rsidP="00484E0F">
      <w:pPr>
        <w:jc w:val="both"/>
        <w:rPr>
          <w:rFonts w:asciiTheme="minorHAnsi" w:hAnsiTheme="minorHAnsi"/>
          <w:b/>
          <w:bCs/>
          <w:sz w:val="22"/>
          <w:szCs w:val="22"/>
        </w:rPr>
      </w:pPr>
    </w:p>
    <w:p w:rsidR="00484E0F" w:rsidRPr="00812BF8" w:rsidRDefault="00626D76" w:rsidP="00484E0F">
      <w:pPr>
        <w:tabs>
          <w:tab w:val="left" w:pos="2880"/>
        </w:tabs>
        <w:jc w:val="both"/>
        <w:rPr>
          <w:rFonts w:asciiTheme="minorHAnsi" w:hAnsiTheme="minorHAnsi"/>
          <w:sz w:val="22"/>
          <w:szCs w:val="22"/>
        </w:rPr>
      </w:pPr>
      <w:r w:rsidRPr="00812BF8">
        <w:rPr>
          <w:rFonts w:asciiTheme="minorHAnsi" w:hAnsiTheme="minorHAnsi"/>
          <w:sz w:val="22"/>
          <w:szCs w:val="22"/>
        </w:rPr>
        <w:t>D</w:t>
      </w:r>
      <w:r w:rsidRPr="00812BF8">
        <w:rPr>
          <w:rFonts w:asciiTheme="minorHAnsi" w:hAnsiTheme="minorHAnsi"/>
          <w:sz w:val="22"/>
          <w:szCs w:val="22"/>
          <w:vertAlign w:val="subscript"/>
        </w:rPr>
        <w:t>A</w:t>
      </w:r>
      <w:r w:rsidRPr="00812BF8">
        <w:rPr>
          <w:rFonts w:asciiTheme="minorHAnsi" w:hAnsiTheme="minorHAnsi"/>
          <w:sz w:val="22"/>
          <w:szCs w:val="22"/>
        </w:rPr>
        <w:t xml:space="preserve"> = A’B + AB’ = A </w:t>
      </w:r>
      <w:r w:rsidRPr="00812BF8">
        <w:rPr>
          <w:rFonts w:asciiTheme="minorHAnsi" w:hAnsiTheme="minorHAnsi"/>
          <w:sz w:val="22"/>
          <w:szCs w:val="22"/>
        </w:rPr>
        <w:sym w:font="Symbol" w:char="00C5"/>
      </w:r>
      <w:r w:rsidRPr="00812BF8">
        <w:rPr>
          <w:rFonts w:asciiTheme="minorHAnsi" w:hAnsiTheme="minorHAnsi"/>
          <w:sz w:val="22"/>
          <w:szCs w:val="22"/>
        </w:rPr>
        <w:t xml:space="preserve"> B</w:t>
      </w:r>
    </w:p>
    <w:p w:rsidR="00932BBC" w:rsidRPr="00812BF8" w:rsidRDefault="00626D76" w:rsidP="00484E0F">
      <w:pPr>
        <w:tabs>
          <w:tab w:val="left" w:pos="2880"/>
        </w:tabs>
        <w:jc w:val="both"/>
        <w:rPr>
          <w:rFonts w:asciiTheme="minorHAnsi" w:hAnsiTheme="minorHAnsi"/>
          <w:b/>
          <w:bCs/>
          <w:sz w:val="22"/>
          <w:szCs w:val="22"/>
        </w:rPr>
      </w:pPr>
      <w:r w:rsidRPr="00812BF8">
        <w:rPr>
          <w:rFonts w:asciiTheme="minorHAnsi" w:hAnsiTheme="minorHAnsi"/>
          <w:sz w:val="22"/>
          <w:szCs w:val="22"/>
        </w:rPr>
        <w:t>D</w:t>
      </w:r>
      <w:r w:rsidRPr="00812BF8">
        <w:rPr>
          <w:rFonts w:asciiTheme="minorHAnsi" w:hAnsiTheme="minorHAnsi"/>
          <w:sz w:val="22"/>
          <w:szCs w:val="22"/>
          <w:vertAlign w:val="subscript"/>
        </w:rPr>
        <w:t>B</w:t>
      </w:r>
      <w:r w:rsidRPr="00812BF8">
        <w:rPr>
          <w:rFonts w:asciiTheme="minorHAnsi" w:hAnsiTheme="minorHAnsi"/>
          <w:sz w:val="22"/>
          <w:szCs w:val="22"/>
        </w:rPr>
        <w:t xml:space="preserve"> = B’</w:t>
      </w:r>
    </w:p>
    <w:p w:rsidR="00932BBC" w:rsidRPr="00812BF8" w:rsidRDefault="00932BBC" w:rsidP="00484E0F">
      <w:pPr>
        <w:jc w:val="both"/>
        <w:rPr>
          <w:rFonts w:asciiTheme="minorHAnsi" w:hAnsiTheme="minorHAnsi"/>
          <w:sz w:val="22"/>
          <w:szCs w:val="22"/>
        </w:rPr>
      </w:pPr>
    </w:p>
    <w:p w:rsidR="00626D76" w:rsidRPr="00812BF8" w:rsidRDefault="00626D76" w:rsidP="00484E0F">
      <w:pPr>
        <w:pStyle w:val="Heading2"/>
        <w:tabs>
          <w:tab w:val="left" w:pos="720"/>
        </w:tabs>
        <w:jc w:val="both"/>
        <w:rPr>
          <w:rFonts w:asciiTheme="minorHAnsi" w:hAnsiTheme="minorHAnsi"/>
          <w:szCs w:val="22"/>
        </w:rPr>
      </w:pPr>
      <w:r w:rsidRPr="00812BF8">
        <w:rPr>
          <w:rFonts w:asciiTheme="minorHAnsi" w:hAnsiTheme="minorHAnsi"/>
          <w:szCs w:val="22"/>
        </w:rPr>
        <w:t>END OF PROBLEM 1</w:t>
      </w:r>
      <w:bookmarkStart w:id="0" w:name="_GoBack"/>
      <w:bookmarkEnd w:id="0"/>
    </w:p>
    <w:sectPr w:rsidR="00626D76" w:rsidRPr="00812BF8">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0F"/>
    <w:rsid w:val="000941A8"/>
    <w:rsid w:val="00484E0F"/>
    <w:rsid w:val="00626D76"/>
    <w:rsid w:val="00812BF8"/>
    <w:rsid w:val="00932BBC"/>
    <w:rsid w:val="00AC5ECE"/>
    <w:rsid w:val="00D93CD4"/>
    <w:rsid w:val="00EA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A9A6C5-0EF0-492E-AE34-70B275E9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tabs>
        <w:tab w:val="left" w:pos="1440"/>
        <w:tab w:val="left" w:pos="2880"/>
        <w:tab w:val="left" w:pos="4320"/>
        <w:tab w:val="left" w:pos="5760"/>
      </w:tabs>
      <w:outlineLvl w:val="1"/>
    </w:pPr>
    <w:rPr>
      <w:b/>
      <w:bCs/>
      <w:sz w:val="22"/>
    </w:rPr>
  </w:style>
  <w:style w:type="paragraph" w:styleId="Heading4">
    <w:name w:val="heading 4"/>
    <w:basedOn w:val="Normal"/>
    <w:next w:val="Normal"/>
    <w:qFormat/>
    <w:pPr>
      <w:keepNext/>
      <w:jc w:val="cente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Problem 1</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dc:title>
  <dc:subject/>
  <dc:creator>Jason Thweatt</dc:creator>
  <cp:keywords/>
  <dc:description/>
  <cp:lastModifiedBy>Jason Thweatt</cp:lastModifiedBy>
  <cp:revision>6</cp:revision>
  <dcterms:created xsi:type="dcterms:W3CDTF">2013-10-21T01:09:00Z</dcterms:created>
  <dcterms:modified xsi:type="dcterms:W3CDTF">2013-10-21T01:26:00Z</dcterms:modified>
</cp:coreProperties>
</file>