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inkshed4:</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There are several points that I think is very importan that mentioned in the article:</w:t>
      </w:r>
    </w:p>
    <w:p w:rsidR="00000000" w:rsidDel="00000000" w:rsidP="00000000" w:rsidRDefault="00000000" w:rsidRPr="00000000" w14:paraId="00000003">
      <w:pPr>
        <w:contextualSpacing w:val="0"/>
        <w:rPr/>
      </w:pPr>
      <w:r w:rsidDel="00000000" w:rsidR="00000000" w:rsidRPr="00000000">
        <w:rPr>
          <w:rtl w:val="0"/>
        </w:rPr>
        <w:t xml:space="preserve">Murray said that there is four methods on doing internal revision, which are content, structure, language and voice. </w:t>
      </w:r>
    </w:p>
    <w:p w:rsidR="00000000" w:rsidDel="00000000" w:rsidP="00000000" w:rsidRDefault="00000000" w:rsidRPr="00000000" w14:paraId="00000004">
      <w:pPr>
        <w:contextualSpacing w:val="0"/>
        <w:rPr/>
      </w:pPr>
      <w:r w:rsidDel="00000000" w:rsidR="00000000" w:rsidRPr="00000000">
        <w:rPr>
          <w:rtl w:val="0"/>
        </w:rPr>
        <w:t xml:space="preserve">Acturally at very first I am not queite understand what does that means. After talking with megan, I begin to know that it is indeed a great idea to review myself’s article by this way. </w:t>
      </w:r>
    </w:p>
    <w:p w:rsidR="00000000" w:rsidDel="00000000" w:rsidP="00000000" w:rsidRDefault="00000000" w:rsidRPr="00000000" w14:paraId="00000005">
      <w:pPr>
        <w:contextualSpacing w:val="0"/>
        <w:rPr/>
      </w:pPr>
      <w:r w:rsidDel="00000000" w:rsidR="00000000" w:rsidRPr="00000000">
        <w:rPr>
          <w:rtl w:val="0"/>
        </w:rPr>
        <w:t xml:space="preserve">Content is easy to understand, so I would like to talk about structure first. Structure is not only about how does you arrange you paragraph. It also contains some skills and some jobs before writing. For example our assignment, we cannot write over 5 paragraphs. That is a limitation. In daily writings, there might be not a such obvious notice that you shouldn’t do something, but I should always remeber to use the appropriate word on correct siuations. That is befrore writiing, I should clarify all the limitations, what I can write and what I cannot write. That is important.</w:t>
      </w:r>
    </w:p>
    <w:p w:rsidR="00000000" w:rsidDel="00000000" w:rsidP="00000000" w:rsidRDefault="00000000" w:rsidRPr="00000000" w14:paraId="00000006">
      <w:pPr>
        <w:contextualSpacing w:val="0"/>
        <w:rPr/>
      </w:pPr>
      <w:r w:rsidDel="00000000" w:rsidR="00000000" w:rsidRPr="00000000">
        <w:rPr>
          <w:rtl w:val="0"/>
        </w:rPr>
        <w:t xml:space="preserve">Langrage is not that easy to apply for me. I think langrage is about choosing the mos appropriate word under this condition. That needs mee have enough words as a vovabulary to be chosen. Acturally I think that is hard because as a second language writer, I does not have that much word to be chose. And sometimes when I go to google to look up some words with similar meanings I may still dont understand how to use them specifily. Well I would try to use language at assignemt1 as possible.</w:t>
      </w:r>
    </w:p>
    <w:p w:rsidR="00000000" w:rsidDel="00000000" w:rsidP="00000000" w:rsidRDefault="00000000" w:rsidRPr="00000000" w14:paraId="00000007">
      <w:pPr>
        <w:contextualSpacing w:val="0"/>
        <w:rPr/>
      </w:pPr>
      <w:r w:rsidDel="00000000" w:rsidR="00000000" w:rsidRPr="00000000">
        <w:rPr>
          <w:rtl w:val="0"/>
        </w:rPr>
        <w:t xml:space="preserve">For voice part is the most confusing for me, so I talked with Megan. I think I have some understanding now. Voice is something like moving others by sharing you personnel experience. Its more about personnle feeling and some stories that may cause these feelings. That part I think is very useful on writing some stories. Next time when I write a story, I will try to write something like, how does this story changed me. That is a kind of sharing feeling with others and may move readers a lot.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