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C8E09" w14:textId="77777777" w:rsidR="001B3F8C" w:rsidRPr="001B3F8C" w:rsidRDefault="001B3F8C" w:rsidP="001B3F8C">
      <w:pPr>
        <w:shd w:val="clear" w:color="auto" w:fill="FAFAFA"/>
        <w:spacing w:after="100" w:afterAutospacing="1" w:line="300" w:lineRule="atLeast"/>
        <w:rPr>
          <w:rFonts w:ascii="Arial" w:eastAsia="Times New Roman" w:hAnsi="Arial" w:cs="Arial"/>
          <w:color w:val="333333"/>
          <w:sz w:val="21"/>
          <w:szCs w:val="21"/>
        </w:rPr>
      </w:pPr>
      <w:r w:rsidRPr="001B3F8C">
        <w:rPr>
          <w:rFonts w:ascii="Arial" w:eastAsia="Times New Roman" w:hAnsi="Arial" w:cs="Arial"/>
          <w:color w:val="333333"/>
          <w:sz w:val="21"/>
          <w:szCs w:val="21"/>
        </w:rPr>
        <w:t>For this assignment, you will read Alberto Cairo's work, </w:t>
      </w:r>
      <w:hyperlink r:id="rId5" w:tgtFrame="_blank" w:history="1">
        <w:r w:rsidRPr="001B3F8C">
          <w:rPr>
            <w:rFonts w:ascii="Arial" w:eastAsia="Times New Roman" w:hAnsi="Arial" w:cs="Arial"/>
            <w:color w:val="2972D1"/>
            <w:sz w:val="21"/>
            <w:szCs w:val="21"/>
            <w:u w:val="single"/>
          </w:rPr>
          <w:t>Graphics Lies, Misleading Visuals</w:t>
        </w:r>
      </w:hyperlink>
      <w:r w:rsidRPr="001B3F8C">
        <w:rPr>
          <w:rFonts w:ascii="Arial" w:eastAsia="Times New Roman" w:hAnsi="Arial" w:cs="Arial"/>
          <w:color w:val="333333"/>
          <w:sz w:val="21"/>
          <w:szCs w:val="21"/>
        </w:rPr>
        <w:t>. You will locate and identify a visual that displays misleading information. You will interpret the features of the visual in order to identify the mechanism(s) that is/are used by the "encoder" to mislead the "decoder." For each mechanism that you identify, you will explain how it was used to mislead.</w:t>
      </w:r>
    </w:p>
    <w:p w14:paraId="44F1DDF0" w14:textId="77777777" w:rsidR="001B3F8C" w:rsidRPr="001B3F8C" w:rsidRDefault="001B3F8C" w:rsidP="001B3F8C">
      <w:pPr>
        <w:shd w:val="clear" w:color="auto" w:fill="F6FAFF"/>
        <w:spacing w:after="75" w:line="240" w:lineRule="auto"/>
        <w:rPr>
          <w:rFonts w:ascii="Arial" w:eastAsia="Times New Roman" w:hAnsi="Arial" w:cs="Arial"/>
          <w:color w:val="333333"/>
          <w:sz w:val="21"/>
          <w:szCs w:val="21"/>
        </w:rPr>
      </w:pPr>
      <w:r w:rsidRPr="001B3F8C">
        <w:rPr>
          <w:rFonts w:ascii="Arial" w:eastAsia="Times New Roman" w:hAnsi="Arial" w:cs="Arial"/>
          <w:b/>
          <w:bCs/>
          <w:color w:val="333333"/>
          <w:sz w:val="21"/>
          <w:szCs w:val="21"/>
        </w:rPr>
        <w:t xml:space="preserve">Review </w:t>
      </w:r>
      <w:proofErr w:type="spellStart"/>
      <w:r w:rsidRPr="001B3F8C">
        <w:rPr>
          <w:rFonts w:ascii="Arial" w:eastAsia="Times New Roman" w:hAnsi="Arial" w:cs="Arial"/>
          <w:b/>
          <w:bCs/>
          <w:color w:val="333333"/>
          <w:sz w:val="21"/>
          <w:szCs w:val="21"/>
        </w:rPr>
        <w:t>criteria</w:t>
      </w:r>
      <w:r w:rsidRPr="001B3F8C">
        <w:rPr>
          <w:rFonts w:ascii="Arial" w:eastAsia="Times New Roman" w:hAnsi="Arial" w:cs="Arial"/>
          <w:b/>
          <w:bCs/>
          <w:color w:val="656D78"/>
          <w:sz w:val="21"/>
          <w:szCs w:val="21"/>
        </w:rPr>
        <w:t>less</w:t>
      </w:r>
      <w:proofErr w:type="spellEnd"/>
      <w:r w:rsidRPr="001B3F8C">
        <w:rPr>
          <w:rFonts w:ascii="Arial" w:eastAsia="Times New Roman" w:hAnsi="Arial" w:cs="Arial"/>
          <w:b/>
          <w:bCs/>
          <w:color w:val="656D78"/>
          <w:sz w:val="21"/>
          <w:szCs w:val="21"/>
        </w:rPr>
        <w:t> </w:t>
      </w:r>
    </w:p>
    <w:p w14:paraId="0DDC24E5" w14:textId="77777777" w:rsidR="001B3F8C" w:rsidRPr="001B3F8C" w:rsidRDefault="001B3F8C" w:rsidP="001B3F8C">
      <w:pPr>
        <w:shd w:val="clear" w:color="auto" w:fill="FAFAFA"/>
        <w:spacing w:after="100" w:afterAutospacing="1" w:line="300" w:lineRule="atLeast"/>
        <w:rPr>
          <w:rFonts w:ascii="Arial" w:eastAsia="Times New Roman" w:hAnsi="Arial" w:cs="Arial"/>
          <w:color w:val="333333"/>
          <w:sz w:val="21"/>
          <w:szCs w:val="21"/>
        </w:rPr>
      </w:pPr>
      <w:r w:rsidRPr="001B3F8C">
        <w:rPr>
          <w:rFonts w:ascii="Arial" w:eastAsia="Times New Roman" w:hAnsi="Arial" w:cs="Arial"/>
          <w:color w:val="333333"/>
          <w:sz w:val="21"/>
          <w:szCs w:val="21"/>
        </w:rPr>
        <w:t>Each component of the assignment will be graded by a peer-reviewer, using a detailed rubric.</w:t>
      </w:r>
    </w:p>
    <w:p w14:paraId="51801D76" w14:textId="77777777" w:rsidR="001B3F8C" w:rsidRPr="001B3F8C" w:rsidRDefault="001B3F8C" w:rsidP="001B3F8C">
      <w:pPr>
        <w:shd w:val="clear" w:color="auto" w:fill="F6FAFF"/>
        <w:spacing w:after="75" w:line="240" w:lineRule="auto"/>
        <w:rPr>
          <w:rFonts w:ascii="Arial" w:eastAsia="Times New Roman" w:hAnsi="Arial" w:cs="Arial"/>
          <w:color w:val="333333"/>
          <w:sz w:val="21"/>
          <w:szCs w:val="21"/>
        </w:rPr>
      </w:pPr>
      <w:r w:rsidRPr="001B3F8C">
        <w:rPr>
          <w:rFonts w:ascii="Arial" w:eastAsia="Times New Roman" w:hAnsi="Arial" w:cs="Arial"/>
          <w:b/>
          <w:bCs/>
          <w:color w:val="333333"/>
          <w:sz w:val="21"/>
          <w:szCs w:val="21"/>
        </w:rPr>
        <w:t xml:space="preserve">Step-By-Step Assignment </w:t>
      </w:r>
      <w:proofErr w:type="spellStart"/>
      <w:r w:rsidRPr="001B3F8C">
        <w:rPr>
          <w:rFonts w:ascii="Arial" w:eastAsia="Times New Roman" w:hAnsi="Arial" w:cs="Arial"/>
          <w:b/>
          <w:bCs/>
          <w:color w:val="333333"/>
          <w:sz w:val="21"/>
          <w:szCs w:val="21"/>
        </w:rPr>
        <w:t>Instructions</w:t>
      </w:r>
      <w:r w:rsidRPr="001B3F8C">
        <w:rPr>
          <w:rFonts w:ascii="Arial" w:eastAsia="Times New Roman" w:hAnsi="Arial" w:cs="Arial"/>
          <w:b/>
          <w:bCs/>
          <w:color w:val="656D78"/>
          <w:sz w:val="21"/>
          <w:szCs w:val="21"/>
        </w:rPr>
        <w:t>less</w:t>
      </w:r>
      <w:proofErr w:type="spellEnd"/>
      <w:r w:rsidRPr="001B3F8C">
        <w:rPr>
          <w:rFonts w:ascii="Arial" w:eastAsia="Times New Roman" w:hAnsi="Arial" w:cs="Arial"/>
          <w:b/>
          <w:bCs/>
          <w:color w:val="656D78"/>
          <w:sz w:val="21"/>
          <w:szCs w:val="21"/>
        </w:rPr>
        <w:t> </w:t>
      </w:r>
    </w:p>
    <w:p w14:paraId="3AF72184" w14:textId="60A732D9" w:rsidR="001B3F8C" w:rsidRPr="001B3F8C" w:rsidRDefault="001B3F8C" w:rsidP="001B3F8C">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1B3F8C">
        <w:rPr>
          <w:rFonts w:ascii="Arial" w:eastAsia="Times New Roman" w:hAnsi="Arial" w:cs="Arial"/>
          <w:color w:val="333333"/>
          <w:sz w:val="21"/>
          <w:szCs w:val="21"/>
        </w:rPr>
        <w:t>Read Alberto Cairo’s work, Graphics Lies, Misleading Visuals</w:t>
      </w:r>
      <w:r w:rsidR="00A87283">
        <w:rPr>
          <w:rFonts w:ascii="Arial" w:eastAsia="Times New Roman" w:hAnsi="Arial" w:cs="Arial"/>
          <w:color w:val="333333"/>
          <w:sz w:val="21"/>
          <w:szCs w:val="21"/>
        </w:rPr>
        <w:tab/>
      </w:r>
    </w:p>
    <w:p w14:paraId="35CDA324" w14:textId="77777777" w:rsidR="001B3F8C" w:rsidRPr="001B3F8C" w:rsidRDefault="001B3F8C" w:rsidP="001B3F8C">
      <w:pPr>
        <w:numPr>
          <w:ilvl w:val="0"/>
          <w:numId w:val="1"/>
        </w:numPr>
        <w:shd w:val="clear" w:color="auto" w:fill="FAFAFA"/>
        <w:spacing w:before="100" w:beforeAutospacing="1" w:after="100" w:afterAutospacing="1" w:line="240" w:lineRule="auto"/>
        <w:ind w:left="120"/>
        <w:rPr>
          <w:rFonts w:ascii="Arial" w:eastAsia="Times New Roman" w:hAnsi="Arial" w:cs="Arial"/>
          <w:color w:val="333333"/>
          <w:sz w:val="21"/>
          <w:szCs w:val="21"/>
        </w:rPr>
      </w:pPr>
      <w:r w:rsidRPr="001B3F8C">
        <w:rPr>
          <w:rFonts w:ascii="Arial" w:eastAsia="Times New Roman" w:hAnsi="Arial" w:cs="Arial"/>
          <w:color w:val="333333"/>
          <w:sz w:val="21"/>
          <w:szCs w:val="21"/>
        </w:rPr>
        <w:t>Locate an example of a misleading visual that uses one or more of the mechanisms for misleading that Cairo outlines in his book chapter: hiding relevant data, displaying too much data and obscuring reality, and distorting data through graphic forms</w:t>
      </w:r>
    </w:p>
    <w:p w14:paraId="2CF85BEB" w14:textId="77777777" w:rsidR="001B3F8C" w:rsidRPr="001B3F8C" w:rsidRDefault="001B3F8C" w:rsidP="001B3F8C">
      <w:pPr>
        <w:shd w:val="clear" w:color="auto" w:fill="FAFAFA"/>
        <w:spacing w:after="300" w:line="300" w:lineRule="atLeast"/>
        <w:rPr>
          <w:rFonts w:ascii="Arial" w:eastAsia="Times New Roman" w:hAnsi="Arial" w:cs="Arial"/>
          <w:color w:val="333333"/>
          <w:sz w:val="21"/>
          <w:szCs w:val="21"/>
        </w:rPr>
      </w:pPr>
      <w:r w:rsidRPr="001B3F8C">
        <w:rPr>
          <w:rFonts w:ascii="Arial" w:eastAsia="Times New Roman" w:hAnsi="Arial" w:cs="Arial"/>
          <w:i/>
          <w:iCs/>
          <w:color w:val="333333"/>
          <w:sz w:val="21"/>
          <w:szCs w:val="21"/>
        </w:rPr>
        <w:t xml:space="preserve">Hint: You may want to use google or </w:t>
      </w:r>
      <w:proofErr w:type="spellStart"/>
      <w:r w:rsidRPr="001B3F8C">
        <w:rPr>
          <w:rFonts w:ascii="Arial" w:eastAsia="Times New Roman" w:hAnsi="Arial" w:cs="Arial"/>
          <w:i/>
          <w:iCs/>
          <w:color w:val="333333"/>
          <w:sz w:val="21"/>
          <w:szCs w:val="21"/>
        </w:rPr>
        <w:t>bing</w:t>
      </w:r>
      <w:proofErr w:type="spellEnd"/>
      <w:r w:rsidRPr="001B3F8C">
        <w:rPr>
          <w:rFonts w:ascii="Arial" w:eastAsia="Times New Roman" w:hAnsi="Arial" w:cs="Arial"/>
          <w:i/>
          <w:iCs/>
          <w:color w:val="333333"/>
          <w:sz w:val="21"/>
          <w:szCs w:val="21"/>
        </w:rPr>
        <w:t xml:space="preserve"> image search with a parameter such as "information visualization", or "scientific poster chart" or similar in order to find visualizations to critique. You might also want to consider looking on the subreddits </w:t>
      </w:r>
      <w:proofErr w:type="spellStart"/>
      <w:r w:rsidRPr="001B3F8C">
        <w:rPr>
          <w:rFonts w:ascii="Arial" w:eastAsia="Times New Roman" w:hAnsi="Arial" w:cs="Arial"/>
          <w:i/>
          <w:iCs/>
          <w:color w:val="333333"/>
          <w:sz w:val="21"/>
          <w:szCs w:val="21"/>
        </w:rPr>
        <w:fldChar w:fldCharType="begin"/>
      </w:r>
      <w:r w:rsidRPr="001B3F8C">
        <w:rPr>
          <w:rFonts w:ascii="Arial" w:eastAsia="Times New Roman" w:hAnsi="Arial" w:cs="Arial"/>
          <w:i/>
          <w:iCs/>
          <w:color w:val="333333"/>
          <w:sz w:val="21"/>
          <w:szCs w:val="21"/>
        </w:rPr>
        <w:instrText xml:space="preserve"> HYPERLINK "https://www.reddit.com/r/dataisbeautiful/" \t "_blank" </w:instrText>
      </w:r>
      <w:r w:rsidRPr="001B3F8C">
        <w:rPr>
          <w:rFonts w:ascii="Arial" w:eastAsia="Times New Roman" w:hAnsi="Arial" w:cs="Arial"/>
          <w:i/>
          <w:iCs/>
          <w:color w:val="333333"/>
          <w:sz w:val="21"/>
          <w:szCs w:val="21"/>
        </w:rPr>
        <w:fldChar w:fldCharType="separate"/>
      </w:r>
      <w:r w:rsidRPr="001B3F8C">
        <w:rPr>
          <w:rFonts w:ascii="Arial" w:eastAsia="Times New Roman" w:hAnsi="Arial" w:cs="Arial"/>
          <w:i/>
          <w:iCs/>
          <w:color w:val="2972D1"/>
          <w:sz w:val="21"/>
          <w:szCs w:val="21"/>
          <w:u w:val="single"/>
        </w:rPr>
        <w:t>dataisbeautiful</w:t>
      </w:r>
      <w:proofErr w:type="spellEnd"/>
      <w:r w:rsidRPr="001B3F8C">
        <w:rPr>
          <w:rFonts w:ascii="Arial" w:eastAsia="Times New Roman" w:hAnsi="Arial" w:cs="Arial"/>
          <w:i/>
          <w:iCs/>
          <w:color w:val="333333"/>
          <w:sz w:val="21"/>
          <w:szCs w:val="21"/>
        </w:rPr>
        <w:fldChar w:fldCharType="end"/>
      </w:r>
      <w:r w:rsidRPr="001B3F8C">
        <w:rPr>
          <w:rFonts w:ascii="Arial" w:eastAsia="Times New Roman" w:hAnsi="Arial" w:cs="Arial"/>
          <w:i/>
          <w:iCs/>
          <w:color w:val="333333"/>
          <w:sz w:val="21"/>
          <w:szCs w:val="21"/>
        </w:rPr>
        <w:t> or </w:t>
      </w:r>
      <w:proofErr w:type="spellStart"/>
      <w:r w:rsidRPr="001B3F8C">
        <w:rPr>
          <w:rFonts w:ascii="Arial" w:eastAsia="Times New Roman" w:hAnsi="Arial" w:cs="Arial"/>
          <w:i/>
          <w:iCs/>
          <w:color w:val="333333"/>
          <w:sz w:val="21"/>
          <w:szCs w:val="21"/>
        </w:rPr>
        <w:fldChar w:fldCharType="begin"/>
      </w:r>
      <w:r w:rsidRPr="001B3F8C">
        <w:rPr>
          <w:rFonts w:ascii="Arial" w:eastAsia="Times New Roman" w:hAnsi="Arial" w:cs="Arial"/>
          <w:i/>
          <w:iCs/>
          <w:color w:val="333333"/>
          <w:sz w:val="21"/>
          <w:szCs w:val="21"/>
        </w:rPr>
        <w:instrText xml:space="preserve"> HYPERLINK "https://www.reddit.com/r/dataisugly/" \t "_blank" </w:instrText>
      </w:r>
      <w:r w:rsidRPr="001B3F8C">
        <w:rPr>
          <w:rFonts w:ascii="Arial" w:eastAsia="Times New Roman" w:hAnsi="Arial" w:cs="Arial"/>
          <w:i/>
          <w:iCs/>
          <w:color w:val="333333"/>
          <w:sz w:val="21"/>
          <w:szCs w:val="21"/>
        </w:rPr>
        <w:fldChar w:fldCharType="separate"/>
      </w:r>
      <w:r w:rsidRPr="001B3F8C">
        <w:rPr>
          <w:rFonts w:ascii="Arial" w:eastAsia="Times New Roman" w:hAnsi="Arial" w:cs="Arial"/>
          <w:i/>
          <w:iCs/>
          <w:color w:val="2972D1"/>
          <w:sz w:val="21"/>
          <w:szCs w:val="21"/>
          <w:u w:val="single"/>
        </w:rPr>
        <w:t>dataisugly</w:t>
      </w:r>
      <w:proofErr w:type="spellEnd"/>
      <w:r w:rsidRPr="001B3F8C">
        <w:rPr>
          <w:rFonts w:ascii="Arial" w:eastAsia="Times New Roman" w:hAnsi="Arial" w:cs="Arial"/>
          <w:i/>
          <w:iCs/>
          <w:color w:val="333333"/>
          <w:sz w:val="21"/>
          <w:szCs w:val="21"/>
        </w:rPr>
        <w:fldChar w:fldCharType="end"/>
      </w:r>
      <w:r w:rsidRPr="001B3F8C">
        <w:rPr>
          <w:rFonts w:ascii="Arial" w:eastAsia="Times New Roman" w:hAnsi="Arial" w:cs="Arial"/>
          <w:i/>
          <w:iCs/>
          <w:color w:val="333333"/>
          <w:sz w:val="21"/>
          <w:szCs w:val="21"/>
        </w:rPr>
        <w:t>. Be creative in your search!</w:t>
      </w:r>
    </w:p>
    <w:p w14:paraId="4EEB16EB" w14:textId="77777777" w:rsidR="001B3F8C" w:rsidRPr="001B3F8C" w:rsidRDefault="001B3F8C" w:rsidP="001B3F8C">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1B3F8C">
        <w:rPr>
          <w:rFonts w:ascii="Arial" w:eastAsia="Times New Roman" w:hAnsi="Arial" w:cs="Arial"/>
          <w:color w:val="333333"/>
          <w:sz w:val="21"/>
          <w:szCs w:val="21"/>
        </w:rPr>
        <w:t>Upload an image of this visual</w:t>
      </w:r>
    </w:p>
    <w:p w14:paraId="2BDB1954" w14:textId="77777777" w:rsidR="001B3F8C" w:rsidRPr="001B3F8C" w:rsidRDefault="001B3F8C" w:rsidP="001B3F8C">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1B3F8C">
        <w:rPr>
          <w:rFonts w:ascii="Arial" w:eastAsia="Times New Roman" w:hAnsi="Arial" w:cs="Arial"/>
          <w:color w:val="333333"/>
          <w:sz w:val="21"/>
          <w:szCs w:val="21"/>
        </w:rPr>
        <w:t>Provide a link or a reference to the source of the visual (e.g., the article in which the visual appears)</w:t>
      </w:r>
    </w:p>
    <w:p w14:paraId="0F676AD5" w14:textId="77777777" w:rsidR="001B3F8C" w:rsidRPr="001B3F8C" w:rsidRDefault="001B3F8C" w:rsidP="001B3F8C">
      <w:pPr>
        <w:numPr>
          <w:ilvl w:val="0"/>
          <w:numId w:val="2"/>
        </w:numPr>
        <w:shd w:val="clear" w:color="auto" w:fill="FAFAFA"/>
        <w:spacing w:before="100" w:beforeAutospacing="1" w:after="100" w:afterAutospacing="1" w:line="240" w:lineRule="auto"/>
        <w:ind w:left="120"/>
        <w:rPr>
          <w:rFonts w:ascii="Arial" w:eastAsia="Times New Roman" w:hAnsi="Arial" w:cs="Arial"/>
          <w:color w:val="333333"/>
          <w:sz w:val="21"/>
          <w:szCs w:val="21"/>
        </w:rPr>
      </w:pPr>
      <w:r w:rsidRPr="001B3F8C">
        <w:rPr>
          <w:rFonts w:ascii="Arial" w:eastAsia="Times New Roman" w:hAnsi="Arial" w:cs="Arial"/>
          <w:color w:val="333333"/>
          <w:sz w:val="21"/>
          <w:szCs w:val="21"/>
        </w:rPr>
        <w:t>Respond to the prompts that ask you to provide context for the visual and to identify the misleading mechanism(s) that is/are used</w:t>
      </w:r>
    </w:p>
    <w:p w14:paraId="0D7A3384" w14:textId="77777777" w:rsidR="001B3F8C" w:rsidRPr="001B3F8C" w:rsidRDefault="001B3F8C" w:rsidP="001B3F8C">
      <w:pPr>
        <w:shd w:val="clear" w:color="auto" w:fill="FAFAFA"/>
        <w:spacing w:after="300" w:line="300" w:lineRule="atLeast"/>
        <w:rPr>
          <w:rFonts w:ascii="Arial" w:eastAsia="Times New Roman" w:hAnsi="Arial" w:cs="Arial"/>
          <w:color w:val="333333"/>
          <w:sz w:val="21"/>
          <w:szCs w:val="21"/>
        </w:rPr>
      </w:pPr>
      <w:r w:rsidRPr="001B3F8C">
        <w:rPr>
          <w:rFonts w:ascii="Arial" w:eastAsia="Times New Roman" w:hAnsi="Arial" w:cs="Arial"/>
          <w:color w:val="333333"/>
          <w:sz w:val="21"/>
          <w:szCs w:val="21"/>
        </w:rPr>
        <w:t>Download the attachment for a preview of how the assignment will be graded.</w:t>
      </w:r>
    </w:p>
    <w:p w14:paraId="36D51A28" w14:textId="6376B1E3" w:rsidR="009F43F3" w:rsidRDefault="009F43F3"/>
    <w:p w14:paraId="5B933D96" w14:textId="3AAE8174" w:rsidR="009F43F3" w:rsidRDefault="009F43F3">
      <w:r>
        <w:br w:type="page"/>
      </w:r>
    </w:p>
    <w:p w14:paraId="1710B9D1" w14:textId="4B273EA2" w:rsidR="00337867" w:rsidRDefault="00E327AE">
      <w:pPr>
        <w:rPr>
          <w:rFonts w:ascii="Arial" w:hAnsi="Arial" w:cs="Arial"/>
          <w:color w:val="555555"/>
          <w:sz w:val="21"/>
          <w:szCs w:val="21"/>
          <w:shd w:val="clear" w:color="auto" w:fill="FFFFFF"/>
        </w:rPr>
      </w:pPr>
      <w:r>
        <w:rPr>
          <w:rFonts w:ascii="Arial" w:hAnsi="Arial" w:cs="Arial"/>
          <w:color w:val="555555"/>
          <w:sz w:val="21"/>
          <w:szCs w:val="21"/>
          <w:shd w:val="clear" w:color="auto" w:fill="FFFFFF"/>
        </w:rPr>
        <w:lastRenderedPageBreak/>
        <w:t>Source of the visual: </w:t>
      </w:r>
      <w:r>
        <w:rPr>
          <w:rFonts w:ascii="Arial" w:hAnsi="Arial" w:cs="Arial"/>
          <w:color w:val="555555"/>
          <w:sz w:val="21"/>
          <w:szCs w:val="21"/>
        </w:rPr>
        <w:br/>
      </w:r>
      <w:hyperlink r:id="rId6" w:anchor="grabianowski" w:tooltip="Link: https://www.howstuffworks.com/about-author.htm#grabianowski" w:history="1">
        <w:r>
          <w:rPr>
            <w:rStyle w:val="Hyperlink"/>
            <w:rFonts w:ascii="Helvetica" w:hAnsi="Helvetica" w:cs="Helvetica"/>
            <w:color w:val="007CB3"/>
            <w:sz w:val="13"/>
            <w:szCs w:val="13"/>
          </w:rPr>
          <w:t>Ed Grabianowski </w:t>
        </w:r>
      </w:hyperlink>
      <w:r>
        <w:rPr>
          <w:rFonts w:ascii="Helvetica" w:hAnsi="Helvetica" w:cs="Helvetica"/>
          <w:color w:val="333333"/>
          <w:sz w:val="13"/>
          <w:szCs w:val="13"/>
        </w:rPr>
        <w:t>"How Prisons Work" 24 January 2007.</w:t>
      </w:r>
      <w:r>
        <w:rPr>
          <w:rFonts w:ascii="Helvetica" w:hAnsi="Helvetica" w:cs="Helvetica"/>
          <w:color w:val="333333"/>
          <w:sz w:val="13"/>
          <w:szCs w:val="13"/>
        </w:rPr>
        <w:br/>
        <w:t>HowStuffWorks.com. &lt;</w:t>
      </w:r>
      <w:hyperlink r:id="rId7" w:tooltip="Link: https://people.howstuffworks.com/prison.htm" w:history="1">
        <w:r>
          <w:rPr>
            <w:rStyle w:val="Hyperlink"/>
            <w:rFonts w:ascii="Helvetica" w:hAnsi="Helvetica" w:cs="Helvetica"/>
            <w:sz w:val="13"/>
            <w:szCs w:val="13"/>
          </w:rPr>
          <w:t>https://people.howstuffworks.com/prison.htm</w:t>
        </w:r>
      </w:hyperlink>
      <w:r>
        <w:rPr>
          <w:rFonts w:ascii="Helvetica" w:hAnsi="Helvetica" w:cs="Helvetica"/>
          <w:color w:val="333333"/>
          <w:sz w:val="13"/>
          <w:szCs w:val="13"/>
        </w:rPr>
        <w:t>&gt; 31 January 2018</w:t>
      </w:r>
      <w:r>
        <w:rPr>
          <w:rFonts w:ascii="Helvetica" w:hAnsi="Helvetica" w:cs="Helvetica"/>
          <w:color w:val="333333"/>
          <w:sz w:val="13"/>
          <w:szCs w:val="13"/>
        </w:rPr>
        <w:br/>
      </w:r>
      <w:r>
        <w:rPr>
          <w:rFonts w:ascii="Arial" w:hAnsi="Arial" w:cs="Arial"/>
          <w:color w:val="555555"/>
          <w:sz w:val="21"/>
          <w:szCs w:val="21"/>
        </w:rPr>
        <w:br/>
      </w:r>
      <w:r>
        <w:rPr>
          <w:rFonts w:ascii="Arial" w:hAnsi="Arial" w:cs="Arial"/>
          <w:color w:val="555555"/>
          <w:sz w:val="21"/>
          <w:szCs w:val="21"/>
          <w:shd w:val="clear" w:color="auto" w:fill="FFFFFF"/>
        </w:rPr>
        <w:t>The intended audience of the image is the general public because is </w:t>
      </w:r>
      <w:proofErr w:type="spellStart"/>
      <w:r>
        <w:t>howstuffworks</w:t>
      </w:r>
      <w:proofErr w:type="spellEnd"/>
      <w:r>
        <w:rPr>
          <w:rFonts w:ascii="Arial" w:hAnsi="Arial" w:cs="Arial"/>
          <w:color w:val="555555"/>
          <w:sz w:val="21"/>
          <w:szCs w:val="21"/>
          <w:shd w:val="clear" w:color="auto" w:fill="FFFFFF"/>
        </w:rPr>
        <w:t> is an educational website that provides its audience content on how many things work (</w:t>
      </w:r>
      <w:hyperlink r:id="rId8" w:tooltip="Link: https://en.wikipedia.org/wiki/HowStuffWorks" w:history="1">
        <w:r>
          <w:rPr>
            <w:rStyle w:val="Hyperlink"/>
            <w:rFonts w:ascii="Arial" w:hAnsi="Arial" w:cs="Arial"/>
            <w:sz w:val="21"/>
            <w:szCs w:val="21"/>
          </w:rPr>
          <w:t>https://en.wikipedia.org/wiki/HowStuffWorks</w:t>
        </w:r>
      </w:hyperlink>
      <w:r>
        <w:rPr>
          <w:rFonts w:ascii="Arial" w:hAnsi="Arial" w:cs="Arial"/>
          <w:color w:val="555555"/>
          <w:sz w:val="21"/>
          <w:szCs w:val="21"/>
          <w:shd w:val="clear" w:color="auto" w:fill="FFFFFF"/>
        </w:rPr>
        <w:t>). It uses </w:t>
      </w:r>
      <w:r>
        <w:t>various</w:t>
      </w:r>
      <w:r>
        <w:rPr>
          <w:rFonts w:ascii="Arial" w:hAnsi="Arial" w:cs="Arial"/>
          <w:color w:val="555555"/>
          <w:sz w:val="21"/>
          <w:szCs w:val="21"/>
          <w:shd w:val="clear" w:color="auto" w:fill="FFFFFF"/>
        </w:rPr>
        <w:t> median to achieve public education on how stuff works: website, podcast, and TV channels.</w:t>
      </w:r>
    </w:p>
    <w:p w14:paraId="3B9AB5AD" w14:textId="39388C1C" w:rsidR="00E327AE" w:rsidRDefault="00E327AE"/>
    <w:p w14:paraId="01AE32C6" w14:textId="77777777" w:rsidR="00E327AE" w:rsidRDefault="00E327AE">
      <w:pPr>
        <w:rPr>
          <w:rFonts w:ascii="Arial" w:hAnsi="Arial" w:cs="Arial"/>
          <w:color w:val="555555"/>
          <w:sz w:val="21"/>
          <w:szCs w:val="21"/>
          <w:shd w:val="clear" w:color="auto" w:fill="FFFFFF"/>
        </w:rPr>
      </w:pPr>
      <w:r>
        <w:rPr>
          <w:rFonts w:ascii="Arial" w:hAnsi="Arial" w:cs="Arial"/>
          <w:color w:val="555555"/>
          <w:sz w:val="21"/>
          <w:szCs w:val="21"/>
          <w:shd w:val="clear" w:color="auto" w:fill="FFFFFF"/>
        </w:rPr>
        <w:t>The visual </w:t>
      </w:r>
      <w:r>
        <w:rPr>
          <w:rFonts w:ascii="Arial" w:hAnsi="Arial" w:cs="Arial"/>
          <w:color w:val="555555"/>
          <w:sz w:val="21"/>
          <w:szCs w:val="21"/>
          <w:shd w:val="clear" w:color="auto" w:fill="F6D5D9"/>
        </w:rPr>
        <w:t>presents </w:t>
      </w:r>
      <w:r>
        <w:rPr>
          <w:rFonts w:ascii="Arial" w:hAnsi="Arial" w:cs="Arial"/>
          <w:color w:val="555555"/>
          <w:sz w:val="21"/>
          <w:szCs w:val="21"/>
          <w:shd w:val="clear" w:color="auto" w:fill="FFFFFF"/>
        </w:rPr>
        <w:t>the recidivism rate of prisoners in a pie chart inside a handcuff. The pie chart was used to show the various percentages of recidivism rate for the various different type of offences.</w:t>
      </w:r>
      <w:r>
        <w:rPr>
          <w:rFonts w:ascii="Arial" w:hAnsi="Arial" w:cs="Arial"/>
          <w:color w:val="555555"/>
          <w:sz w:val="21"/>
          <w:szCs w:val="21"/>
        </w:rPr>
        <w:br/>
      </w:r>
      <w:r>
        <w:rPr>
          <w:rFonts w:ascii="Arial" w:hAnsi="Arial" w:cs="Arial"/>
          <w:color w:val="555555"/>
          <w:sz w:val="21"/>
          <w:szCs w:val="21"/>
          <w:shd w:val="clear" w:color="auto" w:fill="FFFFFF"/>
        </w:rPr>
        <w:t>The use of pie chart is misleading for the type of data that is presented because the recidivism rates do not add up to the all released prisoners rate - which a pie chart would suggest. The graphic forms were used inappropriately (distorting the data) to suggest that the recidivism rate for different offences are somehow related to each other and can be added up, but this is an inappropriate use of pie chart. Instead, this data can be much better presented in a bar chart. If the author needed to show a pie chart which displays the prevalence of recidivism, the numbers should be the number of </w:t>
      </w:r>
      <w:r>
        <w:t>recidivist</w:t>
      </w:r>
      <w:r>
        <w:rPr>
          <w:rFonts w:ascii="Arial" w:hAnsi="Arial" w:cs="Arial"/>
          <w:color w:val="555555"/>
          <w:sz w:val="21"/>
          <w:szCs w:val="21"/>
          <w:shd w:val="clear" w:color="auto" w:fill="FFFFFF"/>
        </w:rPr>
        <w:t> by offence type.</w:t>
      </w:r>
      <w:r>
        <w:rPr>
          <w:rFonts w:ascii="Arial" w:hAnsi="Arial" w:cs="Arial"/>
          <w:color w:val="555555"/>
          <w:sz w:val="21"/>
          <w:szCs w:val="21"/>
        </w:rPr>
        <w:br/>
      </w:r>
    </w:p>
    <w:p w14:paraId="007D931D" w14:textId="1C649D2C" w:rsidR="00E327AE" w:rsidRDefault="00E327AE">
      <w:pPr>
        <w:rPr>
          <w:rFonts w:ascii="Arial" w:hAnsi="Arial" w:cs="Arial"/>
          <w:color w:val="555555"/>
          <w:sz w:val="21"/>
          <w:szCs w:val="21"/>
          <w:shd w:val="clear" w:color="auto" w:fill="FFFFFF"/>
        </w:rPr>
      </w:pPr>
      <w:r>
        <w:rPr>
          <w:rFonts w:ascii="Arial" w:hAnsi="Arial" w:cs="Arial"/>
          <w:color w:val="555555"/>
          <w:sz w:val="21"/>
          <w:szCs w:val="21"/>
          <w:shd w:val="clear" w:color="auto" w:fill="FFFFFF"/>
        </w:rPr>
        <w:t>Optional:</w:t>
      </w:r>
      <w:bookmarkStart w:id="0" w:name="_GoBack"/>
      <w:bookmarkEnd w:id="0"/>
    </w:p>
    <w:p w14:paraId="4963D4FB" w14:textId="12DE9818" w:rsidR="00E327AE" w:rsidRDefault="00E327AE">
      <w:r>
        <w:rPr>
          <w:rFonts w:ascii="Arial" w:hAnsi="Arial" w:cs="Arial"/>
          <w:color w:val="555555"/>
          <w:sz w:val="21"/>
          <w:szCs w:val="21"/>
          <w:shd w:val="clear" w:color="auto" w:fill="FFFFFF"/>
        </w:rPr>
        <w:t>The use of the handcuff did not contribute to better understanding of the recidivism rate and is simply a way for the author to increase visual appeal. Unfortunately, the ignorance of evidence-driven communicator misused the chart type while introducing chart junk - greatly reduce the effectiveness of the message that was intended to be delivered - </w:t>
      </w:r>
      <w:r>
        <w:t>large</w:t>
      </w:r>
      <w:r>
        <w:rPr>
          <w:rFonts w:ascii="Arial" w:hAnsi="Arial" w:cs="Arial"/>
          <w:color w:val="555555"/>
          <w:sz w:val="21"/>
          <w:szCs w:val="21"/>
          <w:shd w:val="clear" w:color="auto" w:fill="FFFFFF"/>
        </w:rPr>
        <w:t> number of </w:t>
      </w:r>
      <w:r>
        <w:t>recidivist</w:t>
      </w:r>
      <w:r>
        <w:rPr>
          <w:rFonts w:ascii="Arial" w:hAnsi="Arial" w:cs="Arial"/>
          <w:color w:val="555555"/>
          <w:sz w:val="21"/>
          <w:szCs w:val="21"/>
          <w:shd w:val="clear" w:color="auto" w:fill="FFFFFF"/>
        </w:rPr>
        <w:t> in our prison system. </w:t>
      </w:r>
    </w:p>
    <w:sectPr w:rsidR="00E327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6650A"/>
    <w:multiLevelType w:val="multilevel"/>
    <w:tmpl w:val="D4B4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A2CAF"/>
    <w:multiLevelType w:val="multilevel"/>
    <w:tmpl w:val="C5C4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1Mza1NDMwtDAzNTBX0lEKTi0uzszPAykwqgUApgvV7SwAAAA="/>
  </w:docVars>
  <w:rsids>
    <w:rsidRoot w:val="00580203"/>
    <w:rsid w:val="001B3F8C"/>
    <w:rsid w:val="00337867"/>
    <w:rsid w:val="00580203"/>
    <w:rsid w:val="007B518E"/>
    <w:rsid w:val="009F43F3"/>
    <w:rsid w:val="00A87283"/>
    <w:rsid w:val="00DD0468"/>
    <w:rsid w:val="00E327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E39B"/>
  <w15:chartTrackingRefBased/>
  <w15:docId w15:val="{D9DB2E22-0171-4A51-A66D-24EFA40B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F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F8C"/>
    <w:rPr>
      <w:color w:val="0000FF"/>
      <w:u w:val="single"/>
    </w:rPr>
  </w:style>
  <w:style w:type="character" w:customStyle="1" w:styleId="body-2-text">
    <w:name w:val="body-2-text"/>
    <w:basedOn w:val="DefaultParagraphFont"/>
    <w:rsid w:val="001B3F8C"/>
  </w:style>
  <w:style w:type="character" w:customStyle="1" w:styleId="rc-moreorless">
    <w:name w:val="rc-moreorless"/>
    <w:basedOn w:val="DefaultParagraphFont"/>
    <w:rsid w:val="001B3F8C"/>
  </w:style>
  <w:style w:type="character" w:styleId="Emphasis">
    <w:name w:val="Emphasis"/>
    <w:basedOn w:val="DefaultParagraphFont"/>
    <w:uiPriority w:val="20"/>
    <w:qFormat/>
    <w:rsid w:val="001B3F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5119">
      <w:bodyDiv w:val="1"/>
      <w:marLeft w:val="0"/>
      <w:marRight w:val="0"/>
      <w:marTop w:val="0"/>
      <w:marBottom w:val="0"/>
      <w:divBdr>
        <w:top w:val="none" w:sz="0" w:space="0" w:color="auto"/>
        <w:left w:val="none" w:sz="0" w:space="0" w:color="auto"/>
        <w:bottom w:val="none" w:sz="0" w:space="0" w:color="auto"/>
        <w:right w:val="none" w:sz="0" w:space="0" w:color="auto"/>
      </w:divBdr>
      <w:divsChild>
        <w:div w:id="760301761">
          <w:marLeft w:val="0"/>
          <w:marRight w:val="0"/>
          <w:marTop w:val="300"/>
          <w:marBottom w:val="300"/>
          <w:divBdr>
            <w:top w:val="none" w:sz="0" w:space="0" w:color="auto"/>
            <w:left w:val="none" w:sz="0" w:space="0" w:color="auto"/>
            <w:bottom w:val="none" w:sz="0" w:space="0" w:color="auto"/>
            <w:right w:val="none" w:sz="0" w:space="0" w:color="auto"/>
          </w:divBdr>
          <w:divsChild>
            <w:div w:id="842818988">
              <w:marLeft w:val="0"/>
              <w:marRight w:val="0"/>
              <w:marTop w:val="0"/>
              <w:marBottom w:val="0"/>
              <w:divBdr>
                <w:top w:val="none" w:sz="0" w:space="0" w:color="auto"/>
                <w:left w:val="none" w:sz="0" w:space="0" w:color="auto"/>
                <w:bottom w:val="none" w:sz="0" w:space="0" w:color="auto"/>
                <w:right w:val="none" w:sz="0" w:space="0" w:color="auto"/>
              </w:divBdr>
              <w:divsChild>
                <w:div w:id="20218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3173">
          <w:marLeft w:val="0"/>
          <w:marRight w:val="0"/>
          <w:marTop w:val="0"/>
          <w:marBottom w:val="0"/>
          <w:divBdr>
            <w:top w:val="none" w:sz="0" w:space="0" w:color="auto"/>
            <w:left w:val="none" w:sz="0" w:space="0" w:color="auto"/>
            <w:bottom w:val="none" w:sz="0" w:space="0" w:color="auto"/>
            <w:right w:val="none" w:sz="0" w:space="0" w:color="auto"/>
          </w:divBdr>
          <w:divsChild>
            <w:div w:id="934091969">
              <w:marLeft w:val="-75"/>
              <w:marRight w:val="-75"/>
              <w:marTop w:val="150"/>
              <w:marBottom w:val="75"/>
              <w:divBdr>
                <w:top w:val="none" w:sz="0" w:space="0" w:color="auto"/>
                <w:left w:val="none" w:sz="0" w:space="0" w:color="auto"/>
                <w:bottom w:val="none" w:sz="0" w:space="0" w:color="auto"/>
                <w:right w:val="none" w:sz="0" w:space="0" w:color="auto"/>
              </w:divBdr>
            </w:div>
            <w:div w:id="1203715621">
              <w:marLeft w:val="0"/>
              <w:marRight w:val="0"/>
              <w:marTop w:val="0"/>
              <w:marBottom w:val="0"/>
              <w:divBdr>
                <w:top w:val="none" w:sz="0" w:space="0" w:color="auto"/>
                <w:left w:val="none" w:sz="0" w:space="0" w:color="auto"/>
                <w:bottom w:val="none" w:sz="0" w:space="0" w:color="auto"/>
                <w:right w:val="none" w:sz="0" w:space="0" w:color="auto"/>
              </w:divBdr>
              <w:divsChild>
                <w:div w:id="893977162">
                  <w:marLeft w:val="0"/>
                  <w:marRight w:val="0"/>
                  <w:marTop w:val="0"/>
                  <w:marBottom w:val="0"/>
                  <w:divBdr>
                    <w:top w:val="none" w:sz="0" w:space="0" w:color="auto"/>
                    <w:left w:val="none" w:sz="0" w:space="0" w:color="auto"/>
                    <w:bottom w:val="none" w:sz="0" w:space="0" w:color="auto"/>
                    <w:right w:val="none" w:sz="0" w:space="0" w:color="auto"/>
                  </w:divBdr>
                  <w:divsChild>
                    <w:div w:id="5403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4880">
          <w:marLeft w:val="0"/>
          <w:marRight w:val="0"/>
          <w:marTop w:val="0"/>
          <w:marBottom w:val="0"/>
          <w:divBdr>
            <w:top w:val="none" w:sz="0" w:space="0" w:color="auto"/>
            <w:left w:val="none" w:sz="0" w:space="0" w:color="auto"/>
            <w:bottom w:val="none" w:sz="0" w:space="0" w:color="auto"/>
            <w:right w:val="none" w:sz="0" w:space="0" w:color="auto"/>
          </w:divBdr>
          <w:divsChild>
            <w:div w:id="1255019963">
              <w:marLeft w:val="-75"/>
              <w:marRight w:val="-75"/>
              <w:marTop w:val="150"/>
              <w:marBottom w:val="75"/>
              <w:divBdr>
                <w:top w:val="none" w:sz="0" w:space="0" w:color="auto"/>
                <w:left w:val="none" w:sz="0" w:space="0" w:color="auto"/>
                <w:bottom w:val="none" w:sz="0" w:space="0" w:color="auto"/>
                <w:right w:val="none" w:sz="0" w:space="0" w:color="auto"/>
              </w:divBdr>
            </w:div>
            <w:div w:id="1069964470">
              <w:marLeft w:val="0"/>
              <w:marRight w:val="0"/>
              <w:marTop w:val="0"/>
              <w:marBottom w:val="0"/>
              <w:divBdr>
                <w:top w:val="none" w:sz="0" w:space="0" w:color="auto"/>
                <w:left w:val="none" w:sz="0" w:space="0" w:color="auto"/>
                <w:bottom w:val="none" w:sz="0" w:space="0" w:color="auto"/>
                <w:right w:val="none" w:sz="0" w:space="0" w:color="auto"/>
              </w:divBdr>
              <w:divsChild>
                <w:div w:id="1719623254">
                  <w:marLeft w:val="0"/>
                  <w:marRight w:val="0"/>
                  <w:marTop w:val="0"/>
                  <w:marBottom w:val="0"/>
                  <w:divBdr>
                    <w:top w:val="none" w:sz="0" w:space="0" w:color="auto"/>
                    <w:left w:val="none" w:sz="0" w:space="0" w:color="auto"/>
                    <w:bottom w:val="none" w:sz="0" w:space="0" w:color="auto"/>
                    <w:right w:val="none" w:sz="0" w:space="0" w:color="auto"/>
                  </w:divBdr>
                  <w:divsChild>
                    <w:div w:id="123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wStuffWorks" TargetMode="External"/><Relationship Id="rId3" Type="http://schemas.openxmlformats.org/officeDocument/2006/relationships/settings" Target="settings.xml"/><Relationship Id="rId7" Type="http://schemas.openxmlformats.org/officeDocument/2006/relationships/hyperlink" Target="https://people.howstuffworks.com/pris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stuffworks.com/about-author.htm" TargetMode="External"/><Relationship Id="rId5" Type="http://schemas.openxmlformats.org/officeDocument/2006/relationships/hyperlink" Target="http://infovis.fh-potsdam.de/readings/Cairo201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Wen</dc:creator>
  <cp:keywords/>
  <dc:description/>
  <cp:lastModifiedBy>Bo Wen</cp:lastModifiedBy>
  <cp:revision>4</cp:revision>
  <dcterms:created xsi:type="dcterms:W3CDTF">2018-01-27T21:53:00Z</dcterms:created>
  <dcterms:modified xsi:type="dcterms:W3CDTF">2018-02-01T03:45:00Z</dcterms:modified>
</cp:coreProperties>
</file>