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359"/>
        <w:gridCol w:w="4897"/>
      </w:tblGrid>
      <w:tr w:rsidR="00CA2659" w:rsidRPr="00517DB4">
        <w:trPr>
          <w:cantSplit/>
          <w:jc w:val="right"/>
        </w:trPr>
        <w:tc>
          <w:tcPr>
            <w:tcW w:w="5359" w:type="dxa"/>
          </w:tcPr>
          <w:p w:rsidR="00CA2659" w:rsidRPr="00517DB4" w:rsidRDefault="00CA2659" w:rsidP="00060DFD">
            <w:pPr>
              <w:tabs>
                <w:tab w:val="left" w:pos="851"/>
              </w:tabs>
              <w:rPr>
                <w:rFonts w:ascii="Times New Roman" w:hAnsi="Times New Roman"/>
                <w:sz w:val="24"/>
                <w:lang w:val="en-US"/>
              </w:rPr>
            </w:pPr>
            <w:bookmarkStart w:id="0" w:name="RecipientAddressWindow"/>
            <w:bookmarkStart w:id="1" w:name="DocRef"/>
            <w:bookmarkEnd w:id="0"/>
            <w:bookmarkEnd w:id="1"/>
            <w:r w:rsidRPr="00517DB4">
              <w:rPr>
                <w:rFonts w:ascii="Times New Roman" w:hAnsi="Times New Roman"/>
                <w:sz w:val="24"/>
                <w:lang w:val="en-US"/>
              </w:rPr>
              <w:t>H</w:t>
            </w:r>
            <w:r w:rsidR="00E00EE3" w:rsidRPr="00517DB4">
              <w:rPr>
                <w:rFonts w:ascii="Times New Roman" w:hAnsi="Times New Roman"/>
                <w:sz w:val="24"/>
                <w:lang w:val="en-US"/>
              </w:rPr>
              <w:t>RM/IP</w:t>
            </w:r>
            <w:r w:rsidR="0042330C" w:rsidRPr="00517DB4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="00E00EE3" w:rsidRPr="00517DB4">
              <w:rPr>
                <w:rFonts w:ascii="Times New Roman" w:hAnsi="Times New Roman"/>
                <w:sz w:val="24"/>
                <w:lang w:val="en-US"/>
              </w:rPr>
              <w:t>(</w:t>
            </w:r>
            <w:r w:rsidR="0042330C" w:rsidRPr="00517DB4">
              <w:rPr>
                <w:rFonts w:ascii="Times New Roman" w:hAnsi="Times New Roman"/>
                <w:sz w:val="24"/>
                <w:lang w:val="en-US"/>
              </w:rPr>
              <w:t>1</w:t>
            </w:r>
            <w:r w:rsidR="00517DB4">
              <w:rPr>
                <w:rFonts w:ascii="Times New Roman" w:hAnsi="Times New Roman"/>
                <w:sz w:val="24"/>
                <w:lang w:val="en-US"/>
              </w:rPr>
              <w:t>4</w:t>
            </w:r>
            <w:r w:rsidRPr="00517DB4">
              <w:rPr>
                <w:rFonts w:ascii="Times New Roman" w:hAnsi="Times New Roman"/>
                <w:sz w:val="24"/>
                <w:lang w:val="en-US"/>
              </w:rPr>
              <w:t>)</w:t>
            </w:r>
            <w:r w:rsidR="00722C3D" w:rsidRPr="00517DB4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="00476DAF" w:rsidRPr="00517DB4">
              <w:rPr>
                <w:rFonts w:ascii="Times New Roman" w:hAnsi="Times New Roman"/>
                <w:sz w:val="24"/>
                <w:lang w:val="en-US"/>
              </w:rPr>
              <w:fldChar w:fldCharType="begin"/>
            </w:r>
            <w:r w:rsidRPr="00517DB4">
              <w:rPr>
                <w:rFonts w:ascii="Times New Roman" w:hAnsi="Times New Roman"/>
                <w:sz w:val="24"/>
                <w:lang w:val="en-US"/>
              </w:rPr>
              <w:instrText xml:space="preserve">  </w:instrText>
            </w:r>
            <w:r w:rsidR="00476DAF" w:rsidRPr="00517DB4">
              <w:rPr>
                <w:rFonts w:ascii="Times New Roman" w:hAnsi="Times New Roman"/>
                <w:sz w:val="24"/>
                <w:lang w:val="en-US"/>
              </w:rPr>
              <w:fldChar w:fldCharType="end"/>
            </w:r>
          </w:p>
        </w:tc>
        <w:tc>
          <w:tcPr>
            <w:tcW w:w="4897" w:type="dxa"/>
          </w:tcPr>
          <w:p w:rsidR="00CA2659" w:rsidRPr="00517DB4" w:rsidRDefault="002A5F39" w:rsidP="0029730F">
            <w:pPr>
              <w:tabs>
                <w:tab w:val="left" w:pos="851"/>
              </w:tabs>
              <w:jc w:val="right"/>
              <w:rPr>
                <w:rFonts w:ascii="Times New Roman" w:hAnsi="Times New Roman"/>
                <w:sz w:val="24"/>
                <w:lang w:val="en-US"/>
              </w:rPr>
            </w:pPr>
            <w:bookmarkStart w:id="2" w:name="LetterDate"/>
            <w:bookmarkEnd w:id="2"/>
            <w:r w:rsidRPr="00517DB4">
              <w:rPr>
                <w:rFonts w:ascii="Times New Roman" w:hAnsi="Times New Roman"/>
                <w:sz w:val="24"/>
                <w:lang w:val="en-US"/>
              </w:rPr>
              <w:t xml:space="preserve"> Paris, </w:t>
            </w:r>
            <w:r w:rsidR="0029730F">
              <w:rPr>
                <w:rFonts w:ascii="Times New Roman" w:hAnsi="Times New Roman"/>
                <w:sz w:val="24"/>
                <w:lang w:val="en-US"/>
              </w:rPr>
              <w:t>February 11</w:t>
            </w:r>
            <w:r w:rsidR="00517DB4">
              <w:rPr>
                <w:rFonts w:ascii="Times New Roman" w:hAnsi="Times New Roman"/>
                <w:sz w:val="24"/>
                <w:lang w:val="en-US"/>
              </w:rPr>
              <w:t>th, 201</w:t>
            </w:r>
            <w:r w:rsidR="0029730F">
              <w:rPr>
                <w:rFonts w:ascii="Times New Roman" w:hAnsi="Times New Roman"/>
                <w:sz w:val="24"/>
                <w:lang w:val="en-US"/>
              </w:rPr>
              <w:t>5</w:t>
            </w:r>
            <w:bookmarkStart w:id="3" w:name="_GoBack"/>
            <w:bookmarkEnd w:id="3"/>
            <w:r w:rsidR="00E55D38" w:rsidRPr="00517DB4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="00CA2659" w:rsidRPr="00517DB4">
              <w:rPr>
                <w:rFonts w:ascii="Times New Roman" w:hAnsi="Times New Roman"/>
                <w:sz w:val="24"/>
                <w:lang w:val="en-US"/>
              </w:rPr>
              <w:t xml:space="preserve">  </w:t>
            </w:r>
            <w:r w:rsidR="00476DAF" w:rsidRPr="00517DB4">
              <w:rPr>
                <w:rFonts w:ascii="Times New Roman" w:hAnsi="Times New Roman"/>
                <w:sz w:val="24"/>
                <w:lang w:val="en-US"/>
              </w:rPr>
              <w:fldChar w:fldCharType="begin"/>
            </w:r>
            <w:r w:rsidR="00CA2659" w:rsidRPr="00517DB4">
              <w:rPr>
                <w:rFonts w:ascii="Times New Roman" w:hAnsi="Times New Roman"/>
                <w:sz w:val="24"/>
                <w:lang w:val="en-US"/>
              </w:rPr>
              <w:instrText xml:space="preserve">  </w:instrText>
            </w:r>
            <w:r w:rsidR="00476DAF" w:rsidRPr="00517DB4">
              <w:rPr>
                <w:rFonts w:ascii="Times New Roman" w:hAnsi="Times New Roman"/>
                <w:sz w:val="24"/>
                <w:lang w:val="en-US"/>
              </w:rPr>
              <w:fldChar w:fldCharType="end"/>
            </w:r>
          </w:p>
        </w:tc>
      </w:tr>
    </w:tbl>
    <w:p w:rsidR="0066377D" w:rsidRPr="00517DB4" w:rsidRDefault="0066377D" w:rsidP="0066377D">
      <w:pPr>
        <w:tabs>
          <w:tab w:val="left" w:pos="851"/>
        </w:tabs>
        <w:jc w:val="both"/>
        <w:rPr>
          <w:rFonts w:ascii="Times New Roman" w:hAnsi="Times New Roman"/>
          <w:sz w:val="24"/>
          <w:lang w:val="en-US"/>
        </w:rPr>
      </w:pPr>
      <w:bookmarkStart w:id="4" w:name="Dash1"/>
      <w:bookmarkStart w:id="5" w:name="Dash3"/>
      <w:bookmarkStart w:id="6" w:name="Dash4"/>
      <w:bookmarkEnd w:id="4"/>
      <w:bookmarkEnd w:id="5"/>
      <w:bookmarkEnd w:id="6"/>
    </w:p>
    <w:p w:rsidR="0066377D" w:rsidRPr="00517DB4" w:rsidRDefault="0066377D" w:rsidP="0066377D">
      <w:pPr>
        <w:tabs>
          <w:tab w:val="left" w:pos="851"/>
        </w:tabs>
        <w:jc w:val="both"/>
        <w:rPr>
          <w:rFonts w:ascii="Times New Roman" w:hAnsi="Times New Roman"/>
          <w:sz w:val="24"/>
          <w:lang w:val="en-US"/>
        </w:rPr>
      </w:pPr>
      <w:bookmarkStart w:id="7" w:name="Dash2"/>
      <w:bookmarkEnd w:id="7"/>
    </w:p>
    <w:p w:rsidR="000D4FC0" w:rsidRPr="00517DB4" w:rsidRDefault="000D4FC0" w:rsidP="0066377D">
      <w:pPr>
        <w:tabs>
          <w:tab w:val="left" w:pos="851"/>
        </w:tabs>
        <w:jc w:val="both"/>
        <w:rPr>
          <w:rFonts w:ascii="Times New Roman" w:hAnsi="Times New Roman"/>
          <w:sz w:val="24"/>
          <w:lang w:val="en-US"/>
        </w:rPr>
      </w:pPr>
    </w:p>
    <w:p w:rsidR="000D4FC0" w:rsidRPr="00517DB4" w:rsidRDefault="000D4FC0" w:rsidP="0066377D">
      <w:pPr>
        <w:tabs>
          <w:tab w:val="left" w:pos="851"/>
        </w:tabs>
        <w:jc w:val="both"/>
        <w:rPr>
          <w:rFonts w:ascii="Times New Roman" w:hAnsi="Times New Roman"/>
          <w:sz w:val="24"/>
          <w:lang w:val="en-US"/>
        </w:rPr>
      </w:pPr>
    </w:p>
    <w:p w:rsidR="0066377D" w:rsidRPr="00517DB4" w:rsidRDefault="0066377D" w:rsidP="0066377D">
      <w:pPr>
        <w:tabs>
          <w:tab w:val="left" w:pos="851"/>
        </w:tabs>
        <w:jc w:val="center"/>
        <w:rPr>
          <w:rFonts w:ascii="Times New Roman" w:hAnsi="Times New Roman"/>
          <w:sz w:val="24"/>
          <w:lang w:val="en-US"/>
        </w:rPr>
      </w:pPr>
      <w:bookmarkStart w:id="8" w:name="Classif"/>
      <w:bookmarkEnd w:id="8"/>
    </w:p>
    <w:p w:rsidR="0066377D" w:rsidRDefault="0066377D" w:rsidP="0066377D">
      <w:pPr>
        <w:tabs>
          <w:tab w:val="left" w:pos="851"/>
        </w:tabs>
        <w:jc w:val="both"/>
        <w:rPr>
          <w:rFonts w:ascii="Times New Roman" w:hAnsi="Times New Roman"/>
          <w:sz w:val="24"/>
          <w:lang w:val="en-US"/>
        </w:rPr>
      </w:pPr>
    </w:p>
    <w:p w:rsidR="00517DB4" w:rsidRPr="00517DB4" w:rsidRDefault="00517DB4" w:rsidP="0066377D">
      <w:pPr>
        <w:tabs>
          <w:tab w:val="left" w:pos="851"/>
        </w:tabs>
        <w:jc w:val="both"/>
        <w:rPr>
          <w:rFonts w:ascii="Times New Roman" w:hAnsi="Times New Roman"/>
          <w:sz w:val="24"/>
          <w:lang w:val="en-US"/>
        </w:rPr>
      </w:pPr>
    </w:p>
    <w:p w:rsidR="0066377D" w:rsidRPr="00517DB4" w:rsidRDefault="0066377D" w:rsidP="0066377D">
      <w:pPr>
        <w:tabs>
          <w:tab w:val="left" w:pos="851"/>
        </w:tabs>
        <w:jc w:val="both"/>
        <w:rPr>
          <w:rFonts w:ascii="Times New Roman" w:hAnsi="Times New Roman"/>
          <w:sz w:val="24"/>
          <w:lang w:val="en-US"/>
        </w:rPr>
      </w:pPr>
      <w:bookmarkStart w:id="9" w:name="Sender"/>
      <w:bookmarkEnd w:id="9"/>
    </w:p>
    <w:p w:rsidR="0066377D" w:rsidRPr="00517DB4" w:rsidRDefault="0066377D" w:rsidP="0066377D">
      <w:pPr>
        <w:tabs>
          <w:tab w:val="left" w:pos="851"/>
        </w:tabs>
        <w:jc w:val="both"/>
        <w:rPr>
          <w:rFonts w:ascii="Times New Roman" w:hAnsi="Times New Roman"/>
          <w:sz w:val="24"/>
          <w:lang w:val="en-US"/>
        </w:rPr>
      </w:pPr>
    </w:p>
    <w:p w:rsidR="0066377D" w:rsidRPr="00517DB4" w:rsidRDefault="0066377D" w:rsidP="0066377D">
      <w:pPr>
        <w:tabs>
          <w:tab w:val="left" w:pos="851"/>
        </w:tabs>
        <w:jc w:val="both"/>
        <w:rPr>
          <w:rFonts w:ascii="Times New Roman" w:hAnsi="Times New Roman"/>
          <w:sz w:val="24"/>
          <w:lang w:val="en-US"/>
        </w:rPr>
      </w:pPr>
      <w:bookmarkStart w:id="10" w:name="RecipientAddressOther"/>
      <w:bookmarkEnd w:id="10"/>
      <w:r w:rsidRPr="00517DB4">
        <w:rPr>
          <w:rFonts w:ascii="Times New Roman" w:hAnsi="Times New Roman"/>
          <w:sz w:val="24"/>
          <w:lang w:val="en-US"/>
        </w:rPr>
        <w:tab/>
        <w:t xml:space="preserve">The Organisation for Economic Cooperation and Development, Office for Diplomatic Immunities and Privileges, presents its compliments to the </w:t>
      </w:r>
      <w:r w:rsidR="000D4FC0" w:rsidRPr="00517DB4">
        <w:rPr>
          <w:rFonts w:ascii="Times New Roman" w:hAnsi="Times New Roman"/>
          <w:sz w:val="24"/>
          <w:lang w:val="en-US"/>
        </w:rPr>
        <w:t xml:space="preserve">Passports Section of </w:t>
      </w:r>
      <w:r w:rsidR="00517DB4">
        <w:rPr>
          <w:rFonts w:ascii="Times New Roman" w:hAnsi="Times New Roman"/>
          <w:sz w:val="24"/>
          <w:lang w:val="en-US"/>
        </w:rPr>
        <w:t xml:space="preserve">The </w:t>
      </w:r>
      <w:r w:rsidR="0029730F">
        <w:rPr>
          <w:rFonts w:ascii="Times New Roman" w:hAnsi="Times New Roman"/>
          <w:sz w:val="24"/>
          <w:lang w:val="en-US"/>
        </w:rPr>
        <w:t xml:space="preserve">German </w:t>
      </w:r>
      <w:r w:rsidR="00517DB4">
        <w:rPr>
          <w:rFonts w:ascii="Times New Roman" w:hAnsi="Times New Roman"/>
          <w:sz w:val="24"/>
          <w:lang w:val="en-US"/>
        </w:rPr>
        <w:t>Embassy in Paris</w:t>
      </w:r>
      <w:r w:rsidR="000D4FC0" w:rsidRPr="00517DB4">
        <w:rPr>
          <w:rFonts w:ascii="Times New Roman" w:hAnsi="Times New Roman"/>
          <w:sz w:val="24"/>
          <w:lang w:val="en-US"/>
        </w:rPr>
        <w:t xml:space="preserve"> </w:t>
      </w:r>
      <w:r w:rsidRPr="00517DB4">
        <w:rPr>
          <w:rFonts w:ascii="Times New Roman" w:hAnsi="Times New Roman"/>
          <w:sz w:val="24"/>
          <w:lang w:val="en-US"/>
        </w:rPr>
        <w:t>and has the hono</w:t>
      </w:r>
      <w:r w:rsidR="002A5F39" w:rsidRPr="00517DB4">
        <w:rPr>
          <w:rFonts w:ascii="Times New Roman" w:hAnsi="Times New Roman"/>
          <w:sz w:val="24"/>
          <w:lang w:val="en-US"/>
        </w:rPr>
        <w:t>r to communicate the following:</w:t>
      </w:r>
    </w:p>
    <w:p w:rsidR="00B73C78" w:rsidRPr="00517DB4" w:rsidRDefault="00B73C78" w:rsidP="0066377D">
      <w:pPr>
        <w:tabs>
          <w:tab w:val="left" w:pos="851"/>
        </w:tabs>
        <w:jc w:val="both"/>
        <w:rPr>
          <w:rFonts w:ascii="Times New Roman" w:hAnsi="Times New Roman"/>
          <w:sz w:val="24"/>
          <w:lang w:val="en-US"/>
        </w:rPr>
      </w:pPr>
    </w:p>
    <w:p w:rsidR="0066377D" w:rsidRPr="00517DB4" w:rsidRDefault="0066377D" w:rsidP="00517DB4">
      <w:pPr>
        <w:tabs>
          <w:tab w:val="left" w:pos="851"/>
        </w:tabs>
        <w:jc w:val="both"/>
        <w:rPr>
          <w:rFonts w:ascii="Times New Roman" w:hAnsi="Times New Roman"/>
          <w:sz w:val="24"/>
          <w:lang w:val="en-US"/>
        </w:rPr>
      </w:pPr>
      <w:r w:rsidRPr="00517DB4">
        <w:rPr>
          <w:rFonts w:ascii="Times New Roman" w:hAnsi="Times New Roman"/>
          <w:sz w:val="24"/>
          <w:lang w:val="en-US"/>
        </w:rPr>
        <w:tab/>
      </w:r>
      <w:r w:rsidR="00060DFD" w:rsidRPr="00060DFD">
        <w:rPr>
          <w:rFonts w:ascii="Times New Roman" w:hAnsi="Times New Roman"/>
          <w:b/>
          <w:sz w:val="24"/>
          <w:lang w:val="en-US"/>
        </w:rPr>
        <w:t>Mr.</w:t>
      </w:r>
      <w:r w:rsidR="0029730F">
        <w:rPr>
          <w:rFonts w:ascii="Times New Roman" w:hAnsi="Times New Roman"/>
          <w:b/>
          <w:sz w:val="24"/>
          <w:lang w:val="en-US"/>
        </w:rPr>
        <w:t xml:space="preserve"> Bo </w:t>
      </w:r>
      <w:proofErr w:type="spellStart"/>
      <w:r w:rsidR="0029730F">
        <w:rPr>
          <w:rFonts w:ascii="Times New Roman" w:hAnsi="Times New Roman"/>
          <w:b/>
          <w:sz w:val="24"/>
          <w:lang w:val="en-US"/>
        </w:rPr>
        <w:t>Werth</w:t>
      </w:r>
      <w:proofErr w:type="spellEnd"/>
      <w:r w:rsidR="00476DAF" w:rsidRPr="00517DB4">
        <w:rPr>
          <w:rFonts w:ascii="Times New Roman" w:hAnsi="Times New Roman"/>
          <w:sz w:val="24"/>
        </w:rPr>
        <w:fldChar w:fldCharType="begin"/>
      </w:r>
      <w:r w:rsidRPr="00517DB4">
        <w:rPr>
          <w:rFonts w:ascii="Times New Roman" w:hAnsi="Times New Roman"/>
          <w:sz w:val="24"/>
          <w:lang w:val="en-US"/>
        </w:rPr>
        <w:instrText xml:space="preserve">  </w:instrText>
      </w:r>
      <w:r w:rsidR="00476DAF" w:rsidRPr="00517DB4">
        <w:rPr>
          <w:rFonts w:ascii="Times New Roman" w:hAnsi="Times New Roman"/>
          <w:sz w:val="24"/>
        </w:rPr>
        <w:fldChar w:fldCharType="end"/>
      </w:r>
      <w:r w:rsidRPr="00517DB4">
        <w:rPr>
          <w:rFonts w:ascii="Times New Roman" w:hAnsi="Times New Roman"/>
          <w:sz w:val="24"/>
          <w:lang w:val="en-US"/>
        </w:rPr>
        <w:t xml:space="preserve">, </w:t>
      </w:r>
      <w:r w:rsidR="0042330C" w:rsidRPr="00517DB4">
        <w:rPr>
          <w:rFonts w:ascii="Times New Roman" w:hAnsi="Times New Roman"/>
          <w:sz w:val="24"/>
          <w:lang w:val="en-US"/>
        </w:rPr>
        <w:t xml:space="preserve">bearer of the ordinary </w:t>
      </w:r>
      <w:r w:rsidR="0029730F">
        <w:rPr>
          <w:rFonts w:ascii="Times New Roman" w:hAnsi="Times New Roman"/>
          <w:sz w:val="24"/>
          <w:lang w:val="en-US"/>
        </w:rPr>
        <w:t xml:space="preserve">German </w:t>
      </w:r>
      <w:r w:rsidR="0042330C" w:rsidRPr="00517DB4">
        <w:rPr>
          <w:rFonts w:ascii="Times New Roman" w:hAnsi="Times New Roman"/>
          <w:sz w:val="24"/>
          <w:lang w:val="en-US"/>
        </w:rPr>
        <w:t>passport N°</w:t>
      </w:r>
      <w:r w:rsidR="00517DB4">
        <w:rPr>
          <w:rFonts w:ascii="Times New Roman" w:hAnsi="Times New Roman"/>
          <w:sz w:val="24"/>
          <w:lang w:val="en-US"/>
        </w:rPr>
        <w:t xml:space="preserve"> </w:t>
      </w:r>
      <w:r w:rsidR="0029730F">
        <w:rPr>
          <w:rFonts w:ascii="Times New Roman" w:hAnsi="Times New Roman"/>
          <w:sz w:val="24"/>
          <w:lang w:val="en-US"/>
        </w:rPr>
        <w:t>C9KRVHH4Z</w:t>
      </w:r>
      <w:r w:rsidR="00517DB4">
        <w:rPr>
          <w:rFonts w:ascii="Times New Roman" w:hAnsi="Times New Roman"/>
          <w:sz w:val="24"/>
          <w:lang w:val="en-US"/>
        </w:rPr>
        <w:t>, travels frequently on mission on behalf of the OECD</w:t>
      </w:r>
      <w:r w:rsidR="0029730F">
        <w:rPr>
          <w:rFonts w:ascii="Times New Roman" w:hAnsi="Times New Roman"/>
          <w:sz w:val="24"/>
          <w:lang w:val="en-US"/>
        </w:rPr>
        <w:t xml:space="preserve">. </w:t>
      </w:r>
      <w:r w:rsidR="00F37379">
        <w:rPr>
          <w:rFonts w:ascii="Times New Roman" w:hAnsi="Times New Roman"/>
          <w:sz w:val="24"/>
          <w:lang w:val="en-US"/>
        </w:rPr>
        <w:t>He would like to make a request for a second Passport as his/her current Passport is often unavailable to him whilst Visas are being issued.</w:t>
      </w:r>
    </w:p>
    <w:p w:rsidR="0066377D" w:rsidRPr="00517DB4" w:rsidRDefault="0066377D" w:rsidP="0066377D">
      <w:pPr>
        <w:tabs>
          <w:tab w:val="center" w:pos="0"/>
          <w:tab w:val="left" w:pos="851"/>
        </w:tabs>
        <w:ind w:right="84"/>
        <w:jc w:val="both"/>
        <w:rPr>
          <w:rFonts w:ascii="Times New Roman" w:hAnsi="Times New Roman"/>
          <w:sz w:val="24"/>
          <w:lang w:val="en-US"/>
        </w:rPr>
      </w:pPr>
    </w:p>
    <w:p w:rsidR="00517DB4" w:rsidRDefault="0066377D" w:rsidP="0066377D">
      <w:pPr>
        <w:tabs>
          <w:tab w:val="center" w:pos="0"/>
          <w:tab w:val="left" w:pos="851"/>
        </w:tabs>
        <w:ind w:right="84"/>
        <w:jc w:val="both"/>
        <w:rPr>
          <w:rFonts w:ascii="Times New Roman" w:hAnsi="Times New Roman"/>
          <w:sz w:val="24"/>
          <w:lang w:val="en-US"/>
        </w:rPr>
      </w:pPr>
      <w:r w:rsidRPr="00517DB4">
        <w:rPr>
          <w:rFonts w:ascii="Times New Roman" w:hAnsi="Times New Roman"/>
          <w:sz w:val="24"/>
          <w:lang w:val="en-US"/>
        </w:rPr>
        <w:tab/>
        <w:t>The Organisation for Economic Cooperation and Development, Office for Diplomatic Immunities and Privileges</w:t>
      </w:r>
      <w:r w:rsidR="00517DB4">
        <w:rPr>
          <w:rFonts w:ascii="Times New Roman" w:hAnsi="Times New Roman"/>
          <w:sz w:val="24"/>
          <w:lang w:val="en-US"/>
        </w:rPr>
        <w:t xml:space="preserve"> would be very grateful</w:t>
      </w:r>
      <w:r w:rsidR="00F37379">
        <w:rPr>
          <w:rFonts w:ascii="Times New Roman" w:hAnsi="Times New Roman"/>
          <w:sz w:val="24"/>
          <w:lang w:val="en-US"/>
        </w:rPr>
        <w:t xml:space="preserve"> if</w:t>
      </w:r>
      <w:r w:rsidR="00F37379" w:rsidRPr="00F37379">
        <w:rPr>
          <w:rFonts w:ascii="Times New Roman" w:hAnsi="Times New Roman"/>
          <w:b/>
          <w:sz w:val="24"/>
          <w:lang w:val="en-US"/>
        </w:rPr>
        <w:t xml:space="preserve"> </w:t>
      </w:r>
      <w:r w:rsidR="0029730F">
        <w:rPr>
          <w:rFonts w:ascii="Times New Roman" w:hAnsi="Times New Roman"/>
          <w:b/>
          <w:sz w:val="24"/>
          <w:lang w:val="en-US"/>
        </w:rPr>
        <w:t xml:space="preserve">Mr. Bo </w:t>
      </w:r>
      <w:proofErr w:type="spellStart"/>
      <w:r w:rsidR="0029730F">
        <w:rPr>
          <w:rFonts w:ascii="Times New Roman" w:hAnsi="Times New Roman"/>
          <w:b/>
          <w:sz w:val="24"/>
          <w:lang w:val="en-US"/>
        </w:rPr>
        <w:t>Werth</w:t>
      </w:r>
      <w:proofErr w:type="spellEnd"/>
      <w:r w:rsidR="00F37379" w:rsidRPr="00517DB4">
        <w:rPr>
          <w:rFonts w:ascii="Times New Roman" w:hAnsi="Times New Roman"/>
          <w:sz w:val="24"/>
        </w:rPr>
        <w:fldChar w:fldCharType="begin"/>
      </w:r>
      <w:r w:rsidR="00F37379" w:rsidRPr="00517DB4">
        <w:rPr>
          <w:rFonts w:ascii="Times New Roman" w:hAnsi="Times New Roman"/>
          <w:sz w:val="24"/>
          <w:lang w:val="en-US"/>
        </w:rPr>
        <w:instrText xml:space="preserve">  </w:instrText>
      </w:r>
      <w:r w:rsidR="00F37379" w:rsidRPr="00517DB4">
        <w:rPr>
          <w:rFonts w:ascii="Times New Roman" w:hAnsi="Times New Roman"/>
          <w:sz w:val="24"/>
        </w:rPr>
        <w:fldChar w:fldCharType="end"/>
      </w:r>
      <w:r w:rsidR="00F37379">
        <w:rPr>
          <w:rFonts w:ascii="Times New Roman" w:hAnsi="Times New Roman"/>
          <w:sz w:val="24"/>
          <w:lang w:val="en-US"/>
        </w:rPr>
        <w:t xml:space="preserve"> could be granted a second Passport as it would o</w:t>
      </w:r>
      <w:r w:rsidR="0029730F">
        <w:rPr>
          <w:rFonts w:ascii="Times New Roman" w:hAnsi="Times New Roman"/>
          <w:sz w:val="24"/>
          <w:lang w:val="en-US"/>
        </w:rPr>
        <w:t>f great use in assisting him</w:t>
      </w:r>
      <w:r w:rsidR="00F37379">
        <w:rPr>
          <w:rFonts w:ascii="Times New Roman" w:hAnsi="Times New Roman"/>
          <w:sz w:val="24"/>
          <w:lang w:val="en-US"/>
        </w:rPr>
        <w:t xml:space="preserve"> to carry out his missions on behalf of the OECD</w:t>
      </w:r>
      <w:r w:rsidR="00517DB4">
        <w:rPr>
          <w:rFonts w:ascii="Times New Roman" w:hAnsi="Times New Roman"/>
          <w:sz w:val="24"/>
          <w:lang w:val="en-US"/>
        </w:rPr>
        <w:t>.</w:t>
      </w:r>
    </w:p>
    <w:p w:rsidR="00517DB4" w:rsidRDefault="00517DB4" w:rsidP="0066377D">
      <w:pPr>
        <w:tabs>
          <w:tab w:val="center" w:pos="0"/>
          <w:tab w:val="left" w:pos="851"/>
        </w:tabs>
        <w:ind w:right="84"/>
        <w:jc w:val="both"/>
        <w:rPr>
          <w:rFonts w:ascii="Times New Roman" w:hAnsi="Times New Roman"/>
          <w:sz w:val="24"/>
          <w:lang w:val="en-US"/>
        </w:rPr>
      </w:pPr>
    </w:p>
    <w:p w:rsidR="0066377D" w:rsidRPr="00517DB4" w:rsidRDefault="00517DB4" w:rsidP="0066377D">
      <w:pPr>
        <w:tabs>
          <w:tab w:val="center" w:pos="0"/>
          <w:tab w:val="left" w:pos="851"/>
        </w:tabs>
        <w:ind w:right="84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517DB4">
        <w:rPr>
          <w:rFonts w:ascii="Times New Roman" w:hAnsi="Times New Roman"/>
          <w:sz w:val="24"/>
          <w:lang w:val="en-US"/>
        </w:rPr>
        <w:t>The Organisation for Economic Cooperation and Development, Office for Diplomatic Immunities and Privileges</w:t>
      </w:r>
      <w:r w:rsidR="0066377D" w:rsidRPr="00517DB4">
        <w:rPr>
          <w:rFonts w:ascii="Times New Roman" w:hAnsi="Times New Roman"/>
          <w:sz w:val="24"/>
          <w:lang w:val="en-US"/>
        </w:rPr>
        <w:t xml:space="preserve">, takes this occasion to sincerely </w:t>
      </w:r>
      <w:r w:rsidR="00722C3D" w:rsidRPr="00517DB4">
        <w:rPr>
          <w:rFonts w:ascii="Times New Roman" w:hAnsi="Times New Roman"/>
          <w:sz w:val="24"/>
          <w:lang w:val="en-US"/>
        </w:rPr>
        <w:t xml:space="preserve">thank </w:t>
      </w:r>
      <w:r w:rsidR="0066377D" w:rsidRPr="00517DB4">
        <w:rPr>
          <w:rFonts w:ascii="Times New Roman" w:hAnsi="Times New Roman"/>
          <w:sz w:val="24"/>
          <w:lang w:val="en-US"/>
        </w:rPr>
        <w:t xml:space="preserve">the </w:t>
      </w:r>
      <w:r w:rsidR="00F37379">
        <w:rPr>
          <w:rFonts w:ascii="Times New Roman" w:hAnsi="Times New Roman"/>
          <w:sz w:val="24"/>
          <w:lang w:val="en-US"/>
        </w:rPr>
        <w:t>P</w:t>
      </w:r>
      <w:r w:rsidR="000D4FC0" w:rsidRPr="00517DB4">
        <w:rPr>
          <w:rFonts w:ascii="Times New Roman" w:hAnsi="Times New Roman"/>
          <w:sz w:val="24"/>
          <w:lang w:val="en-US"/>
        </w:rPr>
        <w:t xml:space="preserve">assports Section </w:t>
      </w:r>
      <w:r w:rsidR="0066377D" w:rsidRPr="00517DB4">
        <w:rPr>
          <w:rFonts w:ascii="Times New Roman" w:hAnsi="Times New Roman"/>
          <w:sz w:val="24"/>
          <w:lang w:val="en-US"/>
        </w:rPr>
        <w:t xml:space="preserve">of </w:t>
      </w:r>
      <w:r>
        <w:rPr>
          <w:rFonts w:ascii="Times New Roman" w:hAnsi="Times New Roman"/>
          <w:sz w:val="24"/>
          <w:lang w:val="en-US"/>
        </w:rPr>
        <w:t xml:space="preserve">The </w:t>
      </w:r>
      <w:r w:rsidR="0029730F">
        <w:rPr>
          <w:rFonts w:ascii="Times New Roman" w:hAnsi="Times New Roman"/>
          <w:sz w:val="24"/>
          <w:lang w:val="en-US"/>
        </w:rPr>
        <w:t xml:space="preserve">German </w:t>
      </w:r>
      <w:r>
        <w:rPr>
          <w:rFonts w:ascii="Times New Roman" w:hAnsi="Times New Roman"/>
          <w:sz w:val="24"/>
          <w:lang w:val="en-US"/>
        </w:rPr>
        <w:t>Embassy in Paris</w:t>
      </w:r>
      <w:r w:rsidRPr="00517DB4">
        <w:rPr>
          <w:rFonts w:ascii="Times New Roman" w:hAnsi="Times New Roman"/>
          <w:sz w:val="24"/>
          <w:lang w:val="en-US"/>
        </w:rPr>
        <w:t xml:space="preserve"> </w:t>
      </w:r>
      <w:r w:rsidR="0070422B" w:rsidRPr="00517DB4">
        <w:rPr>
          <w:rFonts w:ascii="Times New Roman" w:hAnsi="Times New Roman"/>
          <w:sz w:val="24"/>
          <w:lang w:val="en-US"/>
        </w:rPr>
        <w:t xml:space="preserve">for its cooperation </w:t>
      </w:r>
      <w:r w:rsidR="00722C3D" w:rsidRPr="00517DB4">
        <w:rPr>
          <w:rFonts w:ascii="Times New Roman" w:hAnsi="Times New Roman"/>
          <w:sz w:val="24"/>
          <w:lang w:val="en-US"/>
        </w:rPr>
        <w:t>and present</w:t>
      </w:r>
      <w:r w:rsidR="0066377D" w:rsidRPr="00517DB4">
        <w:rPr>
          <w:rFonts w:ascii="Times New Roman" w:hAnsi="Times New Roman"/>
          <w:sz w:val="24"/>
          <w:lang w:val="en-US"/>
        </w:rPr>
        <w:t xml:space="preserve"> t</w:t>
      </w:r>
      <w:r w:rsidR="00722C3D" w:rsidRPr="00517DB4">
        <w:rPr>
          <w:rFonts w:ascii="Times New Roman" w:hAnsi="Times New Roman"/>
          <w:sz w:val="24"/>
          <w:lang w:val="en-US"/>
        </w:rPr>
        <w:t>heir</w:t>
      </w:r>
      <w:r w:rsidR="0066377D" w:rsidRPr="00517DB4">
        <w:rPr>
          <w:rFonts w:ascii="Times New Roman" w:hAnsi="Times New Roman"/>
          <w:sz w:val="24"/>
          <w:lang w:val="en-US"/>
        </w:rPr>
        <w:t xml:space="preserve"> highest consideration.</w:t>
      </w:r>
      <w:r w:rsidR="00476DAF" w:rsidRPr="00517DB4">
        <w:rPr>
          <w:rFonts w:ascii="Times New Roman" w:hAnsi="Times New Roman"/>
          <w:sz w:val="24"/>
        </w:rPr>
        <w:fldChar w:fldCharType="begin"/>
      </w:r>
      <w:r w:rsidR="0066377D" w:rsidRPr="00517DB4">
        <w:rPr>
          <w:rFonts w:ascii="Times New Roman" w:hAnsi="Times New Roman"/>
          <w:sz w:val="24"/>
          <w:lang w:val="en-US"/>
        </w:rPr>
        <w:instrText xml:space="preserve">  </w:instrText>
      </w:r>
      <w:r w:rsidR="00476DAF" w:rsidRPr="00517DB4">
        <w:rPr>
          <w:rFonts w:ascii="Times New Roman" w:hAnsi="Times New Roman"/>
          <w:sz w:val="24"/>
        </w:rPr>
        <w:fldChar w:fldCharType="end"/>
      </w:r>
      <w:r w:rsidR="00476DAF" w:rsidRPr="00517DB4">
        <w:rPr>
          <w:rFonts w:ascii="Times New Roman" w:hAnsi="Times New Roman"/>
          <w:sz w:val="24"/>
        </w:rPr>
        <w:fldChar w:fldCharType="begin"/>
      </w:r>
      <w:r w:rsidR="0066377D" w:rsidRPr="00517DB4">
        <w:rPr>
          <w:rFonts w:ascii="Times New Roman" w:hAnsi="Times New Roman"/>
          <w:sz w:val="24"/>
          <w:lang w:val="en-US"/>
        </w:rPr>
        <w:instrText xml:space="preserve">  </w:instrText>
      </w:r>
      <w:r w:rsidR="00476DAF" w:rsidRPr="00517DB4">
        <w:rPr>
          <w:rFonts w:ascii="Times New Roman" w:hAnsi="Times New Roman"/>
          <w:sz w:val="24"/>
        </w:rPr>
        <w:fldChar w:fldCharType="end"/>
      </w:r>
      <w:r w:rsidR="00476DAF" w:rsidRPr="00517DB4">
        <w:rPr>
          <w:rFonts w:ascii="Times New Roman" w:hAnsi="Times New Roman"/>
          <w:sz w:val="24"/>
        </w:rPr>
        <w:fldChar w:fldCharType="begin"/>
      </w:r>
      <w:r w:rsidR="0066377D" w:rsidRPr="00517DB4">
        <w:rPr>
          <w:rFonts w:ascii="Times New Roman" w:hAnsi="Times New Roman"/>
          <w:sz w:val="24"/>
          <w:lang w:val="en-US"/>
        </w:rPr>
        <w:instrText xml:space="preserve">  </w:instrText>
      </w:r>
      <w:r w:rsidR="00476DAF" w:rsidRPr="00517DB4">
        <w:rPr>
          <w:rFonts w:ascii="Times New Roman" w:hAnsi="Times New Roman"/>
          <w:sz w:val="24"/>
        </w:rPr>
        <w:fldChar w:fldCharType="end"/>
      </w:r>
    </w:p>
    <w:p w:rsidR="0066377D" w:rsidRPr="00517DB4" w:rsidRDefault="0066377D" w:rsidP="0066377D">
      <w:pPr>
        <w:tabs>
          <w:tab w:val="left" w:pos="851"/>
        </w:tabs>
        <w:jc w:val="both"/>
        <w:rPr>
          <w:rFonts w:ascii="Times New Roman" w:hAnsi="Times New Roman"/>
          <w:sz w:val="24"/>
          <w:lang w:val="en-US"/>
        </w:rPr>
      </w:pPr>
      <w:r w:rsidRPr="00517DB4">
        <w:rPr>
          <w:rFonts w:ascii="Times New Roman" w:hAnsi="Times New Roman"/>
          <w:sz w:val="24"/>
          <w:lang w:val="en-US"/>
        </w:rPr>
        <w:tab/>
      </w:r>
    </w:p>
    <w:p w:rsidR="0066377D" w:rsidRPr="00517DB4" w:rsidRDefault="0066377D" w:rsidP="0066377D">
      <w:pPr>
        <w:tabs>
          <w:tab w:val="left" w:pos="851"/>
        </w:tabs>
        <w:jc w:val="both"/>
        <w:rPr>
          <w:rFonts w:ascii="Times New Roman" w:hAnsi="Times New Roman"/>
          <w:sz w:val="24"/>
          <w:lang w:val="en-US"/>
        </w:rPr>
      </w:pPr>
    </w:p>
    <w:p w:rsidR="0066377D" w:rsidRPr="00517DB4" w:rsidRDefault="0066377D">
      <w:pPr>
        <w:tabs>
          <w:tab w:val="left" w:pos="851"/>
        </w:tabs>
        <w:jc w:val="both"/>
        <w:rPr>
          <w:rFonts w:ascii="Times New Roman" w:hAnsi="Times New Roman"/>
          <w:sz w:val="24"/>
          <w:lang w:val="en-US"/>
        </w:rPr>
      </w:pPr>
    </w:p>
    <w:p w:rsidR="0066377D" w:rsidRPr="00517DB4" w:rsidRDefault="0066377D">
      <w:pPr>
        <w:tabs>
          <w:tab w:val="left" w:pos="851"/>
        </w:tabs>
        <w:jc w:val="both"/>
        <w:rPr>
          <w:rFonts w:ascii="Times New Roman" w:hAnsi="Times New Roman"/>
          <w:sz w:val="24"/>
          <w:lang w:val="en-US"/>
        </w:rPr>
      </w:pPr>
    </w:p>
    <w:p w:rsidR="0066377D" w:rsidRPr="00517DB4" w:rsidRDefault="0066377D">
      <w:pPr>
        <w:tabs>
          <w:tab w:val="left" w:pos="851"/>
        </w:tabs>
        <w:jc w:val="both"/>
        <w:rPr>
          <w:rFonts w:ascii="Times New Roman" w:hAnsi="Times New Roman"/>
          <w:sz w:val="24"/>
          <w:lang w:val="en-US"/>
        </w:rPr>
      </w:pPr>
    </w:p>
    <w:p w:rsidR="0066377D" w:rsidRPr="00517DB4" w:rsidRDefault="0066377D">
      <w:pPr>
        <w:tabs>
          <w:tab w:val="left" w:pos="851"/>
        </w:tabs>
        <w:jc w:val="both"/>
        <w:rPr>
          <w:rFonts w:ascii="Times New Roman" w:hAnsi="Times New Roman"/>
          <w:sz w:val="24"/>
          <w:lang w:val="en-US"/>
        </w:rPr>
      </w:pPr>
    </w:p>
    <w:p w:rsidR="0066377D" w:rsidRPr="00517DB4" w:rsidRDefault="0066377D">
      <w:pPr>
        <w:tabs>
          <w:tab w:val="left" w:pos="851"/>
        </w:tabs>
        <w:jc w:val="both"/>
        <w:rPr>
          <w:rFonts w:ascii="Times New Roman" w:hAnsi="Times New Roman"/>
          <w:sz w:val="24"/>
          <w:lang w:val="en-US"/>
        </w:rPr>
      </w:pPr>
    </w:p>
    <w:p w:rsidR="000D4FC0" w:rsidRPr="00517DB4" w:rsidRDefault="000D4FC0">
      <w:pPr>
        <w:tabs>
          <w:tab w:val="left" w:pos="851"/>
        </w:tabs>
        <w:jc w:val="both"/>
        <w:rPr>
          <w:rFonts w:ascii="Times New Roman" w:hAnsi="Times New Roman"/>
          <w:sz w:val="24"/>
          <w:lang w:val="en-US"/>
        </w:rPr>
      </w:pPr>
    </w:p>
    <w:p w:rsidR="000D4FC0" w:rsidRPr="00517DB4" w:rsidRDefault="000D4FC0">
      <w:pPr>
        <w:tabs>
          <w:tab w:val="left" w:pos="851"/>
        </w:tabs>
        <w:jc w:val="both"/>
        <w:rPr>
          <w:rFonts w:ascii="Times New Roman" w:hAnsi="Times New Roman"/>
          <w:sz w:val="24"/>
          <w:lang w:val="en-US"/>
        </w:rPr>
      </w:pPr>
    </w:p>
    <w:p w:rsidR="000D4FC0" w:rsidRDefault="000D4FC0">
      <w:pPr>
        <w:tabs>
          <w:tab w:val="left" w:pos="851"/>
        </w:tabs>
        <w:jc w:val="both"/>
        <w:rPr>
          <w:rFonts w:ascii="Times New Roman" w:hAnsi="Times New Roman"/>
          <w:sz w:val="24"/>
          <w:lang w:val="en-US"/>
        </w:rPr>
      </w:pPr>
    </w:p>
    <w:p w:rsidR="000D4FC0" w:rsidRDefault="000D4FC0">
      <w:pPr>
        <w:tabs>
          <w:tab w:val="left" w:pos="851"/>
        </w:tabs>
        <w:jc w:val="both"/>
        <w:rPr>
          <w:rFonts w:ascii="Times New Roman" w:hAnsi="Times New Roman"/>
          <w:sz w:val="24"/>
          <w:lang w:val="en-US"/>
        </w:rPr>
      </w:pPr>
    </w:p>
    <w:p w:rsidR="00517DB4" w:rsidRPr="00517DB4" w:rsidRDefault="00517DB4">
      <w:pPr>
        <w:tabs>
          <w:tab w:val="left" w:pos="851"/>
        </w:tabs>
        <w:jc w:val="both"/>
        <w:rPr>
          <w:rFonts w:ascii="Times New Roman" w:hAnsi="Times New Roman"/>
          <w:sz w:val="24"/>
          <w:lang w:val="en-US"/>
        </w:rPr>
      </w:pPr>
    </w:p>
    <w:p w:rsidR="000D4FC0" w:rsidRPr="00517DB4" w:rsidRDefault="000D4FC0">
      <w:pPr>
        <w:tabs>
          <w:tab w:val="left" w:pos="851"/>
        </w:tabs>
        <w:jc w:val="both"/>
        <w:rPr>
          <w:rFonts w:ascii="Times New Roman" w:hAnsi="Times New Roman"/>
          <w:sz w:val="24"/>
          <w:lang w:val="en-US"/>
        </w:rPr>
      </w:pPr>
    </w:p>
    <w:p w:rsidR="000D4FC0" w:rsidRPr="00517DB4" w:rsidRDefault="0066377D" w:rsidP="000D4FC0">
      <w:pPr>
        <w:tabs>
          <w:tab w:val="left" w:pos="851"/>
        </w:tabs>
        <w:jc w:val="both"/>
        <w:rPr>
          <w:rFonts w:ascii="Times New Roman" w:hAnsi="Times New Roman"/>
          <w:sz w:val="24"/>
          <w:lang w:val="en-US"/>
        </w:rPr>
      </w:pPr>
      <w:r w:rsidRPr="00517DB4">
        <w:rPr>
          <w:rFonts w:ascii="Times New Roman" w:hAnsi="Times New Roman"/>
          <w:sz w:val="24"/>
          <w:lang w:val="en-US"/>
        </w:rPr>
        <w:t>Passport</w:t>
      </w:r>
      <w:r w:rsidR="007501D1" w:rsidRPr="00517DB4">
        <w:rPr>
          <w:rFonts w:ascii="Times New Roman" w:hAnsi="Times New Roman"/>
          <w:sz w:val="24"/>
          <w:lang w:val="en-US"/>
        </w:rPr>
        <w:t>s</w:t>
      </w:r>
      <w:r w:rsidR="000D4FC0" w:rsidRPr="00517DB4">
        <w:rPr>
          <w:rFonts w:ascii="Times New Roman" w:hAnsi="Times New Roman"/>
          <w:sz w:val="24"/>
          <w:lang w:val="en-US"/>
        </w:rPr>
        <w:t xml:space="preserve"> Section</w:t>
      </w:r>
    </w:p>
    <w:p w:rsidR="0066377D" w:rsidRDefault="00517DB4" w:rsidP="00517DB4">
      <w:pPr>
        <w:tabs>
          <w:tab w:val="left" w:pos="851"/>
        </w:tabs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The Embassy of </w:t>
      </w:r>
      <w:r w:rsidR="0029730F">
        <w:rPr>
          <w:rFonts w:ascii="Times New Roman" w:hAnsi="Times New Roman"/>
          <w:sz w:val="24"/>
          <w:lang w:val="en-US"/>
        </w:rPr>
        <w:t xml:space="preserve">Germany </w:t>
      </w:r>
      <w:r>
        <w:rPr>
          <w:rFonts w:ascii="Times New Roman" w:hAnsi="Times New Roman"/>
          <w:sz w:val="24"/>
          <w:lang w:val="en-US"/>
        </w:rPr>
        <w:t>in Paris</w:t>
      </w:r>
    </w:p>
    <w:p w:rsidR="00517DB4" w:rsidRPr="00517DB4" w:rsidRDefault="0029730F" w:rsidP="00517DB4">
      <w:pPr>
        <w:tabs>
          <w:tab w:val="left" w:pos="851"/>
        </w:tabs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28</w:t>
      </w:r>
      <w:r w:rsidR="00517DB4" w:rsidRPr="00517DB4">
        <w:rPr>
          <w:rFonts w:ascii="Times New Roman" w:hAnsi="Times New Roman"/>
          <w:sz w:val="24"/>
          <w:lang w:val="en-US"/>
        </w:rPr>
        <w:t xml:space="preserve">, rue </w:t>
      </w:r>
      <w:proofErr w:type="spellStart"/>
      <w:r>
        <w:rPr>
          <w:rFonts w:ascii="Times New Roman" w:hAnsi="Times New Roman"/>
          <w:sz w:val="24"/>
          <w:lang w:val="en-US"/>
        </w:rPr>
        <w:t>Marbeau</w:t>
      </w:r>
      <w:proofErr w:type="spellEnd"/>
    </w:p>
    <w:p w:rsidR="00517DB4" w:rsidRDefault="00517DB4" w:rsidP="00517DB4">
      <w:pPr>
        <w:tabs>
          <w:tab w:val="left" w:pos="851"/>
        </w:tabs>
        <w:jc w:val="both"/>
        <w:rPr>
          <w:rFonts w:ascii="Times New Roman" w:hAnsi="Times New Roman"/>
          <w:sz w:val="24"/>
          <w:lang w:val="en-US"/>
        </w:rPr>
      </w:pPr>
      <w:r w:rsidRPr="00517DB4">
        <w:rPr>
          <w:rFonts w:ascii="Times New Roman" w:hAnsi="Times New Roman"/>
          <w:sz w:val="24"/>
          <w:lang w:val="en-US"/>
        </w:rPr>
        <w:t>75116</w:t>
      </w:r>
    </w:p>
    <w:p w:rsidR="00517DB4" w:rsidRPr="00517DB4" w:rsidRDefault="00517DB4" w:rsidP="00517DB4">
      <w:pPr>
        <w:tabs>
          <w:tab w:val="left" w:pos="851"/>
        </w:tabs>
        <w:jc w:val="both"/>
        <w:rPr>
          <w:rFonts w:ascii="Times New Roman" w:hAnsi="Times New Roman"/>
          <w:sz w:val="24"/>
          <w:lang w:val="en-US"/>
        </w:rPr>
      </w:pPr>
      <w:r w:rsidRPr="00517DB4">
        <w:rPr>
          <w:rFonts w:ascii="Times New Roman" w:hAnsi="Times New Roman"/>
          <w:sz w:val="24"/>
          <w:lang w:val="en-US"/>
        </w:rPr>
        <w:t>Paris</w:t>
      </w:r>
    </w:p>
    <w:sectPr w:rsidR="00517DB4" w:rsidRPr="00517DB4" w:rsidSect="00C94DE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1985" w:right="851" w:bottom="1814" w:left="907" w:header="454" w:footer="45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25F" w:rsidRDefault="00C0525F">
      <w:r>
        <w:separator/>
      </w:r>
    </w:p>
  </w:endnote>
  <w:endnote w:type="continuationSeparator" w:id="0">
    <w:p w:rsidR="00C0525F" w:rsidRDefault="00C05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BFB" w:rsidRDefault="00476D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56BF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56BFB" w:rsidRDefault="00456B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BFB" w:rsidRDefault="00476D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56BF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30F">
      <w:rPr>
        <w:rStyle w:val="PageNumber"/>
        <w:noProof/>
      </w:rPr>
      <w:t>2</w:t>
    </w:r>
    <w:r>
      <w:rPr>
        <w:rStyle w:val="PageNumber"/>
      </w:rPr>
      <w:fldChar w:fldCharType="end"/>
    </w:r>
  </w:p>
  <w:p w:rsidR="00456BFB" w:rsidRDefault="00456B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BFB" w:rsidRDefault="00456BFB">
    <w:pPr>
      <w:pStyle w:val="Footer"/>
      <w:jc w:val="center"/>
      <w:rPr>
        <w:sz w:val="14"/>
      </w:rPr>
    </w:pPr>
    <w:r>
      <w:rPr>
        <w:sz w:val="14"/>
      </w:rPr>
      <w:t xml:space="preserve">Organisation de Coopération et de Développement </w:t>
    </w:r>
    <w:proofErr w:type="spellStart"/>
    <w:r>
      <w:rPr>
        <w:sz w:val="14"/>
      </w:rPr>
      <w:t>Economiques</w:t>
    </w:r>
    <w:proofErr w:type="spellEnd"/>
    <w:r>
      <w:rPr>
        <w:sz w:val="14"/>
      </w:rPr>
      <w:t xml:space="preserve"> / Organisation for </w:t>
    </w:r>
    <w:proofErr w:type="spellStart"/>
    <w:r>
      <w:rPr>
        <w:sz w:val="14"/>
      </w:rPr>
      <w:t>Economic</w:t>
    </w:r>
    <w:proofErr w:type="spellEnd"/>
    <w:r>
      <w:rPr>
        <w:sz w:val="14"/>
      </w:rPr>
      <w:t xml:space="preserve"> </w:t>
    </w:r>
    <w:proofErr w:type="spellStart"/>
    <w:r>
      <w:rPr>
        <w:sz w:val="14"/>
      </w:rPr>
      <w:t>Co-operation</w:t>
    </w:r>
    <w:proofErr w:type="spellEnd"/>
    <w:r>
      <w:rPr>
        <w:sz w:val="14"/>
      </w:rPr>
      <w:t xml:space="preserve"> and Development</w:t>
    </w:r>
  </w:p>
  <w:p w:rsidR="00456BFB" w:rsidRDefault="00456BFB">
    <w:pPr>
      <w:pStyle w:val="Footer"/>
      <w:jc w:val="center"/>
      <w:rPr>
        <w:sz w:val="14"/>
      </w:rPr>
    </w:pPr>
    <w:r>
      <w:rPr>
        <w:sz w:val="14"/>
      </w:rPr>
      <w:t xml:space="preserve">2 </w:t>
    </w:r>
    <w:proofErr w:type="gramStart"/>
    <w:r>
      <w:rPr>
        <w:sz w:val="14"/>
      </w:rPr>
      <w:t>rue</w:t>
    </w:r>
    <w:proofErr w:type="gramEnd"/>
    <w:r>
      <w:rPr>
        <w:sz w:val="14"/>
      </w:rPr>
      <w:t xml:space="preserve"> André-Pascal,  75775 Paris Cedex 16,  France</w:t>
    </w:r>
  </w:p>
  <w:p w:rsidR="00456BFB" w:rsidRDefault="00456BFB">
    <w:pPr>
      <w:pStyle w:val="Footer"/>
      <w:jc w:val="center"/>
      <w:rPr>
        <w:sz w:val="14"/>
      </w:rPr>
    </w:pPr>
    <w:bookmarkStart w:id="16" w:name="TelDirect"/>
    <w:bookmarkEnd w:id="16"/>
    <w:r>
      <w:rPr>
        <w:sz w:val="14"/>
      </w:rPr>
      <w:t xml:space="preserve">Ligne directe/Direct line : +33 (O) 1 45 24 17 53 </w:t>
    </w:r>
    <w:bookmarkStart w:id="17" w:name="FaxNo"/>
    <w:bookmarkEnd w:id="17"/>
    <w:r>
      <w:rPr>
        <w:sz w:val="14"/>
      </w:rPr>
      <w:t>- Fax : + 33 (0) 1 44 30 61 98 –</w:t>
    </w:r>
    <w:bookmarkStart w:id="18" w:name="Internet"/>
    <w:bookmarkEnd w:id="18"/>
    <w:r>
      <w:rPr>
        <w:sz w:val="14"/>
      </w:rPr>
      <w:t xml:space="preserve"> </w:t>
    </w:r>
    <w:bookmarkStart w:id="19" w:name="WebSite"/>
    <w:bookmarkEnd w:id="19"/>
  </w:p>
  <w:p w:rsidR="00456BFB" w:rsidRPr="0067277E" w:rsidRDefault="00456BFB">
    <w:pPr>
      <w:pStyle w:val="Footer"/>
      <w:jc w:val="center"/>
      <w:rPr>
        <w:color w:val="0000FF"/>
        <w:sz w:val="14"/>
        <w:u w:val="single"/>
      </w:rPr>
    </w:pPr>
    <w:r>
      <w:rPr>
        <w:sz w:val="14"/>
      </w:rPr>
      <w:t xml:space="preserve">Email : </w:t>
    </w:r>
    <w:hyperlink r:id="rId1" w:history="1">
      <w:r w:rsidRPr="004467DE">
        <w:rPr>
          <w:rStyle w:val="Hyperlink"/>
          <w:sz w:val="14"/>
        </w:rPr>
        <w:t>philippe.arnal@oecd.org</w:t>
      </w:r>
    </w:hyperlink>
    <w:r>
      <w:rPr>
        <w:sz w:val="14"/>
      </w:rPr>
      <w:t xml:space="preserve"> et  </w:t>
    </w:r>
    <w:hyperlink r:id="rId2" w:history="1">
      <w:r w:rsidRPr="008B78AC">
        <w:rPr>
          <w:rStyle w:val="Hyperlink"/>
          <w:sz w:val="14"/>
        </w:rPr>
        <w:t>hrm.bipd@oecd.org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25F" w:rsidRDefault="00C0525F">
      <w:r>
        <w:separator/>
      </w:r>
    </w:p>
  </w:footnote>
  <w:footnote w:type="continuationSeparator" w:id="0">
    <w:p w:rsidR="00C0525F" w:rsidRDefault="00C052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BFB" w:rsidRDefault="00456BFB">
    <w:pPr>
      <w:pStyle w:val="Header"/>
      <w:tabs>
        <w:tab w:val="clear" w:pos="4320"/>
        <w:tab w:val="clear" w:pos="8640"/>
      </w:tabs>
      <w:jc w:val="center"/>
      <w:rPr>
        <w:sz w:val="18"/>
      </w:rPr>
    </w:pPr>
    <w:r>
      <w:rPr>
        <w:noProof/>
        <w:sz w:val="18"/>
        <w:lang w:val="en-GB" w:eastAsia="en-GB"/>
      </w:rPr>
      <w:drawing>
        <wp:inline distT="0" distB="0" distL="0" distR="0">
          <wp:extent cx="714375" cy="466725"/>
          <wp:effectExtent l="19050" t="0" r="9525" b="0"/>
          <wp:docPr id="2" name="Picture 2" descr="blackwhitepage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lackwhitepage2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56BFB" w:rsidRDefault="00456BFB">
    <w:pPr>
      <w:pStyle w:val="Header"/>
      <w:tabs>
        <w:tab w:val="clear" w:pos="4320"/>
        <w:tab w:val="clear" w:pos="8640"/>
      </w:tabs>
      <w:jc w:val="right"/>
      <w:rPr>
        <w:sz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BFB" w:rsidRDefault="000D4FC0">
    <w:pPr>
      <w:jc w:val="center"/>
      <w:rPr>
        <w:sz w:val="12"/>
      </w:rPr>
    </w:pPr>
    <w:r w:rsidRPr="000D4FC0">
      <w:rPr>
        <w:rFonts w:ascii="Verdana" w:hAnsi="Verdana"/>
        <w:noProof/>
        <w:color w:val="000000"/>
        <w:sz w:val="20"/>
        <w:lang w:val="en-GB" w:eastAsia="en-GB"/>
      </w:rPr>
      <w:drawing>
        <wp:inline distT="0" distB="0" distL="0" distR="0">
          <wp:extent cx="5943600" cy="949960"/>
          <wp:effectExtent l="19050" t="0" r="0" b="0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499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56BFB">
      <w:rPr>
        <w:rFonts w:ascii="Verdana" w:hAnsi="Verdana"/>
        <w:color w:val="000000"/>
        <w:sz w:val="20"/>
      </w:rPr>
      <w:br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0365"/>
    </w:tblGrid>
    <w:tr w:rsidR="00456BFB">
      <w:tc>
        <w:tcPr>
          <w:tcW w:w="10365" w:type="dxa"/>
        </w:tcPr>
        <w:p w:rsidR="00456BFB" w:rsidRDefault="00456BFB">
          <w:pPr>
            <w:spacing w:before="60"/>
            <w:jc w:val="center"/>
            <w:rPr>
              <w:sz w:val="12"/>
            </w:rPr>
          </w:pPr>
          <w:bookmarkStart w:id="11" w:name="dirFr"/>
          <w:bookmarkEnd w:id="11"/>
        </w:p>
      </w:tc>
    </w:tr>
    <w:tr w:rsidR="00456BFB" w:rsidRPr="00CA38F9">
      <w:tc>
        <w:tcPr>
          <w:tcW w:w="10365" w:type="dxa"/>
        </w:tcPr>
        <w:p w:rsidR="00456BFB" w:rsidRPr="00CA38F9" w:rsidRDefault="00456BFB">
          <w:pPr>
            <w:jc w:val="center"/>
            <w:rPr>
              <w:sz w:val="12"/>
              <w:lang w:val="en-US"/>
            </w:rPr>
          </w:pPr>
          <w:bookmarkStart w:id="12" w:name="dirEng"/>
          <w:bookmarkEnd w:id="12"/>
          <w:r>
            <w:rPr>
              <w:sz w:val="12"/>
              <w:lang w:val="en-US"/>
            </w:rPr>
            <w:t xml:space="preserve">BUREAU DES IMMUNITES ET </w:t>
          </w:r>
          <w:r w:rsidRPr="00CA38F9">
            <w:rPr>
              <w:sz w:val="12"/>
              <w:lang w:val="en-US"/>
            </w:rPr>
            <w:t>PRIVILEGES</w:t>
          </w:r>
          <w:r>
            <w:rPr>
              <w:sz w:val="12"/>
              <w:lang w:val="en-US"/>
            </w:rPr>
            <w:t xml:space="preserve"> DIPLOMATIQUES /  OFFICE FOR DIPLOMATIC IMMUNITIES AND PRIVILEGES</w:t>
          </w:r>
        </w:p>
      </w:tc>
    </w:tr>
    <w:tr w:rsidR="00456BFB" w:rsidRPr="00CA38F9">
      <w:trPr>
        <w:trHeight w:hRule="exact" w:val="100"/>
      </w:trPr>
      <w:tc>
        <w:tcPr>
          <w:tcW w:w="10365" w:type="dxa"/>
        </w:tcPr>
        <w:p w:rsidR="00456BFB" w:rsidRPr="00CA38F9" w:rsidRDefault="00456BFB">
          <w:pPr>
            <w:jc w:val="center"/>
            <w:rPr>
              <w:sz w:val="12"/>
              <w:lang w:val="en-US"/>
            </w:rPr>
          </w:pPr>
        </w:p>
      </w:tc>
    </w:tr>
    <w:tr w:rsidR="00456BFB" w:rsidRPr="00CA38F9">
      <w:tc>
        <w:tcPr>
          <w:tcW w:w="10365" w:type="dxa"/>
        </w:tcPr>
        <w:p w:rsidR="00456BFB" w:rsidRPr="00CA38F9" w:rsidRDefault="00456BFB">
          <w:pPr>
            <w:spacing w:before="140"/>
            <w:jc w:val="center"/>
            <w:rPr>
              <w:sz w:val="14"/>
              <w:lang w:val="en-US"/>
            </w:rPr>
          </w:pPr>
          <w:bookmarkStart w:id="13" w:name="divFr"/>
          <w:bookmarkEnd w:id="13"/>
        </w:p>
      </w:tc>
    </w:tr>
    <w:tr w:rsidR="00456BFB" w:rsidRPr="00CA38F9">
      <w:trPr>
        <w:trHeight w:hRule="exact" w:val="180"/>
      </w:trPr>
      <w:tc>
        <w:tcPr>
          <w:tcW w:w="10365" w:type="dxa"/>
        </w:tcPr>
        <w:p w:rsidR="00456BFB" w:rsidRPr="00CA38F9" w:rsidRDefault="00456BFB">
          <w:pPr>
            <w:jc w:val="center"/>
            <w:rPr>
              <w:sz w:val="14"/>
              <w:lang w:val="en-US"/>
            </w:rPr>
          </w:pPr>
          <w:bookmarkStart w:id="14" w:name="divEng"/>
          <w:bookmarkEnd w:id="14"/>
        </w:p>
      </w:tc>
    </w:tr>
  </w:tbl>
  <w:p w:rsidR="00456BFB" w:rsidRPr="00CA38F9" w:rsidRDefault="00456BFB">
    <w:pPr>
      <w:rPr>
        <w:sz w:val="2"/>
        <w:lang w:val="en-US"/>
      </w:rPr>
    </w:pPr>
    <w:bookmarkStart w:id="15" w:name="director"/>
    <w:bookmarkEnd w:id="1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BE0B3D"/>
    <w:multiLevelType w:val="hybridMultilevel"/>
    <w:tmpl w:val="8B163F22"/>
    <w:lvl w:ilvl="0" w:tplc="040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">
    <w:nsid w:val="1A7410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40DA1DFC"/>
    <w:multiLevelType w:val="hybridMultilevel"/>
    <w:tmpl w:val="221039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38F9"/>
    <w:rsid w:val="00060DFD"/>
    <w:rsid w:val="00076FA5"/>
    <w:rsid w:val="00083A75"/>
    <w:rsid w:val="00085166"/>
    <w:rsid w:val="000D4FC0"/>
    <w:rsid w:val="000F6A40"/>
    <w:rsid w:val="00122CEB"/>
    <w:rsid w:val="00136512"/>
    <w:rsid w:val="00157CF4"/>
    <w:rsid w:val="001D750C"/>
    <w:rsid w:val="00272C70"/>
    <w:rsid w:val="002769C2"/>
    <w:rsid w:val="0029259F"/>
    <w:rsid w:val="0029730F"/>
    <w:rsid w:val="002A5F39"/>
    <w:rsid w:val="002D1896"/>
    <w:rsid w:val="002D1992"/>
    <w:rsid w:val="00352E61"/>
    <w:rsid w:val="003605B1"/>
    <w:rsid w:val="003625AB"/>
    <w:rsid w:val="00366084"/>
    <w:rsid w:val="00372FEA"/>
    <w:rsid w:val="00374774"/>
    <w:rsid w:val="00387BC7"/>
    <w:rsid w:val="003A7263"/>
    <w:rsid w:val="003B6D0F"/>
    <w:rsid w:val="003C1D58"/>
    <w:rsid w:val="0042219A"/>
    <w:rsid w:val="0042330C"/>
    <w:rsid w:val="004261FB"/>
    <w:rsid w:val="00427474"/>
    <w:rsid w:val="00456BFB"/>
    <w:rsid w:val="00476DAF"/>
    <w:rsid w:val="004A6D21"/>
    <w:rsid w:val="004B0531"/>
    <w:rsid w:val="00517DB4"/>
    <w:rsid w:val="0052599D"/>
    <w:rsid w:val="00537477"/>
    <w:rsid w:val="00555C8D"/>
    <w:rsid w:val="005F5543"/>
    <w:rsid w:val="00640A26"/>
    <w:rsid w:val="0066377D"/>
    <w:rsid w:val="0067277E"/>
    <w:rsid w:val="00673A73"/>
    <w:rsid w:val="006851BE"/>
    <w:rsid w:val="006C0786"/>
    <w:rsid w:val="006C647E"/>
    <w:rsid w:val="006D5813"/>
    <w:rsid w:val="0070422B"/>
    <w:rsid w:val="00722C3D"/>
    <w:rsid w:val="00742C3F"/>
    <w:rsid w:val="007501D1"/>
    <w:rsid w:val="007A60E7"/>
    <w:rsid w:val="007D0A69"/>
    <w:rsid w:val="00830740"/>
    <w:rsid w:val="00896757"/>
    <w:rsid w:val="00917614"/>
    <w:rsid w:val="009A73C8"/>
    <w:rsid w:val="00A170E4"/>
    <w:rsid w:val="00A407A5"/>
    <w:rsid w:val="00A7763D"/>
    <w:rsid w:val="00A91DC8"/>
    <w:rsid w:val="00AB6B7D"/>
    <w:rsid w:val="00B07F7A"/>
    <w:rsid w:val="00B26271"/>
    <w:rsid w:val="00B41976"/>
    <w:rsid w:val="00B73C78"/>
    <w:rsid w:val="00BA7848"/>
    <w:rsid w:val="00BE047F"/>
    <w:rsid w:val="00BE0A86"/>
    <w:rsid w:val="00BE3C64"/>
    <w:rsid w:val="00C0525F"/>
    <w:rsid w:val="00C25EC2"/>
    <w:rsid w:val="00C741C7"/>
    <w:rsid w:val="00C94DE8"/>
    <w:rsid w:val="00CA0C45"/>
    <w:rsid w:val="00CA2659"/>
    <w:rsid w:val="00CA38F9"/>
    <w:rsid w:val="00CC3027"/>
    <w:rsid w:val="00D03993"/>
    <w:rsid w:val="00D37FCC"/>
    <w:rsid w:val="00D43B4F"/>
    <w:rsid w:val="00D752E5"/>
    <w:rsid w:val="00E00EE3"/>
    <w:rsid w:val="00E408F5"/>
    <w:rsid w:val="00E55D38"/>
    <w:rsid w:val="00E62E4C"/>
    <w:rsid w:val="00E84A26"/>
    <w:rsid w:val="00E874D2"/>
    <w:rsid w:val="00F2024D"/>
    <w:rsid w:val="00F37379"/>
    <w:rsid w:val="00F47F37"/>
    <w:rsid w:val="00F525A2"/>
    <w:rsid w:val="00F543FA"/>
    <w:rsid w:val="00F629B2"/>
    <w:rsid w:val="00F80F95"/>
    <w:rsid w:val="00F82156"/>
    <w:rsid w:val="00FA6883"/>
    <w:rsid w:val="00FC3668"/>
    <w:rsid w:val="00FE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DE8"/>
    <w:rPr>
      <w:rFonts w:ascii="Helvetica" w:hAnsi="Helvetica"/>
      <w:sz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4D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DE8"/>
    <w:pPr>
      <w:tabs>
        <w:tab w:val="center" w:pos="4320"/>
        <w:tab w:val="right" w:pos="8640"/>
      </w:tabs>
    </w:pPr>
    <w:rPr>
      <w:sz w:val="18"/>
    </w:rPr>
  </w:style>
  <w:style w:type="character" w:styleId="PageNumber">
    <w:name w:val="page number"/>
    <w:basedOn w:val="DefaultParagraphFont"/>
    <w:rsid w:val="00C94DE8"/>
  </w:style>
  <w:style w:type="paragraph" w:styleId="BalloonText">
    <w:name w:val="Balloon Text"/>
    <w:basedOn w:val="Normal"/>
    <w:semiHidden/>
    <w:rsid w:val="00CA38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7277E"/>
    <w:rPr>
      <w:color w:val="0000FF"/>
      <w:u w:val="single"/>
    </w:rPr>
  </w:style>
  <w:style w:type="character" w:styleId="FollowedHyperlink">
    <w:name w:val="FollowedHyperlink"/>
    <w:basedOn w:val="DefaultParagraphFont"/>
    <w:rsid w:val="00F629B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hrm.bipd@oecd.org" TargetMode="External"/><Relationship Id="rId1" Type="http://schemas.openxmlformats.org/officeDocument/2006/relationships/hyperlink" Target="mailto:philippe.arnal@oecd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log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logo.dot</Template>
  <TotalTime>3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Head created in a table - OK!!!</vt:lpstr>
    </vt:vector>
  </TitlesOfParts>
  <Company>OCDE</Company>
  <LinksUpToDate>false</LinksUpToDate>
  <CharactersWithSpaces>1210</CharactersWithSpaces>
  <SharedDoc>false</SharedDoc>
  <HLinks>
    <vt:vector size="12" baseType="variant">
      <vt:variant>
        <vt:i4>3932235</vt:i4>
      </vt:variant>
      <vt:variant>
        <vt:i4>8</vt:i4>
      </vt:variant>
      <vt:variant>
        <vt:i4>0</vt:i4>
      </vt:variant>
      <vt:variant>
        <vt:i4>5</vt:i4>
      </vt:variant>
      <vt:variant>
        <vt:lpwstr>mailto:hrm.bipd@oecd.org</vt:lpwstr>
      </vt:variant>
      <vt:variant>
        <vt:lpwstr/>
      </vt:variant>
      <vt:variant>
        <vt:i4>1441896</vt:i4>
      </vt:variant>
      <vt:variant>
        <vt:i4>5</vt:i4>
      </vt:variant>
      <vt:variant>
        <vt:i4>0</vt:i4>
      </vt:variant>
      <vt:variant>
        <vt:i4>5</vt:i4>
      </vt:variant>
      <vt:variant>
        <vt:lpwstr>mailto:philippe.arnal@oecd.org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Head created in a table - OK!!!</dc:title>
  <dc:creator>arnal_p</dc:creator>
  <cp:lastModifiedBy>WERTH Bo</cp:lastModifiedBy>
  <cp:revision>3</cp:revision>
  <cp:lastPrinted>2012-07-06T16:55:00Z</cp:lastPrinted>
  <dcterms:created xsi:type="dcterms:W3CDTF">2014-08-13T15:52:00Z</dcterms:created>
  <dcterms:modified xsi:type="dcterms:W3CDTF">2015-02-11T16:48:00Z</dcterms:modified>
</cp:coreProperties>
</file>