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1B0F" w14:textId="782340A9" w:rsidR="008D4F2B" w:rsidRDefault="00C554A2">
      <w:r>
        <w:tab/>
        <w:t xml:space="preserve">Results of Bioassay cages hung the </w:t>
      </w:r>
      <w:proofErr w:type="spellStart"/>
      <w:r w:rsidR="00DF02E2">
        <w:t>L</w:t>
      </w:r>
      <w:r>
        <w:t>ightfighter</w:t>
      </w:r>
      <w:proofErr w:type="spellEnd"/>
      <w:r>
        <w:t xml:space="preserve"> and marine two-man tents. The four bioassay sentinel hoop cages were hung with two in the entrance evenly spaced, and two flanking the </w:t>
      </w:r>
      <w:proofErr w:type="spellStart"/>
      <w:r>
        <w:t>cdc</w:t>
      </w:r>
      <w:proofErr w:type="spellEnd"/>
      <w:r>
        <w:t xml:space="preserve"> light trap used for free flyer recaptures. The “left” and “right” designations in the chart refer the left and right as you are oriented looking at the tent entrance. The knockdown counts were done up to 4 hours, then </w:t>
      </w:r>
      <w:proofErr w:type="spellStart"/>
      <w:r>
        <w:t>freeflyers</w:t>
      </w:r>
      <w:proofErr w:type="spellEnd"/>
      <w:r>
        <w:t xml:space="preserve"> were released and the </w:t>
      </w:r>
      <w:proofErr w:type="gramStart"/>
      <w:r>
        <w:t>24 hour</w:t>
      </w:r>
      <w:proofErr w:type="gramEnd"/>
      <w:r>
        <w:t xml:space="preserve"> knockdown count was done the next day. Each hoop sentinel trap was loaded with 25 USDA laboratory reared female </w:t>
      </w:r>
      <w:r>
        <w:rPr>
          <w:i/>
          <w:iCs/>
        </w:rPr>
        <w:t>Aedes aegyptii</w:t>
      </w:r>
      <w:r>
        <w:t xml:space="preserve">. </w:t>
      </w:r>
    </w:p>
    <w:p w14:paraId="5DB530B7" w14:textId="1CEABF4B" w:rsidR="00C554A2" w:rsidRDefault="00C554A2"/>
    <w:p w14:paraId="1D803A8E" w14:textId="742B6DE7" w:rsidR="00C554A2" w:rsidRDefault="00C554A2">
      <w:r>
        <w:rPr>
          <w:noProof/>
        </w:rPr>
        <w:drawing>
          <wp:anchor distT="0" distB="0" distL="114300" distR="114300" simplePos="0" relativeHeight="251659264" behindDoc="0" locked="0" layoutInCell="1" allowOverlap="1" wp14:anchorId="43E736D5" wp14:editId="592FE6E4">
            <wp:simplePos x="0" y="0"/>
            <wp:positionH relativeFrom="column">
              <wp:posOffset>-548640</wp:posOffset>
            </wp:positionH>
            <wp:positionV relativeFrom="paragraph">
              <wp:posOffset>182245</wp:posOffset>
            </wp:positionV>
            <wp:extent cx="7272020" cy="5589270"/>
            <wp:effectExtent l="0" t="0" r="5080" b="0"/>
            <wp:wrapTopAndBottom/>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6">
                      <a:extLst>
                        <a:ext uri="{BEBA8EAE-BF5A-486C-A8C5-ECC9F3942E4B}">
                          <a14:imgProps xmlns:a14="http://schemas.microsoft.com/office/drawing/2010/main">
                            <a14:imgLayer r:embed="rId7">
                              <a14:imgEffect>
                                <a14:sharpenSoften amount="30000"/>
                              </a14:imgEffect>
                            </a14:imgLayer>
                          </a14:imgProps>
                        </a:ext>
                        <a:ext uri="{28A0092B-C50C-407E-A947-70E740481C1C}">
                          <a14:useLocalDpi xmlns:a14="http://schemas.microsoft.com/office/drawing/2010/main" val="0"/>
                        </a:ext>
                      </a:extLst>
                    </a:blip>
                    <a:stretch>
                      <a:fillRect/>
                    </a:stretch>
                  </pic:blipFill>
                  <pic:spPr>
                    <a:xfrm>
                      <a:off x="0" y="0"/>
                      <a:ext cx="7272020" cy="5589270"/>
                    </a:xfrm>
                    <a:prstGeom prst="rect">
                      <a:avLst/>
                    </a:prstGeom>
                  </pic:spPr>
                </pic:pic>
              </a:graphicData>
            </a:graphic>
            <wp14:sizeRelH relativeFrom="margin">
              <wp14:pctWidth>0</wp14:pctWidth>
            </wp14:sizeRelH>
            <wp14:sizeRelV relativeFrom="margin">
              <wp14:pctHeight>0</wp14:pctHeight>
            </wp14:sizeRelV>
          </wp:anchor>
        </w:drawing>
      </w:r>
    </w:p>
    <w:p w14:paraId="015CB586" w14:textId="41243459" w:rsidR="00C554A2" w:rsidRPr="00C554A2" w:rsidRDefault="00DF02E2" w:rsidP="00C554A2">
      <w:r>
        <w:rPr>
          <w:noProof/>
        </w:rPr>
        <mc:AlternateContent>
          <mc:Choice Requires="wps">
            <w:drawing>
              <wp:anchor distT="0" distB="0" distL="114300" distR="114300" simplePos="0" relativeHeight="251660288" behindDoc="0" locked="0" layoutInCell="1" allowOverlap="1" wp14:anchorId="66D907EF" wp14:editId="27FE5DF9">
                <wp:simplePos x="0" y="0"/>
                <wp:positionH relativeFrom="column">
                  <wp:posOffset>-558140</wp:posOffset>
                </wp:positionH>
                <wp:positionV relativeFrom="paragraph">
                  <wp:posOffset>5723882</wp:posOffset>
                </wp:positionV>
                <wp:extent cx="7272020" cy="712519"/>
                <wp:effectExtent l="0" t="0" r="24130" b="11430"/>
                <wp:wrapNone/>
                <wp:docPr id="2" name="Text Box 2"/>
                <wp:cNvGraphicFramePr/>
                <a:graphic xmlns:a="http://schemas.openxmlformats.org/drawingml/2006/main">
                  <a:graphicData uri="http://schemas.microsoft.com/office/word/2010/wordprocessingShape">
                    <wps:wsp>
                      <wps:cNvSpPr txBox="1"/>
                      <wps:spPr>
                        <a:xfrm>
                          <a:off x="0" y="0"/>
                          <a:ext cx="7272020" cy="712519"/>
                        </a:xfrm>
                        <a:prstGeom prst="rect">
                          <a:avLst/>
                        </a:prstGeom>
                        <a:solidFill>
                          <a:schemeClr val="lt1"/>
                        </a:solidFill>
                        <a:ln w="6350">
                          <a:solidFill>
                            <a:prstClr val="black"/>
                          </a:solidFill>
                        </a:ln>
                      </wps:spPr>
                      <wps:txbx>
                        <w:txbxContent>
                          <w:p w14:paraId="13DA250D" w14:textId="00595DC1" w:rsidR="00C554A2" w:rsidRDefault="00C554A2">
                            <w:r>
                              <w:t xml:space="preserve">Chart is faceted by date of bioassay, and time of knockdown counts. The color of the bars refers to the location of the hoop sentinel trap inside the tent. </w:t>
                            </w:r>
                            <w:r w:rsidR="00DF02E2">
                              <w:t xml:space="preserve">Knockdown counts were done every </w:t>
                            </w:r>
                            <w:proofErr w:type="spellStart"/>
                            <w:r w:rsidR="00DF02E2">
                              <w:t>15min</w:t>
                            </w:r>
                            <w:proofErr w:type="spellEnd"/>
                            <w:r w:rsidR="00DF02E2">
                              <w:t xml:space="preserve"> up to one hour, then at </w:t>
                            </w:r>
                            <w:proofErr w:type="spellStart"/>
                            <w:r w:rsidR="00DF02E2">
                              <w:t>2hr</w:t>
                            </w:r>
                            <w:proofErr w:type="spellEnd"/>
                            <w:r w:rsidR="00DF02E2">
                              <w:t xml:space="preserve">, </w:t>
                            </w:r>
                            <w:proofErr w:type="spellStart"/>
                            <w:r w:rsidR="00DF02E2">
                              <w:t>3hr</w:t>
                            </w:r>
                            <w:proofErr w:type="spellEnd"/>
                            <w:r w:rsidR="00DF02E2">
                              <w:t xml:space="preserve">, </w:t>
                            </w:r>
                            <w:proofErr w:type="spellStart"/>
                            <w:r w:rsidR="00DF02E2">
                              <w:t>4hr</w:t>
                            </w:r>
                            <w:proofErr w:type="spellEnd"/>
                            <w:r w:rsidR="00DF02E2">
                              <w:t xml:space="preserve">, and the final </w:t>
                            </w:r>
                            <w:proofErr w:type="spellStart"/>
                            <w:r w:rsidR="00DF02E2">
                              <w:t>24h</w:t>
                            </w:r>
                            <w:proofErr w:type="spellEnd"/>
                            <w:r w:rsidR="00DF02E2">
                              <w:t xml:space="preserve"> count done the following 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D907EF" id="_x0000_t202" coordsize="21600,21600" o:spt="202" path="m,l,21600r21600,l21600,xe">
                <v:stroke joinstyle="miter"/>
                <v:path gradientshapeok="t" o:connecttype="rect"/>
              </v:shapetype>
              <v:shape id="Text Box 2" o:spid="_x0000_s1026" type="#_x0000_t202" style="position:absolute;margin-left:-43.95pt;margin-top:450.7pt;width:572.6pt;height:56.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" fillcolor="white [3201]" strokeweight=".5pt">
                <v:textbox>
                  <w:txbxContent>
                    <w:p w14:paraId="13DA250D" w14:textId="00595DC1" w:rsidR="00C554A2" w:rsidRDefault="00C554A2">
                      <w:r>
                        <w:t xml:space="preserve">Chart is faceted by date of bioassay, and time of knockdown counts. The color of the bars refers to the location of the hoop sentinel trap inside the tent. </w:t>
                      </w:r>
                      <w:r w:rsidR="00DF02E2">
                        <w:t xml:space="preserve">Knockdown counts were done every </w:t>
                      </w:r>
                      <w:proofErr w:type="spellStart"/>
                      <w:r w:rsidR="00DF02E2">
                        <w:t>15min</w:t>
                      </w:r>
                      <w:proofErr w:type="spellEnd"/>
                      <w:r w:rsidR="00DF02E2">
                        <w:t xml:space="preserve"> up to one hour, then at </w:t>
                      </w:r>
                      <w:proofErr w:type="spellStart"/>
                      <w:r w:rsidR="00DF02E2">
                        <w:t>2hr</w:t>
                      </w:r>
                      <w:proofErr w:type="spellEnd"/>
                      <w:r w:rsidR="00DF02E2">
                        <w:t xml:space="preserve">, </w:t>
                      </w:r>
                      <w:proofErr w:type="spellStart"/>
                      <w:r w:rsidR="00DF02E2">
                        <w:t>3hr</w:t>
                      </w:r>
                      <w:proofErr w:type="spellEnd"/>
                      <w:r w:rsidR="00DF02E2">
                        <w:t xml:space="preserve">, </w:t>
                      </w:r>
                      <w:proofErr w:type="spellStart"/>
                      <w:r w:rsidR="00DF02E2">
                        <w:t>4hr</w:t>
                      </w:r>
                      <w:proofErr w:type="spellEnd"/>
                      <w:r w:rsidR="00DF02E2">
                        <w:t xml:space="preserve">, and the final </w:t>
                      </w:r>
                      <w:proofErr w:type="spellStart"/>
                      <w:r w:rsidR="00DF02E2">
                        <w:t>24h</w:t>
                      </w:r>
                      <w:proofErr w:type="spellEnd"/>
                      <w:r w:rsidR="00DF02E2">
                        <w:t xml:space="preserve"> count done the following day. </w:t>
                      </w:r>
                    </w:p>
                  </w:txbxContent>
                </v:textbox>
              </v:shape>
            </w:pict>
          </mc:Fallback>
        </mc:AlternateContent>
      </w:r>
    </w:p>
    <w:p w14:paraId="4CE10CF1" w14:textId="70BA50FD" w:rsidR="00C554A2" w:rsidRPr="00C554A2" w:rsidRDefault="00C554A2" w:rsidP="00C554A2"/>
    <w:p w14:paraId="36C1F924" w14:textId="4A7F9E0A" w:rsidR="00C554A2" w:rsidRPr="00C554A2" w:rsidRDefault="00C554A2" w:rsidP="00C554A2"/>
    <w:p w14:paraId="1CDEB5CF" w14:textId="26F18750" w:rsidR="00C554A2" w:rsidRPr="00C554A2" w:rsidRDefault="00C554A2" w:rsidP="00C554A2"/>
    <w:p w14:paraId="1AE0DBFC" w14:textId="3F6416CF" w:rsidR="00C554A2" w:rsidRPr="00C554A2" w:rsidRDefault="00C554A2" w:rsidP="00C554A2"/>
    <w:p w14:paraId="7DCBC8E1" w14:textId="37A12EAD" w:rsidR="00C554A2" w:rsidRDefault="00C554A2" w:rsidP="00C554A2">
      <w:pPr>
        <w:tabs>
          <w:tab w:val="left" w:pos="7181"/>
        </w:tabs>
      </w:pPr>
    </w:p>
    <w:p w14:paraId="3AA98AC9" w14:textId="7194A06B" w:rsidR="00C554A2" w:rsidRDefault="001E1CC7" w:rsidP="00C554A2">
      <w:r>
        <w:rPr>
          <w:noProof/>
        </w:rPr>
        <w:lastRenderedPageBreak/>
        <w:drawing>
          <wp:anchor distT="0" distB="0" distL="114300" distR="114300" simplePos="0" relativeHeight="251661312" behindDoc="0" locked="0" layoutInCell="1" allowOverlap="1" wp14:anchorId="55314179" wp14:editId="61563A98">
            <wp:simplePos x="0" y="0"/>
            <wp:positionH relativeFrom="column">
              <wp:posOffset>11430</wp:posOffset>
            </wp:positionH>
            <wp:positionV relativeFrom="paragraph">
              <wp:posOffset>248920</wp:posOffset>
            </wp:positionV>
            <wp:extent cx="3383915" cy="2890520"/>
            <wp:effectExtent l="0" t="0" r="6985" b="508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8">
                      <a:extLst>
                        <a:ext uri="{28A0092B-C50C-407E-A947-70E740481C1C}">
                          <a14:useLocalDpi xmlns:a14="http://schemas.microsoft.com/office/drawing/2010/main" val="0"/>
                        </a:ext>
                      </a:extLst>
                    </a:blip>
                    <a:srcRect l="31207" t="-1" r="31290" b="35580"/>
                    <a:stretch/>
                  </pic:blipFill>
                  <pic:spPr bwMode="auto">
                    <a:xfrm>
                      <a:off x="0" y="0"/>
                      <a:ext cx="3383915" cy="2890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54A2">
        <w:t>Summary statistics</w:t>
      </w:r>
      <w:r>
        <w:t xml:space="preserve"> averaged over all replications. </w:t>
      </w:r>
    </w:p>
    <w:p w14:paraId="4E8107FA" w14:textId="39644E09" w:rsidR="00C554A2" w:rsidRDefault="001E1CC7" w:rsidP="00C554A2">
      <w:r>
        <w:rPr>
          <w:noProof/>
        </w:rPr>
        <w:drawing>
          <wp:anchor distT="0" distB="0" distL="114300" distR="114300" simplePos="0" relativeHeight="251662336" behindDoc="0" locked="0" layoutInCell="1" allowOverlap="1" wp14:anchorId="1DAE8DA4" wp14:editId="3941DC2F">
            <wp:simplePos x="0" y="0"/>
            <wp:positionH relativeFrom="column">
              <wp:posOffset>11430</wp:posOffset>
            </wp:positionH>
            <wp:positionV relativeFrom="paragraph">
              <wp:posOffset>3259455</wp:posOffset>
            </wp:positionV>
            <wp:extent cx="4393565" cy="4227195"/>
            <wp:effectExtent l="0" t="0" r="6985" b="1905"/>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9">
                      <a:extLst>
                        <a:ext uri="{28A0092B-C50C-407E-A947-70E740481C1C}">
                          <a14:useLocalDpi xmlns:a14="http://schemas.microsoft.com/office/drawing/2010/main" val="0"/>
                        </a:ext>
                      </a:extLst>
                    </a:blip>
                    <a:srcRect l="23375" r="22764" b="13968"/>
                    <a:stretch/>
                  </pic:blipFill>
                  <pic:spPr bwMode="auto">
                    <a:xfrm>
                      <a:off x="0" y="0"/>
                      <a:ext cx="4393565" cy="4227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6150B5" w14:textId="60946E9C" w:rsidR="00563935" w:rsidRDefault="00563935" w:rsidP="00C554A2">
      <w:pPr>
        <w:rPr>
          <w:noProof/>
        </w:rPr>
      </w:pPr>
    </w:p>
    <w:p w14:paraId="0A509EAD" w14:textId="77777777" w:rsidR="001E1CC7" w:rsidRDefault="001E1CC7" w:rsidP="00C554A2">
      <w:pPr>
        <w:rPr>
          <w:noProof/>
        </w:rPr>
      </w:pPr>
    </w:p>
    <w:p w14:paraId="226D7733" w14:textId="7FD48E69" w:rsidR="008440AA" w:rsidRDefault="008440AA" w:rsidP="00C554A2">
      <w:pPr>
        <w:rPr>
          <w:noProof/>
        </w:rPr>
      </w:pPr>
    </w:p>
    <w:p w14:paraId="6C53235B" w14:textId="6BD72C94" w:rsidR="008440AA" w:rsidRDefault="008440AA" w:rsidP="00C554A2">
      <w:pPr>
        <w:rPr>
          <w:noProof/>
        </w:rPr>
      </w:pPr>
    </w:p>
    <w:p w14:paraId="13760C2E" w14:textId="59369B40" w:rsidR="00C554A2" w:rsidRPr="00C554A2" w:rsidRDefault="00C554A2" w:rsidP="00C554A2"/>
    <w:sectPr w:rsidR="00C554A2" w:rsidRPr="00C55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D4887" w14:textId="77777777" w:rsidR="00E9167F" w:rsidRDefault="00E9167F" w:rsidP="00C554A2">
      <w:pPr>
        <w:spacing w:line="240" w:lineRule="auto"/>
      </w:pPr>
      <w:r>
        <w:separator/>
      </w:r>
    </w:p>
  </w:endnote>
  <w:endnote w:type="continuationSeparator" w:id="0">
    <w:p w14:paraId="223AC857" w14:textId="77777777" w:rsidR="00E9167F" w:rsidRDefault="00E9167F" w:rsidP="00C55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1C289" w14:textId="77777777" w:rsidR="00E9167F" w:rsidRDefault="00E9167F" w:rsidP="00C554A2">
      <w:pPr>
        <w:spacing w:line="240" w:lineRule="auto"/>
      </w:pPr>
      <w:r>
        <w:separator/>
      </w:r>
    </w:p>
  </w:footnote>
  <w:footnote w:type="continuationSeparator" w:id="0">
    <w:p w14:paraId="0EF42B1A" w14:textId="77777777" w:rsidR="00E9167F" w:rsidRDefault="00E9167F" w:rsidP="00C554A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A2"/>
    <w:rsid w:val="001E1CC7"/>
    <w:rsid w:val="00563935"/>
    <w:rsid w:val="008440AA"/>
    <w:rsid w:val="008D4F2B"/>
    <w:rsid w:val="00C554A2"/>
    <w:rsid w:val="00DF02E2"/>
    <w:rsid w:val="00E9167F"/>
    <w:rsid w:val="00FF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638C"/>
  <w15:chartTrackingRefBased/>
  <w15:docId w15:val="{7B86F8D5-E032-4FED-88D3-B292656A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qFormat/>
    <w:rsid w:val="00FF3988"/>
    <w:pPr>
      <w:spacing w:line="360" w:lineRule="auto"/>
    </w:pPr>
    <w:rPr>
      <w:rFonts w:ascii="Times New Roman" w:hAnsi="Times New Roman" w:cs="Times New Roman"/>
      <w:sz w:val="24"/>
      <w:szCs w:val="24"/>
    </w:rPr>
  </w:style>
  <w:style w:type="character" w:customStyle="1" w:styleId="MainChar">
    <w:name w:val="Main Char"/>
    <w:basedOn w:val="DefaultParagraphFont"/>
    <w:link w:val="Main"/>
    <w:rsid w:val="00FF3988"/>
    <w:rPr>
      <w:rFonts w:ascii="Times New Roman" w:hAnsi="Times New Roman" w:cs="Times New Roman"/>
      <w:sz w:val="24"/>
      <w:szCs w:val="24"/>
    </w:rPr>
  </w:style>
  <w:style w:type="paragraph" w:styleId="Header">
    <w:name w:val="header"/>
    <w:basedOn w:val="Normal"/>
    <w:link w:val="HeaderChar"/>
    <w:uiPriority w:val="99"/>
    <w:unhideWhenUsed/>
    <w:rsid w:val="00C554A2"/>
    <w:pPr>
      <w:tabs>
        <w:tab w:val="center" w:pos="4680"/>
        <w:tab w:val="right" w:pos="9360"/>
      </w:tabs>
      <w:spacing w:line="240" w:lineRule="auto"/>
    </w:pPr>
  </w:style>
  <w:style w:type="character" w:customStyle="1" w:styleId="HeaderChar">
    <w:name w:val="Header Char"/>
    <w:basedOn w:val="DefaultParagraphFont"/>
    <w:link w:val="Header"/>
    <w:uiPriority w:val="99"/>
    <w:rsid w:val="00C554A2"/>
  </w:style>
  <w:style w:type="paragraph" w:styleId="Footer">
    <w:name w:val="footer"/>
    <w:basedOn w:val="Normal"/>
    <w:link w:val="FooterChar"/>
    <w:uiPriority w:val="99"/>
    <w:unhideWhenUsed/>
    <w:rsid w:val="00C554A2"/>
    <w:pPr>
      <w:tabs>
        <w:tab w:val="center" w:pos="4680"/>
        <w:tab w:val="right" w:pos="9360"/>
      </w:tabs>
      <w:spacing w:line="240" w:lineRule="auto"/>
    </w:pPr>
  </w:style>
  <w:style w:type="character" w:customStyle="1" w:styleId="FooterChar">
    <w:name w:val="Footer Char"/>
    <w:basedOn w:val="DefaultParagraphFont"/>
    <w:link w:val="Footer"/>
    <w:uiPriority w:val="99"/>
    <w:rsid w:val="00C55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bowman</dc:creator>
  <cp:keywords/>
  <dc:description/>
  <cp:lastModifiedBy>adam bowman</cp:lastModifiedBy>
  <cp:revision>1</cp:revision>
  <dcterms:created xsi:type="dcterms:W3CDTF">2021-10-17T13:00:00Z</dcterms:created>
  <dcterms:modified xsi:type="dcterms:W3CDTF">2021-10-17T13:47:00Z</dcterms:modified>
</cp:coreProperties>
</file>