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d'analyse d'offres</w:t>
      </w:r>
    </w:p>
    <w:p>
      <w:pPr>
        <w:pStyle w:val="Heading1"/>
      </w:pPr>
      <w:r>
        <w:t xml:space="preserve">Commercial 1 : 1.LA PLOMBERIE FRANCO.pdf </w:t>
      </w:r>
    </w:p>
    <w:p>
      <w:pPr>
        <w:pStyle w:val="Heading2"/>
      </w:pPr>
      <w:r>
        <w:t>Coordination des travaux avec les autres corps de métier</w:t>
      </w:r>
    </w:p>
    <w:p>
      <w:r>
        <w:t>Comment planifiez-vous votre intervention en fonction des disponibilités de l'électricien et des autres corps de métier pour minimiser les interférences sur le chantier et garantir une installation conforme aux normes?</w:t>
      </w:r>
    </w:p>
    <w:p>
      <w:r>
        <w:t>Dans l'analyse de l'offre en comparaison avec le cahier des charges, les solutions proposées pour répondre aux enjeux sont les suivantes : mise en place d'un système de gestion des plannings permettant de coordonner les interventions des différents corps de métier, utilisation de logiciels de suivi des chantiers pour garantir le respect des délais, et formation du personnel aux bonnes pratiques en matière de planification.</w:t>
        <w:br/>
        <w:br/>
        <w:t>Cependant, des manquements ont été identifiés qui ne correspondent pas aux exigences du cahier des charges. Il est nécessaire de corriger les points suivants : la planification des interventions en fonction des disponibilités de l'électricien et des autres corps de métier, l'optimisation des plannings pour éviter les conflits d'agenda, et la mise en place d'un système de communication efficace pour informer toutes les parties prenantes des changements éventuels.</w:t>
        <w:br/>
        <w:br/>
        <w:t>En résumé, pour répondre de manière optimale aux enjeux, il est primordial de mettre en place des outils de planification et de communication adaptés, ainsi que de former le personnel à leur utilisation pour garantir le bon déroulement des interventions.</w:t>
      </w:r>
    </w:p>
    <w:p>
      <w:pPr>
        <w:pStyle w:val="Heading2"/>
      </w:pPr>
      <w:r>
        <w:t>Phasage des travaux</w:t>
      </w:r>
    </w:p>
    <w:p>
      <w:r>
        <w:t>Comment assurez-vous que les travaux de plomberie débutent après les travaux de base de l'électricien pour éviter tout croisement de câbles et tuyaux?</w:t>
      </w:r>
    </w:p>
    <w:p>
      <w:r>
        <w:t>L'offre propose de réaliser la pose et le raccordement de la tuyauterie d'alimentation et l'évacuation des eaux usées après les travaux de base de l'électricien. Cela permet d'éviter tout croisement de câbles et tuyaux, assurant ainsi la sécurité et la conformité des installations. Cependant, un manquement est observé concernant la mention des matériaux utilisés pour les tuyaux, ainsi que les normes de qualité à respecter. Il est nécessaire de spécifier les matériaux appropriés et de s'assurer qu'ils répondent aux normes en vigueur pour garantir la durabilité et la fiabilité des installations.</w:t>
      </w:r>
    </w:p>
    <w:p>
      <w:pPr>
        <w:pStyle w:val="Heading2"/>
      </w:pPr>
      <w:r>
        <w:t>Installation des équipements</w:t>
      </w:r>
    </w:p>
    <w:p>
      <w:r>
        <w:t>Comment planifiez-vous l'installation des équipements (douche et baignoire) une fois les raccordements électriques et autres travaux de préparation terminés?</w:t>
      </w:r>
    </w:p>
    <w:p>
      <w:r>
        <w:t>La prestation proposée comprend la pose et le raccordement de la tuyauterie d'alimentation et d'évacuation d'eau usée pour la douche et la baignoire une fois les travaux préparatoires terminés. Cependant, il est mentionné que cette prestation est proposée en forfait, ce qui signifie qu'il n'y a pas de détail sur les matériaux utilisés, les normes respectées ou les garanties fournies. Il est nécessaire de spécifier ces éléments pour s'assurer que les installations répondent aux exigences et normes requises. Il convient également de préciser si des tests de pression et d'étanchéité sont inclus dans la prestation pour garantir la qualité des travaux.</w:t>
      </w:r>
    </w:p>
    <w:p>
      <w:pPr>
        <w:pStyle w:val="Heading2"/>
      </w:pPr>
      <w:r>
        <w:t>Calcul du devis</w:t>
      </w:r>
    </w:p>
    <w:p>
      <w:r>
        <w:t>Comment établissez-vous le devis en incluant des équipements de qualité supérieure, tous les raccordements nécessaires et la main-d'œuvre?</w:t>
      </w:r>
    </w:p>
    <w:p>
      <w:r>
        <w:t>La prestation proposée comprend l'installation d'une cabine de douche, d'une baignoire standard, la pose de carrelage, la plomberie générale et la fourniture et pose des accessoires de plomberie. Le devis total s'élève à 11 400 € HT avec une TVA de 10%, pour un total TTC de 12 540 €. Les solutions proposées répondent aux enjeux de rénovation de la salle de bain, cependant des corrections sont nécessaires pour un meilleur rapport qualité-prix, notamment en ce qui concerne l'installation de la baignoire standard avec une robinetterie basique. Il serait préférable d'opter pour une robinetterie de meilleure qualité pour répondre aux exigences du cahier des charges.</w:t>
      </w:r>
    </w:p>
    <w:p>
      <w:pPr>
        <w:pStyle w:val="Heading1"/>
      </w:pPr>
      <w:r>
        <w:t xml:space="preserve">Commercial 2 : 2.JEAN PIERRE MARTINET.pdf </w:t>
      </w:r>
    </w:p>
    <w:p>
      <w:pPr>
        <w:pStyle w:val="Heading2"/>
      </w:pPr>
      <w:r>
        <w:t>Coordination des travaux avec les autres corps de métier</w:t>
      </w:r>
    </w:p>
    <w:p>
      <w:r>
        <w:t>Comment planifiez-vous votre intervention en fonction des disponibilités de l'électricien et des autres corps de métier pour minimiser les interférences sur le chantier et garantir une installation conforme aux normes?</w:t>
      </w:r>
    </w:p>
    <w:p>
      <w:r>
        <w:t>Les solutions proposées pour répondre aux enjeux de l'offre sont les suivantes :</w:t>
        <w:br/>
        <w:t>- Planifier l'intervention en fonction des disponibilités de l'électricien et des autres corps de métier pour éviter les interférences sur le chantier.</w:t>
        <w:br/>
        <w:t>- Débuter les travaux de plomberie après les travaux de base de l'électricien pour éviter les croisements de câbles et tuyaux.</w:t>
        <w:br/>
        <w:t>- Installer les équipements une fois les raccordements électriques et autres travaux de préparation terminés.</w:t>
        <w:br/>
        <w:br/>
        <w:t>Cependant, les manquements identifiés qui ne correspondent pas aux exigences sont les suivants :</w:t>
        <w:br/>
        <w:t>- Absence de précision sur la coordination des différents corps de métier pour minimiser les interférences.</w:t>
        <w:br/>
        <w:t>- Manque de détails sur les mesures de sécurité à mettre en place pour garantir une installation conforme aux normes.</w:t>
        <w:br/>
        <w:t>- Nécessité de spécifier les délais pour chaque étape du chantier afin d'assurer une planification efficace.</w:t>
        <w:br/>
        <w:br/>
        <w:t>Les corrections nécessaires consistent à :</w:t>
        <w:br/>
        <w:t>- Clarifier le planning de l'intervention en intégrant une coordination détaillée des différents corps de métier.</w:t>
        <w:br/>
        <w:t>- Ajouter des mesures de sécurité spécifiques à respecter pour garantir la conformité aux normes.</w:t>
        <w:br/>
        <w:t>- Préciser les délais pour chaque phase des travaux afin d'assurer une gestion efficace du chantier.</w:t>
      </w:r>
    </w:p>
    <w:p>
      <w:pPr>
        <w:pStyle w:val="Heading2"/>
      </w:pPr>
      <w:r>
        <w:t>Phasage des travaux</w:t>
      </w:r>
    </w:p>
    <w:p>
      <w:r>
        <w:t>Comment assurez-vous que les travaux de plomberie débutent après les travaux de base de l'électricien pour éviter tout croisement de câbles et tuyaux?</w:t>
      </w:r>
    </w:p>
    <w:p>
      <w:r>
        <w:t xml:space="preserve">Les solutions proposées pour répondre aux enjeux sont les suivantes : </w:t>
        <w:br/>
        <w:t>- Débuter l'installation des travaux de plomberie après les travaux de base de l'électricien pour éviter tout croisement de câbles et tuyaux.</w:t>
        <w:br/>
        <w:t>- Garantir une installation conforme aux normes et minimiser les interférences sur le chantier.</w:t>
        <w:br/>
        <w:br/>
        <w:t xml:space="preserve">Les manquements qui ne correspondent pas aux exigences sont les suivants : </w:t>
        <w:br/>
        <w:t>- Absence de planification claire concernant l'ordre des travaux entre l'électricien et le plombier.</w:t>
        <w:br/>
        <w:t>- Risque de croisement de câbles et tuyaux si les travaux ne sont pas séquencés correctement.</w:t>
        <w:br/>
        <w:br/>
        <w:t xml:space="preserve">Les corrections nécessaires sont : </w:t>
        <w:br/>
        <w:t>- Élaborer un planning détaillé des différentes étapes des travaux pour assurer une coordination efficace entre l'électricien et le plombier.</w:t>
        <w:br/>
        <w:t>- Mettre en place des mesures de sécurité pour éviter tout risque de croisement de câbles et tuyaux, tels que des repères clairement indiqués sur le chantier.</w:t>
      </w:r>
    </w:p>
    <w:p>
      <w:pPr>
        <w:pStyle w:val="Heading2"/>
      </w:pPr>
      <w:r>
        <w:t>Installation des équipements</w:t>
      </w:r>
    </w:p>
    <w:p>
      <w:r>
        <w:t>Comment planifiez-vous l'installation des équipements (douche et baignoire) une fois les raccordements électriques et autres travaux de préparation terminés?</w:t>
      </w:r>
    </w:p>
    <w:p>
      <w:r>
        <w:t>Les solutions proposées pour répondre aux enjeux de l'installation des équipements (douche et baignoire) incluent la réalisation des raccordements électriques et autres travaux de préparation avant d'effectuer l'installation proprement dite. Il est prévu de planifier l'intervention en fonction des disponibilités de l'électricien et des autres corps de métier afin d'éviter les interférences sur le chantier.</w:t>
        <w:br/>
        <w:br/>
        <w:t xml:space="preserve">Les manquements qui ne correspondent pas aux exigences sont les suivants : </w:t>
        <w:br/>
        <w:t>- Absence de détails sur la nature des travaux de préparation à réaliser avant l'installation des équipements.</w:t>
        <w:br/>
        <w:t>- Manque de précision sur la coordination des différents intervenants pour assurer le bon déroulement des travaux.</w:t>
        <w:br/>
        <w:t>- Nécessité de spécifier clairement les délais et les étapes à suivre pour garantir la bonne réalisation de l'installation.</w:t>
        <w:br/>
        <w:br/>
        <w:t xml:space="preserve">Les corrections nécessaires incluent : </w:t>
        <w:br/>
        <w:t>- Fournir un plan détaillé des travaux de préparation à effectuer avant l'installation des équipements.</w:t>
        <w:br/>
        <w:t>- Établir un calendrier précis de l'intervention en tenant compte des disponibilités de chaque intervenant.</w:t>
        <w:br/>
        <w:t>- Communiquer de manière claire et transparente sur les étapes à suivre pour assurer la coordination efficace des travaux.</w:t>
        <w:br/>
        <w:br/>
        <w:t>En résumé, il est essentiel d'organiser de manière rigoureuse les différentes étapes de l'installation des équipements en planifiant les interventions et en assurant une coordination efficace entre les différents intervenants pour garantir la réussite du chantier.</w:t>
      </w:r>
    </w:p>
    <w:p>
      <w:pPr>
        <w:pStyle w:val="Heading2"/>
      </w:pPr>
      <w:r>
        <w:t>Calcul du devis</w:t>
      </w:r>
    </w:p>
    <w:p>
      <w:r>
        <w:t>Comment établissez-vous le devis en incluant des équipements de qualité supérieure, tous les raccordements nécessaires et la main-d'œuvre?</w:t>
      </w:r>
    </w:p>
    <w:p>
      <w:r>
        <w:t>Les solutions proposées pour répondre aux enjeux incluent l'utilisation d'équipements de qualité supérieure, l'inclusion de tous les raccordements nécessaires et la main-d'œuvre qualifiée. Cependant, des manquements ont été identifiés, tels que l'absence de délai de livraison spécifique et de garantie sur les équipements. Pour corriger ces lacunes, il est nécessaire d'ajouter un délai de livraison clair et une garantie sur les équipements fournis.</w:t>
      </w:r>
    </w:p>
    <w:p>
      <w:pPr>
        <w:pStyle w:val="Heading1"/>
      </w:pPr>
      <w:r>
        <w:t xml:space="preserve">Commercial 3 : 3.LUXEUR PLOMBIER.pdf </w:t>
      </w:r>
    </w:p>
    <w:p>
      <w:pPr>
        <w:pStyle w:val="Heading2"/>
      </w:pPr>
      <w:r>
        <w:t>Coordination des travaux avec les autres corps de métier</w:t>
      </w:r>
    </w:p>
    <w:p>
      <w:r>
        <w:t>Comment planifiez-vous votre intervention en fonction des disponibilités de l'électricien et des autres corps de métier pour minimiser les interférences sur le chantier et garantir une installation conforme aux normes?</w:t>
      </w:r>
    </w:p>
    <w:p>
      <w:r>
        <w:t>La prestation proposée comprend un service de Coordination et Suivi de Chantier (Service VIP) qui assure la planification de l'intervention en fonction des disponibilités de l'électricien et des autres corps de métier. Ce service inclut une planification détaillée en collaboration avec l'architecte d'intérieur et le décorateur, ainsi qu'une gestion quotidienne des autres intervenants tels que le carreleur et le menuisier. L'objectif est de minimiser les interférences sur le chantier et de garantir une installation conforme aux normes.</w:t>
        <w:br/>
        <w:br/>
        <w:t>Cependant, des manquements ont été identifiés par rapport aux exigences du cahier des charges. Il est nécessaire de préciser clairement les modalités de communication et de coordination entre le Service VIP et les différents intervenants. De plus, il est indispensable d'ajouter des mesures spécifiques pour garantir la conformité des travaux réalisés par l'électricien, le carreleur et le menuisier aux normes en vigueur. Enfin, il convient de mettre en place un système de suivi et de contrôle efficace pour s'assurer du bon déroulement des opérations sur le chantier.</w:t>
      </w:r>
    </w:p>
    <w:p>
      <w:pPr>
        <w:pStyle w:val="Heading2"/>
      </w:pPr>
      <w:r>
        <w:t>Phasage des travaux</w:t>
      </w:r>
    </w:p>
    <w:p>
      <w:r>
        <w:t>Comment assurez-vous que les travaux de plomberie débutent après les travaux de base de l'électricien pour éviter tout croisement de câbles et tuyaux?</w:t>
      </w:r>
    </w:p>
    <w:p>
      <w:r>
        <w:t>L'offre propose une solution complète pour la coordination des travaux de plomberie et d'électricien, avec la mise en place d'un service VIP de coordination et suivi de chantier. Ce service comprend une planification détaillée en collaboration avec un architecte d'intérieur et un décorateur, ainsi qu'une gestion quotidienne des autres corps de métier comme l'électricien. Cependant, un manquement est identifié concernant la prise en compte des contraintes de délais et de budget spécifiques mentionnés dans le cahier des charges. Pour corriger cela, il serait nécessaire d'intégrer une clause de respect des délais et des coûts dans le contrat de prestation, ainsi qu'une communication régulière avec le client pour s'assurer de sa satisfaction.</w:t>
      </w:r>
    </w:p>
    <w:p>
      <w:pPr>
        <w:pStyle w:val="Heading2"/>
      </w:pPr>
      <w:r>
        <w:t>Installation des équipements</w:t>
      </w:r>
    </w:p>
    <w:p>
      <w:r>
        <w:t>Comment planifiez-vous l'installation des équipements (douche et baignoire) une fois les raccordements électriques et autres travaux de préparation terminés?</w:t>
      </w:r>
    </w:p>
    <w:p>
      <w:r>
        <w:t>L'offre comprend la réalisation d'une douche à l'italienne entièrement personnalisée avec des matériaux de qualité tels que le marbre et la robinetterie en laiton massif. Pour la baignoire, il est prévu une baignoire en fonte émaillée avec une robinetterie en or brossé et un système de gestion de la température automatique. La plomberie sera également réalisée avec des matériaux de qualité pour assurer une durabilité maximale.</w:t>
        <w:br/>
        <w:br/>
        <w:t>Cependant, il manque des détails concernant les dimensions exactes de la douche et de la baignoire, ainsi que des informations sur le système de gestion de la température automatique pour la baignoire. Il est nécessaire de préciser ces éléments pour répondre pleinement aux exigences du cahier des charges.</w:t>
      </w:r>
    </w:p>
    <w:p>
      <w:pPr>
        <w:pStyle w:val="Heading2"/>
      </w:pPr>
      <w:r>
        <w:t>Calcul du devis</w:t>
      </w:r>
    </w:p>
    <w:p>
      <w:r>
        <w:t>Comment établissez-vous le devis en incluant des équipements de qualité supérieure, tous les raccordements nécessaires et la main-d'œuvre?</w:t>
      </w:r>
    </w:p>
    <w:p>
      <w:r>
        <w:t>L'offre proposée se distingue par une approche de prestation haut de gamme, mettant en avant des solutions innovantes et luxueuses pour répondre aux attentes les plus exigeantes. Les points clés de cette offre incluent une isolation maximale avec des systèmes d'évacuation novateurs, l'utilisation de matériaux premium pour les canalisations, l'installation d'un plancher chauffant contrôlable via smartphone et d'un chauffe-eau instantané premium pour un confort thermique optimal.</w:t>
        <w:br/>
        <w:br/>
        <w:t xml:space="preserve">Cependant, quelques manquements ont été identifiés par rapport aux exigences du cahier des charges. Il est nécessaire de préciser les corrections suivantes : </w:t>
        <w:br/>
        <w:t>- Assurer une meilleure coordination VIP en incluant un suivi personnalisé avec un architecte et un décorateur d'intérieur dès le départ du projet.</w:t>
        <w:br/>
        <w:t>- Veiller à une sélection plus rigoureuse des matériaux et des équipements pour garantir un rendu luxueux et moderne conforme aux attentes des clients les plus exigeants.</w:t>
        <w:br/>
        <w:br/>
        <w:t>En résumé, l'offre actuelle propose des solutions de haut standing mais nécessite des corrections pour correspondre pleinement aux exigences du cahier des charges et offrir un service haut de gamme sans compromis.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