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d'analyse d'offres</w:t>
      </w:r>
    </w:p>
    <w:p>
      <w:pPr>
        <w:pStyle w:val="Heading1"/>
      </w:pPr>
      <w:r>
        <w:t xml:space="preserve">Commercial 1 : 01.LA PLOMBERIE FRANCO.pdf </w:t>
      </w:r>
    </w:p>
    <w:p>
      <w:pPr>
        <w:pStyle w:val="Heading2"/>
      </w:pPr>
      <w:r>
        <w:t>Coordination avec l'électricien et autres corps d'état</w:t>
      </w:r>
    </w:p>
    <w:p>
      <w:r>
        <w:t>Comment planifiez-vous l'intervention en fonction des disponibilités de l'électricien et des autres corps de métier pour minimiser les interférences sur le chantier et garantir une installation conforme aux normes?</w:t>
      </w:r>
    </w:p>
    <w:p>
      <w:r>
        <w:t>La prestation proposée comprend l'installation d'une douche et d'une baignoire, avec les équipements nécessaires tels que le mitigeur thermostatique, la colonne de douche, la robinetterie, etc. La pose du carrelage sur les murs et le sol, ainsi que la plomberie générale sont également incluses. Cependant, il est à noter que le raccordement n'est pas fourni dans le devis, ce qui constitue un manquement par rapport aux exigences du cahier des charges. Par conséquent, il est nécessaire d'ajouter les coûts de raccordement à l'estimation initiale pour répondre pleinement aux exigences du projet.</w:t>
      </w:r>
    </w:p>
    <w:p>
      <w:pPr>
        <w:pStyle w:val="Heading2"/>
      </w:pPr>
      <w:r>
        <w:t>Phasage général des travaux</w:t>
      </w:r>
    </w:p>
    <w:p>
      <w:r>
        <w:t>Comment assurez-vous que les travaux de plomberie débutent après les travaux de base de l'électricien pour éviter tout croisement de câbles et tuyaux?</w:t>
      </w:r>
    </w:p>
    <w:p>
      <w:r>
        <w:t>Pour répondre aux enjeux mentionnés, il est essentiel de s'assurer que les travaux de plomberie débutent après les travaux de base de l'électricien. Ainsi, il est recommandé de procéder à la pose et au raccordement de la tuyauterie d'alimentation (douche et baignoire) une fois que l'électricien a terminé ses travaux. Cette séquence garantit l'absence de croisement entre les câbles électriques et les tuyaux, assurant ainsi la sécurité et l'efficacité des installations. En revanche, il est essentiel de veiller à ce que cette coordination soit clairement définie dans le cahier des charges afin de prévenir tout manquement aux exigences.</w:t>
      </w:r>
    </w:p>
    <w:p>
      <w:pPr>
        <w:pStyle w:val="Heading2"/>
      </w:pPr>
      <w:r>
        <w:t>Installation des équipements</w:t>
      </w:r>
    </w:p>
    <w:p>
      <w:r>
        <w:t>Dans quel ordre prévoyez-vous de réaliser l'installation des équipements (douche et baignoire) par rapport aux raccordements électriques et autres travaux de préparation?</w:t>
      </w:r>
    </w:p>
    <w:p>
      <w:r>
        <w:t>Après avoir analysé l'offre par rapport au cahier des charges, voici un résumé des solutions proposées pour répondre aux enjeux :</w:t>
        <w:br/>
        <w:br/>
        <w:t>1. Les étapes de pose et raccordement de la tuyauterie d'alimentation pour la douche et la baignoire ont été correctement identifiées et planifiées en premier lieu.</w:t>
        <w:br/>
        <w:t>2. Les étapes de pose et raccordement de l'évacuation d'eau usée pour la douche et la baignoire ont été également prévues dans l'ordre approprié.</w:t>
        <w:br/>
        <w:t>3. L'installation de la douche avec la fourniture et pose de la cabine de douche, du mitigeur thermostatique et de la colonne de douche est clairement définie.</w:t>
        <w:br/>
        <w:t>4. La pose du carrelage sur les murs et le sol dans la zone de la douche est correctement positionnée après l'installation de la douche.</w:t>
        <w:br/>
        <w:t>5. L'installation de la baignoire avec la fourniture et pose de la baignoire et de la robinetterie est prévue après la pose du carrelage autour de la baignoire.</w:t>
        <w:br/>
        <w:t>6. La pose du carrelage autour de la baignoire est bien placée dans la séquence des travaux.</w:t>
        <w:br/>
        <w:t>7. La fourniture et pose des accessoires de plomberie comme les joints, raccords et colliers est programmée à la dernière étape, ce qui est conforme aux exigences.</w:t>
        <w:br/>
        <w:br/>
        <w:t>En ce qui concerne les manquements qui ne correspondent pas aux exigences, aucun élément n'a été identifié dans l'offre fournie. Toutefois, il serait recommandé d'inclure une vérification finale de l'ensemble des raccordements et installations une fois les travaux terminés afin de garantir la conformité et la sécurité de l'ensemble du système.</w:t>
      </w:r>
    </w:p>
    <w:p>
      <w:pPr>
        <w:pStyle w:val="Heading1"/>
      </w:pPr>
      <w:r>
        <w:t xml:space="preserve">Commercial 2 : 2.JEAN PIERRE MARTINET.pdf </w:t>
      </w:r>
    </w:p>
    <w:p>
      <w:pPr>
        <w:pStyle w:val="Heading2"/>
      </w:pPr>
      <w:r>
        <w:t>Coordination avec l'électricien et autres corps d'état</w:t>
      </w:r>
    </w:p>
    <w:p>
      <w:r>
        <w:t>Comment planifiez-vous l'intervention en fonction des disponibilités de l'électricien et des autres corps de métier pour minimiser les interférences sur le chantier et garantir une installation conforme aux normes?</w:t>
      </w:r>
    </w:p>
    <w:p>
      <w:r>
        <w:t>L'offre propose une coordination efficace des travaux de plomberie et d'électricité, en planifiant l'intervention en fonction des disponibilités de l'électricien et des autres corps de métier. Les travaux de plomberie débutent après ceux de l'électricien pour éviter les croisements de câbles et tuyaux, assurant ainsi une mise en œuvre sans faille. De plus, l'installation des équipements tels que la douche et la baignoire est effectuée une fois les raccordements électriques et autres travaux de préparation terminés, ce qui garantit un chantier respectant les normes en vigueur et réduit les interférences. Cependant, un manquement est identifié concernant la nécessité de préciser les délais entre chaque étape pour assurer une coordination optimale. Il serait donc nécessaire d'ajouter ces informations pour une offre plus complète et conforme aux exigences du cahier des charges.</w:t>
      </w:r>
    </w:p>
    <w:p>
      <w:pPr>
        <w:pStyle w:val="Heading2"/>
      </w:pPr>
      <w:r>
        <w:t>Phasage général des travaux</w:t>
      </w:r>
    </w:p>
    <w:p>
      <w:r>
        <w:t>Comment assurez-vous que les travaux de plomberie débutent après les travaux de base de l'électricien pour éviter tout croisement de câbles et tuyaux?</w:t>
      </w:r>
    </w:p>
    <w:p>
      <w:r>
        <w:t>Les solutions proposées pour répondre aux enjeux sont les suivantes : les travaux de plomberie débuteront après les travaux de base de l'électricien pour éviter tout croisement de câbles et tuyaux. L'installation des équipements (douche et baignoire) sera réalisée une fois les raccordements électriques et autres travaux de préparation terminés. Cependant, un manquement est identifié concernant la nécessité de coordonner étroitement les plannings des électriciens et des plombiers pour assurer une synchronisation parfaite des travaux. Il est donc nécessaire de mettre en place une communication efficace entre les différents intervenants et de planifier rigoureusement les étapes à suivre pour éviter tout retard ou problème de coordination.</w:t>
      </w:r>
    </w:p>
    <w:p>
      <w:pPr>
        <w:pStyle w:val="Heading2"/>
      </w:pPr>
      <w:r>
        <w:t>Installation des équipements</w:t>
      </w:r>
    </w:p>
    <w:p>
      <w:r>
        <w:t>Dans quel ordre prévoyez-vous de réaliser l'installation des équipements (douche et baignoire) par rapport aux raccordements électriques et autres travaux de préparation?</w:t>
      </w:r>
    </w:p>
    <w:p>
      <w:r>
        <w:t xml:space="preserve">Les solutions proposées pour répondre aux enjeux sont les suivantes : </w:t>
        <w:br/>
        <w:t>- Installation d'une douche et d'une baignoire une fois les raccordements électriques et les autres travaux de préparation terminés.</w:t>
        <w:br/>
        <w:br/>
        <w:t>Les manquements identifiés qui ne correspondent pas aux exigences sont :</w:t>
        <w:br/>
        <w:t>- Absence de détails sur les normes de sécurité à respecter pour les raccordements électriques.</w:t>
        <w:br/>
        <w:t>- Manque d'information sur les matériaux à utiliser pour l'installation des équipements.</w:t>
        <w:br/>
        <w:t>- Pas de mention des délais prévus pour la réalisation des travaux.</w:t>
        <w:br/>
        <w:br/>
        <w:t>Les corrections nécessaires incluent :</w:t>
        <w:br/>
        <w:t>- Préciser les normes de sécurité électriques à respecter pour l'installation.</w:t>
        <w:br/>
        <w:t>- Indiquer les matériaux recommandés pour une installation conforme.</w:t>
        <w:br/>
        <w:t>- Définir clairement les délais de réalisation des travaux pour une meilleure planification.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