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2D69C" w14:textId="77777777" w:rsidR="00AD5D7F" w:rsidRPr="00AD5D7F" w:rsidRDefault="00AD5D7F" w:rsidP="00AD5D7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D5D7F">
        <w:rPr>
          <w:rFonts w:ascii="Times New Roman" w:eastAsia="Times New Roman" w:hAnsi="Times New Roman" w:cs="Times New Roman"/>
          <w:b/>
          <w:bCs/>
          <w:kern w:val="36"/>
          <w:sz w:val="48"/>
          <w:szCs w:val="48"/>
          <w14:ligatures w14:val="none"/>
        </w:rPr>
        <w:t>Efficacy Analysis Summaries</w:t>
      </w:r>
    </w:p>
    <w:p w14:paraId="112FD898" w14:textId="77777777" w:rsidR="00AD5D7F" w:rsidRPr="00AD5D7F" w:rsidRDefault="00AD5D7F" w:rsidP="00AD5D7F">
      <w:pPr>
        <w:spacing w:before="100" w:beforeAutospacing="1" w:after="100" w:afterAutospacing="1"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b/>
          <w:bCs/>
          <w:kern w:val="0"/>
          <w14:ligatures w14:val="none"/>
        </w:rPr>
        <w:t>Study Title:</w:t>
      </w:r>
      <w:r w:rsidRPr="00AD5D7F">
        <w:rPr>
          <w:rFonts w:ascii="Times New Roman" w:eastAsia="Times New Roman" w:hAnsi="Times New Roman" w:cs="Times New Roman"/>
          <w:kern w:val="0"/>
          <w14:ligatures w14:val="none"/>
        </w:rPr>
        <w:br/>
        <w:t>A Phase 2, Randomized, Double-Blind, Placebo-Controlled, Multi-Center Study to Evaluate the Safety and Efficacy of Novostatin (Novitor) in Patients with Hypercholesterolemia</w:t>
      </w:r>
    </w:p>
    <w:p w14:paraId="7395025A" w14:textId="77777777" w:rsidR="00AD5D7F" w:rsidRPr="00AD5D7F" w:rsidRDefault="00AD5D7F" w:rsidP="00AD5D7F">
      <w:pPr>
        <w:spacing w:before="100" w:beforeAutospacing="1" w:after="100" w:afterAutospacing="1"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b/>
          <w:bCs/>
          <w:kern w:val="0"/>
          <w14:ligatures w14:val="none"/>
        </w:rPr>
        <w:t>Protocol Number:</w:t>
      </w:r>
      <w:r w:rsidRPr="00AD5D7F">
        <w:rPr>
          <w:rFonts w:ascii="Times New Roman" w:eastAsia="Times New Roman" w:hAnsi="Times New Roman" w:cs="Times New Roman"/>
          <w:kern w:val="0"/>
          <w14:ligatures w14:val="none"/>
        </w:rPr>
        <w:t xml:space="preserve"> NSP-002-2024</w:t>
      </w:r>
      <w:r w:rsidRPr="00AD5D7F">
        <w:rPr>
          <w:rFonts w:ascii="Times New Roman" w:eastAsia="Times New Roman" w:hAnsi="Times New Roman" w:cs="Times New Roman"/>
          <w:kern w:val="0"/>
          <w14:ligatures w14:val="none"/>
        </w:rPr>
        <w:br/>
      </w:r>
      <w:r w:rsidRPr="00AD5D7F">
        <w:rPr>
          <w:rFonts w:ascii="Times New Roman" w:eastAsia="Times New Roman" w:hAnsi="Times New Roman" w:cs="Times New Roman"/>
          <w:b/>
          <w:bCs/>
          <w:kern w:val="0"/>
          <w14:ligatures w14:val="none"/>
        </w:rPr>
        <w:t>Study Duration:</w:t>
      </w:r>
      <w:r w:rsidRPr="00AD5D7F">
        <w:rPr>
          <w:rFonts w:ascii="Times New Roman" w:eastAsia="Times New Roman" w:hAnsi="Times New Roman" w:cs="Times New Roman"/>
          <w:kern w:val="0"/>
          <w14:ligatures w14:val="none"/>
        </w:rPr>
        <w:t xml:space="preserve"> March 2, 2024 – September 22, 2024</w:t>
      </w:r>
      <w:r w:rsidRPr="00AD5D7F">
        <w:rPr>
          <w:rFonts w:ascii="Times New Roman" w:eastAsia="Times New Roman" w:hAnsi="Times New Roman" w:cs="Times New Roman"/>
          <w:kern w:val="0"/>
          <w14:ligatures w14:val="none"/>
        </w:rPr>
        <w:br/>
      </w:r>
      <w:r w:rsidRPr="00AD5D7F">
        <w:rPr>
          <w:rFonts w:ascii="Times New Roman" w:eastAsia="Times New Roman" w:hAnsi="Times New Roman" w:cs="Times New Roman"/>
          <w:b/>
          <w:bCs/>
          <w:kern w:val="0"/>
          <w14:ligatures w14:val="none"/>
        </w:rPr>
        <w:t>Sponsor:</w:t>
      </w:r>
      <w:r w:rsidRPr="00AD5D7F">
        <w:rPr>
          <w:rFonts w:ascii="Times New Roman" w:eastAsia="Times New Roman" w:hAnsi="Times New Roman" w:cs="Times New Roman"/>
          <w:kern w:val="0"/>
          <w14:ligatures w14:val="none"/>
        </w:rPr>
        <w:t xml:space="preserve"> Novitor Pharmaceuticals Inc.</w:t>
      </w:r>
    </w:p>
    <w:p w14:paraId="36882D4F" w14:textId="77777777" w:rsidR="00AD5D7F" w:rsidRPr="00AD5D7F" w:rsidRDefault="00AD5D7F" w:rsidP="00AD5D7F">
      <w:pPr>
        <w:spacing w:before="100" w:beforeAutospacing="1" w:after="100" w:afterAutospacing="1"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b/>
          <w:bCs/>
          <w:kern w:val="0"/>
          <w14:ligatures w14:val="none"/>
        </w:rPr>
        <w:t>Document Version:</w:t>
      </w:r>
      <w:r w:rsidRPr="00AD5D7F">
        <w:rPr>
          <w:rFonts w:ascii="Times New Roman" w:eastAsia="Times New Roman" w:hAnsi="Times New Roman" w:cs="Times New Roman"/>
          <w:kern w:val="0"/>
          <w14:ligatures w14:val="none"/>
        </w:rPr>
        <w:t xml:space="preserve"> 1.0</w:t>
      </w:r>
      <w:r w:rsidRPr="00AD5D7F">
        <w:rPr>
          <w:rFonts w:ascii="Times New Roman" w:eastAsia="Times New Roman" w:hAnsi="Times New Roman" w:cs="Times New Roman"/>
          <w:kern w:val="0"/>
          <w14:ligatures w14:val="none"/>
        </w:rPr>
        <w:br/>
      </w:r>
      <w:r w:rsidRPr="00AD5D7F">
        <w:rPr>
          <w:rFonts w:ascii="Times New Roman" w:eastAsia="Times New Roman" w:hAnsi="Times New Roman" w:cs="Times New Roman"/>
          <w:b/>
          <w:bCs/>
          <w:kern w:val="0"/>
          <w14:ligatures w14:val="none"/>
        </w:rPr>
        <w:t>Date:</w:t>
      </w:r>
      <w:r w:rsidRPr="00AD5D7F">
        <w:rPr>
          <w:rFonts w:ascii="Times New Roman" w:eastAsia="Times New Roman" w:hAnsi="Times New Roman" w:cs="Times New Roman"/>
          <w:kern w:val="0"/>
          <w14:ligatures w14:val="none"/>
        </w:rPr>
        <w:t xml:space="preserve"> September 30, 2024</w:t>
      </w:r>
    </w:p>
    <w:p w14:paraId="213EF7DB" w14:textId="77777777" w:rsidR="00AD5D7F" w:rsidRPr="00AD5D7F" w:rsidRDefault="007D4ED7" w:rsidP="00AD5D7F">
      <w:pPr>
        <w:spacing w:after="0" w:line="240" w:lineRule="auto"/>
        <w:rPr>
          <w:rFonts w:ascii="Times New Roman" w:eastAsia="Times New Roman" w:hAnsi="Times New Roman" w:cs="Times New Roman"/>
          <w:kern w:val="0"/>
          <w14:ligatures w14:val="none"/>
        </w:rPr>
      </w:pPr>
      <w:r w:rsidRPr="007D4ED7">
        <w:rPr>
          <w:rFonts w:ascii="Times New Roman" w:eastAsia="Times New Roman" w:hAnsi="Times New Roman" w:cs="Times New Roman"/>
          <w:noProof/>
          <w:kern w:val="0"/>
        </w:rPr>
        <w:pict w14:anchorId="04FF663C">
          <v:rect id="_x0000_i1032" alt="" style="width:468pt;height:.05pt;mso-width-percent:0;mso-height-percent:0;mso-width-percent:0;mso-height-percent:0" o:hralign="center" o:hrstd="t" o:hr="t" fillcolor="#a0a0a0" stroked="f"/>
        </w:pict>
      </w:r>
    </w:p>
    <w:p w14:paraId="07B76354" w14:textId="77777777" w:rsidR="00AD5D7F" w:rsidRPr="00AD5D7F" w:rsidRDefault="00AD5D7F" w:rsidP="00AD5D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5D7F">
        <w:rPr>
          <w:rFonts w:ascii="Times New Roman" w:eastAsia="Times New Roman" w:hAnsi="Times New Roman" w:cs="Times New Roman"/>
          <w:b/>
          <w:bCs/>
          <w:kern w:val="0"/>
          <w:sz w:val="36"/>
          <w:szCs w:val="36"/>
          <w14:ligatures w14:val="none"/>
        </w:rPr>
        <w:t>1. Introduction</w:t>
      </w:r>
    </w:p>
    <w:p w14:paraId="216A4E08" w14:textId="77777777" w:rsidR="00AD5D7F" w:rsidRPr="00AD5D7F" w:rsidRDefault="00AD5D7F" w:rsidP="00AD5D7F">
      <w:pPr>
        <w:spacing w:before="100" w:beforeAutospacing="1" w:after="100" w:afterAutospacing="1"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This document summarizes the efficacy analysis for the Phase 2 clinical trial of Novostatin (Novitor). The primary endpoint was the mean percentage change in LDL cholesterol from baseline to Week 24. Secondary endpoints included changes in total cholesterol, HDL cholesterol, and triglyceride levels. The analyses were conducted on the Intent-to-Treat (ITT) population, and the results demonstrate statistically significant improvements in lipid parameters for subjects treated with Novostatin compared to placebo. Based on these positive findings, it is recommended to proceed to Phase 3 clinical trials.</w:t>
      </w:r>
    </w:p>
    <w:p w14:paraId="06404B72" w14:textId="77777777" w:rsidR="00AD5D7F" w:rsidRPr="00AD5D7F" w:rsidRDefault="007D4ED7" w:rsidP="00AD5D7F">
      <w:pPr>
        <w:spacing w:after="0" w:line="240" w:lineRule="auto"/>
        <w:rPr>
          <w:rFonts w:ascii="Times New Roman" w:eastAsia="Times New Roman" w:hAnsi="Times New Roman" w:cs="Times New Roman"/>
          <w:kern w:val="0"/>
          <w14:ligatures w14:val="none"/>
        </w:rPr>
      </w:pPr>
      <w:r w:rsidRPr="007D4ED7">
        <w:rPr>
          <w:rFonts w:ascii="Times New Roman" w:eastAsia="Times New Roman" w:hAnsi="Times New Roman" w:cs="Times New Roman"/>
          <w:noProof/>
          <w:kern w:val="0"/>
        </w:rPr>
        <w:pict w14:anchorId="3CAF6DA6">
          <v:rect id="_x0000_i1031" alt="" style="width:468pt;height:.05pt;mso-width-percent:0;mso-height-percent:0;mso-width-percent:0;mso-height-percent:0" o:hralign="center" o:hrstd="t" o:hr="t" fillcolor="#a0a0a0" stroked="f"/>
        </w:pict>
      </w:r>
    </w:p>
    <w:p w14:paraId="6B9B1347" w14:textId="77777777" w:rsidR="00AD5D7F" w:rsidRPr="00AD5D7F" w:rsidRDefault="00AD5D7F" w:rsidP="00AD5D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5D7F">
        <w:rPr>
          <w:rFonts w:ascii="Times New Roman" w:eastAsia="Times New Roman" w:hAnsi="Times New Roman" w:cs="Times New Roman"/>
          <w:b/>
          <w:bCs/>
          <w:kern w:val="0"/>
          <w:sz w:val="36"/>
          <w:szCs w:val="36"/>
          <w14:ligatures w14:val="none"/>
        </w:rPr>
        <w:t>2. Methods</w:t>
      </w:r>
    </w:p>
    <w:p w14:paraId="373F73D8" w14:textId="77777777" w:rsidR="00AD5D7F" w:rsidRPr="00AD5D7F" w:rsidRDefault="00AD5D7F" w:rsidP="00AD5D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5D7F">
        <w:rPr>
          <w:rFonts w:ascii="Times New Roman" w:eastAsia="Times New Roman" w:hAnsi="Times New Roman" w:cs="Times New Roman"/>
          <w:b/>
          <w:bCs/>
          <w:kern w:val="0"/>
          <w:sz w:val="27"/>
          <w:szCs w:val="27"/>
          <w14:ligatures w14:val="none"/>
        </w:rPr>
        <w:t>2.1 Analysis Population</w:t>
      </w:r>
    </w:p>
    <w:p w14:paraId="184BF246" w14:textId="77777777" w:rsidR="00AD5D7F" w:rsidRPr="00AD5D7F" w:rsidRDefault="00AD5D7F" w:rsidP="00AD5D7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b/>
          <w:bCs/>
          <w:kern w:val="0"/>
          <w14:ligatures w14:val="none"/>
        </w:rPr>
        <w:t>Intent-to-Treat (ITT) Population:</w:t>
      </w:r>
      <w:r w:rsidRPr="00AD5D7F">
        <w:rPr>
          <w:rFonts w:ascii="Times New Roman" w:eastAsia="Times New Roman" w:hAnsi="Times New Roman" w:cs="Times New Roman"/>
          <w:kern w:val="0"/>
          <w14:ligatures w14:val="none"/>
        </w:rPr>
        <w:br/>
        <w:t>All randomized subjects who received at least one dose of study medication and had at least one post-baseline lipid measurement.</w:t>
      </w:r>
    </w:p>
    <w:p w14:paraId="349A21E0" w14:textId="77777777" w:rsidR="00AD5D7F" w:rsidRPr="00AD5D7F" w:rsidRDefault="00AD5D7F" w:rsidP="00AD5D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5D7F">
        <w:rPr>
          <w:rFonts w:ascii="Times New Roman" w:eastAsia="Times New Roman" w:hAnsi="Times New Roman" w:cs="Times New Roman"/>
          <w:b/>
          <w:bCs/>
          <w:kern w:val="0"/>
          <w:sz w:val="27"/>
          <w:szCs w:val="27"/>
          <w14:ligatures w14:val="none"/>
        </w:rPr>
        <w:t>2.2 Statistical Methods</w:t>
      </w:r>
    </w:p>
    <w:p w14:paraId="18125BEE" w14:textId="77777777" w:rsidR="00AD5D7F" w:rsidRPr="00AD5D7F" w:rsidRDefault="00AD5D7F" w:rsidP="00AD5D7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b/>
          <w:bCs/>
          <w:kern w:val="0"/>
          <w14:ligatures w14:val="none"/>
        </w:rPr>
        <w:t>Primary Analysis:</w:t>
      </w:r>
      <w:r w:rsidRPr="00AD5D7F">
        <w:rPr>
          <w:rFonts w:ascii="Times New Roman" w:eastAsia="Times New Roman" w:hAnsi="Times New Roman" w:cs="Times New Roman"/>
          <w:kern w:val="0"/>
          <w14:ligatures w14:val="none"/>
        </w:rPr>
        <w:br/>
        <w:t>Analysis of covariance (ANCOVA) was used with the percentage change in LDL cholesterol as the dependent variable, adjusted for baseline LDL levels and treatment group.</w:t>
      </w:r>
    </w:p>
    <w:p w14:paraId="135D6CDD" w14:textId="77777777" w:rsidR="00AD5D7F" w:rsidRPr="00AD5D7F" w:rsidRDefault="00AD5D7F" w:rsidP="00AD5D7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b/>
          <w:bCs/>
          <w:kern w:val="0"/>
          <w14:ligatures w14:val="none"/>
        </w:rPr>
        <w:t>Secondary Analyses:</w:t>
      </w:r>
      <w:r w:rsidRPr="00AD5D7F">
        <w:rPr>
          <w:rFonts w:ascii="Times New Roman" w:eastAsia="Times New Roman" w:hAnsi="Times New Roman" w:cs="Times New Roman"/>
          <w:kern w:val="0"/>
          <w14:ligatures w14:val="none"/>
        </w:rPr>
        <w:br/>
        <w:t>Descriptive statistics and ANCOVA models were used for changes in total cholesterol, HDL cholesterol, and triglycerides. A two-sided significance level of 0.05 was applied.</w:t>
      </w:r>
    </w:p>
    <w:p w14:paraId="022624FE" w14:textId="77777777" w:rsidR="00AD5D7F" w:rsidRPr="00AD5D7F" w:rsidRDefault="007D4ED7" w:rsidP="00AD5D7F">
      <w:pPr>
        <w:spacing w:after="0" w:line="240" w:lineRule="auto"/>
        <w:rPr>
          <w:rFonts w:ascii="Times New Roman" w:eastAsia="Times New Roman" w:hAnsi="Times New Roman" w:cs="Times New Roman"/>
          <w:kern w:val="0"/>
          <w14:ligatures w14:val="none"/>
        </w:rPr>
      </w:pPr>
      <w:r w:rsidRPr="007D4ED7">
        <w:rPr>
          <w:rFonts w:ascii="Times New Roman" w:eastAsia="Times New Roman" w:hAnsi="Times New Roman" w:cs="Times New Roman"/>
          <w:noProof/>
          <w:kern w:val="0"/>
        </w:rPr>
        <w:lastRenderedPageBreak/>
        <w:pict w14:anchorId="0CD7ECC8">
          <v:rect id="_x0000_i1030" alt="" style="width:468pt;height:.05pt;mso-width-percent:0;mso-height-percent:0;mso-width-percent:0;mso-height-percent:0" o:hralign="center" o:hrstd="t" o:hr="t" fillcolor="#a0a0a0" stroked="f"/>
        </w:pict>
      </w:r>
    </w:p>
    <w:p w14:paraId="0C65DB6D" w14:textId="77777777" w:rsidR="00AD5D7F" w:rsidRPr="00AD5D7F" w:rsidRDefault="00AD5D7F" w:rsidP="00AD5D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5D7F">
        <w:rPr>
          <w:rFonts w:ascii="Times New Roman" w:eastAsia="Times New Roman" w:hAnsi="Times New Roman" w:cs="Times New Roman"/>
          <w:b/>
          <w:bCs/>
          <w:kern w:val="0"/>
          <w:sz w:val="36"/>
          <w:szCs w:val="36"/>
          <w14:ligatures w14:val="none"/>
        </w:rPr>
        <w:t>3. Results</w:t>
      </w:r>
    </w:p>
    <w:p w14:paraId="3A9F8C16" w14:textId="77777777" w:rsidR="00AD5D7F" w:rsidRPr="00AD5D7F" w:rsidRDefault="00AD5D7F" w:rsidP="00AD5D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5D7F">
        <w:rPr>
          <w:rFonts w:ascii="Times New Roman" w:eastAsia="Times New Roman" w:hAnsi="Times New Roman" w:cs="Times New Roman"/>
          <w:b/>
          <w:bCs/>
          <w:kern w:val="0"/>
          <w:sz w:val="27"/>
          <w:szCs w:val="27"/>
          <w14:ligatures w14:val="none"/>
        </w:rPr>
        <w:t>3.1 Primary Endpoint</w:t>
      </w:r>
    </w:p>
    <w:p w14:paraId="15CE0E43" w14:textId="77777777" w:rsidR="00AD5D7F" w:rsidRPr="00AD5D7F" w:rsidRDefault="00AD5D7F" w:rsidP="00AD5D7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D5D7F">
        <w:rPr>
          <w:rFonts w:ascii="Times New Roman" w:eastAsia="Times New Roman" w:hAnsi="Times New Roman" w:cs="Times New Roman"/>
          <w:b/>
          <w:bCs/>
          <w:kern w:val="0"/>
          <w14:ligatures w14:val="none"/>
        </w:rPr>
        <w:t>Table 1: Summary of Primary Endpoint – Mean Percentage Change in LDL Cholesterol (Week 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gridCol w:w="420"/>
        <w:gridCol w:w="2088"/>
        <w:gridCol w:w="2269"/>
        <w:gridCol w:w="1871"/>
        <w:gridCol w:w="795"/>
      </w:tblGrid>
      <w:tr w:rsidR="00AD5D7F" w:rsidRPr="00AD5D7F" w14:paraId="02877272" w14:textId="77777777" w:rsidTr="00AD5D7F">
        <w:trPr>
          <w:tblHeader/>
          <w:tblCellSpacing w:w="15" w:type="dxa"/>
        </w:trPr>
        <w:tc>
          <w:tcPr>
            <w:tcW w:w="0" w:type="auto"/>
            <w:vAlign w:val="center"/>
            <w:hideMark/>
          </w:tcPr>
          <w:p w14:paraId="1D05E893" w14:textId="77777777" w:rsidR="00AD5D7F" w:rsidRPr="00AD5D7F" w:rsidRDefault="00AD5D7F" w:rsidP="00AD5D7F">
            <w:pPr>
              <w:spacing w:after="0" w:line="240" w:lineRule="auto"/>
              <w:jc w:val="center"/>
              <w:rPr>
                <w:rFonts w:ascii="Times New Roman" w:eastAsia="Times New Roman" w:hAnsi="Times New Roman" w:cs="Times New Roman"/>
                <w:b/>
                <w:bCs/>
                <w:kern w:val="0"/>
                <w14:ligatures w14:val="none"/>
              </w:rPr>
            </w:pPr>
            <w:r w:rsidRPr="00AD5D7F">
              <w:rPr>
                <w:rFonts w:ascii="Times New Roman" w:eastAsia="Times New Roman" w:hAnsi="Times New Roman" w:cs="Times New Roman"/>
                <w:b/>
                <w:bCs/>
                <w:kern w:val="0"/>
                <w14:ligatures w14:val="none"/>
              </w:rPr>
              <w:t>Treatment Group</w:t>
            </w:r>
          </w:p>
        </w:tc>
        <w:tc>
          <w:tcPr>
            <w:tcW w:w="0" w:type="auto"/>
            <w:vAlign w:val="center"/>
            <w:hideMark/>
          </w:tcPr>
          <w:p w14:paraId="06B806C7" w14:textId="77777777" w:rsidR="00AD5D7F" w:rsidRPr="00AD5D7F" w:rsidRDefault="00AD5D7F" w:rsidP="00AD5D7F">
            <w:pPr>
              <w:spacing w:after="0" w:line="240" w:lineRule="auto"/>
              <w:jc w:val="center"/>
              <w:rPr>
                <w:rFonts w:ascii="Times New Roman" w:eastAsia="Times New Roman" w:hAnsi="Times New Roman" w:cs="Times New Roman"/>
                <w:b/>
                <w:bCs/>
                <w:kern w:val="0"/>
                <w14:ligatures w14:val="none"/>
              </w:rPr>
            </w:pPr>
            <w:r w:rsidRPr="00AD5D7F">
              <w:rPr>
                <w:rFonts w:ascii="Times New Roman" w:eastAsia="Times New Roman" w:hAnsi="Times New Roman" w:cs="Times New Roman"/>
                <w:b/>
                <w:bCs/>
                <w:kern w:val="0"/>
                <w14:ligatures w14:val="none"/>
              </w:rPr>
              <w:t>n</w:t>
            </w:r>
          </w:p>
        </w:tc>
        <w:tc>
          <w:tcPr>
            <w:tcW w:w="0" w:type="auto"/>
            <w:vAlign w:val="center"/>
            <w:hideMark/>
          </w:tcPr>
          <w:p w14:paraId="5CE8BCAF" w14:textId="77777777" w:rsidR="00AD5D7F" w:rsidRPr="00AD5D7F" w:rsidRDefault="00AD5D7F" w:rsidP="00AD5D7F">
            <w:pPr>
              <w:spacing w:after="0" w:line="240" w:lineRule="auto"/>
              <w:jc w:val="center"/>
              <w:rPr>
                <w:rFonts w:ascii="Times New Roman" w:eastAsia="Times New Roman" w:hAnsi="Times New Roman" w:cs="Times New Roman"/>
                <w:b/>
                <w:bCs/>
                <w:kern w:val="0"/>
                <w14:ligatures w14:val="none"/>
              </w:rPr>
            </w:pPr>
            <w:r w:rsidRPr="00AD5D7F">
              <w:rPr>
                <w:rFonts w:ascii="Times New Roman" w:eastAsia="Times New Roman" w:hAnsi="Times New Roman" w:cs="Times New Roman"/>
                <w:b/>
                <w:bCs/>
                <w:kern w:val="0"/>
                <w14:ligatures w14:val="none"/>
              </w:rPr>
              <w:t>Baseline LDL (mg/dL)</w:t>
            </w:r>
          </w:p>
        </w:tc>
        <w:tc>
          <w:tcPr>
            <w:tcW w:w="0" w:type="auto"/>
            <w:vAlign w:val="center"/>
            <w:hideMark/>
          </w:tcPr>
          <w:p w14:paraId="679B6ED9" w14:textId="77777777" w:rsidR="00AD5D7F" w:rsidRPr="00AD5D7F" w:rsidRDefault="00AD5D7F" w:rsidP="00AD5D7F">
            <w:pPr>
              <w:spacing w:after="0" w:line="240" w:lineRule="auto"/>
              <w:jc w:val="center"/>
              <w:rPr>
                <w:rFonts w:ascii="Times New Roman" w:eastAsia="Times New Roman" w:hAnsi="Times New Roman" w:cs="Times New Roman"/>
                <w:b/>
                <w:bCs/>
                <w:kern w:val="0"/>
                <w14:ligatures w14:val="none"/>
              </w:rPr>
            </w:pPr>
            <w:r w:rsidRPr="00AD5D7F">
              <w:rPr>
                <w:rFonts w:ascii="Times New Roman" w:eastAsia="Times New Roman" w:hAnsi="Times New Roman" w:cs="Times New Roman"/>
                <w:b/>
                <w:bCs/>
                <w:kern w:val="0"/>
                <w14:ligatures w14:val="none"/>
              </w:rPr>
              <w:t>Mean % Change in LDL</w:t>
            </w:r>
          </w:p>
        </w:tc>
        <w:tc>
          <w:tcPr>
            <w:tcW w:w="0" w:type="auto"/>
            <w:vAlign w:val="center"/>
            <w:hideMark/>
          </w:tcPr>
          <w:p w14:paraId="50F85C8A" w14:textId="77777777" w:rsidR="00AD5D7F" w:rsidRPr="00AD5D7F" w:rsidRDefault="00AD5D7F" w:rsidP="00AD5D7F">
            <w:pPr>
              <w:spacing w:after="0" w:line="240" w:lineRule="auto"/>
              <w:jc w:val="center"/>
              <w:rPr>
                <w:rFonts w:ascii="Times New Roman" w:eastAsia="Times New Roman" w:hAnsi="Times New Roman" w:cs="Times New Roman"/>
                <w:b/>
                <w:bCs/>
                <w:kern w:val="0"/>
                <w14:ligatures w14:val="none"/>
              </w:rPr>
            </w:pPr>
            <w:r w:rsidRPr="00AD5D7F">
              <w:rPr>
                <w:rFonts w:ascii="Times New Roman" w:eastAsia="Times New Roman" w:hAnsi="Times New Roman" w:cs="Times New Roman"/>
                <w:b/>
                <w:bCs/>
                <w:kern w:val="0"/>
                <w14:ligatures w14:val="none"/>
              </w:rPr>
              <w:t>Standard Deviation</w:t>
            </w:r>
          </w:p>
        </w:tc>
        <w:tc>
          <w:tcPr>
            <w:tcW w:w="0" w:type="auto"/>
            <w:vAlign w:val="center"/>
            <w:hideMark/>
          </w:tcPr>
          <w:p w14:paraId="6302EE93" w14:textId="77777777" w:rsidR="00AD5D7F" w:rsidRPr="00AD5D7F" w:rsidRDefault="00AD5D7F" w:rsidP="00AD5D7F">
            <w:pPr>
              <w:spacing w:after="0" w:line="240" w:lineRule="auto"/>
              <w:jc w:val="center"/>
              <w:rPr>
                <w:rFonts w:ascii="Times New Roman" w:eastAsia="Times New Roman" w:hAnsi="Times New Roman" w:cs="Times New Roman"/>
                <w:b/>
                <w:bCs/>
                <w:kern w:val="0"/>
                <w14:ligatures w14:val="none"/>
              </w:rPr>
            </w:pPr>
            <w:r w:rsidRPr="00AD5D7F">
              <w:rPr>
                <w:rFonts w:ascii="Times New Roman" w:eastAsia="Times New Roman" w:hAnsi="Times New Roman" w:cs="Times New Roman"/>
                <w:b/>
                <w:bCs/>
                <w:kern w:val="0"/>
                <w14:ligatures w14:val="none"/>
              </w:rPr>
              <w:t>p-value</w:t>
            </w:r>
          </w:p>
        </w:tc>
      </w:tr>
      <w:tr w:rsidR="00AD5D7F" w:rsidRPr="00AD5D7F" w14:paraId="4212F0DC" w14:textId="77777777" w:rsidTr="00AD5D7F">
        <w:trPr>
          <w:tblCellSpacing w:w="15" w:type="dxa"/>
        </w:trPr>
        <w:tc>
          <w:tcPr>
            <w:tcW w:w="0" w:type="auto"/>
            <w:vAlign w:val="center"/>
            <w:hideMark/>
          </w:tcPr>
          <w:p w14:paraId="213E2841"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Novostatin (Novitor)</w:t>
            </w:r>
          </w:p>
        </w:tc>
        <w:tc>
          <w:tcPr>
            <w:tcW w:w="0" w:type="auto"/>
            <w:vAlign w:val="center"/>
            <w:hideMark/>
          </w:tcPr>
          <w:p w14:paraId="689AF8DD"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100</w:t>
            </w:r>
          </w:p>
        </w:tc>
        <w:tc>
          <w:tcPr>
            <w:tcW w:w="0" w:type="auto"/>
            <w:vAlign w:val="center"/>
            <w:hideMark/>
          </w:tcPr>
          <w:p w14:paraId="1C4A306C"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160.0 ± 15.0</w:t>
            </w:r>
          </w:p>
        </w:tc>
        <w:tc>
          <w:tcPr>
            <w:tcW w:w="0" w:type="auto"/>
            <w:vAlign w:val="center"/>
            <w:hideMark/>
          </w:tcPr>
          <w:p w14:paraId="6530558E"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-20.5%</w:t>
            </w:r>
          </w:p>
        </w:tc>
        <w:tc>
          <w:tcPr>
            <w:tcW w:w="0" w:type="auto"/>
            <w:vAlign w:val="center"/>
            <w:hideMark/>
          </w:tcPr>
          <w:p w14:paraId="0A4F1CE1"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6.0%</w:t>
            </w:r>
          </w:p>
        </w:tc>
        <w:tc>
          <w:tcPr>
            <w:tcW w:w="0" w:type="auto"/>
            <w:vAlign w:val="center"/>
            <w:hideMark/>
          </w:tcPr>
          <w:p w14:paraId="1813939F"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&lt; 0.001</w:t>
            </w:r>
          </w:p>
        </w:tc>
      </w:tr>
      <w:tr w:rsidR="00AD5D7F" w:rsidRPr="00AD5D7F" w14:paraId="43A72FB8" w14:textId="77777777" w:rsidTr="00AD5D7F">
        <w:trPr>
          <w:tblCellSpacing w:w="15" w:type="dxa"/>
        </w:trPr>
        <w:tc>
          <w:tcPr>
            <w:tcW w:w="0" w:type="auto"/>
            <w:vAlign w:val="center"/>
            <w:hideMark/>
          </w:tcPr>
          <w:p w14:paraId="6BAF074E"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Placebo</w:t>
            </w:r>
          </w:p>
        </w:tc>
        <w:tc>
          <w:tcPr>
            <w:tcW w:w="0" w:type="auto"/>
            <w:vAlign w:val="center"/>
            <w:hideMark/>
          </w:tcPr>
          <w:p w14:paraId="34B81DF1"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100</w:t>
            </w:r>
          </w:p>
        </w:tc>
        <w:tc>
          <w:tcPr>
            <w:tcW w:w="0" w:type="auto"/>
            <w:vAlign w:val="center"/>
            <w:hideMark/>
          </w:tcPr>
          <w:p w14:paraId="166181E4"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158.0 ± 16.0</w:t>
            </w:r>
          </w:p>
        </w:tc>
        <w:tc>
          <w:tcPr>
            <w:tcW w:w="0" w:type="auto"/>
            <w:vAlign w:val="center"/>
            <w:hideMark/>
          </w:tcPr>
          <w:p w14:paraId="35C0CB6A"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-4.8%</w:t>
            </w:r>
          </w:p>
        </w:tc>
        <w:tc>
          <w:tcPr>
            <w:tcW w:w="0" w:type="auto"/>
            <w:vAlign w:val="center"/>
            <w:hideMark/>
          </w:tcPr>
          <w:p w14:paraId="40487534"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4.5%</w:t>
            </w:r>
          </w:p>
        </w:tc>
        <w:tc>
          <w:tcPr>
            <w:tcW w:w="0" w:type="auto"/>
            <w:vAlign w:val="center"/>
            <w:hideMark/>
          </w:tcPr>
          <w:p w14:paraId="36C5219C"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w:t>
            </w:r>
          </w:p>
        </w:tc>
      </w:tr>
    </w:tbl>
    <w:p w14:paraId="7FDE7BB5" w14:textId="77777777" w:rsidR="00AD5D7F" w:rsidRPr="00AD5D7F" w:rsidRDefault="00AD5D7F" w:rsidP="00AD5D7F">
      <w:pPr>
        <w:spacing w:before="100" w:beforeAutospacing="1" w:after="100" w:afterAutospacing="1"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b/>
          <w:bCs/>
          <w:kern w:val="0"/>
          <w14:ligatures w14:val="none"/>
        </w:rPr>
        <w:t>Text Summary:</w:t>
      </w:r>
      <w:r w:rsidRPr="00AD5D7F">
        <w:rPr>
          <w:rFonts w:ascii="Times New Roman" w:eastAsia="Times New Roman" w:hAnsi="Times New Roman" w:cs="Times New Roman"/>
          <w:kern w:val="0"/>
          <w14:ligatures w14:val="none"/>
        </w:rPr>
        <w:br/>
        <w:t>Subjects treated with Novostatin experienced a mean LDL cholesterol reduction of 20.5% from baseline to Week 24, compared to a 4.8% reduction in the placebo group. The between-group difference was statistically significant (p &lt; 0.001).</w:t>
      </w:r>
    </w:p>
    <w:p w14:paraId="153CD51A" w14:textId="77777777" w:rsidR="00AD5D7F" w:rsidRPr="00AD5D7F" w:rsidRDefault="00AD5D7F" w:rsidP="00AD5D7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D5D7F">
        <w:rPr>
          <w:rFonts w:ascii="Times New Roman" w:eastAsia="Times New Roman" w:hAnsi="Times New Roman" w:cs="Times New Roman"/>
          <w:b/>
          <w:bCs/>
          <w:kern w:val="0"/>
          <w14:ligatures w14:val="none"/>
        </w:rPr>
        <w:t>Figure 1: Mean Percentage Change in LDL Cholesterol Over Time</w:t>
      </w:r>
    </w:p>
    <w:p w14:paraId="59C81425" w14:textId="77777777" w:rsidR="00AD5D7F" w:rsidRPr="00AD5D7F" w:rsidRDefault="00AD5D7F" w:rsidP="00AD5D7F">
      <w:pPr>
        <w:spacing w:before="100" w:beforeAutospacing="1" w:after="100" w:afterAutospacing="1"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i/>
          <w:iCs/>
          <w:kern w:val="0"/>
          <w14:ligatures w14:val="none"/>
        </w:rPr>
        <w:t>(A line graph depicts the progressive decline in LDL cholesterol levels in the Novostatin group compared to a minimal change in the placebo group from baseline through Week 24.)</w:t>
      </w:r>
    </w:p>
    <w:p w14:paraId="6BB9B724" w14:textId="77777777" w:rsidR="00AD5D7F" w:rsidRPr="00AD5D7F" w:rsidRDefault="007D4ED7" w:rsidP="00AD5D7F">
      <w:pPr>
        <w:spacing w:after="0" w:line="240" w:lineRule="auto"/>
        <w:rPr>
          <w:rFonts w:ascii="Times New Roman" w:eastAsia="Times New Roman" w:hAnsi="Times New Roman" w:cs="Times New Roman"/>
          <w:kern w:val="0"/>
          <w14:ligatures w14:val="none"/>
        </w:rPr>
      </w:pPr>
      <w:r w:rsidRPr="007D4ED7">
        <w:rPr>
          <w:rFonts w:ascii="Times New Roman" w:eastAsia="Times New Roman" w:hAnsi="Times New Roman" w:cs="Times New Roman"/>
          <w:noProof/>
          <w:kern w:val="0"/>
        </w:rPr>
        <w:pict w14:anchorId="62EFC5BC">
          <v:rect id="_x0000_i1029" alt="" style="width:468pt;height:.05pt;mso-width-percent:0;mso-height-percent:0;mso-width-percent:0;mso-height-percent:0" o:hralign="center" o:hrstd="t" o:hr="t" fillcolor="#a0a0a0" stroked="f"/>
        </w:pict>
      </w:r>
    </w:p>
    <w:p w14:paraId="4EB3C8E7" w14:textId="77777777" w:rsidR="00AD5D7F" w:rsidRPr="00AD5D7F" w:rsidRDefault="00AD5D7F" w:rsidP="00AD5D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5D7F">
        <w:rPr>
          <w:rFonts w:ascii="Times New Roman" w:eastAsia="Times New Roman" w:hAnsi="Times New Roman" w:cs="Times New Roman"/>
          <w:b/>
          <w:bCs/>
          <w:kern w:val="0"/>
          <w:sz w:val="27"/>
          <w:szCs w:val="27"/>
          <w14:ligatures w14:val="none"/>
        </w:rPr>
        <w:t>3.2 Secondary Endpoints</w:t>
      </w:r>
    </w:p>
    <w:p w14:paraId="622F2440" w14:textId="77777777" w:rsidR="00AD5D7F" w:rsidRPr="00AD5D7F" w:rsidRDefault="00AD5D7F" w:rsidP="00AD5D7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D5D7F">
        <w:rPr>
          <w:rFonts w:ascii="Times New Roman" w:eastAsia="Times New Roman" w:hAnsi="Times New Roman" w:cs="Times New Roman"/>
          <w:b/>
          <w:bCs/>
          <w:kern w:val="0"/>
          <w14:ligatures w14:val="none"/>
        </w:rPr>
        <w:t>Table 2: Summary of Secondary Endpoints – Lipid Parameter Changes at Week 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2174"/>
        <w:gridCol w:w="860"/>
        <w:gridCol w:w="2813"/>
        <w:gridCol w:w="836"/>
      </w:tblGrid>
      <w:tr w:rsidR="00AD5D7F" w:rsidRPr="00AD5D7F" w14:paraId="7CE1CB74" w14:textId="77777777" w:rsidTr="00AD5D7F">
        <w:trPr>
          <w:tblHeader/>
          <w:tblCellSpacing w:w="15" w:type="dxa"/>
        </w:trPr>
        <w:tc>
          <w:tcPr>
            <w:tcW w:w="0" w:type="auto"/>
            <w:vAlign w:val="center"/>
            <w:hideMark/>
          </w:tcPr>
          <w:p w14:paraId="458E9F64" w14:textId="77777777" w:rsidR="00AD5D7F" w:rsidRPr="00AD5D7F" w:rsidRDefault="00AD5D7F" w:rsidP="00AD5D7F">
            <w:pPr>
              <w:spacing w:after="0" w:line="240" w:lineRule="auto"/>
              <w:jc w:val="center"/>
              <w:rPr>
                <w:rFonts w:ascii="Times New Roman" w:eastAsia="Times New Roman" w:hAnsi="Times New Roman" w:cs="Times New Roman"/>
                <w:b/>
                <w:bCs/>
                <w:kern w:val="0"/>
                <w14:ligatures w14:val="none"/>
              </w:rPr>
            </w:pPr>
            <w:r w:rsidRPr="00AD5D7F">
              <w:rPr>
                <w:rFonts w:ascii="Times New Roman" w:eastAsia="Times New Roman" w:hAnsi="Times New Roman" w:cs="Times New Roman"/>
                <w:b/>
                <w:bCs/>
                <w:kern w:val="0"/>
                <w14:ligatures w14:val="none"/>
              </w:rPr>
              <w:t>Parameter</w:t>
            </w:r>
          </w:p>
        </w:tc>
        <w:tc>
          <w:tcPr>
            <w:tcW w:w="0" w:type="auto"/>
            <w:vAlign w:val="center"/>
            <w:hideMark/>
          </w:tcPr>
          <w:p w14:paraId="0B8587A3" w14:textId="77777777" w:rsidR="00AD5D7F" w:rsidRPr="00AD5D7F" w:rsidRDefault="00AD5D7F" w:rsidP="00AD5D7F">
            <w:pPr>
              <w:spacing w:after="0" w:line="240" w:lineRule="auto"/>
              <w:jc w:val="center"/>
              <w:rPr>
                <w:rFonts w:ascii="Times New Roman" w:eastAsia="Times New Roman" w:hAnsi="Times New Roman" w:cs="Times New Roman"/>
                <w:b/>
                <w:bCs/>
                <w:kern w:val="0"/>
                <w14:ligatures w14:val="none"/>
              </w:rPr>
            </w:pPr>
            <w:r w:rsidRPr="00AD5D7F">
              <w:rPr>
                <w:rFonts w:ascii="Times New Roman" w:eastAsia="Times New Roman" w:hAnsi="Times New Roman" w:cs="Times New Roman"/>
                <w:b/>
                <w:bCs/>
                <w:kern w:val="0"/>
                <w14:ligatures w14:val="none"/>
              </w:rPr>
              <w:t>Novostatin (Novitor)</w:t>
            </w:r>
          </w:p>
        </w:tc>
        <w:tc>
          <w:tcPr>
            <w:tcW w:w="0" w:type="auto"/>
            <w:vAlign w:val="center"/>
            <w:hideMark/>
          </w:tcPr>
          <w:p w14:paraId="1CB1368F" w14:textId="77777777" w:rsidR="00AD5D7F" w:rsidRPr="00AD5D7F" w:rsidRDefault="00AD5D7F" w:rsidP="00AD5D7F">
            <w:pPr>
              <w:spacing w:after="0" w:line="240" w:lineRule="auto"/>
              <w:jc w:val="center"/>
              <w:rPr>
                <w:rFonts w:ascii="Times New Roman" w:eastAsia="Times New Roman" w:hAnsi="Times New Roman" w:cs="Times New Roman"/>
                <w:b/>
                <w:bCs/>
                <w:kern w:val="0"/>
                <w14:ligatures w14:val="none"/>
              </w:rPr>
            </w:pPr>
            <w:r w:rsidRPr="00AD5D7F">
              <w:rPr>
                <w:rFonts w:ascii="Times New Roman" w:eastAsia="Times New Roman" w:hAnsi="Times New Roman" w:cs="Times New Roman"/>
                <w:b/>
                <w:bCs/>
                <w:kern w:val="0"/>
                <w14:ligatures w14:val="none"/>
              </w:rPr>
              <w:t>Placebo</w:t>
            </w:r>
          </w:p>
        </w:tc>
        <w:tc>
          <w:tcPr>
            <w:tcW w:w="0" w:type="auto"/>
            <w:vAlign w:val="center"/>
            <w:hideMark/>
          </w:tcPr>
          <w:p w14:paraId="5586C438" w14:textId="77777777" w:rsidR="00AD5D7F" w:rsidRPr="00AD5D7F" w:rsidRDefault="00AD5D7F" w:rsidP="00AD5D7F">
            <w:pPr>
              <w:spacing w:after="0" w:line="240" w:lineRule="auto"/>
              <w:jc w:val="center"/>
              <w:rPr>
                <w:rFonts w:ascii="Times New Roman" w:eastAsia="Times New Roman" w:hAnsi="Times New Roman" w:cs="Times New Roman"/>
                <w:b/>
                <w:bCs/>
                <w:kern w:val="0"/>
                <w14:ligatures w14:val="none"/>
              </w:rPr>
            </w:pPr>
            <w:r w:rsidRPr="00AD5D7F">
              <w:rPr>
                <w:rFonts w:ascii="Times New Roman" w:eastAsia="Times New Roman" w:hAnsi="Times New Roman" w:cs="Times New Roman"/>
                <w:b/>
                <w:bCs/>
                <w:kern w:val="0"/>
                <w14:ligatures w14:val="none"/>
              </w:rPr>
              <w:t>Between-Group Difference</w:t>
            </w:r>
          </w:p>
        </w:tc>
        <w:tc>
          <w:tcPr>
            <w:tcW w:w="0" w:type="auto"/>
            <w:vAlign w:val="center"/>
            <w:hideMark/>
          </w:tcPr>
          <w:p w14:paraId="2E2281FE" w14:textId="77777777" w:rsidR="00AD5D7F" w:rsidRPr="00AD5D7F" w:rsidRDefault="00AD5D7F" w:rsidP="00AD5D7F">
            <w:pPr>
              <w:spacing w:after="0" w:line="240" w:lineRule="auto"/>
              <w:jc w:val="center"/>
              <w:rPr>
                <w:rFonts w:ascii="Times New Roman" w:eastAsia="Times New Roman" w:hAnsi="Times New Roman" w:cs="Times New Roman"/>
                <w:b/>
                <w:bCs/>
                <w:kern w:val="0"/>
                <w14:ligatures w14:val="none"/>
              </w:rPr>
            </w:pPr>
            <w:r w:rsidRPr="00AD5D7F">
              <w:rPr>
                <w:rFonts w:ascii="Times New Roman" w:eastAsia="Times New Roman" w:hAnsi="Times New Roman" w:cs="Times New Roman"/>
                <w:b/>
                <w:bCs/>
                <w:kern w:val="0"/>
                <w14:ligatures w14:val="none"/>
              </w:rPr>
              <w:t>p-value</w:t>
            </w:r>
          </w:p>
        </w:tc>
      </w:tr>
      <w:tr w:rsidR="00AD5D7F" w:rsidRPr="00AD5D7F" w14:paraId="43B7E33D" w14:textId="77777777" w:rsidTr="00AD5D7F">
        <w:trPr>
          <w:tblCellSpacing w:w="15" w:type="dxa"/>
        </w:trPr>
        <w:tc>
          <w:tcPr>
            <w:tcW w:w="0" w:type="auto"/>
            <w:vAlign w:val="center"/>
            <w:hideMark/>
          </w:tcPr>
          <w:p w14:paraId="7D472DB4"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Total Cholesterol</w:t>
            </w:r>
          </w:p>
        </w:tc>
        <w:tc>
          <w:tcPr>
            <w:tcW w:w="0" w:type="auto"/>
            <w:vAlign w:val="center"/>
            <w:hideMark/>
          </w:tcPr>
          <w:p w14:paraId="2EB1494E"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-15.0%</w:t>
            </w:r>
          </w:p>
        </w:tc>
        <w:tc>
          <w:tcPr>
            <w:tcW w:w="0" w:type="auto"/>
            <w:vAlign w:val="center"/>
            <w:hideMark/>
          </w:tcPr>
          <w:p w14:paraId="6255F300"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-3.5%</w:t>
            </w:r>
          </w:p>
        </w:tc>
        <w:tc>
          <w:tcPr>
            <w:tcW w:w="0" w:type="auto"/>
            <w:vAlign w:val="center"/>
            <w:hideMark/>
          </w:tcPr>
          <w:p w14:paraId="165833A6"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-11.5%</w:t>
            </w:r>
          </w:p>
        </w:tc>
        <w:tc>
          <w:tcPr>
            <w:tcW w:w="0" w:type="auto"/>
            <w:vAlign w:val="center"/>
            <w:hideMark/>
          </w:tcPr>
          <w:p w14:paraId="50C22951"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&lt; 0.001</w:t>
            </w:r>
          </w:p>
        </w:tc>
      </w:tr>
      <w:tr w:rsidR="00AD5D7F" w:rsidRPr="00AD5D7F" w14:paraId="49C728D0" w14:textId="77777777" w:rsidTr="00AD5D7F">
        <w:trPr>
          <w:tblCellSpacing w:w="15" w:type="dxa"/>
        </w:trPr>
        <w:tc>
          <w:tcPr>
            <w:tcW w:w="0" w:type="auto"/>
            <w:vAlign w:val="center"/>
            <w:hideMark/>
          </w:tcPr>
          <w:p w14:paraId="00957AB3"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HDL Cholesterol</w:t>
            </w:r>
          </w:p>
        </w:tc>
        <w:tc>
          <w:tcPr>
            <w:tcW w:w="0" w:type="auto"/>
            <w:vAlign w:val="center"/>
            <w:hideMark/>
          </w:tcPr>
          <w:p w14:paraId="0190C8D9"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+5.0%</w:t>
            </w:r>
          </w:p>
        </w:tc>
        <w:tc>
          <w:tcPr>
            <w:tcW w:w="0" w:type="auto"/>
            <w:vAlign w:val="center"/>
            <w:hideMark/>
          </w:tcPr>
          <w:p w14:paraId="2A75D991"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+1.0%</w:t>
            </w:r>
          </w:p>
        </w:tc>
        <w:tc>
          <w:tcPr>
            <w:tcW w:w="0" w:type="auto"/>
            <w:vAlign w:val="center"/>
            <w:hideMark/>
          </w:tcPr>
          <w:p w14:paraId="06285F83"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+4.0%</w:t>
            </w:r>
          </w:p>
        </w:tc>
        <w:tc>
          <w:tcPr>
            <w:tcW w:w="0" w:type="auto"/>
            <w:vAlign w:val="center"/>
            <w:hideMark/>
          </w:tcPr>
          <w:p w14:paraId="55E4E8E3"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0.002</w:t>
            </w:r>
          </w:p>
        </w:tc>
      </w:tr>
      <w:tr w:rsidR="00AD5D7F" w:rsidRPr="00AD5D7F" w14:paraId="00A1BCB2" w14:textId="77777777" w:rsidTr="00AD5D7F">
        <w:trPr>
          <w:tblCellSpacing w:w="15" w:type="dxa"/>
        </w:trPr>
        <w:tc>
          <w:tcPr>
            <w:tcW w:w="0" w:type="auto"/>
            <w:vAlign w:val="center"/>
            <w:hideMark/>
          </w:tcPr>
          <w:p w14:paraId="78759BB6"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Triglycerides</w:t>
            </w:r>
          </w:p>
        </w:tc>
        <w:tc>
          <w:tcPr>
            <w:tcW w:w="0" w:type="auto"/>
            <w:vAlign w:val="center"/>
            <w:hideMark/>
          </w:tcPr>
          <w:p w14:paraId="52E38163"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-12.0%</w:t>
            </w:r>
          </w:p>
        </w:tc>
        <w:tc>
          <w:tcPr>
            <w:tcW w:w="0" w:type="auto"/>
            <w:vAlign w:val="center"/>
            <w:hideMark/>
          </w:tcPr>
          <w:p w14:paraId="7CE79EEF"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-2.0%</w:t>
            </w:r>
          </w:p>
        </w:tc>
        <w:tc>
          <w:tcPr>
            <w:tcW w:w="0" w:type="auto"/>
            <w:vAlign w:val="center"/>
            <w:hideMark/>
          </w:tcPr>
          <w:p w14:paraId="5CC92D36"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-10.0%</w:t>
            </w:r>
          </w:p>
        </w:tc>
        <w:tc>
          <w:tcPr>
            <w:tcW w:w="0" w:type="auto"/>
            <w:vAlign w:val="center"/>
            <w:hideMark/>
          </w:tcPr>
          <w:p w14:paraId="2CD84A28" w14:textId="77777777" w:rsidR="00AD5D7F" w:rsidRPr="00AD5D7F" w:rsidRDefault="00AD5D7F" w:rsidP="00AD5D7F">
            <w:pPr>
              <w:spacing w:after="0"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&lt; 0.001</w:t>
            </w:r>
          </w:p>
        </w:tc>
      </w:tr>
    </w:tbl>
    <w:p w14:paraId="57D0BC2C" w14:textId="77777777" w:rsidR="00AD5D7F" w:rsidRPr="00AD5D7F" w:rsidRDefault="00AD5D7F" w:rsidP="00AD5D7F">
      <w:pPr>
        <w:spacing w:before="100" w:beforeAutospacing="1" w:after="100" w:afterAutospacing="1"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b/>
          <w:bCs/>
          <w:kern w:val="0"/>
          <w14:ligatures w14:val="none"/>
        </w:rPr>
        <w:t>Text Summary:</w:t>
      </w:r>
      <w:r w:rsidRPr="00AD5D7F">
        <w:rPr>
          <w:rFonts w:ascii="Times New Roman" w:eastAsia="Times New Roman" w:hAnsi="Times New Roman" w:cs="Times New Roman"/>
          <w:kern w:val="0"/>
          <w14:ligatures w14:val="none"/>
        </w:rPr>
        <w:br/>
        <w:t>In addition to LDL reduction, Novostatin significantly improved other lipid parameters. Total cholesterol was reduced by 15.0% in the Novostatin group compared to a 3.5% reduction in the placebo group. HDL cholesterol increased by 5.0% with Novostatin versus 1.0% in the placebo group, while triglycerides decreased by 12.0% compared to a 2.0% reduction with placebo. All differences were statistically significant.</w:t>
      </w:r>
    </w:p>
    <w:p w14:paraId="7DCFD712" w14:textId="77777777" w:rsidR="00AD5D7F" w:rsidRPr="00AD5D7F" w:rsidRDefault="007D4ED7" w:rsidP="00AD5D7F">
      <w:pPr>
        <w:spacing w:after="0" w:line="240" w:lineRule="auto"/>
        <w:rPr>
          <w:rFonts w:ascii="Times New Roman" w:eastAsia="Times New Roman" w:hAnsi="Times New Roman" w:cs="Times New Roman"/>
          <w:kern w:val="0"/>
          <w14:ligatures w14:val="none"/>
        </w:rPr>
      </w:pPr>
      <w:r w:rsidRPr="007D4ED7">
        <w:rPr>
          <w:rFonts w:ascii="Times New Roman" w:eastAsia="Times New Roman" w:hAnsi="Times New Roman" w:cs="Times New Roman"/>
          <w:noProof/>
          <w:kern w:val="0"/>
        </w:rPr>
        <w:pict w14:anchorId="42109787">
          <v:rect id="_x0000_i1028" alt="" style="width:468pt;height:.05pt;mso-width-percent:0;mso-height-percent:0;mso-width-percent:0;mso-height-percent:0" o:hralign="center" o:hrstd="t" o:hr="t" fillcolor="#a0a0a0" stroked="f"/>
        </w:pict>
      </w:r>
    </w:p>
    <w:p w14:paraId="297AD935" w14:textId="77777777" w:rsidR="00AD5D7F" w:rsidRPr="00AD5D7F" w:rsidRDefault="00AD5D7F" w:rsidP="00AD5D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5D7F">
        <w:rPr>
          <w:rFonts w:ascii="Times New Roman" w:eastAsia="Times New Roman" w:hAnsi="Times New Roman" w:cs="Times New Roman"/>
          <w:b/>
          <w:bCs/>
          <w:kern w:val="0"/>
          <w:sz w:val="27"/>
          <w:szCs w:val="27"/>
          <w14:ligatures w14:val="none"/>
        </w:rPr>
        <w:lastRenderedPageBreak/>
        <w:t>3.3 Additional Findings</w:t>
      </w:r>
    </w:p>
    <w:p w14:paraId="68EB8FE8" w14:textId="77777777" w:rsidR="00AD5D7F" w:rsidRPr="00AD5D7F" w:rsidRDefault="00AD5D7F" w:rsidP="00AD5D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b/>
          <w:bCs/>
          <w:kern w:val="0"/>
          <w14:ligatures w14:val="none"/>
        </w:rPr>
        <w:t>Subgroup Analysis:</w:t>
      </w:r>
      <w:r w:rsidRPr="00AD5D7F">
        <w:rPr>
          <w:rFonts w:ascii="Times New Roman" w:eastAsia="Times New Roman" w:hAnsi="Times New Roman" w:cs="Times New Roman"/>
          <w:kern w:val="0"/>
          <w14:ligatures w14:val="none"/>
        </w:rPr>
        <w:br/>
        <w:t>Subgroup analyses based on age, gender, and baseline cardiovascular risk factors showed consistent efficacy across all groups.</w:t>
      </w:r>
    </w:p>
    <w:p w14:paraId="2FFCA654" w14:textId="77777777" w:rsidR="00AD5D7F" w:rsidRPr="00AD5D7F" w:rsidRDefault="00AD5D7F" w:rsidP="00AD5D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b/>
          <w:bCs/>
          <w:kern w:val="0"/>
          <w14:ligatures w14:val="none"/>
        </w:rPr>
        <w:t>Responder Analysis:</w:t>
      </w:r>
      <w:r w:rsidRPr="00AD5D7F">
        <w:rPr>
          <w:rFonts w:ascii="Times New Roman" w:eastAsia="Times New Roman" w:hAnsi="Times New Roman" w:cs="Times New Roman"/>
          <w:kern w:val="0"/>
          <w14:ligatures w14:val="none"/>
        </w:rPr>
        <w:br/>
        <w:t>A responder analysis indicated that 75% of subjects in the Novostatin arm achieved a ≥15% reduction in LDL cholesterol, compared to 20% in the placebo arm.</w:t>
      </w:r>
    </w:p>
    <w:p w14:paraId="0A859F57" w14:textId="77777777" w:rsidR="00AD5D7F" w:rsidRPr="00AD5D7F" w:rsidRDefault="00AD5D7F" w:rsidP="00AD5D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b/>
          <w:bCs/>
          <w:kern w:val="0"/>
          <w14:ligatures w14:val="none"/>
        </w:rPr>
        <w:t>Safety and Tolerability:</w:t>
      </w:r>
      <w:r w:rsidRPr="00AD5D7F">
        <w:rPr>
          <w:rFonts w:ascii="Times New Roman" w:eastAsia="Times New Roman" w:hAnsi="Times New Roman" w:cs="Times New Roman"/>
          <w:kern w:val="0"/>
          <w14:ligatures w14:val="none"/>
        </w:rPr>
        <w:br/>
        <w:t>Efficacy findings were accompanied by a favorable safety profile, with minimal adverse events reported and no serious safety concerns, supporting the overall positive benefit-risk assessment of Novostatin.</w:t>
      </w:r>
    </w:p>
    <w:p w14:paraId="433E7045" w14:textId="77777777" w:rsidR="00AD5D7F" w:rsidRPr="00AD5D7F" w:rsidRDefault="007D4ED7" w:rsidP="00AD5D7F">
      <w:pPr>
        <w:spacing w:after="0" w:line="240" w:lineRule="auto"/>
        <w:rPr>
          <w:rFonts w:ascii="Times New Roman" w:eastAsia="Times New Roman" w:hAnsi="Times New Roman" w:cs="Times New Roman"/>
          <w:kern w:val="0"/>
          <w14:ligatures w14:val="none"/>
        </w:rPr>
      </w:pPr>
      <w:r w:rsidRPr="007D4ED7">
        <w:rPr>
          <w:rFonts w:ascii="Times New Roman" w:eastAsia="Times New Roman" w:hAnsi="Times New Roman" w:cs="Times New Roman"/>
          <w:noProof/>
          <w:kern w:val="0"/>
        </w:rPr>
        <w:pict w14:anchorId="262B2898">
          <v:rect id="_x0000_i1027" alt="" style="width:468pt;height:.05pt;mso-width-percent:0;mso-height-percent:0;mso-width-percent:0;mso-height-percent:0" o:hralign="center" o:hrstd="t" o:hr="t" fillcolor="#a0a0a0" stroked="f"/>
        </w:pict>
      </w:r>
    </w:p>
    <w:p w14:paraId="4D65F297" w14:textId="77777777" w:rsidR="00AD5D7F" w:rsidRPr="00AD5D7F" w:rsidRDefault="00AD5D7F" w:rsidP="00AD5D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5D7F">
        <w:rPr>
          <w:rFonts w:ascii="Times New Roman" w:eastAsia="Times New Roman" w:hAnsi="Times New Roman" w:cs="Times New Roman"/>
          <w:b/>
          <w:bCs/>
          <w:kern w:val="0"/>
          <w:sz w:val="36"/>
          <w:szCs w:val="36"/>
          <w14:ligatures w14:val="none"/>
        </w:rPr>
        <w:t>4. Conclusion</w:t>
      </w:r>
    </w:p>
    <w:p w14:paraId="5B18576E" w14:textId="77777777" w:rsidR="00AD5D7F" w:rsidRPr="00AD5D7F" w:rsidRDefault="00AD5D7F" w:rsidP="00AD5D7F">
      <w:pPr>
        <w:spacing w:before="100" w:beforeAutospacing="1" w:after="100" w:afterAutospacing="1"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The efficacy analysis of the Phase 2 trial demonstrates that Novostatin (Novitor) significantly reduces LDL cholesterol levels and improves other lipid parameters compared to placebo. The robust efficacy signal, combined with an acceptable safety profile, supports the decision to advance to Phase 3 clinical trials for further evaluation in a larger patient population.</w:t>
      </w:r>
    </w:p>
    <w:p w14:paraId="4FDF093A" w14:textId="77777777" w:rsidR="00AD5D7F" w:rsidRPr="00AD5D7F" w:rsidRDefault="007D4ED7" w:rsidP="00AD5D7F">
      <w:pPr>
        <w:spacing w:after="0" w:line="240" w:lineRule="auto"/>
        <w:rPr>
          <w:rFonts w:ascii="Times New Roman" w:eastAsia="Times New Roman" w:hAnsi="Times New Roman" w:cs="Times New Roman"/>
          <w:kern w:val="0"/>
          <w14:ligatures w14:val="none"/>
        </w:rPr>
      </w:pPr>
      <w:r w:rsidRPr="007D4ED7">
        <w:rPr>
          <w:rFonts w:ascii="Times New Roman" w:eastAsia="Times New Roman" w:hAnsi="Times New Roman" w:cs="Times New Roman"/>
          <w:noProof/>
          <w:kern w:val="0"/>
        </w:rPr>
        <w:pict w14:anchorId="6C4B61E3">
          <v:rect id="_x0000_i1026" alt="" style="width:468pt;height:.05pt;mso-width-percent:0;mso-height-percent:0;mso-width-percent:0;mso-height-percent:0" o:hralign="center" o:hrstd="t" o:hr="t" fillcolor="#a0a0a0" stroked="f"/>
        </w:pict>
      </w:r>
    </w:p>
    <w:p w14:paraId="3A71CFFC" w14:textId="77777777" w:rsidR="00AD5D7F" w:rsidRPr="00AD5D7F" w:rsidRDefault="00AD5D7F" w:rsidP="00AD5D7F">
      <w:pPr>
        <w:spacing w:before="100" w:beforeAutospacing="1" w:after="100" w:afterAutospacing="1"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b/>
          <w:bCs/>
          <w:kern w:val="0"/>
          <w14:ligatures w14:val="none"/>
        </w:rPr>
        <w:t>Prepared by:</w:t>
      </w:r>
      <w:r w:rsidRPr="00AD5D7F">
        <w:rPr>
          <w:rFonts w:ascii="Times New Roman" w:eastAsia="Times New Roman" w:hAnsi="Times New Roman" w:cs="Times New Roman"/>
          <w:kern w:val="0"/>
          <w14:ligatures w14:val="none"/>
        </w:rPr>
        <w:br/>
        <w:t>John Miller, CRA</w:t>
      </w:r>
      <w:r w:rsidRPr="00AD5D7F">
        <w:rPr>
          <w:rFonts w:ascii="Times New Roman" w:eastAsia="Times New Roman" w:hAnsi="Times New Roman" w:cs="Times New Roman"/>
          <w:kern w:val="0"/>
          <w14:ligatures w14:val="none"/>
        </w:rPr>
        <w:br/>
        <w:t>Date: September 30, 2024</w:t>
      </w:r>
    </w:p>
    <w:p w14:paraId="3B44CF30" w14:textId="77777777" w:rsidR="00AD5D7F" w:rsidRPr="00AD5D7F" w:rsidRDefault="00AD5D7F" w:rsidP="00AD5D7F">
      <w:pPr>
        <w:spacing w:before="100" w:beforeAutospacing="1" w:after="100" w:afterAutospacing="1"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b/>
          <w:bCs/>
          <w:kern w:val="0"/>
          <w14:ligatures w14:val="none"/>
        </w:rPr>
        <w:t>Reviewed by:</w:t>
      </w:r>
      <w:r w:rsidRPr="00AD5D7F">
        <w:rPr>
          <w:rFonts w:ascii="Times New Roman" w:eastAsia="Times New Roman" w:hAnsi="Times New Roman" w:cs="Times New Roman"/>
          <w:kern w:val="0"/>
          <w14:ligatures w14:val="none"/>
        </w:rPr>
        <w:br/>
        <w:t>Susan Roberts, Senior CRA</w:t>
      </w:r>
      <w:r w:rsidRPr="00AD5D7F">
        <w:rPr>
          <w:rFonts w:ascii="Times New Roman" w:eastAsia="Times New Roman" w:hAnsi="Times New Roman" w:cs="Times New Roman"/>
          <w:kern w:val="0"/>
          <w14:ligatures w14:val="none"/>
        </w:rPr>
        <w:br/>
        <w:t>Date: September 30, 2024</w:t>
      </w:r>
    </w:p>
    <w:p w14:paraId="59CD39B4" w14:textId="77777777" w:rsidR="00AD5D7F" w:rsidRPr="00AD5D7F" w:rsidRDefault="00AD5D7F" w:rsidP="00AD5D7F">
      <w:pPr>
        <w:spacing w:before="100" w:beforeAutospacing="1" w:after="100" w:afterAutospacing="1"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b/>
          <w:bCs/>
          <w:kern w:val="0"/>
          <w14:ligatures w14:val="none"/>
        </w:rPr>
        <w:t>Approved by Investigator:</w:t>
      </w:r>
    </w:p>
    <w:p w14:paraId="312BA35B" w14:textId="77777777" w:rsidR="00AD5D7F" w:rsidRPr="00AD5D7F" w:rsidRDefault="007D4ED7" w:rsidP="00AD5D7F">
      <w:pPr>
        <w:spacing w:after="0" w:line="240" w:lineRule="auto"/>
        <w:rPr>
          <w:rFonts w:ascii="Times New Roman" w:eastAsia="Times New Roman" w:hAnsi="Times New Roman" w:cs="Times New Roman"/>
          <w:kern w:val="0"/>
          <w14:ligatures w14:val="none"/>
        </w:rPr>
      </w:pPr>
      <w:r w:rsidRPr="007D4ED7">
        <w:rPr>
          <w:rFonts w:ascii="Times New Roman" w:eastAsia="Times New Roman" w:hAnsi="Times New Roman" w:cs="Times New Roman"/>
          <w:noProof/>
          <w:kern w:val="0"/>
        </w:rPr>
        <w:pict w14:anchorId="01433E72">
          <v:rect id="_x0000_i1025" alt="" style="width:468pt;height:.05pt;mso-width-percent:0;mso-height-percent:0;mso-width-percent:0;mso-height-percent:0" o:hralign="center" o:hrstd="t" o:hr="t" fillcolor="#a0a0a0" stroked="f"/>
        </w:pict>
      </w:r>
    </w:p>
    <w:p w14:paraId="7226A249" w14:textId="77777777" w:rsidR="00AD5D7F" w:rsidRPr="00AD5D7F" w:rsidRDefault="00AD5D7F" w:rsidP="00AD5D7F">
      <w:pPr>
        <w:spacing w:before="100" w:beforeAutospacing="1" w:after="100" w:afterAutospacing="1" w:line="240" w:lineRule="auto"/>
        <w:rPr>
          <w:rFonts w:ascii="Times New Roman" w:eastAsia="Times New Roman" w:hAnsi="Times New Roman" w:cs="Times New Roman"/>
          <w:kern w:val="0"/>
          <w14:ligatures w14:val="none"/>
        </w:rPr>
      </w:pPr>
      <w:r w:rsidRPr="00AD5D7F">
        <w:rPr>
          <w:rFonts w:ascii="Times New Roman" w:eastAsia="Times New Roman" w:hAnsi="Times New Roman" w:cs="Times New Roman"/>
          <w:kern w:val="0"/>
          <w14:ligatures w14:val="none"/>
        </w:rPr>
        <w:t>Dr. Jane Doe</w:t>
      </w:r>
      <w:r w:rsidRPr="00AD5D7F">
        <w:rPr>
          <w:rFonts w:ascii="Times New Roman" w:eastAsia="Times New Roman" w:hAnsi="Times New Roman" w:cs="Times New Roman"/>
          <w:kern w:val="0"/>
          <w14:ligatures w14:val="none"/>
        </w:rPr>
        <w:br/>
        <w:t>Date: September 30, 2024</w:t>
      </w:r>
    </w:p>
    <w:p w14:paraId="4F2CCE9E" w14:textId="77777777" w:rsidR="00AD5D7F" w:rsidRDefault="00AD5D7F"/>
    <w:sectPr w:rsidR="00AD5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676EC"/>
    <w:multiLevelType w:val="multilevel"/>
    <w:tmpl w:val="3444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DD2334"/>
    <w:multiLevelType w:val="multilevel"/>
    <w:tmpl w:val="7B60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D4FDB"/>
    <w:multiLevelType w:val="multilevel"/>
    <w:tmpl w:val="A386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427085">
    <w:abstractNumId w:val="2"/>
  </w:num>
  <w:num w:numId="2" w16cid:durableId="2130276273">
    <w:abstractNumId w:val="1"/>
  </w:num>
  <w:num w:numId="3" w16cid:durableId="2121607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7F"/>
    <w:rsid w:val="003C432A"/>
    <w:rsid w:val="007D4ED7"/>
    <w:rsid w:val="00AD5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A5EF"/>
  <w15:chartTrackingRefBased/>
  <w15:docId w15:val="{D08EAFBE-A4F5-694E-801B-1D7E0D9AE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5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5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D5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5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5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D5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D7F"/>
    <w:rPr>
      <w:rFonts w:eastAsiaTheme="majorEastAsia" w:cstheme="majorBidi"/>
      <w:color w:val="272727" w:themeColor="text1" w:themeTint="D8"/>
    </w:rPr>
  </w:style>
  <w:style w:type="paragraph" w:styleId="Title">
    <w:name w:val="Title"/>
    <w:basedOn w:val="Normal"/>
    <w:next w:val="Normal"/>
    <w:link w:val="TitleChar"/>
    <w:uiPriority w:val="10"/>
    <w:qFormat/>
    <w:rsid w:val="00AD5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D7F"/>
    <w:pPr>
      <w:spacing w:before="160"/>
      <w:jc w:val="center"/>
    </w:pPr>
    <w:rPr>
      <w:i/>
      <w:iCs/>
      <w:color w:val="404040" w:themeColor="text1" w:themeTint="BF"/>
    </w:rPr>
  </w:style>
  <w:style w:type="character" w:customStyle="1" w:styleId="QuoteChar">
    <w:name w:val="Quote Char"/>
    <w:basedOn w:val="DefaultParagraphFont"/>
    <w:link w:val="Quote"/>
    <w:uiPriority w:val="29"/>
    <w:rsid w:val="00AD5D7F"/>
    <w:rPr>
      <w:i/>
      <w:iCs/>
      <w:color w:val="404040" w:themeColor="text1" w:themeTint="BF"/>
    </w:rPr>
  </w:style>
  <w:style w:type="paragraph" w:styleId="ListParagraph">
    <w:name w:val="List Paragraph"/>
    <w:basedOn w:val="Normal"/>
    <w:uiPriority w:val="34"/>
    <w:qFormat/>
    <w:rsid w:val="00AD5D7F"/>
    <w:pPr>
      <w:ind w:left="720"/>
      <w:contextualSpacing/>
    </w:pPr>
  </w:style>
  <w:style w:type="character" w:styleId="IntenseEmphasis">
    <w:name w:val="Intense Emphasis"/>
    <w:basedOn w:val="DefaultParagraphFont"/>
    <w:uiPriority w:val="21"/>
    <w:qFormat/>
    <w:rsid w:val="00AD5D7F"/>
    <w:rPr>
      <w:i/>
      <w:iCs/>
      <w:color w:val="0F4761" w:themeColor="accent1" w:themeShade="BF"/>
    </w:rPr>
  </w:style>
  <w:style w:type="paragraph" w:styleId="IntenseQuote">
    <w:name w:val="Intense Quote"/>
    <w:basedOn w:val="Normal"/>
    <w:next w:val="Normal"/>
    <w:link w:val="IntenseQuoteChar"/>
    <w:uiPriority w:val="30"/>
    <w:qFormat/>
    <w:rsid w:val="00AD5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D7F"/>
    <w:rPr>
      <w:i/>
      <w:iCs/>
      <w:color w:val="0F4761" w:themeColor="accent1" w:themeShade="BF"/>
    </w:rPr>
  </w:style>
  <w:style w:type="character" w:styleId="IntenseReference">
    <w:name w:val="Intense Reference"/>
    <w:basedOn w:val="DefaultParagraphFont"/>
    <w:uiPriority w:val="32"/>
    <w:qFormat/>
    <w:rsid w:val="00AD5D7F"/>
    <w:rPr>
      <w:b/>
      <w:bCs/>
      <w:smallCaps/>
      <w:color w:val="0F4761" w:themeColor="accent1" w:themeShade="BF"/>
      <w:spacing w:val="5"/>
    </w:rPr>
  </w:style>
  <w:style w:type="paragraph" w:styleId="NormalWeb">
    <w:name w:val="Normal (Web)"/>
    <w:basedOn w:val="Normal"/>
    <w:uiPriority w:val="99"/>
    <w:semiHidden/>
    <w:unhideWhenUsed/>
    <w:rsid w:val="00AD5D7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5D7F"/>
    <w:rPr>
      <w:b/>
      <w:bCs/>
    </w:rPr>
  </w:style>
  <w:style w:type="character" w:styleId="Emphasis">
    <w:name w:val="Emphasis"/>
    <w:basedOn w:val="DefaultParagraphFont"/>
    <w:uiPriority w:val="20"/>
    <w:qFormat/>
    <w:rsid w:val="00AD5D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53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Dolgenos</dc:creator>
  <cp:keywords/>
  <dc:description/>
  <cp:lastModifiedBy>Jake Dolgenos</cp:lastModifiedBy>
  <cp:revision>1</cp:revision>
  <dcterms:created xsi:type="dcterms:W3CDTF">2025-02-27T15:29:00Z</dcterms:created>
  <dcterms:modified xsi:type="dcterms:W3CDTF">2025-02-27T15:29:00Z</dcterms:modified>
</cp:coreProperties>
</file>