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722BC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920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Novostatin</w:t>
      </w:r>
      <w:proofErr w:type="spellEnd"/>
      <w:r w:rsidRPr="00920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(</w:t>
      </w:r>
      <w:proofErr w:type="spellStart"/>
      <w:r w:rsidRPr="00920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Novitor</w:t>
      </w:r>
      <w:proofErr w:type="spellEnd"/>
      <w:r w:rsidRPr="009205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) Phase 2 Electronic Case Report Form (eCRF)</w:t>
      </w:r>
    </w:p>
    <w:p w14:paraId="3A9C5366" w14:textId="36FD2D41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NSP-002-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A Phase 2, Randomized, Double-Blind, Placebo-Controlled, Multi-Center Study to Evaluate the Safety and Efficacy of </w:t>
      </w:r>
      <w:proofErr w:type="spellStart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) in Patients with Hypercholesterolemia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March 2, 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1A384660" w14:textId="77777777" w:rsidR="009205D7" w:rsidRPr="009205D7" w:rsidRDefault="00206AAE" w:rsidP="00920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204079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BF08DF0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Page 1: Subject Identification and Screening Information</w:t>
      </w:r>
    </w:p>
    <w:p w14:paraId="568231D0" w14:textId="0D9D5391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 ID: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NS-102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 of Informed Consent: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02/25/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Screening 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02/26/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5BBDDB8B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Demographics</w:t>
      </w:r>
    </w:p>
    <w:p w14:paraId="1D9C3B51" w14:textId="77777777" w:rsidR="009205D7" w:rsidRPr="009205D7" w:rsidRDefault="009205D7" w:rsidP="0092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56 years</w:t>
      </w:r>
    </w:p>
    <w:p w14:paraId="0D9C4169" w14:textId="77777777" w:rsidR="009205D7" w:rsidRPr="009205D7" w:rsidRDefault="009205D7" w:rsidP="0092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Sex: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Male</w:t>
      </w:r>
    </w:p>
    <w:p w14:paraId="3E86085A" w14:textId="77777777" w:rsidR="009205D7" w:rsidRPr="009205D7" w:rsidRDefault="009205D7" w:rsidP="0092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Race/Ethnicity: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Caucasian</w:t>
      </w:r>
    </w:p>
    <w:p w14:paraId="36FB28CE" w14:textId="77777777" w:rsidR="009205D7" w:rsidRPr="009205D7" w:rsidRDefault="009205D7" w:rsidP="0092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Height: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175 cm</w:t>
      </w:r>
    </w:p>
    <w:p w14:paraId="5C5944F2" w14:textId="77777777" w:rsidR="009205D7" w:rsidRPr="009205D7" w:rsidRDefault="009205D7" w:rsidP="0092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88 kg</w:t>
      </w:r>
    </w:p>
    <w:p w14:paraId="67B6D725" w14:textId="77777777" w:rsidR="009205D7" w:rsidRPr="009205D7" w:rsidRDefault="009205D7" w:rsidP="009205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BMI: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28.7 kg/m²</w:t>
      </w:r>
    </w:p>
    <w:p w14:paraId="6C68A179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Medical History</w:t>
      </w:r>
    </w:p>
    <w:p w14:paraId="0507828A" w14:textId="77777777" w:rsidR="009205D7" w:rsidRPr="009205D7" w:rsidRDefault="009205D7" w:rsidP="0092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Diagnosis: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Hypercholesterolemia</w:t>
      </w:r>
    </w:p>
    <w:p w14:paraId="0C27AB0C" w14:textId="77777777" w:rsidR="009205D7" w:rsidRPr="009205D7" w:rsidRDefault="009205D7" w:rsidP="0092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Concomitant Conditions: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Hypertension, Mild Type 2 Diabetes</w:t>
      </w:r>
    </w:p>
    <w:p w14:paraId="68D9A6B3" w14:textId="77777777" w:rsidR="009205D7" w:rsidRPr="009205D7" w:rsidRDefault="009205D7" w:rsidP="009205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Statin Use: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Yes (Atorvastatin 20 mg; discontinued due to myalgia)</w:t>
      </w:r>
    </w:p>
    <w:p w14:paraId="00DD1BD7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Inclusion/Exclusion Criteria Check</w:t>
      </w:r>
    </w:p>
    <w:p w14:paraId="3D81AF6B" w14:textId="77777777" w:rsidR="009205D7" w:rsidRPr="009205D7" w:rsidRDefault="009205D7" w:rsidP="00920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Inclusion:</w:t>
      </w:r>
    </w:p>
    <w:p w14:paraId="33336B13" w14:textId="77777777" w:rsidR="009205D7" w:rsidRPr="009205D7" w:rsidRDefault="009205D7" w:rsidP="00920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LDL ≥ 130 mg/dL (Measured LDL: 165 mg/dL) </w:t>
      </w:r>
      <w:r w:rsidRPr="009205D7">
        <w:rPr>
          <w:rFonts w:ascii="Segoe UI Symbol" w:eastAsia="Times New Roman" w:hAnsi="Segoe UI Symbol" w:cs="Segoe UI Symbol"/>
          <w:kern w:val="0"/>
          <w14:ligatures w14:val="none"/>
        </w:rPr>
        <w:t>✓</w:t>
      </w:r>
    </w:p>
    <w:p w14:paraId="569F769E" w14:textId="77777777" w:rsidR="009205D7" w:rsidRPr="009205D7" w:rsidRDefault="009205D7" w:rsidP="00920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Age 18–75 years </w:t>
      </w:r>
      <w:r w:rsidRPr="009205D7">
        <w:rPr>
          <w:rFonts w:ascii="Segoe UI Symbol" w:eastAsia="Times New Roman" w:hAnsi="Segoe UI Symbol" w:cs="Segoe UI Symbol"/>
          <w:kern w:val="0"/>
          <w14:ligatures w14:val="none"/>
        </w:rPr>
        <w:t>✓</w:t>
      </w:r>
    </w:p>
    <w:p w14:paraId="3E966683" w14:textId="77777777" w:rsidR="009205D7" w:rsidRPr="009205D7" w:rsidRDefault="009205D7" w:rsidP="00920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BMI between 18 and 35 kg/m² </w:t>
      </w:r>
      <w:r w:rsidRPr="009205D7">
        <w:rPr>
          <w:rFonts w:ascii="Segoe UI Symbol" w:eastAsia="Times New Roman" w:hAnsi="Segoe UI Symbol" w:cs="Segoe UI Symbol"/>
          <w:kern w:val="0"/>
          <w14:ligatures w14:val="none"/>
        </w:rPr>
        <w:t>✓</w:t>
      </w:r>
    </w:p>
    <w:p w14:paraId="2AE784A3" w14:textId="77777777" w:rsidR="009205D7" w:rsidRPr="009205D7" w:rsidRDefault="009205D7" w:rsidP="009205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Exclusion:</w:t>
      </w:r>
    </w:p>
    <w:p w14:paraId="0ED81AEA" w14:textId="77777777" w:rsidR="009205D7" w:rsidRPr="009205D7" w:rsidRDefault="009205D7" w:rsidP="00920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History of statin intolerance (subject reports mild intolerance to previous statin use, but meets current protocol criteria) </w:t>
      </w:r>
      <w:r w:rsidRPr="009205D7">
        <w:rPr>
          <w:rFonts w:ascii="Segoe UI Symbol" w:eastAsia="Times New Roman" w:hAnsi="Segoe UI Symbol" w:cs="Segoe UI Symbol"/>
          <w:kern w:val="0"/>
          <w14:ligatures w14:val="none"/>
        </w:rPr>
        <w:t>✓</w:t>
      </w:r>
    </w:p>
    <w:p w14:paraId="138D313E" w14:textId="77777777" w:rsidR="009205D7" w:rsidRPr="009205D7" w:rsidRDefault="009205D7" w:rsidP="009205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Abnormal liver function tests (ALT: 32 U/L; AST: 29 U/L; within normal limits) </w:t>
      </w:r>
      <w:r w:rsidRPr="009205D7">
        <w:rPr>
          <w:rFonts w:ascii="Segoe UI Symbol" w:eastAsia="Times New Roman" w:hAnsi="Segoe UI Symbol" w:cs="Segoe UI Symbol"/>
          <w:kern w:val="0"/>
          <w14:ligatures w14:val="none"/>
        </w:rPr>
        <w:t>✓</w:t>
      </w:r>
    </w:p>
    <w:p w14:paraId="2AA6CDC6" w14:textId="77777777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Investigator’s Comments: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  <w:t>Patient meets all screening criteria. Eligible for randomization.</w:t>
      </w:r>
    </w:p>
    <w:p w14:paraId="5C30EBE3" w14:textId="77777777" w:rsidR="009205D7" w:rsidRPr="009205D7" w:rsidRDefault="00206AAE" w:rsidP="00920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FA46E2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BD63DD4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Page 2: Baseline Assessments and Randomization</w:t>
      </w:r>
    </w:p>
    <w:p w14:paraId="450ECA1A" w14:textId="552EDC6D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Baseline Visit 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03/02/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636C2A59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Vital Signs and Physical Examination</w:t>
      </w:r>
    </w:p>
    <w:p w14:paraId="47A18F8B" w14:textId="77777777" w:rsidR="009205D7" w:rsidRPr="009205D7" w:rsidRDefault="009205D7" w:rsidP="0092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Blood Pressure: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132/82 mmHg</w:t>
      </w:r>
    </w:p>
    <w:p w14:paraId="1C0CA0F7" w14:textId="77777777" w:rsidR="009205D7" w:rsidRPr="009205D7" w:rsidRDefault="009205D7" w:rsidP="0092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Heart Rate: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72 bpm</w:t>
      </w:r>
    </w:p>
    <w:p w14:paraId="2B87D290" w14:textId="77777777" w:rsidR="009205D7" w:rsidRPr="009205D7" w:rsidRDefault="009205D7" w:rsidP="0092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Temperature: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36.8 °C</w:t>
      </w:r>
    </w:p>
    <w:p w14:paraId="14A5A5F2" w14:textId="77777777" w:rsidR="009205D7" w:rsidRPr="009205D7" w:rsidRDefault="009205D7" w:rsidP="009205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Physical Exam: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No abnormalities detected</w:t>
      </w:r>
    </w:p>
    <w:p w14:paraId="31DC0144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Laboratory Assessments</w:t>
      </w:r>
    </w:p>
    <w:p w14:paraId="60296B10" w14:textId="77777777" w:rsidR="009205D7" w:rsidRPr="009205D7" w:rsidRDefault="009205D7" w:rsidP="0092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Lipid Panel:</w:t>
      </w:r>
    </w:p>
    <w:p w14:paraId="2FFD2B17" w14:textId="77777777" w:rsidR="009205D7" w:rsidRPr="009205D7" w:rsidRDefault="009205D7" w:rsidP="009205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LDL Cholesterol: 165 mg/dL</w:t>
      </w:r>
    </w:p>
    <w:p w14:paraId="1E6AE8E0" w14:textId="77777777" w:rsidR="009205D7" w:rsidRPr="009205D7" w:rsidRDefault="009205D7" w:rsidP="009205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Total Cholesterol: 240 mg/dL</w:t>
      </w:r>
    </w:p>
    <w:p w14:paraId="067492D9" w14:textId="77777777" w:rsidR="009205D7" w:rsidRPr="009205D7" w:rsidRDefault="009205D7" w:rsidP="009205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HDL Cholesterol: 45 mg/dL</w:t>
      </w:r>
    </w:p>
    <w:p w14:paraId="41324E85" w14:textId="77777777" w:rsidR="009205D7" w:rsidRPr="009205D7" w:rsidRDefault="009205D7" w:rsidP="009205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Triglycerides: 180 mg/dL</w:t>
      </w:r>
    </w:p>
    <w:p w14:paraId="41FB2D4B" w14:textId="77777777" w:rsidR="009205D7" w:rsidRPr="009205D7" w:rsidRDefault="009205D7" w:rsidP="0092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Liver Function Tests:</w:t>
      </w:r>
    </w:p>
    <w:p w14:paraId="5C055C14" w14:textId="77777777" w:rsidR="009205D7" w:rsidRPr="009205D7" w:rsidRDefault="009205D7" w:rsidP="009205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ALT: 32 U/L</w:t>
      </w:r>
    </w:p>
    <w:p w14:paraId="54AA5031" w14:textId="77777777" w:rsidR="009205D7" w:rsidRPr="009205D7" w:rsidRDefault="009205D7" w:rsidP="009205D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AST: 29 U/L</w:t>
      </w:r>
    </w:p>
    <w:p w14:paraId="24D35B58" w14:textId="77777777" w:rsidR="009205D7" w:rsidRPr="009205D7" w:rsidRDefault="009205D7" w:rsidP="0092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Creatine Kinase (CK):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110 U/L</w:t>
      </w:r>
    </w:p>
    <w:p w14:paraId="5B63F5E4" w14:textId="77777777" w:rsidR="009205D7" w:rsidRPr="009205D7" w:rsidRDefault="009205D7" w:rsidP="009205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Fasting Glucose: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105 mg/dL</w:t>
      </w:r>
    </w:p>
    <w:p w14:paraId="24DD0B24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Randomization</w:t>
      </w:r>
    </w:p>
    <w:p w14:paraId="4F01195A" w14:textId="6B5801C9" w:rsidR="009205D7" w:rsidRPr="009205D7" w:rsidRDefault="009205D7" w:rsidP="0092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Randomization 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03/02/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78367127" w14:textId="77777777" w:rsidR="009205D7" w:rsidRPr="009205D7" w:rsidRDefault="009205D7" w:rsidP="0092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Treatment Assignment: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10 mg (Active Treatment)</w:t>
      </w:r>
    </w:p>
    <w:p w14:paraId="5B9FCEBE" w14:textId="77777777" w:rsidR="009205D7" w:rsidRPr="009205D7" w:rsidRDefault="009205D7" w:rsidP="009205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Randomization Code: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A-102</w:t>
      </w:r>
    </w:p>
    <w:p w14:paraId="1CCB2651" w14:textId="5B1C39D6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Investigator’s Signature: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03/02/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3889BC5B" w14:textId="77777777" w:rsidR="009205D7" w:rsidRPr="009205D7" w:rsidRDefault="00206AAE" w:rsidP="00920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225B0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0BBB1D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Page 3: Treatment Administration and Follow-Up Visit (Week 4)</w:t>
      </w:r>
    </w:p>
    <w:p w14:paraId="38160906" w14:textId="0D579180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Visit 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03/30/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Visit Number: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Week 4</w:t>
      </w:r>
    </w:p>
    <w:p w14:paraId="4064FB94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Medication Compliance</w:t>
      </w:r>
    </w:p>
    <w:p w14:paraId="7D1432C8" w14:textId="77777777" w:rsidR="009205D7" w:rsidRPr="009205D7" w:rsidRDefault="009205D7" w:rsidP="00920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Drug: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10 mg once daily</w:t>
      </w:r>
    </w:p>
    <w:p w14:paraId="0AED1094" w14:textId="77777777" w:rsidR="009205D7" w:rsidRPr="009205D7" w:rsidRDefault="009205D7" w:rsidP="009205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Dosing Compliance: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100% (Patient self-reported; pill count verified)</w:t>
      </w:r>
    </w:p>
    <w:p w14:paraId="43A1C339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Vital Signs</w:t>
      </w:r>
    </w:p>
    <w:p w14:paraId="2FCB4A29" w14:textId="77777777" w:rsidR="009205D7" w:rsidRPr="009205D7" w:rsidRDefault="009205D7" w:rsidP="0092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Blood Pressure: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130/80 mmHg</w:t>
      </w:r>
    </w:p>
    <w:p w14:paraId="24E8C251" w14:textId="77777777" w:rsidR="009205D7" w:rsidRPr="009205D7" w:rsidRDefault="009205D7" w:rsidP="0092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Heart Rate: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70 bpm</w:t>
      </w:r>
    </w:p>
    <w:p w14:paraId="1073527A" w14:textId="77777777" w:rsidR="009205D7" w:rsidRPr="009205D7" w:rsidRDefault="009205D7" w:rsidP="009205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Weight: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87.5 kg</w:t>
      </w:r>
    </w:p>
    <w:p w14:paraId="332FDCE0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Laboratory Assessments</w:t>
      </w:r>
    </w:p>
    <w:p w14:paraId="4E394CF3" w14:textId="77777777" w:rsidR="009205D7" w:rsidRPr="009205D7" w:rsidRDefault="009205D7" w:rsidP="0092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Lipid Panel (Interim):</w:t>
      </w:r>
    </w:p>
    <w:p w14:paraId="0749DC60" w14:textId="77777777" w:rsidR="009205D7" w:rsidRPr="009205D7" w:rsidRDefault="009205D7" w:rsidP="009205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LDL Cholesterol: 150 mg/dL (↓9% from baseline)</w:t>
      </w:r>
    </w:p>
    <w:p w14:paraId="3797F70A" w14:textId="77777777" w:rsidR="009205D7" w:rsidRPr="009205D7" w:rsidRDefault="009205D7" w:rsidP="009205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Total Cholesterol: 230 mg/dL</w:t>
      </w:r>
    </w:p>
    <w:p w14:paraId="5BECFBE5" w14:textId="77777777" w:rsidR="009205D7" w:rsidRPr="009205D7" w:rsidRDefault="009205D7" w:rsidP="009205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HDL Cholesterol: 47 mg/dL</w:t>
      </w:r>
    </w:p>
    <w:p w14:paraId="2D88620D" w14:textId="77777777" w:rsidR="009205D7" w:rsidRPr="009205D7" w:rsidRDefault="009205D7" w:rsidP="009205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Triglycerides: 175 mg/dL</w:t>
      </w:r>
    </w:p>
    <w:p w14:paraId="642648BD" w14:textId="77777777" w:rsidR="009205D7" w:rsidRPr="009205D7" w:rsidRDefault="009205D7" w:rsidP="0092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Liver Function Tests:</w:t>
      </w:r>
    </w:p>
    <w:p w14:paraId="2BC16775" w14:textId="77777777" w:rsidR="009205D7" w:rsidRPr="009205D7" w:rsidRDefault="009205D7" w:rsidP="009205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ALT: 30 U/L</w:t>
      </w:r>
    </w:p>
    <w:p w14:paraId="35AAC374" w14:textId="77777777" w:rsidR="009205D7" w:rsidRPr="009205D7" w:rsidRDefault="009205D7" w:rsidP="009205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AST: 28 U/L</w:t>
      </w:r>
    </w:p>
    <w:p w14:paraId="73190BB5" w14:textId="77777777" w:rsidR="009205D7" w:rsidRPr="009205D7" w:rsidRDefault="009205D7" w:rsidP="009205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Creatine Kinase (CK):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115 U/L</w:t>
      </w:r>
    </w:p>
    <w:p w14:paraId="22E32567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Adverse Events Reporting</w:t>
      </w:r>
    </w:p>
    <w:p w14:paraId="7F1EA3A0" w14:textId="00AFF659" w:rsidR="009205D7" w:rsidRPr="009205D7" w:rsidRDefault="009205D7" w:rsidP="0092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Reported Adverse Event: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Mild headache reported on 03/28/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782EB4" w14:textId="77777777" w:rsidR="009205D7" w:rsidRPr="009205D7" w:rsidRDefault="009205D7" w:rsidP="0092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Severity: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Mild</w:t>
      </w:r>
    </w:p>
    <w:p w14:paraId="7EA499B6" w14:textId="77777777" w:rsidR="009205D7" w:rsidRPr="009205D7" w:rsidRDefault="009205D7" w:rsidP="0092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 to Study Drug: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Possibly related</w:t>
      </w:r>
    </w:p>
    <w:p w14:paraId="0BA9D1A8" w14:textId="77777777" w:rsidR="009205D7" w:rsidRPr="009205D7" w:rsidRDefault="009205D7" w:rsidP="009205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Taken: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Symptomatic treatment; continued study drug</w:t>
      </w:r>
    </w:p>
    <w:p w14:paraId="0CDCDB26" w14:textId="77777777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Investigator’s Comments: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  <w:t>Patient tolerating study drug well with gradual improvements in LDL levels.</w:t>
      </w:r>
    </w:p>
    <w:p w14:paraId="0FCFEE5D" w14:textId="4F04F321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Investigator’s Signature: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03/30/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36F82A0C" w14:textId="77777777" w:rsidR="009205D7" w:rsidRPr="009205D7" w:rsidRDefault="00206AAE" w:rsidP="009205D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B0C0B3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971D40A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Page 4: Efficacy Endpoint Assessment (Week 24 / End-of-Treatment)</w:t>
      </w:r>
    </w:p>
    <w:p w14:paraId="4EE080FD" w14:textId="144E5DD8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Visit 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09/22/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Visit Number: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Week 24</w:t>
      </w:r>
    </w:p>
    <w:p w14:paraId="15C13F55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Efficacy Assessments</w:t>
      </w:r>
    </w:p>
    <w:p w14:paraId="31A7560E" w14:textId="77777777" w:rsidR="009205D7" w:rsidRPr="009205D7" w:rsidRDefault="009205D7" w:rsidP="009205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Lipid Panel:</w:t>
      </w:r>
    </w:p>
    <w:p w14:paraId="7B9D1712" w14:textId="77777777" w:rsidR="009205D7" w:rsidRPr="009205D7" w:rsidRDefault="009205D7" w:rsidP="009205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LDL Cholesterol: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135 mg/dL (Mean percentage reduction: ~18% from baseline)</w:t>
      </w:r>
    </w:p>
    <w:p w14:paraId="548B1263" w14:textId="77777777" w:rsidR="009205D7" w:rsidRPr="009205D7" w:rsidRDefault="009205D7" w:rsidP="009205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Cholesterol: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210 mg/dL</w:t>
      </w:r>
    </w:p>
    <w:p w14:paraId="764D3BC0" w14:textId="77777777" w:rsidR="009205D7" w:rsidRPr="009205D7" w:rsidRDefault="009205D7" w:rsidP="009205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HDL Cholesterol: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50 mg/dL</w:t>
      </w:r>
    </w:p>
    <w:p w14:paraId="0BFA2226" w14:textId="77777777" w:rsidR="009205D7" w:rsidRPr="009205D7" w:rsidRDefault="009205D7" w:rsidP="009205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Triglycerides: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160 mg/dL</w:t>
      </w:r>
    </w:p>
    <w:p w14:paraId="15FCC6C7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Safety Assessments</w:t>
      </w:r>
    </w:p>
    <w:p w14:paraId="1D6271E6" w14:textId="77777777" w:rsidR="009205D7" w:rsidRPr="009205D7" w:rsidRDefault="009205D7" w:rsidP="009205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Liver Function Tests:</w:t>
      </w:r>
    </w:p>
    <w:p w14:paraId="64B84178" w14:textId="77777777" w:rsidR="009205D7" w:rsidRPr="009205D7" w:rsidRDefault="009205D7" w:rsidP="009205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ALT: 29 U/L</w:t>
      </w:r>
    </w:p>
    <w:p w14:paraId="0BB48C49" w14:textId="77777777" w:rsidR="009205D7" w:rsidRPr="009205D7" w:rsidRDefault="009205D7" w:rsidP="009205D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kern w:val="0"/>
          <w14:ligatures w14:val="none"/>
        </w:rPr>
        <w:t>AST: 27 U/L</w:t>
      </w:r>
    </w:p>
    <w:p w14:paraId="28769161" w14:textId="77777777" w:rsidR="009205D7" w:rsidRPr="009205D7" w:rsidRDefault="009205D7" w:rsidP="009205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Creatine Kinase (CK):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112 U/L</w:t>
      </w:r>
    </w:p>
    <w:p w14:paraId="67B40D4E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Patient Global Assessment</w:t>
      </w:r>
    </w:p>
    <w:p w14:paraId="016F45BA" w14:textId="77777777" w:rsidR="009205D7" w:rsidRPr="009205D7" w:rsidRDefault="009205D7" w:rsidP="0092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Overall Tolerability: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Good</w:t>
      </w:r>
    </w:p>
    <w:p w14:paraId="24D2A2A0" w14:textId="77777777" w:rsidR="009205D7" w:rsidRPr="009205D7" w:rsidRDefault="009205D7" w:rsidP="009205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of Life Score (Questionnaire):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Improved from baseline</w:t>
      </w:r>
    </w:p>
    <w:p w14:paraId="3FB5947D" w14:textId="77777777" w:rsidR="009205D7" w:rsidRPr="009205D7" w:rsidRDefault="009205D7" w:rsidP="009205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Investigator’s Summary</w:t>
      </w:r>
    </w:p>
    <w:p w14:paraId="340E65E0" w14:textId="77777777" w:rsidR="009205D7" w:rsidRPr="009205D7" w:rsidRDefault="009205D7" w:rsidP="0092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Clinical Impression: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subject has demonstrated a significant reduction in LDL cholesterol, meeting the primary endpoint of the study. No serious adverse events have been recorded. The subject’s safety and tolerability profile </w:t>
      </w:r>
      <w:proofErr w:type="gramStart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consistent with expectations for </w:t>
      </w:r>
      <w:proofErr w:type="spellStart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9205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767182B" w14:textId="77777777" w:rsidR="009205D7" w:rsidRPr="009205D7" w:rsidRDefault="009205D7" w:rsidP="009205D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Outcome: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Positive result; supports advancement to Phase 3 trials.</w:t>
      </w:r>
    </w:p>
    <w:p w14:paraId="391702A3" w14:textId="5DDE1E33" w:rsidR="009205D7" w:rsidRPr="009205D7" w:rsidRDefault="009205D7" w:rsidP="00920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Investigator’s Signature: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______________________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5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205D7">
        <w:rPr>
          <w:rFonts w:ascii="Times New Roman" w:eastAsia="Times New Roman" w:hAnsi="Times New Roman" w:cs="Times New Roman"/>
          <w:kern w:val="0"/>
          <w14:ligatures w14:val="none"/>
        </w:rPr>
        <w:t xml:space="preserve"> 09/22/</w:t>
      </w:r>
      <w:r w:rsidR="00BA0438">
        <w:rPr>
          <w:rFonts w:ascii="Times New Roman" w:eastAsia="Times New Roman" w:hAnsi="Times New Roman" w:cs="Times New Roman"/>
          <w:kern w:val="0"/>
          <w14:ligatures w14:val="none"/>
        </w:rPr>
        <w:t>2024</w:t>
      </w:r>
    </w:p>
    <w:p w14:paraId="0FD8392F" w14:textId="77777777" w:rsidR="009205D7" w:rsidRDefault="009205D7"/>
    <w:sectPr w:rsidR="00920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757A"/>
    <w:multiLevelType w:val="multilevel"/>
    <w:tmpl w:val="2DFE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079D"/>
    <w:multiLevelType w:val="multilevel"/>
    <w:tmpl w:val="6088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50B0F"/>
    <w:multiLevelType w:val="multilevel"/>
    <w:tmpl w:val="D854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2789A"/>
    <w:multiLevelType w:val="multilevel"/>
    <w:tmpl w:val="F1E2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223A4"/>
    <w:multiLevelType w:val="multilevel"/>
    <w:tmpl w:val="F102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B676F"/>
    <w:multiLevelType w:val="multilevel"/>
    <w:tmpl w:val="D1A8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21205"/>
    <w:multiLevelType w:val="multilevel"/>
    <w:tmpl w:val="1506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00A5F"/>
    <w:multiLevelType w:val="multilevel"/>
    <w:tmpl w:val="1764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8C2BF6"/>
    <w:multiLevelType w:val="multilevel"/>
    <w:tmpl w:val="788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52BFB"/>
    <w:multiLevelType w:val="multilevel"/>
    <w:tmpl w:val="E29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8746D"/>
    <w:multiLevelType w:val="multilevel"/>
    <w:tmpl w:val="878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727B4"/>
    <w:multiLevelType w:val="multilevel"/>
    <w:tmpl w:val="D966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210829"/>
    <w:multiLevelType w:val="multilevel"/>
    <w:tmpl w:val="91CA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84C37"/>
    <w:multiLevelType w:val="multilevel"/>
    <w:tmpl w:val="32B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84380">
    <w:abstractNumId w:val="9"/>
  </w:num>
  <w:num w:numId="2" w16cid:durableId="942807578">
    <w:abstractNumId w:val="2"/>
  </w:num>
  <w:num w:numId="3" w16cid:durableId="1888183474">
    <w:abstractNumId w:val="0"/>
  </w:num>
  <w:num w:numId="4" w16cid:durableId="2033263066">
    <w:abstractNumId w:val="10"/>
  </w:num>
  <w:num w:numId="5" w16cid:durableId="1234120386">
    <w:abstractNumId w:val="7"/>
  </w:num>
  <w:num w:numId="6" w16cid:durableId="1066800449">
    <w:abstractNumId w:val="3"/>
  </w:num>
  <w:num w:numId="7" w16cid:durableId="1648121654">
    <w:abstractNumId w:val="1"/>
  </w:num>
  <w:num w:numId="8" w16cid:durableId="177432143">
    <w:abstractNumId w:val="12"/>
  </w:num>
  <w:num w:numId="9" w16cid:durableId="1941376869">
    <w:abstractNumId w:val="5"/>
  </w:num>
  <w:num w:numId="10" w16cid:durableId="943926587">
    <w:abstractNumId w:val="6"/>
  </w:num>
  <w:num w:numId="11" w16cid:durableId="1377244486">
    <w:abstractNumId w:val="11"/>
  </w:num>
  <w:num w:numId="12" w16cid:durableId="2059041874">
    <w:abstractNumId w:val="8"/>
  </w:num>
  <w:num w:numId="13" w16cid:durableId="1001081530">
    <w:abstractNumId w:val="4"/>
  </w:num>
  <w:num w:numId="14" w16cid:durableId="2493892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D7"/>
    <w:rsid w:val="00206AAE"/>
    <w:rsid w:val="003C432A"/>
    <w:rsid w:val="009205D7"/>
    <w:rsid w:val="00BA0438"/>
    <w:rsid w:val="00EE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EDE9"/>
  <w15:chartTrackingRefBased/>
  <w15:docId w15:val="{106059D9-327E-A94B-B23F-241E11C8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0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0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0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2</cp:revision>
  <dcterms:created xsi:type="dcterms:W3CDTF">2025-02-27T14:47:00Z</dcterms:created>
  <dcterms:modified xsi:type="dcterms:W3CDTF">2025-02-27T15:31:00Z</dcterms:modified>
</cp:coreProperties>
</file>