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70263" w14:textId="77777777" w:rsidR="009303D9" w:rsidRDefault="00264CC3" w:rsidP="00C0073C">
      <w:pPr>
        <w:pStyle w:val="papertitle"/>
        <w:spacing w:before="100" w:beforeAutospacing="1" w:after="100" w:afterAutospacing="1"/>
      </w:pPr>
      <w:r>
        <w:t>The</w:t>
      </w:r>
      <w:r w:rsidR="008371EE">
        <w:t xml:space="preserve"> Study</w:t>
      </w:r>
      <w:r w:rsidR="004E60D6">
        <w:t xml:space="preserve"> of Relationship Between Air Pollution </w:t>
      </w:r>
      <w:r w:rsidR="00C0073C">
        <w:t xml:space="preserve">and </w:t>
      </w:r>
      <w:r w:rsidR="00A84559">
        <w:t xml:space="preserve">Negative </w:t>
      </w:r>
      <w:r w:rsidR="00C0073C">
        <w:t>Sentiment with</w:t>
      </w:r>
      <w:r w:rsidR="004E60D6">
        <w:t xml:space="preserve"> Google Trend</w:t>
      </w:r>
    </w:p>
    <w:p w14:paraId="6FF37604" w14:textId="77777777" w:rsidR="00D7522C" w:rsidRPr="00CA4392" w:rsidRDefault="00D7522C" w:rsidP="00264CC3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6A03606D" w14:textId="77777777" w:rsidR="00447BB9" w:rsidRDefault="00264CC3" w:rsidP="00264CC3">
      <w:pPr>
        <w:pStyle w:val="Author"/>
        <w:spacing w:before="100" w:beforeAutospacing="1"/>
      </w:pPr>
      <w:r>
        <w:rPr>
          <w:sz w:val="18"/>
          <w:szCs w:val="18"/>
        </w:rPr>
        <w:t>Kim Minseob</w:t>
      </w:r>
      <w:r w:rsidR="001A3B3D"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  <w:r>
        <w:rPr>
          <w:i/>
          <w:sz w:val="18"/>
          <w:szCs w:val="18"/>
        </w:rPr>
        <w:t>School of Computer Science and Engineering</w:t>
      </w:r>
      <w:r>
        <w:rPr>
          <w:i/>
          <w:sz w:val="18"/>
          <w:szCs w:val="18"/>
        </w:rPr>
        <w:br/>
        <w:t>Kyungpook National University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Daegu</w:t>
      </w:r>
      <w:r w:rsidR="009303D9" w:rsidRPr="00F847A6">
        <w:rPr>
          <w:sz w:val="18"/>
          <w:szCs w:val="18"/>
        </w:rPr>
        <w:t xml:space="preserve">, </w:t>
      </w:r>
      <w:r>
        <w:rPr>
          <w:sz w:val="18"/>
          <w:szCs w:val="18"/>
        </w:rPr>
        <w:t>Korea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dmg04158@gmail.com</w:t>
      </w:r>
    </w:p>
    <w:p w14:paraId="1E9721DF" w14:textId="77777777" w:rsidR="009F1D79" w:rsidRDefault="009F1D79">
      <w:pPr>
        <w:sectPr w:rsidR="009F1D79" w:rsidSect="00264CC3">
          <w:type w:val="continuous"/>
          <w:pgSz w:w="11906" w:h="16838" w:code="9"/>
          <w:pgMar w:top="450" w:right="893" w:bottom="1440" w:left="893" w:header="720" w:footer="720" w:gutter="0"/>
          <w:cols w:space="720"/>
          <w:docGrid w:linePitch="360"/>
        </w:sectPr>
      </w:pPr>
    </w:p>
    <w:p w14:paraId="26FB2D8C" w14:textId="77777777" w:rsidR="009303D9" w:rsidRPr="005B520E" w:rsidRDefault="00BD670B">
      <w:pPr>
        <w:sectPr w:rsidR="009303D9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br w:type="column"/>
      </w:r>
    </w:p>
    <w:p w14:paraId="0D0F1CEB" w14:textId="77777777" w:rsidR="004D72B5" w:rsidRDefault="009303D9" w:rsidP="00972203">
      <w:pPr>
        <w:pStyle w:val="Abstract"/>
        <w:rPr>
          <w:i/>
          <w:iCs/>
        </w:rPr>
      </w:pPr>
      <w:r>
        <w:rPr>
          <w:i/>
          <w:iCs/>
        </w:rPr>
        <w:t>Abstract</w:t>
      </w:r>
      <w:r>
        <w:t>—</w:t>
      </w:r>
      <w:r w:rsidR="00C24334">
        <w:t xml:space="preserve">The correlation with weekly average CAI (air pollution index) and Google Trend data </w:t>
      </w:r>
      <w:r w:rsidR="00A60FBF">
        <w:t>with</w:t>
      </w:r>
      <w:r w:rsidR="00C24334">
        <w:t xml:space="preserve"> given negative keywords are calculated and evaluated to show positive relationship between air pollution and negative sentiment </w:t>
      </w:r>
      <w:r w:rsidR="00A2200E">
        <w:t>in Korea.</w:t>
      </w:r>
    </w:p>
    <w:p w14:paraId="17D51AAC" w14:textId="77777777" w:rsidR="009303D9" w:rsidRPr="004D72B5" w:rsidRDefault="004D72B5" w:rsidP="00972203">
      <w:pPr>
        <w:pStyle w:val="Keywords"/>
      </w:pPr>
      <w:r w:rsidRPr="004D72B5">
        <w:t>Keywords—</w:t>
      </w:r>
      <w:r w:rsidR="00A2200E">
        <w:t>correlation</w:t>
      </w:r>
      <w:r w:rsidR="00D7522C">
        <w:t>,</w:t>
      </w:r>
      <w:r w:rsidR="009303D9" w:rsidRPr="004D72B5">
        <w:t xml:space="preserve"> </w:t>
      </w:r>
      <w:r w:rsidR="00A2200E">
        <w:t>air pollution</w:t>
      </w:r>
      <w:r w:rsidR="00D7522C">
        <w:t>,</w:t>
      </w:r>
      <w:r w:rsidR="009303D9" w:rsidRPr="004D72B5">
        <w:t xml:space="preserve"> </w:t>
      </w:r>
      <w:r w:rsidR="00A2200E">
        <w:t>sentiment analysis</w:t>
      </w:r>
      <w:r w:rsidR="00D7522C">
        <w:t>,</w:t>
      </w:r>
      <w:r w:rsidR="009303D9" w:rsidRPr="004D72B5">
        <w:t xml:space="preserve"> </w:t>
      </w:r>
      <w:r w:rsidR="00A2200E">
        <w:t>Google Trend</w:t>
      </w:r>
    </w:p>
    <w:p w14:paraId="656CEDE8" w14:textId="77777777" w:rsidR="009303D9" w:rsidRPr="00D632BE" w:rsidRDefault="009303D9" w:rsidP="006B6B66">
      <w:pPr>
        <w:pStyle w:val="1"/>
      </w:pPr>
      <w:r w:rsidRPr="00D632BE">
        <w:t>Introduction</w:t>
      </w:r>
    </w:p>
    <w:p w14:paraId="1EEFCAAE" w14:textId="77777777" w:rsidR="00467B01" w:rsidRDefault="00467B01" w:rsidP="00E7596C">
      <w:pPr>
        <w:pStyle w:val="a3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The harms on human health by air pollution is known but detailed sentiment analysis is not conducted in the past.</w:t>
      </w:r>
    </w:p>
    <w:p w14:paraId="703F302D" w14:textId="77777777" w:rsidR="00467B01" w:rsidRDefault="008E19AC" w:rsidP="00E7596C">
      <w:pPr>
        <w:pStyle w:val="a3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 xml:space="preserve">In this study, the air pollution is calculated into CAI (Comprehensive Air-quality Index) </w:t>
      </w:r>
      <w:r w:rsidR="00A60FBF">
        <w:rPr>
          <w:rFonts w:eastAsiaTheme="minorEastAsia"/>
          <w:lang w:eastAsia="ko-KR"/>
        </w:rPr>
        <w:t xml:space="preserve">and compared with Google Trend data with given negative keywords that </w:t>
      </w:r>
      <w:r w:rsidR="00073579">
        <w:rPr>
          <w:rFonts w:eastAsiaTheme="minorEastAsia"/>
          <w:lang w:eastAsia="ko-KR"/>
        </w:rPr>
        <w:t>reflects</w:t>
      </w:r>
      <w:r w:rsidR="00A60FBF">
        <w:rPr>
          <w:rFonts w:eastAsiaTheme="minorEastAsia"/>
          <w:lang w:eastAsia="ko-KR"/>
        </w:rPr>
        <w:t xml:space="preserve"> the Korean people’s interest in body and mental health.</w:t>
      </w:r>
    </w:p>
    <w:p w14:paraId="43282CAD" w14:textId="77777777" w:rsidR="00A60FBF" w:rsidRDefault="00A60FBF" w:rsidP="00E7596C">
      <w:pPr>
        <w:pStyle w:val="a3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T</w:t>
      </w:r>
      <w:r>
        <w:rPr>
          <w:rFonts w:eastAsiaTheme="minorEastAsia"/>
          <w:lang w:eastAsia="ko-KR"/>
        </w:rPr>
        <w:t>he data is evaluated with correlation values and shows slightly weak relationships.</w:t>
      </w:r>
    </w:p>
    <w:p w14:paraId="7746CC46" w14:textId="77777777" w:rsidR="009303D9" w:rsidRPr="006B6B66" w:rsidRDefault="00D80288" w:rsidP="006B6B66">
      <w:pPr>
        <w:pStyle w:val="1"/>
      </w:pPr>
      <w:r>
        <w:t>Air Pollution  Data</w:t>
      </w:r>
      <w:r w:rsidR="00B6415D">
        <w:t xml:space="preserve"> Representation</w:t>
      </w:r>
    </w:p>
    <w:p w14:paraId="72179B0E" w14:textId="77777777" w:rsidR="009303D9" w:rsidRDefault="004E60D6" w:rsidP="00ED0149">
      <w:pPr>
        <w:pStyle w:val="2"/>
      </w:pPr>
      <w:r>
        <w:t>Data Source</w:t>
      </w:r>
    </w:p>
    <w:p w14:paraId="0EA44B38" w14:textId="77777777" w:rsidR="009303D9" w:rsidRDefault="007670D0" w:rsidP="00E7596C">
      <w:pPr>
        <w:pStyle w:val="a3"/>
      </w:pPr>
      <w:r>
        <w:t xml:space="preserve">Air Korea, a public website by KECO (Korean Environment Corporation) announces </w:t>
      </w:r>
      <w:r w:rsidR="0068180F">
        <w:t xml:space="preserve">air pollutants concentrations and </w:t>
      </w:r>
      <w:r>
        <w:t xml:space="preserve">air </w:t>
      </w:r>
      <w:r w:rsidR="0068180F">
        <w:t>quality score hourly.</w:t>
      </w:r>
      <w:r>
        <w:t xml:space="preserve"> </w:t>
      </w:r>
      <w:r w:rsidR="0068180F">
        <w:t xml:space="preserve">The measured air pollutants are: </w:t>
      </w:r>
      <w:r w:rsidR="0090299B">
        <w:t>particulate matter in PM10, PM2.5</w:t>
      </w:r>
      <w:r w:rsidR="0068180F">
        <w:t xml:space="preserve">, </w:t>
      </w:r>
      <w:r w:rsidR="00C0073C">
        <w:t>O</w:t>
      </w:r>
      <w:r w:rsidR="0090299B">
        <w:t xml:space="preserve">zone, </w:t>
      </w:r>
      <w:r w:rsidR="00C0073C">
        <w:t>N</w:t>
      </w:r>
      <w:r w:rsidR="0090299B">
        <w:t xml:space="preserve">itrogen </w:t>
      </w:r>
      <w:r w:rsidR="00C0073C">
        <w:t>D</w:t>
      </w:r>
      <w:r w:rsidR="0090299B">
        <w:t xml:space="preserve">ioxide, Carbon Monoxide and Sulfur Dioxide. </w:t>
      </w:r>
    </w:p>
    <w:p w14:paraId="4FE662CF" w14:textId="6011BFB5" w:rsidR="00FE3514" w:rsidRPr="005B520E" w:rsidRDefault="00FE3514" w:rsidP="00E7596C">
      <w:pPr>
        <w:pStyle w:val="a3"/>
      </w:pPr>
      <w:r>
        <w:rPr>
          <w:rFonts w:eastAsiaTheme="minorEastAsia"/>
          <w:lang w:eastAsia="ko-KR"/>
        </w:rPr>
        <w:t xml:space="preserve">The available daily average </w:t>
      </w:r>
      <w:r w:rsidR="00B65B16">
        <w:rPr>
          <w:rFonts w:eastAsiaTheme="minorEastAsia"/>
          <w:lang w:eastAsia="ko-KR"/>
        </w:rPr>
        <w:t>measurement</w:t>
      </w:r>
      <w:r>
        <w:rPr>
          <w:rFonts w:eastAsiaTheme="minorEastAsia"/>
          <w:lang w:eastAsia="ko-KR"/>
        </w:rPr>
        <w:t xml:space="preserve"> of  6 pollutants were January 2014 to October 2021. In this study, the selected data were January 2021 to October 2021</w:t>
      </w:r>
      <w:r w:rsidR="00B65B16">
        <w:rPr>
          <w:rFonts w:eastAsiaTheme="minorEastAsia"/>
          <w:lang w:eastAsia="ko-KR"/>
        </w:rPr>
        <w:t xml:space="preserve"> and measured in Jung-</w:t>
      </w:r>
      <w:proofErr w:type="spellStart"/>
      <w:r w:rsidR="00B65B16">
        <w:rPr>
          <w:rFonts w:eastAsiaTheme="minorEastAsia"/>
          <w:lang w:eastAsia="ko-KR"/>
        </w:rPr>
        <w:t>gu</w:t>
      </w:r>
      <w:proofErr w:type="spellEnd"/>
      <w:r w:rsidR="00B65B16">
        <w:rPr>
          <w:rFonts w:eastAsiaTheme="minorEastAsia"/>
          <w:lang w:eastAsia="ko-KR"/>
        </w:rPr>
        <w:t>, Seoul</w:t>
      </w:r>
      <w:r>
        <w:rPr>
          <w:rFonts w:eastAsiaTheme="minorEastAsia"/>
          <w:lang w:eastAsia="ko-KR"/>
        </w:rPr>
        <w:t>.</w:t>
      </w:r>
      <w:r w:rsidR="005E0A81">
        <w:rPr>
          <w:rFonts w:eastAsiaTheme="minorEastAsia"/>
          <w:lang w:eastAsia="ko-KR"/>
        </w:rPr>
        <w:t xml:space="preserve"> </w:t>
      </w:r>
      <w:r w:rsidR="005E0A81">
        <w:rPr>
          <w:rFonts w:eastAsiaTheme="minorEastAsia" w:hint="eastAsia"/>
          <w:lang w:eastAsia="ko-KR"/>
        </w:rPr>
        <w:t>T</w:t>
      </w:r>
      <w:r w:rsidR="005E0A81">
        <w:rPr>
          <w:rFonts w:eastAsiaTheme="minorEastAsia"/>
          <w:lang w:eastAsia="ko-KR"/>
        </w:rPr>
        <w:t xml:space="preserve">he missing </w:t>
      </w:r>
      <w:proofErr w:type="spellStart"/>
      <w:r w:rsidR="005E0A81">
        <w:rPr>
          <w:rFonts w:eastAsiaTheme="minorEastAsia"/>
          <w:lang w:eastAsia="ko-KR"/>
        </w:rPr>
        <w:t>datas</w:t>
      </w:r>
      <w:proofErr w:type="spellEnd"/>
      <w:r w:rsidR="005E0A81">
        <w:rPr>
          <w:rFonts w:eastAsiaTheme="minorEastAsia"/>
          <w:lang w:eastAsia="ko-KR"/>
        </w:rPr>
        <w:t xml:space="preserve"> are interpolated.</w:t>
      </w:r>
    </w:p>
    <w:p w14:paraId="54697345" w14:textId="77777777" w:rsidR="009303D9" w:rsidRPr="005B520E" w:rsidRDefault="00634868" w:rsidP="00ED0149">
      <w:pPr>
        <w:pStyle w:val="2"/>
      </w:pPr>
      <w:r>
        <w:rPr>
          <w:rFonts w:eastAsiaTheme="minorEastAsia" w:hint="eastAsia"/>
          <w:lang w:eastAsia="ko-KR"/>
        </w:rPr>
        <w:t>C</w:t>
      </w:r>
      <w:r>
        <w:rPr>
          <w:rFonts w:eastAsiaTheme="minorEastAsia"/>
          <w:lang w:eastAsia="ko-KR"/>
        </w:rPr>
        <w:t>omprehensive Air-quality Index</w:t>
      </w:r>
    </w:p>
    <w:p w14:paraId="6C77F043" w14:textId="77777777" w:rsidR="009303D9" w:rsidRDefault="00C0073C" w:rsidP="00E7596C">
      <w:pPr>
        <w:pStyle w:val="a3"/>
      </w:pPr>
      <w:r>
        <w:t xml:space="preserve">The air </w:t>
      </w:r>
      <w:r w:rsidR="00D746FC">
        <w:t xml:space="preserve">pollution </w:t>
      </w:r>
      <w:r>
        <w:t xml:space="preserve">is related with all 6 pollutants above. </w:t>
      </w:r>
      <w:r w:rsidR="00D746FC">
        <w:t xml:space="preserve">To determine the air quality in numerically, </w:t>
      </w:r>
      <w:r w:rsidR="00634868">
        <w:t xml:space="preserve">CAI </w:t>
      </w:r>
      <w:r w:rsidR="00D746FC">
        <w:t>(</w:t>
      </w:r>
      <w:r w:rsidR="00634868">
        <w:t>Comprehensive Air-q</w:t>
      </w:r>
      <w:r w:rsidR="00D746FC">
        <w:t xml:space="preserve">uality Index) is needed. </w:t>
      </w:r>
      <w:r w:rsidR="00634868">
        <w:t xml:space="preserve">CAI is </w:t>
      </w:r>
      <w:r w:rsidR="00343F6D">
        <w:t xml:space="preserve">only used in Korea and is </w:t>
      </w:r>
      <w:r w:rsidR="00634868">
        <w:t xml:space="preserve">an alternative form of AQI (Air Quality Index) which is used in USA. It represents air quality in numerical value </w:t>
      </w:r>
      <w:r w:rsidR="006E2CD1">
        <w:t xml:space="preserve">and </w:t>
      </w:r>
      <w:r w:rsidR="00343F6D">
        <w:t xml:space="preserve">equivalent </w:t>
      </w:r>
      <w:r w:rsidR="006E2CD1">
        <w:t>categories. Table I shows how CAI is represented.</w:t>
      </w:r>
    </w:p>
    <w:p w14:paraId="50491E25" w14:textId="77777777" w:rsidR="006E2CD1" w:rsidRPr="005B520E" w:rsidRDefault="006E2CD1" w:rsidP="006E2CD1">
      <w:pPr>
        <w:pStyle w:val="tablehead"/>
      </w:pPr>
      <w:r>
        <w:t>CAI Representations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1"/>
        <w:gridCol w:w="1841"/>
      </w:tblGrid>
      <w:tr w:rsidR="006E2CD1" w14:paraId="7FEE3B77" w14:textId="77777777" w:rsidTr="004757B4">
        <w:trPr>
          <w:cantSplit/>
          <w:trHeight w:val="240"/>
          <w:tblHeader/>
          <w:jc w:val="center"/>
        </w:trPr>
        <w:tc>
          <w:tcPr>
            <w:tcW w:w="1841" w:type="dxa"/>
            <w:vAlign w:val="center"/>
          </w:tcPr>
          <w:p w14:paraId="2016492F" w14:textId="77777777" w:rsidR="006E2CD1" w:rsidRDefault="006E2CD1" w:rsidP="00B240A9">
            <w:pPr>
              <w:pStyle w:val="tablecolsubhead"/>
            </w:pPr>
            <w:r>
              <w:t>Categories</w:t>
            </w:r>
          </w:p>
        </w:tc>
        <w:tc>
          <w:tcPr>
            <w:tcW w:w="1841" w:type="dxa"/>
            <w:vAlign w:val="center"/>
          </w:tcPr>
          <w:p w14:paraId="12025E74" w14:textId="77777777" w:rsidR="006E2CD1" w:rsidRDefault="004757B4" w:rsidP="00B240A9">
            <w:pPr>
              <w:pStyle w:val="tablecolsubhead"/>
            </w:pPr>
            <w:r>
              <w:t>Index value range</w:t>
            </w:r>
          </w:p>
        </w:tc>
      </w:tr>
      <w:tr w:rsidR="006E2CD1" w14:paraId="7909355A" w14:textId="77777777" w:rsidTr="004757B4">
        <w:trPr>
          <w:trHeight w:val="320"/>
          <w:jc w:val="center"/>
        </w:trPr>
        <w:tc>
          <w:tcPr>
            <w:tcW w:w="1841" w:type="dxa"/>
            <w:vAlign w:val="center"/>
          </w:tcPr>
          <w:p w14:paraId="716C2E54" w14:textId="77777777" w:rsidR="006E2CD1" w:rsidRDefault="006E2CD1" w:rsidP="00B240A9">
            <w:pPr>
              <w:pStyle w:val="tablecopy"/>
              <w:rPr>
                <w:lang w:eastAsia="ko-KR"/>
              </w:rPr>
            </w:pPr>
            <w:r>
              <w:t>Good (</w:t>
            </w:r>
            <w:r>
              <w:rPr>
                <w:rFonts w:ascii="바탕" w:eastAsia="바탕" w:hAnsi="바탕" w:cs="바탕" w:hint="eastAsia"/>
                <w:lang w:eastAsia="ko-KR"/>
              </w:rPr>
              <w:t>좋음</w:t>
            </w:r>
            <w:r>
              <w:t>)</w:t>
            </w:r>
          </w:p>
        </w:tc>
        <w:tc>
          <w:tcPr>
            <w:tcW w:w="1841" w:type="dxa"/>
            <w:vAlign w:val="center"/>
          </w:tcPr>
          <w:p w14:paraId="5E3A2E25" w14:textId="77777777" w:rsidR="006E2CD1" w:rsidRPr="004757B4" w:rsidRDefault="004757B4" w:rsidP="00B240A9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/>
                <w:sz w:val="16"/>
                <w:szCs w:val="16"/>
                <w:lang w:eastAsia="ko-KR"/>
              </w:rPr>
              <w:t>0-50</w:t>
            </w:r>
          </w:p>
        </w:tc>
      </w:tr>
      <w:tr w:rsidR="006E2CD1" w14:paraId="28C5CA63" w14:textId="77777777" w:rsidTr="004757B4">
        <w:trPr>
          <w:trHeight w:val="320"/>
          <w:jc w:val="center"/>
        </w:trPr>
        <w:tc>
          <w:tcPr>
            <w:tcW w:w="1841" w:type="dxa"/>
            <w:vAlign w:val="center"/>
          </w:tcPr>
          <w:p w14:paraId="7150BDD2" w14:textId="77777777" w:rsidR="006E2CD1" w:rsidRPr="006E2CD1" w:rsidRDefault="006E2CD1" w:rsidP="00B240A9">
            <w:pPr>
              <w:pStyle w:val="tablecopy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Moderate</w:t>
            </w:r>
            <w:r w:rsidR="004757B4">
              <w:rPr>
                <w:rFonts w:eastAsiaTheme="minorEastAsia"/>
                <w:lang w:eastAsia="ko-KR"/>
              </w:rPr>
              <w:t xml:space="preserve"> (</w:t>
            </w:r>
            <w:r w:rsidR="004757B4">
              <w:rPr>
                <w:rFonts w:eastAsiaTheme="minorEastAsia" w:hint="eastAsia"/>
                <w:lang w:eastAsia="ko-KR"/>
              </w:rPr>
              <w:t>보통</w:t>
            </w:r>
            <w:r w:rsidR="004757B4">
              <w:rPr>
                <w:rFonts w:eastAsiaTheme="minorEastAsia"/>
                <w:lang w:eastAsia="ko-KR"/>
              </w:rPr>
              <w:t>)</w:t>
            </w:r>
          </w:p>
        </w:tc>
        <w:tc>
          <w:tcPr>
            <w:tcW w:w="1841" w:type="dxa"/>
            <w:vAlign w:val="center"/>
          </w:tcPr>
          <w:p w14:paraId="418F1282" w14:textId="77777777" w:rsidR="006E2CD1" w:rsidRPr="004757B4" w:rsidRDefault="004757B4" w:rsidP="00B240A9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5</w:t>
            </w:r>
            <w:r>
              <w:rPr>
                <w:rFonts w:eastAsiaTheme="minorEastAsia"/>
                <w:sz w:val="16"/>
                <w:szCs w:val="16"/>
                <w:lang w:eastAsia="ko-KR"/>
              </w:rPr>
              <w:t>1-100</w:t>
            </w:r>
          </w:p>
        </w:tc>
      </w:tr>
      <w:tr w:rsidR="006E2CD1" w14:paraId="510C66F8" w14:textId="77777777" w:rsidTr="004757B4">
        <w:trPr>
          <w:trHeight w:val="320"/>
          <w:jc w:val="center"/>
        </w:trPr>
        <w:tc>
          <w:tcPr>
            <w:tcW w:w="1841" w:type="dxa"/>
            <w:vAlign w:val="center"/>
          </w:tcPr>
          <w:p w14:paraId="46F2048B" w14:textId="77777777" w:rsidR="006E2CD1" w:rsidRDefault="006E2CD1" w:rsidP="00B240A9">
            <w:pPr>
              <w:pStyle w:val="tablecopy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U</w:t>
            </w:r>
            <w:r>
              <w:rPr>
                <w:rFonts w:eastAsiaTheme="minorEastAsia"/>
                <w:lang w:eastAsia="ko-KR"/>
              </w:rPr>
              <w:t>nhealthy</w:t>
            </w:r>
            <w:r w:rsidR="004757B4">
              <w:rPr>
                <w:rFonts w:eastAsiaTheme="minorEastAsia"/>
                <w:lang w:eastAsia="ko-KR"/>
              </w:rPr>
              <w:t xml:space="preserve"> (</w:t>
            </w:r>
            <w:r w:rsidR="004757B4">
              <w:rPr>
                <w:rFonts w:eastAsiaTheme="minorEastAsia" w:hint="eastAsia"/>
                <w:lang w:eastAsia="ko-KR"/>
              </w:rPr>
              <w:t>나쁨</w:t>
            </w:r>
            <w:r w:rsidR="004757B4">
              <w:rPr>
                <w:rFonts w:eastAsiaTheme="minorEastAsia"/>
                <w:lang w:eastAsia="ko-KR"/>
              </w:rPr>
              <w:t>)</w:t>
            </w:r>
          </w:p>
        </w:tc>
        <w:tc>
          <w:tcPr>
            <w:tcW w:w="1841" w:type="dxa"/>
            <w:vAlign w:val="center"/>
          </w:tcPr>
          <w:p w14:paraId="4DA51466" w14:textId="77777777" w:rsidR="006E2CD1" w:rsidRPr="004757B4" w:rsidRDefault="004757B4" w:rsidP="00B240A9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1</w:t>
            </w:r>
            <w:r>
              <w:rPr>
                <w:rFonts w:eastAsiaTheme="minorEastAsia"/>
                <w:sz w:val="16"/>
                <w:szCs w:val="16"/>
                <w:lang w:eastAsia="ko-KR"/>
              </w:rPr>
              <w:t>01-250</w:t>
            </w:r>
          </w:p>
        </w:tc>
      </w:tr>
      <w:tr w:rsidR="006E2CD1" w14:paraId="29D97647" w14:textId="77777777" w:rsidTr="004757B4">
        <w:trPr>
          <w:trHeight w:val="320"/>
          <w:jc w:val="center"/>
        </w:trPr>
        <w:tc>
          <w:tcPr>
            <w:tcW w:w="1841" w:type="dxa"/>
            <w:vAlign w:val="center"/>
          </w:tcPr>
          <w:p w14:paraId="63D710BB" w14:textId="77777777" w:rsidR="006E2CD1" w:rsidRDefault="006E2CD1" w:rsidP="00B240A9">
            <w:pPr>
              <w:pStyle w:val="tablecopy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H</w:t>
            </w:r>
            <w:r>
              <w:rPr>
                <w:rFonts w:eastAsiaTheme="minorEastAsia"/>
                <w:lang w:eastAsia="ko-KR"/>
              </w:rPr>
              <w:t>azardous</w:t>
            </w:r>
            <w:r w:rsidR="004757B4">
              <w:rPr>
                <w:rFonts w:eastAsiaTheme="minorEastAsia"/>
                <w:lang w:eastAsia="ko-KR"/>
              </w:rPr>
              <w:t xml:space="preserve"> (</w:t>
            </w:r>
            <w:r w:rsidR="004757B4">
              <w:rPr>
                <w:rFonts w:eastAsiaTheme="minorEastAsia" w:hint="eastAsia"/>
                <w:lang w:eastAsia="ko-KR"/>
              </w:rPr>
              <w:t>매우나쁨</w:t>
            </w:r>
            <w:r w:rsidR="004757B4">
              <w:rPr>
                <w:rFonts w:eastAsiaTheme="minorEastAsia"/>
                <w:lang w:eastAsia="ko-KR"/>
              </w:rPr>
              <w:t>)</w:t>
            </w:r>
          </w:p>
        </w:tc>
        <w:tc>
          <w:tcPr>
            <w:tcW w:w="1841" w:type="dxa"/>
            <w:vAlign w:val="center"/>
          </w:tcPr>
          <w:p w14:paraId="4CA9D191" w14:textId="77777777" w:rsidR="006E2CD1" w:rsidRPr="004757B4" w:rsidRDefault="004757B4" w:rsidP="00B240A9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2</w:t>
            </w:r>
            <w:r>
              <w:rPr>
                <w:rFonts w:eastAsiaTheme="minorEastAsia"/>
                <w:sz w:val="16"/>
                <w:szCs w:val="16"/>
                <w:lang w:eastAsia="ko-KR"/>
              </w:rPr>
              <w:t>51-500</w:t>
            </w:r>
          </w:p>
        </w:tc>
      </w:tr>
    </w:tbl>
    <w:p w14:paraId="169B4A07" w14:textId="77777777" w:rsidR="004757B4" w:rsidRDefault="004757B4" w:rsidP="004757B4">
      <w:pPr>
        <w:pStyle w:val="a3"/>
        <w:ind w:firstLine="0"/>
        <w:rPr>
          <w:rFonts w:eastAsiaTheme="minorEastAsia"/>
          <w:lang w:eastAsia="ko-KR"/>
        </w:rPr>
      </w:pPr>
    </w:p>
    <w:p w14:paraId="5E73A5EA" w14:textId="77777777" w:rsidR="00282F00" w:rsidRDefault="004757B4" w:rsidP="004757B4">
      <w:pPr>
        <w:pStyle w:val="a3"/>
        <w:ind w:firstLine="0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ab/>
        <w:t>To yield</w:t>
      </w:r>
      <w:r w:rsidR="00E04EDE">
        <w:rPr>
          <w:rFonts w:eastAsiaTheme="minorEastAsia"/>
          <w:lang w:eastAsia="ko-KR"/>
        </w:rPr>
        <w:t xml:space="preserve"> index</w:t>
      </w:r>
      <w:r>
        <w:rPr>
          <w:rFonts w:eastAsiaTheme="minorEastAsia"/>
          <w:lang w:eastAsia="ko-KR"/>
        </w:rPr>
        <w:t xml:space="preserve"> value, </w:t>
      </w:r>
      <w:r w:rsidR="008F0301">
        <w:rPr>
          <w:rFonts w:eastAsiaTheme="minorEastAsia"/>
          <w:lang w:eastAsia="ko-KR"/>
        </w:rPr>
        <w:t>the CAI equation is</w:t>
      </w:r>
      <w:r w:rsidR="00376DE8">
        <w:rPr>
          <w:rFonts w:eastAsiaTheme="minorEastAsia"/>
          <w:lang w:eastAsia="ko-KR"/>
        </w:rPr>
        <w:t xml:space="preserve"> applied</w:t>
      </w:r>
      <w:r w:rsidR="008F0301">
        <w:rPr>
          <w:rFonts w:eastAsiaTheme="minorEastAsia"/>
          <w:lang w:eastAsia="ko-KR"/>
        </w:rPr>
        <w:t xml:space="preserve"> for all 6 pollutants regarding their ppm or </w:t>
      </w:r>
      <m:oMath>
        <m:r>
          <w:rPr>
            <w:rFonts w:ascii="Cambria Math" w:eastAsiaTheme="minorEastAsia" w:hAnsi="Cambria Math"/>
            <w:lang w:eastAsia="ko-KR"/>
          </w:rPr>
          <m:t>μg/</m:t>
        </m:r>
        <m:sSup>
          <m:sSupPr>
            <m:ctrlPr>
              <w:rPr>
                <w:rFonts w:ascii="Cambria Math" w:eastAsiaTheme="minorEastAsia" w:hAnsi="Cambria Math"/>
                <w:i/>
                <w:lang w:eastAsia="ko-KR"/>
              </w:rPr>
            </m:ctrlPr>
          </m:sSupPr>
          <m:e>
            <m:r>
              <w:rPr>
                <w:rFonts w:ascii="Cambria Math" w:eastAsiaTheme="minorEastAsia" w:hAnsi="Cambria Math"/>
                <w:lang w:eastAsia="ko-KR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eastAsia="ko-KR"/>
              </w:rPr>
              <m:t>3</m:t>
            </m:r>
          </m:sup>
        </m:sSup>
      </m:oMath>
      <w:r w:rsidR="00282F00">
        <w:rPr>
          <w:rFonts w:eastAsiaTheme="minorEastAsia" w:hint="eastAsia"/>
          <w:lang w:eastAsia="ko-KR"/>
        </w:rPr>
        <w:t xml:space="preserve"> </w:t>
      </w:r>
      <w:r w:rsidR="00282F00">
        <w:rPr>
          <w:rFonts w:eastAsiaTheme="minorEastAsia"/>
          <w:lang w:eastAsia="ko-KR"/>
        </w:rPr>
        <w:t>measurement.</w:t>
      </w:r>
    </w:p>
    <w:p w14:paraId="15B0E4C4" w14:textId="77777777" w:rsidR="00282F00" w:rsidRPr="00E04EDE" w:rsidRDefault="00A373A0" w:rsidP="004757B4">
      <w:pPr>
        <w:pStyle w:val="a3"/>
        <w:ind w:firstLine="0"/>
        <w:rPr>
          <w:rFonts w:eastAsiaTheme="minorEastAsia"/>
          <w:lang w:eastAsia="ko-K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ko-KR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eastAsia="ko-KR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eastAsia="ko-K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ko-K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ko-KR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ko-KR"/>
                    </w:rPr>
                    <m:t>HI</m:t>
                  </m:r>
                </m:sub>
              </m:sSub>
              <m:r>
                <w:rPr>
                  <w:rFonts w:ascii="Cambria Math" w:eastAsiaTheme="minorEastAsia" w:hAnsi="Cambria Math"/>
                  <w:lang w:eastAsia="ko-K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ko-KR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ko-KR"/>
                    </w:rPr>
                    <m:t>LO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ko-KR"/>
                    </w:rPr>
                    <m:t>BP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ko-KR"/>
                    </w:rPr>
                    <m:t>HI</m:t>
                  </m:r>
                </m:sub>
              </m:sSub>
              <m:r>
                <w:rPr>
                  <w:rFonts w:ascii="Cambria Math" w:eastAsiaTheme="minorEastAsia" w:hAnsi="Cambria Math"/>
                  <w:lang w:eastAsia="ko-K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ko-KR"/>
                    </w:rPr>
                    <m:t>BP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ko-KR"/>
                    </w:rPr>
                    <m:t>LO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eastAsia="ko-KR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ko-K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ko-KR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ko-KR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eastAsia="ko-K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ko-KR"/>
                    </w:rPr>
                    <m:t>BP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ko-KR"/>
                    </w:rPr>
                    <m:t>LO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eastAsia="ko-K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ko-KR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eastAsia="ko-KR"/>
                </w:rPr>
                <m:t>LO</m:t>
              </m:r>
            </m:sub>
          </m:sSub>
        </m:oMath>
      </m:oMathPara>
    </w:p>
    <w:p w14:paraId="3E44F61D" w14:textId="77777777" w:rsidR="00E04EDE" w:rsidRDefault="00E04EDE" w:rsidP="004757B4">
      <w:pPr>
        <w:pStyle w:val="a3"/>
        <w:ind w:firstLine="0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eastAsia="ko-KR"/>
              </w:rPr>
            </m:ctrlPr>
          </m:sSubPr>
          <m:e>
            <m:r>
              <w:rPr>
                <w:rFonts w:ascii="Cambria Math" w:eastAsiaTheme="minorEastAsia" w:hAnsi="Cambria Math"/>
                <w:lang w:eastAsia="ko-KR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eastAsia="ko-KR"/>
              </w:rPr>
              <m:t>P</m:t>
            </m:r>
          </m:sub>
        </m:sSub>
      </m:oMath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 xml:space="preserve">is </w:t>
      </w:r>
      <w:r w:rsidR="00376DE8">
        <w:rPr>
          <w:rFonts w:eastAsiaTheme="minorEastAsia"/>
          <w:lang w:eastAsia="ko-KR"/>
        </w:rPr>
        <w:t xml:space="preserve">the measured value of one of the pollutants. </w:t>
      </w:r>
      <w:r>
        <w:rPr>
          <w:rFonts w:eastAsiaTheme="minorEastAsia"/>
          <w:lang w:eastAsia="ko-KR"/>
        </w:rPr>
        <w:t xml:space="preserve">The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ko-KR"/>
              </w:rPr>
            </m:ctrlPr>
          </m:sSubPr>
          <m:e>
            <m:r>
              <w:rPr>
                <w:rFonts w:ascii="Cambria Math" w:eastAsiaTheme="minorEastAsia" w:hAnsi="Cambria Math"/>
                <w:lang w:eastAsia="ko-KR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eastAsia="ko-KR"/>
              </w:rPr>
              <m:t>LO</m:t>
            </m:r>
          </m:sub>
        </m:sSub>
      </m:oMath>
      <w:r>
        <w:rPr>
          <w:rFonts w:eastAsiaTheme="minorEastAsia" w:hint="eastAsia"/>
          <w:lang w:eastAsia="ko-KR"/>
        </w:rPr>
        <w:t>,</w:t>
      </w:r>
      <w:r>
        <w:rPr>
          <w:rFonts w:eastAsiaTheme="minorEastAsia"/>
          <w:lang w:eastAsia="ko-K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ko-KR"/>
              </w:rPr>
            </m:ctrlPr>
          </m:sSubPr>
          <m:e>
            <m:r>
              <w:rPr>
                <w:rFonts w:ascii="Cambria Math" w:eastAsiaTheme="minorEastAsia" w:hAnsi="Cambria Math"/>
                <w:lang w:eastAsia="ko-KR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eastAsia="ko-KR"/>
              </w:rPr>
              <m:t>HI</m:t>
            </m:r>
          </m:sub>
        </m:sSub>
      </m:oMath>
      <w:r>
        <w:rPr>
          <w:rFonts w:eastAsiaTheme="minorEastAsia"/>
          <w:lang w:eastAsia="ko-K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ko-KR"/>
              </w:rPr>
            </m:ctrlPr>
          </m:sSubPr>
          <m:e>
            <m:r>
              <w:rPr>
                <w:rFonts w:ascii="Cambria Math" w:eastAsiaTheme="minorEastAsia" w:hAnsi="Cambria Math"/>
                <w:lang w:eastAsia="ko-KR"/>
              </w:rPr>
              <m:t>BP</m:t>
            </m:r>
          </m:e>
          <m:sub>
            <m:r>
              <w:rPr>
                <w:rFonts w:ascii="Cambria Math" w:eastAsiaTheme="minorEastAsia" w:hAnsi="Cambria Math"/>
                <w:lang w:eastAsia="ko-KR"/>
              </w:rPr>
              <m:t>LO</m:t>
            </m:r>
          </m:sub>
        </m:sSub>
      </m:oMath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ko-KR"/>
              </w:rPr>
            </m:ctrlPr>
          </m:sSubPr>
          <m:e>
            <m:r>
              <w:rPr>
                <w:rFonts w:ascii="Cambria Math" w:eastAsiaTheme="minorEastAsia" w:hAnsi="Cambria Math"/>
                <w:lang w:eastAsia="ko-KR"/>
              </w:rPr>
              <m:t>BP</m:t>
            </m:r>
          </m:e>
          <m:sub>
            <m:r>
              <w:rPr>
                <w:rFonts w:ascii="Cambria Math" w:eastAsiaTheme="minorEastAsia" w:hAnsi="Cambria Math"/>
                <w:lang w:eastAsia="ko-KR"/>
              </w:rPr>
              <m:t>HI</m:t>
            </m:r>
          </m:sub>
        </m:sSub>
      </m:oMath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values can be looked-up in the table</w:t>
      </w:r>
      <w:r w:rsidR="00376DE8">
        <w:rPr>
          <w:rFonts w:eastAsiaTheme="minorEastAsia"/>
          <w:lang w:eastAsia="ko-KR"/>
        </w:rPr>
        <w:t xml:space="preserve"> with </w:t>
      </w:r>
      <w:r>
        <w:rPr>
          <w:rFonts w:eastAsiaTheme="minorEastAsia"/>
          <w:lang w:eastAsia="ko-K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ko-KR"/>
              </w:rPr>
            </m:ctrlPr>
          </m:sSubPr>
          <m:e>
            <m:r>
              <w:rPr>
                <w:rFonts w:ascii="Cambria Math" w:eastAsiaTheme="minorEastAsia" w:hAnsi="Cambria Math"/>
                <w:lang w:eastAsia="ko-KR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eastAsia="ko-KR"/>
              </w:rPr>
              <m:t>P</m:t>
            </m:r>
          </m:sub>
        </m:sSub>
      </m:oMath>
      <w:r w:rsidR="00376DE8"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by which category it belongs to.</w:t>
      </w:r>
    </w:p>
    <w:p w14:paraId="76A2983D" w14:textId="77777777" w:rsidR="00376DE8" w:rsidRPr="005B520E" w:rsidRDefault="00376DE8" w:rsidP="00376DE8">
      <w:pPr>
        <w:pStyle w:val="tablehead"/>
      </w:pPr>
      <w:r>
        <w:t xml:space="preserve">Breakpoint </w:t>
      </w:r>
      <w:r w:rsidR="001A2A66">
        <w:t xml:space="preserve">value </w:t>
      </w:r>
      <w:r>
        <w:t>table</w:t>
      </w:r>
    </w:p>
    <w:tbl>
      <w:tblPr>
        <w:tblW w:w="423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0"/>
        <w:gridCol w:w="1010"/>
        <w:gridCol w:w="976"/>
        <w:gridCol w:w="616"/>
        <w:gridCol w:w="621"/>
      </w:tblGrid>
      <w:tr w:rsidR="00167068" w14:paraId="5B04D4AC" w14:textId="77777777" w:rsidTr="00167068">
        <w:trPr>
          <w:cantSplit/>
          <w:trHeight w:val="221"/>
          <w:tblHeader/>
          <w:jc w:val="center"/>
        </w:trPr>
        <w:tc>
          <w:tcPr>
            <w:tcW w:w="1010" w:type="dxa"/>
            <w:vAlign w:val="center"/>
          </w:tcPr>
          <w:p w14:paraId="56B756F7" w14:textId="77777777" w:rsidR="00167068" w:rsidRPr="002B3C3B" w:rsidRDefault="00167068" w:rsidP="00167068">
            <w:pPr>
              <w:rPr>
                <w:rFonts w:eastAsiaTheme="minorEastAsia"/>
                <w:b/>
                <w:bCs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b/>
                <w:bCs/>
                <w:i/>
                <w:iCs/>
                <w:sz w:val="16"/>
                <w:szCs w:val="16"/>
                <w:lang w:eastAsia="ko-KR"/>
              </w:rPr>
              <w:t>P</w:t>
            </w:r>
            <w:r>
              <w:rPr>
                <w:rFonts w:eastAsiaTheme="minorEastAsia"/>
                <w:b/>
                <w:bCs/>
                <w:i/>
                <w:iCs/>
                <w:sz w:val="16"/>
                <w:szCs w:val="16"/>
                <w:lang w:eastAsia="ko-KR"/>
              </w:rPr>
              <w:t>ollutant type</w:t>
            </w:r>
          </w:p>
        </w:tc>
        <w:tc>
          <w:tcPr>
            <w:tcW w:w="1010" w:type="dxa"/>
            <w:vAlign w:val="center"/>
          </w:tcPr>
          <w:p w14:paraId="529036D8" w14:textId="77777777" w:rsidR="00167068" w:rsidRPr="002B3C3B" w:rsidRDefault="00167068" w:rsidP="00167068">
            <w:pPr>
              <w:rPr>
                <w:rFonts w:eastAsiaTheme="minorEastAsia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2B3C3B">
              <w:rPr>
                <w:rFonts w:eastAsiaTheme="minorEastAsia"/>
                <w:b/>
                <w:bCs/>
                <w:i/>
                <w:iCs/>
                <w:sz w:val="16"/>
                <w:szCs w:val="16"/>
                <w:lang w:eastAsia="ko-KR"/>
              </w:rPr>
              <w:t>Category</w:t>
            </w:r>
          </w:p>
        </w:tc>
        <w:tc>
          <w:tcPr>
            <w:tcW w:w="976" w:type="dxa"/>
            <w:vAlign w:val="center"/>
          </w:tcPr>
          <w:p w14:paraId="0194D2A4" w14:textId="77777777" w:rsidR="00167068" w:rsidRPr="002B3C3B" w:rsidRDefault="00A373A0" w:rsidP="00167068">
            <w:pPr>
              <w:pStyle w:val="tablecolsubhead"/>
              <w:rPr>
                <w:rFonts w:eastAsiaTheme="minorEastAsia"/>
                <w:lang w:eastAsia="ko-KR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lang w:eastAsia="ko-K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eastAsia="ko-KR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eastAsia="ko-KR"/>
                    </w:rPr>
                    <m:t>P</m:t>
                  </m:r>
                </m:sub>
              </m:sSub>
            </m:oMath>
            <w:r w:rsidR="00167068">
              <w:rPr>
                <w:rFonts w:eastAsiaTheme="minorEastAsia" w:hint="eastAsia"/>
                <w:lang w:eastAsia="ko-KR"/>
              </w:rPr>
              <w:t xml:space="preserve"> </w:t>
            </w:r>
            <w:r w:rsidR="00167068">
              <w:rPr>
                <w:rFonts w:eastAsiaTheme="minorEastAsia"/>
                <w:lang w:eastAsia="ko-KR"/>
              </w:rPr>
              <w:t>value range</w:t>
            </w:r>
          </w:p>
        </w:tc>
        <w:tc>
          <w:tcPr>
            <w:tcW w:w="616" w:type="dxa"/>
            <w:vAlign w:val="center"/>
          </w:tcPr>
          <w:p w14:paraId="45618CB5" w14:textId="77777777" w:rsidR="00167068" w:rsidRDefault="00A373A0" w:rsidP="00167068">
            <w:pPr>
              <w:pStyle w:val="tablecolsubhead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LO</m:t>
                    </m:r>
                  </m:sub>
                </m:sSub>
              </m:oMath>
            </m:oMathPara>
          </w:p>
        </w:tc>
        <w:tc>
          <w:tcPr>
            <w:tcW w:w="621" w:type="dxa"/>
            <w:vAlign w:val="center"/>
          </w:tcPr>
          <w:p w14:paraId="4A5FDF42" w14:textId="77777777" w:rsidR="00167068" w:rsidRDefault="00A373A0" w:rsidP="00167068">
            <w:pPr>
              <w:pStyle w:val="tablecolsubhead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HI</m:t>
                    </m:r>
                  </m:sub>
                </m:sSub>
              </m:oMath>
            </m:oMathPara>
          </w:p>
        </w:tc>
      </w:tr>
      <w:tr w:rsidR="00193FB0" w14:paraId="5D8E7E2C" w14:textId="77777777" w:rsidTr="00167068">
        <w:trPr>
          <w:trHeight w:val="294"/>
          <w:jc w:val="center"/>
        </w:trPr>
        <w:tc>
          <w:tcPr>
            <w:tcW w:w="1010" w:type="dxa"/>
            <w:vMerge w:val="restart"/>
            <w:vAlign w:val="center"/>
          </w:tcPr>
          <w:p w14:paraId="635FA153" w14:textId="77777777" w:rsidR="00193FB0" w:rsidRDefault="00193FB0" w:rsidP="00167068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</w:t>
            </w:r>
            <w:r>
              <w:rPr>
                <w:rFonts w:eastAsiaTheme="minorEastAsia"/>
                <w:lang w:eastAsia="ko-KR"/>
              </w:rPr>
              <w:t>M10</w:t>
            </w:r>
          </w:p>
          <w:p w14:paraId="66BCDAFF" w14:textId="77777777" w:rsidR="00193FB0" w:rsidRPr="00193FB0" w:rsidRDefault="00193FB0" w:rsidP="00167068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(</w:t>
            </w:r>
            <m:oMath>
              <m:r>
                <w:rPr>
                  <w:rFonts w:ascii="Cambria Math" w:eastAsiaTheme="minorEastAsia" w:hAnsi="Cambria Math"/>
                  <w:lang w:eastAsia="ko-KR"/>
                </w:rPr>
                <m:t>μg/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 w:val="0"/>
                      <w:spacing w:val="-1"/>
                      <w:sz w:val="20"/>
                      <w:szCs w:val="20"/>
                      <w:lang w:val="x-none" w:eastAsia="ko-K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ko-KR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ko-KR"/>
                    </w:rPr>
                    <m:t>3</m:t>
                  </m:r>
                </m:sup>
              </m:sSup>
            </m:oMath>
            <w:r>
              <w:rPr>
                <w:rFonts w:eastAsiaTheme="minorEastAsia" w:hint="eastAsia"/>
                <w:spacing w:val="-1"/>
                <w:sz w:val="20"/>
                <w:szCs w:val="20"/>
                <w:lang w:val="x-none" w:eastAsia="ko-KR"/>
              </w:rPr>
              <w:t>)</w:t>
            </w:r>
          </w:p>
        </w:tc>
        <w:tc>
          <w:tcPr>
            <w:tcW w:w="1010" w:type="dxa"/>
            <w:vAlign w:val="center"/>
          </w:tcPr>
          <w:p w14:paraId="762A4D6A" w14:textId="77777777" w:rsidR="00193FB0" w:rsidRDefault="00193FB0" w:rsidP="00167068">
            <w:pPr>
              <w:pStyle w:val="tablecopy"/>
              <w:jc w:val="center"/>
              <w:rPr>
                <w:sz w:val="8"/>
                <w:szCs w:val="8"/>
              </w:rPr>
            </w:pPr>
            <w:r>
              <w:t>Good</w:t>
            </w:r>
          </w:p>
        </w:tc>
        <w:tc>
          <w:tcPr>
            <w:tcW w:w="976" w:type="dxa"/>
            <w:vAlign w:val="center"/>
          </w:tcPr>
          <w:p w14:paraId="4FE8C11C" w14:textId="77777777" w:rsidR="00193FB0" w:rsidRPr="00167068" w:rsidRDefault="00193FB0" w:rsidP="00167068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0</w:t>
            </w:r>
            <w:r>
              <w:rPr>
                <w:rFonts w:eastAsiaTheme="minorEastAsia"/>
                <w:lang w:eastAsia="ko-KR"/>
              </w:rPr>
              <w:t>-30</w:t>
            </w:r>
          </w:p>
        </w:tc>
        <w:tc>
          <w:tcPr>
            <w:tcW w:w="616" w:type="dxa"/>
            <w:vAlign w:val="center"/>
          </w:tcPr>
          <w:p w14:paraId="2F4534B3" w14:textId="77777777" w:rsidR="00193FB0" w:rsidRPr="00167068" w:rsidRDefault="00193FB0" w:rsidP="00167068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0</w:t>
            </w:r>
          </w:p>
        </w:tc>
        <w:tc>
          <w:tcPr>
            <w:tcW w:w="621" w:type="dxa"/>
            <w:vAlign w:val="center"/>
          </w:tcPr>
          <w:p w14:paraId="0D039597" w14:textId="77777777" w:rsidR="00193FB0" w:rsidRPr="00167068" w:rsidRDefault="00193FB0" w:rsidP="00167068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3</w:t>
            </w:r>
            <w:r>
              <w:rPr>
                <w:rFonts w:eastAsiaTheme="minorEastAsia"/>
                <w:sz w:val="16"/>
                <w:szCs w:val="16"/>
                <w:lang w:eastAsia="ko-KR"/>
              </w:rPr>
              <w:t>0</w:t>
            </w:r>
          </w:p>
        </w:tc>
      </w:tr>
      <w:tr w:rsidR="00193FB0" w14:paraId="5757F38D" w14:textId="77777777" w:rsidTr="00167068">
        <w:trPr>
          <w:trHeight w:val="294"/>
          <w:jc w:val="center"/>
        </w:trPr>
        <w:tc>
          <w:tcPr>
            <w:tcW w:w="1010" w:type="dxa"/>
            <w:vMerge/>
            <w:vAlign w:val="center"/>
          </w:tcPr>
          <w:p w14:paraId="3E8B404A" w14:textId="77777777" w:rsidR="00193FB0" w:rsidRDefault="00193FB0" w:rsidP="00167068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</w:p>
        </w:tc>
        <w:tc>
          <w:tcPr>
            <w:tcW w:w="1010" w:type="dxa"/>
            <w:vAlign w:val="center"/>
          </w:tcPr>
          <w:p w14:paraId="7F2E3CB5" w14:textId="77777777" w:rsidR="00193FB0" w:rsidRPr="00376DE8" w:rsidRDefault="00193FB0" w:rsidP="00167068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Moderate</w:t>
            </w:r>
          </w:p>
        </w:tc>
        <w:tc>
          <w:tcPr>
            <w:tcW w:w="976" w:type="dxa"/>
            <w:vAlign w:val="center"/>
          </w:tcPr>
          <w:p w14:paraId="2BDBE630" w14:textId="77777777" w:rsidR="00193FB0" w:rsidRPr="00167068" w:rsidRDefault="00193FB0" w:rsidP="00167068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3</w:t>
            </w:r>
            <w:r>
              <w:rPr>
                <w:rFonts w:eastAsiaTheme="minorEastAsia"/>
                <w:lang w:eastAsia="ko-KR"/>
              </w:rPr>
              <w:t>1-80</w:t>
            </w:r>
          </w:p>
        </w:tc>
        <w:tc>
          <w:tcPr>
            <w:tcW w:w="616" w:type="dxa"/>
            <w:vAlign w:val="center"/>
          </w:tcPr>
          <w:p w14:paraId="2E1A91C9" w14:textId="77777777" w:rsidR="00193FB0" w:rsidRPr="00167068" w:rsidRDefault="00193FB0" w:rsidP="00167068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3</w:t>
            </w:r>
            <w:r>
              <w:rPr>
                <w:rFonts w:eastAsiaTheme="minorEastAsia"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621" w:type="dxa"/>
            <w:vAlign w:val="center"/>
          </w:tcPr>
          <w:p w14:paraId="4C579766" w14:textId="77777777" w:rsidR="00193FB0" w:rsidRPr="00167068" w:rsidRDefault="00193FB0" w:rsidP="00167068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8</w:t>
            </w:r>
            <w:r>
              <w:rPr>
                <w:rFonts w:eastAsiaTheme="minorEastAsia"/>
                <w:sz w:val="16"/>
                <w:szCs w:val="16"/>
                <w:lang w:eastAsia="ko-KR"/>
              </w:rPr>
              <w:t>0</w:t>
            </w:r>
          </w:p>
        </w:tc>
      </w:tr>
      <w:tr w:rsidR="00193FB0" w14:paraId="3C7E654C" w14:textId="77777777" w:rsidTr="00167068">
        <w:trPr>
          <w:trHeight w:val="294"/>
          <w:jc w:val="center"/>
        </w:trPr>
        <w:tc>
          <w:tcPr>
            <w:tcW w:w="1010" w:type="dxa"/>
            <w:vMerge/>
            <w:vAlign w:val="center"/>
          </w:tcPr>
          <w:p w14:paraId="64275DB5" w14:textId="77777777" w:rsidR="00193FB0" w:rsidRDefault="00193FB0" w:rsidP="00167068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</w:p>
        </w:tc>
        <w:tc>
          <w:tcPr>
            <w:tcW w:w="1010" w:type="dxa"/>
            <w:vAlign w:val="center"/>
          </w:tcPr>
          <w:p w14:paraId="5542E1C3" w14:textId="77777777" w:rsidR="00193FB0" w:rsidRPr="002B3C3B" w:rsidRDefault="00193FB0" w:rsidP="00167068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Unhealthy</w:t>
            </w:r>
          </w:p>
        </w:tc>
        <w:tc>
          <w:tcPr>
            <w:tcW w:w="976" w:type="dxa"/>
            <w:vAlign w:val="center"/>
          </w:tcPr>
          <w:p w14:paraId="01DBDD18" w14:textId="77777777" w:rsidR="00193FB0" w:rsidRPr="00167068" w:rsidRDefault="00193FB0" w:rsidP="00167068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8</w:t>
            </w:r>
            <w:r>
              <w:rPr>
                <w:rFonts w:eastAsiaTheme="minorEastAsia"/>
                <w:lang w:eastAsia="ko-KR"/>
              </w:rPr>
              <w:t>1-150</w:t>
            </w:r>
          </w:p>
        </w:tc>
        <w:tc>
          <w:tcPr>
            <w:tcW w:w="616" w:type="dxa"/>
            <w:vAlign w:val="center"/>
          </w:tcPr>
          <w:p w14:paraId="6ABDA0BB" w14:textId="77777777" w:rsidR="00193FB0" w:rsidRPr="00167068" w:rsidRDefault="00193FB0" w:rsidP="00167068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8</w:t>
            </w:r>
            <w:r>
              <w:rPr>
                <w:rFonts w:eastAsiaTheme="minorEastAsia"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621" w:type="dxa"/>
            <w:vAlign w:val="center"/>
          </w:tcPr>
          <w:p w14:paraId="07CC1CED" w14:textId="77777777" w:rsidR="00193FB0" w:rsidRPr="00167068" w:rsidRDefault="00193FB0" w:rsidP="00167068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1</w:t>
            </w:r>
            <w:r>
              <w:rPr>
                <w:rFonts w:eastAsiaTheme="minorEastAsia"/>
                <w:sz w:val="16"/>
                <w:szCs w:val="16"/>
                <w:lang w:eastAsia="ko-KR"/>
              </w:rPr>
              <w:t>50</w:t>
            </w:r>
          </w:p>
        </w:tc>
      </w:tr>
      <w:tr w:rsidR="00193FB0" w14:paraId="334E753B" w14:textId="77777777" w:rsidTr="00167068">
        <w:trPr>
          <w:trHeight w:val="294"/>
          <w:jc w:val="center"/>
        </w:trPr>
        <w:tc>
          <w:tcPr>
            <w:tcW w:w="1010" w:type="dxa"/>
            <w:vMerge/>
            <w:vAlign w:val="center"/>
          </w:tcPr>
          <w:p w14:paraId="5800ED19" w14:textId="77777777" w:rsidR="00193FB0" w:rsidRDefault="00193FB0" w:rsidP="00167068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</w:p>
        </w:tc>
        <w:tc>
          <w:tcPr>
            <w:tcW w:w="1010" w:type="dxa"/>
            <w:vAlign w:val="center"/>
          </w:tcPr>
          <w:p w14:paraId="3694C5C7" w14:textId="77777777" w:rsidR="00193FB0" w:rsidRPr="002B3C3B" w:rsidRDefault="00193FB0" w:rsidP="00167068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Hazardous</w:t>
            </w:r>
          </w:p>
        </w:tc>
        <w:tc>
          <w:tcPr>
            <w:tcW w:w="976" w:type="dxa"/>
            <w:vAlign w:val="center"/>
          </w:tcPr>
          <w:p w14:paraId="04743A24" w14:textId="77777777" w:rsidR="00193FB0" w:rsidRPr="00167068" w:rsidRDefault="00193FB0" w:rsidP="00167068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1</w:t>
            </w:r>
            <w:r>
              <w:rPr>
                <w:rFonts w:eastAsiaTheme="minorEastAsia"/>
                <w:lang w:eastAsia="ko-KR"/>
              </w:rPr>
              <w:t>51-600</w:t>
            </w:r>
          </w:p>
        </w:tc>
        <w:tc>
          <w:tcPr>
            <w:tcW w:w="616" w:type="dxa"/>
            <w:vAlign w:val="center"/>
          </w:tcPr>
          <w:p w14:paraId="79E71831" w14:textId="77777777" w:rsidR="00193FB0" w:rsidRPr="00167068" w:rsidRDefault="00193FB0" w:rsidP="00167068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1</w:t>
            </w:r>
            <w:r>
              <w:rPr>
                <w:rFonts w:eastAsiaTheme="minorEastAsia"/>
                <w:sz w:val="16"/>
                <w:szCs w:val="16"/>
                <w:lang w:eastAsia="ko-KR"/>
              </w:rPr>
              <w:t>51</w:t>
            </w:r>
          </w:p>
        </w:tc>
        <w:tc>
          <w:tcPr>
            <w:tcW w:w="621" w:type="dxa"/>
            <w:vAlign w:val="center"/>
          </w:tcPr>
          <w:p w14:paraId="31981AF2" w14:textId="77777777" w:rsidR="00193FB0" w:rsidRPr="00167068" w:rsidRDefault="00193FB0" w:rsidP="00167068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6</w:t>
            </w:r>
            <w:r>
              <w:rPr>
                <w:rFonts w:eastAsiaTheme="minorEastAsia"/>
                <w:sz w:val="16"/>
                <w:szCs w:val="16"/>
                <w:lang w:eastAsia="ko-KR"/>
              </w:rPr>
              <w:t>00</w:t>
            </w:r>
          </w:p>
        </w:tc>
      </w:tr>
      <w:tr w:rsidR="00193FB0" w14:paraId="4B916875" w14:textId="77777777" w:rsidTr="00167068">
        <w:trPr>
          <w:trHeight w:val="294"/>
          <w:jc w:val="center"/>
        </w:trPr>
        <w:tc>
          <w:tcPr>
            <w:tcW w:w="1010" w:type="dxa"/>
            <w:vMerge w:val="restart"/>
            <w:vAlign w:val="center"/>
          </w:tcPr>
          <w:p w14:paraId="63F41E91" w14:textId="77777777" w:rsidR="00193FB0" w:rsidRDefault="00193FB0" w:rsidP="00167068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PM2.5</w:t>
            </w:r>
          </w:p>
          <w:p w14:paraId="27457B1E" w14:textId="77777777" w:rsidR="00193FB0" w:rsidRDefault="00193FB0" w:rsidP="00167068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(</w:t>
            </w:r>
            <m:oMath>
              <m:r>
                <w:rPr>
                  <w:rFonts w:ascii="Cambria Math" w:eastAsiaTheme="minorEastAsia" w:hAnsi="Cambria Math"/>
                  <w:lang w:eastAsia="ko-KR"/>
                </w:rPr>
                <m:t>μg/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 w:val="0"/>
                      <w:spacing w:val="-1"/>
                      <w:sz w:val="20"/>
                      <w:szCs w:val="20"/>
                      <w:lang w:val="x-none" w:eastAsia="ko-K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ko-KR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ko-KR"/>
                    </w:rPr>
                    <m:t>3</m:t>
                  </m:r>
                </m:sup>
              </m:sSup>
            </m:oMath>
            <w:r>
              <w:rPr>
                <w:rFonts w:eastAsiaTheme="minorEastAsia" w:hint="eastAsia"/>
                <w:spacing w:val="-1"/>
                <w:sz w:val="20"/>
                <w:szCs w:val="20"/>
                <w:lang w:val="x-none" w:eastAsia="ko-KR"/>
              </w:rPr>
              <w:t>)</w:t>
            </w:r>
          </w:p>
        </w:tc>
        <w:tc>
          <w:tcPr>
            <w:tcW w:w="1010" w:type="dxa"/>
            <w:vAlign w:val="center"/>
          </w:tcPr>
          <w:p w14:paraId="2F90EA97" w14:textId="77777777" w:rsidR="00193FB0" w:rsidRDefault="00193FB0" w:rsidP="00167068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  <w:r>
              <w:t>Good</w:t>
            </w:r>
          </w:p>
        </w:tc>
        <w:tc>
          <w:tcPr>
            <w:tcW w:w="976" w:type="dxa"/>
            <w:vAlign w:val="center"/>
          </w:tcPr>
          <w:p w14:paraId="658481A3" w14:textId="77777777" w:rsidR="00193FB0" w:rsidRDefault="00193FB0" w:rsidP="00167068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0</w:t>
            </w:r>
            <w:r>
              <w:rPr>
                <w:rFonts w:eastAsiaTheme="minorEastAsia"/>
                <w:lang w:eastAsia="ko-KR"/>
              </w:rPr>
              <w:t>-15</w:t>
            </w:r>
          </w:p>
        </w:tc>
        <w:tc>
          <w:tcPr>
            <w:tcW w:w="616" w:type="dxa"/>
            <w:vAlign w:val="center"/>
          </w:tcPr>
          <w:p w14:paraId="276E41CD" w14:textId="77777777" w:rsidR="00193FB0" w:rsidRDefault="00193FB0" w:rsidP="00167068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0</w:t>
            </w:r>
          </w:p>
        </w:tc>
        <w:tc>
          <w:tcPr>
            <w:tcW w:w="621" w:type="dxa"/>
            <w:vAlign w:val="center"/>
          </w:tcPr>
          <w:p w14:paraId="4BDF2B6A" w14:textId="77777777" w:rsidR="00193FB0" w:rsidRDefault="00193FB0" w:rsidP="00167068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/>
                <w:sz w:val="16"/>
                <w:szCs w:val="16"/>
                <w:lang w:eastAsia="ko-KR"/>
              </w:rPr>
              <w:t>15</w:t>
            </w:r>
          </w:p>
        </w:tc>
      </w:tr>
      <w:tr w:rsidR="00193FB0" w14:paraId="2BA99EF8" w14:textId="77777777" w:rsidTr="00167068">
        <w:trPr>
          <w:trHeight w:val="294"/>
          <w:jc w:val="center"/>
        </w:trPr>
        <w:tc>
          <w:tcPr>
            <w:tcW w:w="1010" w:type="dxa"/>
            <w:vMerge/>
            <w:vAlign w:val="center"/>
          </w:tcPr>
          <w:p w14:paraId="24614060" w14:textId="77777777" w:rsidR="00193FB0" w:rsidRDefault="00193FB0" w:rsidP="00167068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</w:p>
        </w:tc>
        <w:tc>
          <w:tcPr>
            <w:tcW w:w="1010" w:type="dxa"/>
            <w:vAlign w:val="center"/>
          </w:tcPr>
          <w:p w14:paraId="41EF5D9E" w14:textId="77777777" w:rsidR="00193FB0" w:rsidRDefault="00193FB0" w:rsidP="00167068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Moderate</w:t>
            </w:r>
          </w:p>
        </w:tc>
        <w:tc>
          <w:tcPr>
            <w:tcW w:w="976" w:type="dxa"/>
            <w:vAlign w:val="center"/>
          </w:tcPr>
          <w:p w14:paraId="16E75FD3" w14:textId="77777777" w:rsidR="00193FB0" w:rsidRDefault="00193FB0" w:rsidP="00167068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16-35</w:t>
            </w:r>
          </w:p>
        </w:tc>
        <w:tc>
          <w:tcPr>
            <w:tcW w:w="616" w:type="dxa"/>
            <w:vAlign w:val="center"/>
          </w:tcPr>
          <w:p w14:paraId="4553EAEF" w14:textId="77777777" w:rsidR="00193FB0" w:rsidRDefault="00193FB0" w:rsidP="00167068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/>
                <w:sz w:val="16"/>
                <w:szCs w:val="16"/>
                <w:lang w:eastAsia="ko-KR"/>
              </w:rPr>
              <w:t>16</w:t>
            </w:r>
          </w:p>
        </w:tc>
        <w:tc>
          <w:tcPr>
            <w:tcW w:w="621" w:type="dxa"/>
            <w:vAlign w:val="center"/>
          </w:tcPr>
          <w:p w14:paraId="3F689F07" w14:textId="77777777" w:rsidR="00193FB0" w:rsidRDefault="00193FB0" w:rsidP="00167068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/>
                <w:sz w:val="16"/>
                <w:szCs w:val="16"/>
                <w:lang w:eastAsia="ko-KR"/>
              </w:rPr>
              <w:t>35</w:t>
            </w:r>
          </w:p>
        </w:tc>
      </w:tr>
      <w:tr w:rsidR="00193FB0" w14:paraId="0CA9DD6D" w14:textId="77777777" w:rsidTr="00167068">
        <w:trPr>
          <w:trHeight w:val="294"/>
          <w:jc w:val="center"/>
        </w:trPr>
        <w:tc>
          <w:tcPr>
            <w:tcW w:w="1010" w:type="dxa"/>
            <w:vMerge/>
            <w:vAlign w:val="center"/>
          </w:tcPr>
          <w:p w14:paraId="25445840" w14:textId="77777777" w:rsidR="00193FB0" w:rsidRDefault="00193FB0" w:rsidP="00167068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</w:p>
        </w:tc>
        <w:tc>
          <w:tcPr>
            <w:tcW w:w="1010" w:type="dxa"/>
            <w:vAlign w:val="center"/>
          </w:tcPr>
          <w:p w14:paraId="49FA6604" w14:textId="77777777" w:rsidR="00193FB0" w:rsidRDefault="00193FB0" w:rsidP="00167068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Unhealthy</w:t>
            </w:r>
          </w:p>
        </w:tc>
        <w:tc>
          <w:tcPr>
            <w:tcW w:w="976" w:type="dxa"/>
            <w:vAlign w:val="center"/>
          </w:tcPr>
          <w:p w14:paraId="26288E55" w14:textId="77777777" w:rsidR="00193FB0" w:rsidRDefault="00193FB0" w:rsidP="00167068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36-75</w:t>
            </w:r>
          </w:p>
        </w:tc>
        <w:tc>
          <w:tcPr>
            <w:tcW w:w="616" w:type="dxa"/>
            <w:vAlign w:val="center"/>
          </w:tcPr>
          <w:p w14:paraId="7CE91569" w14:textId="77777777" w:rsidR="00193FB0" w:rsidRDefault="00193FB0" w:rsidP="00167068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/>
                <w:sz w:val="16"/>
                <w:szCs w:val="16"/>
                <w:lang w:eastAsia="ko-KR"/>
              </w:rPr>
              <w:t>36</w:t>
            </w:r>
          </w:p>
        </w:tc>
        <w:tc>
          <w:tcPr>
            <w:tcW w:w="621" w:type="dxa"/>
            <w:vAlign w:val="center"/>
          </w:tcPr>
          <w:p w14:paraId="14E768BD" w14:textId="77777777" w:rsidR="00193FB0" w:rsidRDefault="00193FB0" w:rsidP="00167068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7</w:t>
            </w:r>
            <w:r>
              <w:rPr>
                <w:rFonts w:eastAsiaTheme="minorEastAsia"/>
                <w:sz w:val="16"/>
                <w:szCs w:val="16"/>
                <w:lang w:eastAsia="ko-KR"/>
              </w:rPr>
              <w:t>5</w:t>
            </w:r>
          </w:p>
        </w:tc>
      </w:tr>
      <w:tr w:rsidR="00193FB0" w14:paraId="622F7344" w14:textId="77777777" w:rsidTr="00167068">
        <w:trPr>
          <w:trHeight w:val="294"/>
          <w:jc w:val="center"/>
        </w:trPr>
        <w:tc>
          <w:tcPr>
            <w:tcW w:w="1010" w:type="dxa"/>
            <w:vMerge/>
            <w:vAlign w:val="center"/>
          </w:tcPr>
          <w:p w14:paraId="6BA04C00" w14:textId="77777777" w:rsidR="00193FB0" w:rsidRDefault="00193FB0" w:rsidP="00167068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</w:p>
        </w:tc>
        <w:tc>
          <w:tcPr>
            <w:tcW w:w="1010" w:type="dxa"/>
            <w:vAlign w:val="center"/>
          </w:tcPr>
          <w:p w14:paraId="7F909F0C" w14:textId="77777777" w:rsidR="00193FB0" w:rsidRDefault="00193FB0" w:rsidP="00167068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Hazardous</w:t>
            </w:r>
          </w:p>
        </w:tc>
        <w:tc>
          <w:tcPr>
            <w:tcW w:w="976" w:type="dxa"/>
            <w:vAlign w:val="center"/>
          </w:tcPr>
          <w:p w14:paraId="6A3283B9" w14:textId="77777777" w:rsidR="00193FB0" w:rsidRDefault="00193FB0" w:rsidP="00167068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76-500</w:t>
            </w:r>
          </w:p>
        </w:tc>
        <w:tc>
          <w:tcPr>
            <w:tcW w:w="616" w:type="dxa"/>
            <w:vAlign w:val="center"/>
          </w:tcPr>
          <w:p w14:paraId="2EF42D7E" w14:textId="77777777" w:rsidR="00193FB0" w:rsidRDefault="00193FB0" w:rsidP="00167068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/>
                <w:sz w:val="16"/>
                <w:szCs w:val="16"/>
                <w:lang w:eastAsia="ko-KR"/>
              </w:rPr>
              <w:t>76</w:t>
            </w:r>
          </w:p>
        </w:tc>
        <w:tc>
          <w:tcPr>
            <w:tcW w:w="621" w:type="dxa"/>
            <w:vAlign w:val="center"/>
          </w:tcPr>
          <w:p w14:paraId="68821A14" w14:textId="77777777" w:rsidR="00193FB0" w:rsidRDefault="00193FB0" w:rsidP="00167068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/>
                <w:sz w:val="16"/>
                <w:szCs w:val="16"/>
                <w:lang w:eastAsia="ko-KR"/>
              </w:rPr>
              <w:t>500</w:t>
            </w:r>
          </w:p>
        </w:tc>
      </w:tr>
      <w:tr w:rsidR="00193FB0" w14:paraId="6BF0A0AB" w14:textId="77777777" w:rsidTr="00167068">
        <w:trPr>
          <w:trHeight w:val="294"/>
          <w:jc w:val="center"/>
        </w:trPr>
        <w:tc>
          <w:tcPr>
            <w:tcW w:w="1010" w:type="dxa"/>
            <w:vMerge w:val="restart"/>
            <w:vAlign w:val="center"/>
          </w:tcPr>
          <w:p w14:paraId="5165D729" w14:textId="77777777" w:rsidR="00193FB0" w:rsidRDefault="00193FB0" w:rsidP="00167068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O</w:t>
            </w:r>
            <w:r>
              <w:rPr>
                <w:rFonts w:eastAsiaTheme="minorEastAsia"/>
                <w:lang w:eastAsia="ko-KR"/>
              </w:rPr>
              <w:t>zone (ppm)</w:t>
            </w:r>
          </w:p>
        </w:tc>
        <w:tc>
          <w:tcPr>
            <w:tcW w:w="1010" w:type="dxa"/>
            <w:vAlign w:val="center"/>
          </w:tcPr>
          <w:p w14:paraId="4AFC2978" w14:textId="77777777" w:rsidR="00193FB0" w:rsidRDefault="00193FB0" w:rsidP="00167068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  <w:r>
              <w:t>Good</w:t>
            </w:r>
          </w:p>
        </w:tc>
        <w:tc>
          <w:tcPr>
            <w:tcW w:w="976" w:type="dxa"/>
            <w:vAlign w:val="center"/>
          </w:tcPr>
          <w:p w14:paraId="46CFB7CF" w14:textId="77777777" w:rsidR="00193FB0" w:rsidRDefault="00193FB0" w:rsidP="00167068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0</w:t>
            </w:r>
            <w:r>
              <w:rPr>
                <w:rFonts w:eastAsiaTheme="minorEastAsia"/>
                <w:lang w:eastAsia="ko-KR"/>
              </w:rPr>
              <w:t>-30</w:t>
            </w:r>
          </w:p>
        </w:tc>
        <w:tc>
          <w:tcPr>
            <w:tcW w:w="616" w:type="dxa"/>
            <w:vAlign w:val="center"/>
          </w:tcPr>
          <w:p w14:paraId="29CB6A86" w14:textId="77777777" w:rsidR="00193FB0" w:rsidRDefault="00193FB0" w:rsidP="00167068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0</w:t>
            </w:r>
          </w:p>
        </w:tc>
        <w:tc>
          <w:tcPr>
            <w:tcW w:w="621" w:type="dxa"/>
            <w:vAlign w:val="center"/>
          </w:tcPr>
          <w:p w14:paraId="7BC266DA" w14:textId="77777777" w:rsidR="00193FB0" w:rsidRDefault="00193FB0" w:rsidP="00167068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3</w:t>
            </w:r>
            <w:r>
              <w:rPr>
                <w:rFonts w:eastAsiaTheme="minorEastAsia"/>
                <w:sz w:val="16"/>
                <w:szCs w:val="16"/>
                <w:lang w:eastAsia="ko-KR"/>
              </w:rPr>
              <w:t>0</w:t>
            </w:r>
          </w:p>
        </w:tc>
      </w:tr>
      <w:tr w:rsidR="00193FB0" w14:paraId="0D3D6AAA" w14:textId="77777777" w:rsidTr="00167068">
        <w:trPr>
          <w:trHeight w:val="294"/>
          <w:jc w:val="center"/>
        </w:trPr>
        <w:tc>
          <w:tcPr>
            <w:tcW w:w="1010" w:type="dxa"/>
            <w:vMerge/>
            <w:vAlign w:val="center"/>
          </w:tcPr>
          <w:p w14:paraId="0950BA7C" w14:textId="77777777" w:rsidR="00193FB0" w:rsidRDefault="00193FB0" w:rsidP="00167068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</w:p>
        </w:tc>
        <w:tc>
          <w:tcPr>
            <w:tcW w:w="1010" w:type="dxa"/>
            <w:vAlign w:val="center"/>
          </w:tcPr>
          <w:p w14:paraId="790ECBFC" w14:textId="77777777" w:rsidR="00193FB0" w:rsidRDefault="00193FB0" w:rsidP="00167068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Moderate</w:t>
            </w:r>
          </w:p>
        </w:tc>
        <w:tc>
          <w:tcPr>
            <w:tcW w:w="976" w:type="dxa"/>
            <w:vAlign w:val="center"/>
          </w:tcPr>
          <w:p w14:paraId="47B47171" w14:textId="77777777" w:rsidR="00193FB0" w:rsidRDefault="00193FB0" w:rsidP="00167068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3</w:t>
            </w:r>
            <w:r>
              <w:rPr>
                <w:rFonts w:eastAsiaTheme="minorEastAsia"/>
                <w:lang w:eastAsia="ko-KR"/>
              </w:rPr>
              <w:t>1-80</w:t>
            </w:r>
          </w:p>
        </w:tc>
        <w:tc>
          <w:tcPr>
            <w:tcW w:w="616" w:type="dxa"/>
            <w:vAlign w:val="center"/>
          </w:tcPr>
          <w:p w14:paraId="7070CF4B" w14:textId="77777777" w:rsidR="00193FB0" w:rsidRDefault="00193FB0" w:rsidP="00167068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3</w:t>
            </w:r>
            <w:r>
              <w:rPr>
                <w:rFonts w:eastAsiaTheme="minorEastAsia"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621" w:type="dxa"/>
            <w:vAlign w:val="center"/>
          </w:tcPr>
          <w:p w14:paraId="32CD68E2" w14:textId="77777777" w:rsidR="00193FB0" w:rsidRDefault="00193FB0" w:rsidP="00167068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8</w:t>
            </w:r>
            <w:r>
              <w:rPr>
                <w:rFonts w:eastAsiaTheme="minorEastAsia"/>
                <w:sz w:val="16"/>
                <w:szCs w:val="16"/>
                <w:lang w:eastAsia="ko-KR"/>
              </w:rPr>
              <w:t>0</w:t>
            </w:r>
          </w:p>
        </w:tc>
      </w:tr>
      <w:tr w:rsidR="00193FB0" w14:paraId="67F82AEA" w14:textId="77777777" w:rsidTr="00167068">
        <w:trPr>
          <w:trHeight w:val="294"/>
          <w:jc w:val="center"/>
        </w:trPr>
        <w:tc>
          <w:tcPr>
            <w:tcW w:w="1010" w:type="dxa"/>
            <w:vMerge/>
            <w:vAlign w:val="center"/>
          </w:tcPr>
          <w:p w14:paraId="0831B6F4" w14:textId="77777777" w:rsidR="00193FB0" w:rsidRDefault="00193FB0" w:rsidP="00167068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</w:p>
        </w:tc>
        <w:tc>
          <w:tcPr>
            <w:tcW w:w="1010" w:type="dxa"/>
            <w:vAlign w:val="center"/>
          </w:tcPr>
          <w:p w14:paraId="76447525" w14:textId="77777777" w:rsidR="00193FB0" w:rsidRDefault="00193FB0" w:rsidP="00167068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Unhealthy</w:t>
            </w:r>
          </w:p>
        </w:tc>
        <w:tc>
          <w:tcPr>
            <w:tcW w:w="976" w:type="dxa"/>
            <w:vAlign w:val="center"/>
          </w:tcPr>
          <w:p w14:paraId="3B4F09B9" w14:textId="77777777" w:rsidR="00193FB0" w:rsidRDefault="00193FB0" w:rsidP="00167068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8</w:t>
            </w:r>
            <w:r>
              <w:rPr>
                <w:rFonts w:eastAsiaTheme="minorEastAsia"/>
                <w:lang w:eastAsia="ko-KR"/>
              </w:rPr>
              <w:t>1-150</w:t>
            </w:r>
          </w:p>
        </w:tc>
        <w:tc>
          <w:tcPr>
            <w:tcW w:w="616" w:type="dxa"/>
            <w:vAlign w:val="center"/>
          </w:tcPr>
          <w:p w14:paraId="6234CCA8" w14:textId="77777777" w:rsidR="00193FB0" w:rsidRDefault="00193FB0" w:rsidP="00167068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8</w:t>
            </w:r>
            <w:r>
              <w:rPr>
                <w:rFonts w:eastAsiaTheme="minorEastAsia"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621" w:type="dxa"/>
            <w:vAlign w:val="center"/>
          </w:tcPr>
          <w:p w14:paraId="1E9C29B1" w14:textId="77777777" w:rsidR="00193FB0" w:rsidRDefault="00193FB0" w:rsidP="00167068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1</w:t>
            </w:r>
            <w:r>
              <w:rPr>
                <w:rFonts w:eastAsiaTheme="minorEastAsia"/>
                <w:sz w:val="16"/>
                <w:szCs w:val="16"/>
                <w:lang w:eastAsia="ko-KR"/>
              </w:rPr>
              <w:t>50</w:t>
            </w:r>
          </w:p>
        </w:tc>
      </w:tr>
      <w:tr w:rsidR="00193FB0" w14:paraId="609732A5" w14:textId="77777777" w:rsidTr="00167068">
        <w:trPr>
          <w:trHeight w:val="294"/>
          <w:jc w:val="center"/>
        </w:trPr>
        <w:tc>
          <w:tcPr>
            <w:tcW w:w="1010" w:type="dxa"/>
            <w:vMerge/>
            <w:vAlign w:val="center"/>
          </w:tcPr>
          <w:p w14:paraId="36933504" w14:textId="77777777" w:rsidR="00193FB0" w:rsidRDefault="00193FB0" w:rsidP="00167068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</w:p>
        </w:tc>
        <w:tc>
          <w:tcPr>
            <w:tcW w:w="1010" w:type="dxa"/>
            <w:vAlign w:val="center"/>
          </w:tcPr>
          <w:p w14:paraId="4865A468" w14:textId="77777777" w:rsidR="00193FB0" w:rsidRDefault="00193FB0" w:rsidP="00167068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Hazardous</w:t>
            </w:r>
          </w:p>
        </w:tc>
        <w:tc>
          <w:tcPr>
            <w:tcW w:w="976" w:type="dxa"/>
            <w:vAlign w:val="center"/>
          </w:tcPr>
          <w:p w14:paraId="7E610E55" w14:textId="77777777" w:rsidR="00193FB0" w:rsidRDefault="00193FB0" w:rsidP="00167068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1</w:t>
            </w:r>
            <w:r>
              <w:rPr>
                <w:rFonts w:eastAsiaTheme="minorEastAsia"/>
                <w:lang w:eastAsia="ko-KR"/>
              </w:rPr>
              <w:t>51-600</w:t>
            </w:r>
          </w:p>
        </w:tc>
        <w:tc>
          <w:tcPr>
            <w:tcW w:w="616" w:type="dxa"/>
            <w:vAlign w:val="center"/>
          </w:tcPr>
          <w:p w14:paraId="6C6FC9F0" w14:textId="77777777" w:rsidR="00193FB0" w:rsidRDefault="00193FB0" w:rsidP="00167068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1</w:t>
            </w:r>
            <w:r>
              <w:rPr>
                <w:rFonts w:eastAsiaTheme="minorEastAsia"/>
                <w:sz w:val="16"/>
                <w:szCs w:val="16"/>
                <w:lang w:eastAsia="ko-KR"/>
              </w:rPr>
              <w:t>51</w:t>
            </w:r>
          </w:p>
        </w:tc>
        <w:tc>
          <w:tcPr>
            <w:tcW w:w="621" w:type="dxa"/>
            <w:vAlign w:val="center"/>
          </w:tcPr>
          <w:p w14:paraId="17A2EE28" w14:textId="77777777" w:rsidR="00193FB0" w:rsidRDefault="00193FB0" w:rsidP="00167068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6</w:t>
            </w:r>
            <w:r>
              <w:rPr>
                <w:rFonts w:eastAsiaTheme="minorEastAsia"/>
                <w:sz w:val="16"/>
                <w:szCs w:val="16"/>
                <w:lang w:eastAsia="ko-KR"/>
              </w:rPr>
              <w:t>00</w:t>
            </w:r>
          </w:p>
        </w:tc>
      </w:tr>
      <w:tr w:rsidR="00193FB0" w14:paraId="11A42660" w14:textId="77777777" w:rsidTr="00167068">
        <w:trPr>
          <w:trHeight w:val="294"/>
          <w:jc w:val="center"/>
        </w:trPr>
        <w:tc>
          <w:tcPr>
            <w:tcW w:w="1010" w:type="dxa"/>
            <w:vMerge w:val="restart"/>
            <w:vAlign w:val="center"/>
          </w:tcPr>
          <w:p w14:paraId="237ED409" w14:textId="77777777" w:rsidR="00193FB0" w:rsidRDefault="00193FB0" w:rsidP="00193FB0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Nitrogen Dioxide (ppm)</w:t>
            </w:r>
          </w:p>
        </w:tc>
        <w:tc>
          <w:tcPr>
            <w:tcW w:w="1010" w:type="dxa"/>
            <w:vAlign w:val="center"/>
          </w:tcPr>
          <w:p w14:paraId="53992CEB" w14:textId="77777777" w:rsidR="00193FB0" w:rsidRDefault="00193FB0" w:rsidP="00193FB0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  <w:r>
              <w:t>Good</w:t>
            </w:r>
          </w:p>
        </w:tc>
        <w:tc>
          <w:tcPr>
            <w:tcW w:w="976" w:type="dxa"/>
            <w:vAlign w:val="center"/>
          </w:tcPr>
          <w:p w14:paraId="365D106F" w14:textId="77777777" w:rsidR="00193FB0" w:rsidRDefault="00193FB0" w:rsidP="00193FB0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0</w:t>
            </w:r>
            <w:r>
              <w:rPr>
                <w:rFonts w:eastAsiaTheme="minorEastAsia"/>
                <w:lang w:eastAsia="ko-KR"/>
              </w:rPr>
              <w:t>-0.03</w:t>
            </w:r>
          </w:p>
        </w:tc>
        <w:tc>
          <w:tcPr>
            <w:tcW w:w="616" w:type="dxa"/>
            <w:vAlign w:val="center"/>
          </w:tcPr>
          <w:p w14:paraId="2B4C3CBB" w14:textId="77777777" w:rsidR="00193FB0" w:rsidRDefault="00193FB0" w:rsidP="00193FB0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0</w:t>
            </w:r>
          </w:p>
        </w:tc>
        <w:tc>
          <w:tcPr>
            <w:tcW w:w="621" w:type="dxa"/>
            <w:vAlign w:val="center"/>
          </w:tcPr>
          <w:p w14:paraId="26C29393" w14:textId="77777777" w:rsidR="00193FB0" w:rsidRDefault="00193FB0" w:rsidP="00193FB0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ko-KR"/>
              </w:rPr>
              <w:t>.03</w:t>
            </w:r>
          </w:p>
        </w:tc>
      </w:tr>
      <w:tr w:rsidR="00193FB0" w14:paraId="7F23307B" w14:textId="77777777" w:rsidTr="00167068">
        <w:trPr>
          <w:trHeight w:val="294"/>
          <w:jc w:val="center"/>
        </w:trPr>
        <w:tc>
          <w:tcPr>
            <w:tcW w:w="1010" w:type="dxa"/>
            <w:vMerge/>
            <w:vAlign w:val="center"/>
          </w:tcPr>
          <w:p w14:paraId="6160FEA6" w14:textId="77777777" w:rsidR="00193FB0" w:rsidRDefault="00193FB0" w:rsidP="00193FB0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</w:p>
        </w:tc>
        <w:tc>
          <w:tcPr>
            <w:tcW w:w="1010" w:type="dxa"/>
            <w:vAlign w:val="center"/>
          </w:tcPr>
          <w:p w14:paraId="611614F9" w14:textId="77777777" w:rsidR="00193FB0" w:rsidRDefault="00193FB0" w:rsidP="00193FB0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Moderate</w:t>
            </w:r>
          </w:p>
        </w:tc>
        <w:tc>
          <w:tcPr>
            <w:tcW w:w="976" w:type="dxa"/>
            <w:vAlign w:val="center"/>
          </w:tcPr>
          <w:p w14:paraId="272F792A" w14:textId="77777777" w:rsidR="00193FB0" w:rsidRDefault="00193FB0" w:rsidP="00193FB0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0</w:t>
            </w:r>
            <w:r>
              <w:rPr>
                <w:rFonts w:eastAsiaTheme="minorEastAsia"/>
                <w:lang w:eastAsia="ko-KR"/>
              </w:rPr>
              <w:t>.031-0.06</w:t>
            </w:r>
          </w:p>
        </w:tc>
        <w:tc>
          <w:tcPr>
            <w:tcW w:w="616" w:type="dxa"/>
            <w:vAlign w:val="center"/>
          </w:tcPr>
          <w:p w14:paraId="6347F887" w14:textId="77777777" w:rsidR="00193FB0" w:rsidRDefault="00193FB0" w:rsidP="00193FB0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ko-KR"/>
              </w:rPr>
              <w:t>.031</w:t>
            </w:r>
          </w:p>
        </w:tc>
        <w:tc>
          <w:tcPr>
            <w:tcW w:w="621" w:type="dxa"/>
            <w:vAlign w:val="center"/>
          </w:tcPr>
          <w:p w14:paraId="5B163CB1" w14:textId="77777777" w:rsidR="00193FB0" w:rsidRDefault="00193FB0" w:rsidP="00193FB0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ko-KR"/>
              </w:rPr>
              <w:t>.06</w:t>
            </w:r>
          </w:p>
        </w:tc>
      </w:tr>
      <w:tr w:rsidR="00193FB0" w14:paraId="2B8720B9" w14:textId="77777777" w:rsidTr="00167068">
        <w:trPr>
          <w:trHeight w:val="294"/>
          <w:jc w:val="center"/>
        </w:trPr>
        <w:tc>
          <w:tcPr>
            <w:tcW w:w="1010" w:type="dxa"/>
            <w:vMerge/>
            <w:vAlign w:val="center"/>
          </w:tcPr>
          <w:p w14:paraId="0407EB41" w14:textId="77777777" w:rsidR="00193FB0" w:rsidRDefault="00193FB0" w:rsidP="00193FB0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</w:p>
        </w:tc>
        <w:tc>
          <w:tcPr>
            <w:tcW w:w="1010" w:type="dxa"/>
            <w:vAlign w:val="center"/>
          </w:tcPr>
          <w:p w14:paraId="3ED8C6CC" w14:textId="77777777" w:rsidR="00193FB0" w:rsidRDefault="00193FB0" w:rsidP="00193FB0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Unhealthy</w:t>
            </w:r>
          </w:p>
        </w:tc>
        <w:tc>
          <w:tcPr>
            <w:tcW w:w="976" w:type="dxa"/>
            <w:vAlign w:val="center"/>
          </w:tcPr>
          <w:p w14:paraId="1D4F6411" w14:textId="77777777" w:rsidR="00193FB0" w:rsidRDefault="00193FB0" w:rsidP="00193FB0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0.061-0.2</w:t>
            </w:r>
          </w:p>
        </w:tc>
        <w:tc>
          <w:tcPr>
            <w:tcW w:w="616" w:type="dxa"/>
            <w:vAlign w:val="center"/>
          </w:tcPr>
          <w:p w14:paraId="09BE9F7E" w14:textId="77777777" w:rsidR="00193FB0" w:rsidRDefault="00193FB0" w:rsidP="00193FB0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ko-KR"/>
              </w:rPr>
              <w:t>.061</w:t>
            </w:r>
          </w:p>
        </w:tc>
        <w:tc>
          <w:tcPr>
            <w:tcW w:w="621" w:type="dxa"/>
            <w:vAlign w:val="center"/>
          </w:tcPr>
          <w:p w14:paraId="70F96AE7" w14:textId="77777777" w:rsidR="00193FB0" w:rsidRDefault="00193FB0" w:rsidP="00193FB0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ko-KR"/>
              </w:rPr>
              <w:t>.2</w:t>
            </w:r>
          </w:p>
        </w:tc>
      </w:tr>
      <w:tr w:rsidR="00193FB0" w14:paraId="41DE3FD2" w14:textId="77777777" w:rsidTr="00167068">
        <w:trPr>
          <w:trHeight w:val="294"/>
          <w:jc w:val="center"/>
        </w:trPr>
        <w:tc>
          <w:tcPr>
            <w:tcW w:w="1010" w:type="dxa"/>
            <w:vMerge/>
            <w:vAlign w:val="center"/>
          </w:tcPr>
          <w:p w14:paraId="79FF15F8" w14:textId="77777777" w:rsidR="00193FB0" w:rsidRDefault="00193FB0" w:rsidP="00193FB0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</w:p>
        </w:tc>
        <w:tc>
          <w:tcPr>
            <w:tcW w:w="1010" w:type="dxa"/>
            <w:vAlign w:val="center"/>
          </w:tcPr>
          <w:p w14:paraId="49FAD736" w14:textId="77777777" w:rsidR="00193FB0" w:rsidRDefault="00193FB0" w:rsidP="00193FB0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Hazardous</w:t>
            </w:r>
          </w:p>
        </w:tc>
        <w:tc>
          <w:tcPr>
            <w:tcW w:w="976" w:type="dxa"/>
            <w:vAlign w:val="center"/>
          </w:tcPr>
          <w:p w14:paraId="371EFFDE" w14:textId="77777777" w:rsidR="00193FB0" w:rsidRDefault="00193FB0" w:rsidP="00193FB0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0</w:t>
            </w:r>
            <w:r>
              <w:rPr>
                <w:rFonts w:eastAsiaTheme="minorEastAsia"/>
                <w:lang w:eastAsia="ko-KR"/>
              </w:rPr>
              <w:t>.201-2</w:t>
            </w:r>
          </w:p>
        </w:tc>
        <w:tc>
          <w:tcPr>
            <w:tcW w:w="616" w:type="dxa"/>
            <w:vAlign w:val="center"/>
          </w:tcPr>
          <w:p w14:paraId="3B4ACBE7" w14:textId="77777777" w:rsidR="00193FB0" w:rsidRDefault="00193FB0" w:rsidP="00193FB0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ko-KR"/>
              </w:rPr>
              <w:t>.201</w:t>
            </w:r>
          </w:p>
        </w:tc>
        <w:tc>
          <w:tcPr>
            <w:tcW w:w="621" w:type="dxa"/>
            <w:vAlign w:val="center"/>
          </w:tcPr>
          <w:p w14:paraId="3F7D381B" w14:textId="77777777" w:rsidR="00193FB0" w:rsidRDefault="00193FB0" w:rsidP="00193FB0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2</w:t>
            </w:r>
          </w:p>
        </w:tc>
      </w:tr>
      <w:tr w:rsidR="00193FB0" w14:paraId="6D35B1EF" w14:textId="77777777" w:rsidTr="00167068">
        <w:trPr>
          <w:trHeight w:val="294"/>
          <w:jc w:val="center"/>
        </w:trPr>
        <w:tc>
          <w:tcPr>
            <w:tcW w:w="1010" w:type="dxa"/>
            <w:vMerge w:val="restart"/>
            <w:vAlign w:val="center"/>
          </w:tcPr>
          <w:p w14:paraId="0643373B" w14:textId="77777777" w:rsidR="00193FB0" w:rsidRDefault="00193FB0" w:rsidP="00193FB0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C</w:t>
            </w:r>
            <w:r>
              <w:rPr>
                <w:rFonts w:eastAsiaTheme="minorEastAsia"/>
                <w:lang w:eastAsia="ko-KR"/>
              </w:rPr>
              <w:t>arbon Monoxide (ppm)</w:t>
            </w:r>
          </w:p>
        </w:tc>
        <w:tc>
          <w:tcPr>
            <w:tcW w:w="1010" w:type="dxa"/>
            <w:vAlign w:val="center"/>
          </w:tcPr>
          <w:p w14:paraId="5BAA810A" w14:textId="77777777" w:rsidR="00193FB0" w:rsidRDefault="00193FB0" w:rsidP="00193FB0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  <w:r>
              <w:t>Good</w:t>
            </w:r>
          </w:p>
        </w:tc>
        <w:tc>
          <w:tcPr>
            <w:tcW w:w="976" w:type="dxa"/>
            <w:vAlign w:val="center"/>
          </w:tcPr>
          <w:p w14:paraId="372535B9" w14:textId="77777777" w:rsidR="00193FB0" w:rsidRDefault="00193FB0" w:rsidP="00193FB0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0</w:t>
            </w:r>
            <w:r>
              <w:rPr>
                <w:rFonts w:eastAsiaTheme="minorEastAsia"/>
                <w:lang w:eastAsia="ko-KR"/>
              </w:rPr>
              <w:t>-2</w:t>
            </w:r>
          </w:p>
        </w:tc>
        <w:tc>
          <w:tcPr>
            <w:tcW w:w="616" w:type="dxa"/>
            <w:vAlign w:val="center"/>
          </w:tcPr>
          <w:p w14:paraId="298AD2EC" w14:textId="77777777" w:rsidR="00193FB0" w:rsidRDefault="004A7623" w:rsidP="00193FB0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0</w:t>
            </w:r>
          </w:p>
        </w:tc>
        <w:tc>
          <w:tcPr>
            <w:tcW w:w="621" w:type="dxa"/>
            <w:vAlign w:val="center"/>
          </w:tcPr>
          <w:p w14:paraId="4DCA83F8" w14:textId="77777777" w:rsidR="00193FB0" w:rsidRDefault="004A7623" w:rsidP="00193FB0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2</w:t>
            </w:r>
          </w:p>
        </w:tc>
      </w:tr>
      <w:tr w:rsidR="00193FB0" w14:paraId="769FA085" w14:textId="77777777" w:rsidTr="00167068">
        <w:trPr>
          <w:trHeight w:val="294"/>
          <w:jc w:val="center"/>
        </w:trPr>
        <w:tc>
          <w:tcPr>
            <w:tcW w:w="1010" w:type="dxa"/>
            <w:vMerge/>
            <w:vAlign w:val="center"/>
          </w:tcPr>
          <w:p w14:paraId="3FF80CCB" w14:textId="77777777" w:rsidR="00193FB0" w:rsidRDefault="00193FB0" w:rsidP="00193FB0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</w:p>
        </w:tc>
        <w:tc>
          <w:tcPr>
            <w:tcW w:w="1010" w:type="dxa"/>
            <w:vAlign w:val="center"/>
          </w:tcPr>
          <w:p w14:paraId="2A0FA209" w14:textId="77777777" w:rsidR="00193FB0" w:rsidRDefault="00193FB0" w:rsidP="00193FB0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Moderate</w:t>
            </w:r>
          </w:p>
        </w:tc>
        <w:tc>
          <w:tcPr>
            <w:tcW w:w="976" w:type="dxa"/>
            <w:vAlign w:val="center"/>
          </w:tcPr>
          <w:p w14:paraId="34C80864" w14:textId="77777777" w:rsidR="00193FB0" w:rsidRDefault="00193FB0" w:rsidP="00193FB0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2</w:t>
            </w:r>
            <w:r>
              <w:rPr>
                <w:rFonts w:eastAsiaTheme="minorEastAsia"/>
                <w:lang w:eastAsia="ko-KR"/>
              </w:rPr>
              <w:t>.1-9</w:t>
            </w:r>
          </w:p>
        </w:tc>
        <w:tc>
          <w:tcPr>
            <w:tcW w:w="616" w:type="dxa"/>
            <w:vAlign w:val="center"/>
          </w:tcPr>
          <w:p w14:paraId="78F6A4FD" w14:textId="77777777" w:rsidR="00193FB0" w:rsidRDefault="004A7623" w:rsidP="00193FB0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2</w:t>
            </w:r>
            <w:r>
              <w:rPr>
                <w:rFonts w:eastAsiaTheme="minorEastAsia"/>
                <w:sz w:val="16"/>
                <w:szCs w:val="16"/>
                <w:lang w:eastAsia="ko-KR"/>
              </w:rPr>
              <w:t>.1</w:t>
            </w:r>
          </w:p>
        </w:tc>
        <w:tc>
          <w:tcPr>
            <w:tcW w:w="621" w:type="dxa"/>
            <w:vAlign w:val="center"/>
          </w:tcPr>
          <w:p w14:paraId="292474C0" w14:textId="77777777" w:rsidR="00193FB0" w:rsidRDefault="004A7623" w:rsidP="00193FB0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9</w:t>
            </w:r>
          </w:p>
        </w:tc>
      </w:tr>
      <w:tr w:rsidR="00193FB0" w14:paraId="0D1D3872" w14:textId="77777777" w:rsidTr="00167068">
        <w:trPr>
          <w:trHeight w:val="294"/>
          <w:jc w:val="center"/>
        </w:trPr>
        <w:tc>
          <w:tcPr>
            <w:tcW w:w="1010" w:type="dxa"/>
            <w:vMerge/>
            <w:vAlign w:val="center"/>
          </w:tcPr>
          <w:p w14:paraId="64DE060D" w14:textId="77777777" w:rsidR="00193FB0" w:rsidRDefault="00193FB0" w:rsidP="00193FB0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</w:p>
        </w:tc>
        <w:tc>
          <w:tcPr>
            <w:tcW w:w="1010" w:type="dxa"/>
            <w:vAlign w:val="center"/>
          </w:tcPr>
          <w:p w14:paraId="349B04C1" w14:textId="77777777" w:rsidR="00193FB0" w:rsidRDefault="00193FB0" w:rsidP="00193FB0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Unhealthy</w:t>
            </w:r>
          </w:p>
        </w:tc>
        <w:tc>
          <w:tcPr>
            <w:tcW w:w="976" w:type="dxa"/>
            <w:vAlign w:val="center"/>
          </w:tcPr>
          <w:p w14:paraId="3A122666" w14:textId="77777777" w:rsidR="00193FB0" w:rsidRDefault="00193FB0" w:rsidP="00193FB0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9</w:t>
            </w:r>
            <w:r>
              <w:rPr>
                <w:rFonts w:eastAsiaTheme="minorEastAsia"/>
                <w:lang w:eastAsia="ko-KR"/>
              </w:rPr>
              <w:t>.1-15</w:t>
            </w:r>
          </w:p>
        </w:tc>
        <w:tc>
          <w:tcPr>
            <w:tcW w:w="616" w:type="dxa"/>
            <w:vAlign w:val="center"/>
          </w:tcPr>
          <w:p w14:paraId="6557D911" w14:textId="77777777" w:rsidR="00193FB0" w:rsidRDefault="004A7623" w:rsidP="00193FB0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9</w:t>
            </w:r>
            <w:r>
              <w:rPr>
                <w:rFonts w:eastAsiaTheme="minorEastAsia"/>
                <w:sz w:val="16"/>
                <w:szCs w:val="16"/>
                <w:lang w:eastAsia="ko-KR"/>
              </w:rPr>
              <w:t>.1</w:t>
            </w:r>
          </w:p>
        </w:tc>
        <w:tc>
          <w:tcPr>
            <w:tcW w:w="621" w:type="dxa"/>
            <w:vAlign w:val="center"/>
          </w:tcPr>
          <w:p w14:paraId="762F3BFC" w14:textId="77777777" w:rsidR="00193FB0" w:rsidRDefault="004A7623" w:rsidP="00193FB0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1</w:t>
            </w:r>
            <w:r>
              <w:rPr>
                <w:rFonts w:eastAsiaTheme="minorEastAsia"/>
                <w:sz w:val="16"/>
                <w:szCs w:val="16"/>
                <w:lang w:eastAsia="ko-KR"/>
              </w:rPr>
              <w:t>5</w:t>
            </w:r>
          </w:p>
        </w:tc>
      </w:tr>
      <w:tr w:rsidR="00193FB0" w14:paraId="5D384BA4" w14:textId="77777777" w:rsidTr="00167068">
        <w:trPr>
          <w:trHeight w:val="294"/>
          <w:jc w:val="center"/>
        </w:trPr>
        <w:tc>
          <w:tcPr>
            <w:tcW w:w="1010" w:type="dxa"/>
            <w:vMerge/>
            <w:vAlign w:val="center"/>
          </w:tcPr>
          <w:p w14:paraId="350B37AB" w14:textId="77777777" w:rsidR="00193FB0" w:rsidRDefault="00193FB0" w:rsidP="00193FB0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</w:p>
        </w:tc>
        <w:tc>
          <w:tcPr>
            <w:tcW w:w="1010" w:type="dxa"/>
            <w:vAlign w:val="center"/>
          </w:tcPr>
          <w:p w14:paraId="0A637530" w14:textId="77777777" w:rsidR="00193FB0" w:rsidRDefault="00193FB0" w:rsidP="00193FB0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Hazardous</w:t>
            </w:r>
          </w:p>
        </w:tc>
        <w:tc>
          <w:tcPr>
            <w:tcW w:w="976" w:type="dxa"/>
            <w:vAlign w:val="center"/>
          </w:tcPr>
          <w:p w14:paraId="249372A7" w14:textId="77777777" w:rsidR="00193FB0" w:rsidRDefault="00193FB0" w:rsidP="00193FB0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1</w:t>
            </w:r>
            <w:r>
              <w:rPr>
                <w:rFonts w:eastAsiaTheme="minorEastAsia"/>
                <w:lang w:eastAsia="ko-KR"/>
              </w:rPr>
              <w:t>5.1-50</w:t>
            </w:r>
          </w:p>
        </w:tc>
        <w:tc>
          <w:tcPr>
            <w:tcW w:w="616" w:type="dxa"/>
            <w:vAlign w:val="center"/>
          </w:tcPr>
          <w:p w14:paraId="47A23DB2" w14:textId="77777777" w:rsidR="00193FB0" w:rsidRDefault="004A7623" w:rsidP="00193FB0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1</w:t>
            </w:r>
            <w:r>
              <w:rPr>
                <w:rFonts w:eastAsiaTheme="minorEastAsia"/>
                <w:sz w:val="16"/>
                <w:szCs w:val="16"/>
                <w:lang w:eastAsia="ko-KR"/>
              </w:rPr>
              <w:t>5.1</w:t>
            </w:r>
          </w:p>
        </w:tc>
        <w:tc>
          <w:tcPr>
            <w:tcW w:w="621" w:type="dxa"/>
            <w:vAlign w:val="center"/>
          </w:tcPr>
          <w:p w14:paraId="3625A504" w14:textId="77777777" w:rsidR="00193FB0" w:rsidRDefault="004A7623" w:rsidP="00193FB0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5</w:t>
            </w:r>
            <w:r>
              <w:rPr>
                <w:rFonts w:eastAsiaTheme="minorEastAsia"/>
                <w:sz w:val="16"/>
                <w:szCs w:val="16"/>
                <w:lang w:eastAsia="ko-KR"/>
              </w:rPr>
              <w:t>0</w:t>
            </w:r>
          </w:p>
        </w:tc>
      </w:tr>
      <w:tr w:rsidR="00193FB0" w14:paraId="491DD0C1" w14:textId="77777777" w:rsidTr="00167068">
        <w:trPr>
          <w:trHeight w:val="294"/>
          <w:jc w:val="center"/>
        </w:trPr>
        <w:tc>
          <w:tcPr>
            <w:tcW w:w="1010" w:type="dxa"/>
            <w:vMerge w:val="restart"/>
            <w:vAlign w:val="center"/>
          </w:tcPr>
          <w:p w14:paraId="53BAAD77" w14:textId="77777777" w:rsidR="00193FB0" w:rsidRDefault="00193FB0" w:rsidP="00193FB0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S</w:t>
            </w:r>
            <w:r>
              <w:rPr>
                <w:rFonts w:eastAsiaTheme="minorEastAsia"/>
                <w:lang w:eastAsia="ko-KR"/>
              </w:rPr>
              <w:t>ulfur Dioxide (ppm)</w:t>
            </w:r>
          </w:p>
        </w:tc>
        <w:tc>
          <w:tcPr>
            <w:tcW w:w="1010" w:type="dxa"/>
            <w:vAlign w:val="center"/>
          </w:tcPr>
          <w:p w14:paraId="3B9D94BC" w14:textId="77777777" w:rsidR="00193FB0" w:rsidRDefault="00193FB0" w:rsidP="00193FB0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  <w:r>
              <w:t>Good</w:t>
            </w:r>
          </w:p>
        </w:tc>
        <w:tc>
          <w:tcPr>
            <w:tcW w:w="976" w:type="dxa"/>
            <w:vAlign w:val="center"/>
          </w:tcPr>
          <w:p w14:paraId="275FB65B" w14:textId="77777777" w:rsidR="00193FB0" w:rsidRDefault="004A7623" w:rsidP="00193FB0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0</w:t>
            </w:r>
            <w:r>
              <w:rPr>
                <w:rFonts w:eastAsiaTheme="minorEastAsia"/>
                <w:lang w:eastAsia="ko-KR"/>
              </w:rPr>
              <w:t>-0.02</w:t>
            </w:r>
          </w:p>
        </w:tc>
        <w:tc>
          <w:tcPr>
            <w:tcW w:w="616" w:type="dxa"/>
            <w:vAlign w:val="center"/>
          </w:tcPr>
          <w:p w14:paraId="1DE39488" w14:textId="77777777" w:rsidR="00193FB0" w:rsidRDefault="004A7623" w:rsidP="00193FB0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0</w:t>
            </w:r>
          </w:p>
        </w:tc>
        <w:tc>
          <w:tcPr>
            <w:tcW w:w="621" w:type="dxa"/>
            <w:vAlign w:val="center"/>
          </w:tcPr>
          <w:p w14:paraId="3EC5E638" w14:textId="77777777" w:rsidR="00193FB0" w:rsidRDefault="004A7623" w:rsidP="00193FB0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ko-KR"/>
              </w:rPr>
              <w:t>.02</w:t>
            </w:r>
          </w:p>
        </w:tc>
      </w:tr>
      <w:tr w:rsidR="00193FB0" w14:paraId="61FEF241" w14:textId="77777777" w:rsidTr="00167068">
        <w:trPr>
          <w:trHeight w:val="294"/>
          <w:jc w:val="center"/>
        </w:trPr>
        <w:tc>
          <w:tcPr>
            <w:tcW w:w="1010" w:type="dxa"/>
            <w:vMerge/>
            <w:vAlign w:val="center"/>
          </w:tcPr>
          <w:p w14:paraId="17DE50DC" w14:textId="77777777" w:rsidR="00193FB0" w:rsidRDefault="00193FB0" w:rsidP="00193FB0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</w:p>
        </w:tc>
        <w:tc>
          <w:tcPr>
            <w:tcW w:w="1010" w:type="dxa"/>
            <w:vAlign w:val="center"/>
          </w:tcPr>
          <w:p w14:paraId="46D0CC1B" w14:textId="77777777" w:rsidR="00193FB0" w:rsidRDefault="00193FB0" w:rsidP="00193FB0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Moderate</w:t>
            </w:r>
          </w:p>
        </w:tc>
        <w:tc>
          <w:tcPr>
            <w:tcW w:w="976" w:type="dxa"/>
            <w:vAlign w:val="center"/>
          </w:tcPr>
          <w:p w14:paraId="53330CE3" w14:textId="77777777" w:rsidR="00193FB0" w:rsidRDefault="004A7623" w:rsidP="00193FB0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0</w:t>
            </w:r>
            <w:r>
              <w:rPr>
                <w:rFonts w:eastAsiaTheme="minorEastAsia"/>
                <w:lang w:eastAsia="ko-KR"/>
              </w:rPr>
              <w:t>.021-0.05</w:t>
            </w:r>
          </w:p>
        </w:tc>
        <w:tc>
          <w:tcPr>
            <w:tcW w:w="616" w:type="dxa"/>
            <w:vAlign w:val="center"/>
          </w:tcPr>
          <w:p w14:paraId="68823B93" w14:textId="77777777" w:rsidR="00193FB0" w:rsidRDefault="004A7623" w:rsidP="00193FB0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ko-KR"/>
              </w:rPr>
              <w:t>.021</w:t>
            </w:r>
          </w:p>
        </w:tc>
        <w:tc>
          <w:tcPr>
            <w:tcW w:w="621" w:type="dxa"/>
            <w:vAlign w:val="center"/>
          </w:tcPr>
          <w:p w14:paraId="673471CF" w14:textId="77777777" w:rsidR="00193FB0" w:rsidRDefault="004A7623" w:rsidP="00193FB0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ko-KR"/>
              </w:rPr>
              <w:t>.05</w:t>
            </w:r>
          </w:p>
        </w:tc>
      </w:tr>
      <w:tr w:rsidR="00193FB0" w14:paraId="5E7241C8" w14:textId="77777777" w:rsidTr="00167068">
        <w:trPr>
          <w:trHeight w:val="294"/>
          <w:jc w:val="center"/>
        </w:trPr>
        <w:tc>
          <w:tcPr>
            <w:tcW w:w="1010" w:type="dxa"/>
            <w:vMerge/>
            <w:vAlign w:val="center"/>
          </w:tcPr>
          <w:p w14:paraId="0CA0A293" w14:textId="77777777" w:rsidR="00193FB0" w:rsidRDefault="00193FB0" w:rsidP="00193FB0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</w:p>
        </w:tc>
        <w:tc>
          <w:tcPr>
            <w:tcW w:w="1010" w:type="dxa"/>
            <w:vAlign w:val="center"/>
          </w:tcPr>
          <w:p w14:paraId="098997A7" w14:textId="77777777" w:rsidR="00193FB0" w:rsidRDefault="00193FB0" w:rsidP="00193FB0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Unhealthy</w:t>
            </w:r>
          </w:p>
        </w:tc>
        <w:tc>
          <w:tcPr>
            <w:tcW w:w="976" w:type="dxa"/>
            <w:vAlign w:val="center"/>
          </w:tcPr>
          <w:p w14:paraId="7E8BA89F" w14:textId="77777777" w:rsidR="00193FB0" w:rsidRDefault="004A7623" w:rsidP="00193FB0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0</w:t>
            </w:r>
            <w:r>
              <w:rPr>
                <w:rFonts w:eastAsiaTheme="minorEastAsia"/>
                <w:lang w:eastAsia="ko-KR"/>
              </w:rPr>
              <w:t>.051-0.15</w:t>
            </w:r>
          </w:p>
        </w:tc>
        <w:tc>
          <w:tcPr>
            <w:tcW w:w="616" w:type="dxa"/>
            <w:vAlign w:val="center"/>
          </w:tcPr>
          <w:p w14:paraId="4ED0DC7D" w14:textId="77777777" w:rsidR="00193FB0" w:rsidRDefault="004A7623" w:rsidP="00193FB0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ko-KR"/>
              </w:rPr>
              <w:t>.051</w:t>
            </w:r>
          </w:p>
        </w:tc>
        <w:tc>
          <w:tcPr>
            <w:tcW w:w="621" w:type="dxa"/>
            <w:vAlign w:val="center"/>
          </w:tcPr>
          <w:p w14:paraId="3DA783A6" w14:textId="77777777" w:rsidR="00193FB0" w:rsidRDefault="004A7623" w:rsidP="00193FB0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ko-KR"/>
              </w:rPr>
              <w:t>.15</w:t>
            </w:r>
          </w:p>
        </w:tc>
      </w:tr>
      <w:tr w:rsidR="00193FB0" w14:paraId="5B8BE4EF" w14:textId="77777777" w:rsidTr="00167068">
        <w:trPr>
          <w:trHeight w:val="294"/>
          <w:jc w:val="center"/>
        </w:trPr>
        <w:tc>
          <w:tcPr>
            <w:tcW w:w="1010" w:type="dxa"/>
            <w:vMerge/>
            <w:vAlign w:val="center"/>
          </w:tcPr>
          <w:p w14:paraId="605284A0" w14:textId="77777777" w:rsidR="00193FB0" w:rsidRDefault="00193FB0" w:rsidP="00193FB0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</w:p>
        </w:tc>
        <w:tc>
          <w:tcPr>
            <w:tcW w:w="1010" w:type="dxa"/>
            <w:vAlign w:val="center"/>
          </w:tcPr>
          <w:p w14:paraId="58B6C856" w14:textId="77777777" w:rsidR="00193FB0" w:rsidRDefault="00193FB0" w:rsidP="00193FB0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Hazardous</w:t>
            </w:r>
          </w:p>
        </w:tc>
        <w:tc>
          <w:tcPr>
            <w:tcW w:w="976" w:type="dxa"/>
            <w:vAlign w:val="center"/>
          </w:tcPr>
          <w:p w14:paraId="77307FC1" w14:textId="77777777" w:rsidR="00193FB0" w:rsidRDefault="004A7623" w:rsidP="00193FB0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0</w:t>
            </w:r>
            <w:r>
              <w:rPr>
                <w:rFonts w:eastAsiaTheme="minorEastAsia"/>
                <w:lang w:eastAsia="ko-KR"/>
              </w:rPr>
              <w:t>.151-1</w:t>
            </w:r>
          </w:p>
        </w:tc>
        <w:tc>
          <w:tcPr>
            <w:tcW w:w="616" w:type="dxa"/>
            <w:vAlign w:val="center"/>
          </w:tcPr>
          <w:p w14:paraId="1AA1FA43" w14:textId="77777777" w:rsidR="00193FB0" w:rsidRDefault="004A7623" w:rsidP="00193FB0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ko-KR"/>
              </w:rPr>
              <w:t>.151</w:t>
            </w:r>
          </w:p>
        </w:tc>
        <w:tc>
          <w:tcPr>
            <w:tcW w:w="621" w:type="dxa"/>
            <w:vAlign w:val="center"/>
          </w:tcPr>
          <w:p w14:paraId="530AAC96" w14:textId="77777777" w:rsidR="00193FB0" w:rsidRDefault="004A7623" w:rsidP="00193FB0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1</w:t>
            </w:r>
          </w:p>
        </w:tc>
      </w:tr>
    </w:tbl>
    <w:p w14:paraId="20DA9AFD" w14:textId="77777777" w:rsidR="00167068" w:rsidRDefault="00167068" w:rsidP="004757B4">
      <w:pPr>
        <w:pStyle w:val="a3"/>
        <w:ind w:firstLine="0"/>
        <w:rPr>
          <w:rFonts w:eastAsiaTheme="minorEastAsia"/>
          <w:lang w:eastAsia="ko-KR"/>
        </w:rPr>
      </w:pPr>
    </w:p>
    <w:p w14:paraId="7D78A08B" w14:textId="77777777" w:rsidR="00193FB0" w:rsidRPr="00B6415D" w:rsidRDefault="001A2A66" w:rsidP="004757B4">
      <w:pPr>
        <w:pStyle w:val="a3"/>
        <w:ind w:firstLine="0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ab/>
        <w:t xml:space="preserve">When the category is determined during the look-up of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ko-KR"/>
              </w:rPr>
            </m:ctrlPr>
          </m:sSubPr>
          <m:e>
            <m:r>
              <w:rPr>
                <w:rFonts w:ascii="Cambria Math" w:eastAsiaTheme="minorEastAsia" w:hAnsi="Cambria Math"/>
                <w:lang w:eastAsia="ko-KR"/>
              </w:rPr>
              <m:t>BP</m:t>
            </m:r>
          </m:e>
          <m:sub>
            <m:r>
              <w:rPr>
                <w:rFonts w:ascii="Cambria Math" w:eastAsiaTheme="minorEastAsia" w:hAnsi="Cambria Math"/>
                <w:lang w:eastAsia="ko-KR"/>
              </w:rPr>
              <m:t>LO</m:t>
            </m:r>
          </m:sub>
        </m:sSub>
      </m:oMath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ko-KR"/>
              </w:rPr>
            </m:ctrlPr>
          </m:sSubPr>
          <m:e>
            <m:r>
              <w:rPr>
                <w:rFonts w:ascii="Cambria Math" w:eastAsiaTheme="minorEastAsia" w:hAnsi="Cambria Math"/>
                <w:lang w:eastAsia="ko-KR"/>
              </w:rPr>
              <m:t>BP</m:t>
            </m:r>
          </m:e>
          <m:sub>
            <m:r>
              <w:rPr>
                <w:rFonts w:ascii="Cambria Math" w:eastAsiaTheme="minorEastAsia" w:hAnsi="Cambria Math"/>
                <w:lang w:eastAsia="ko-KR"/>
              </w:rPr>
              <m:t>HI</m:t>
            </m:r>
          </m:sub>
        </m:sSub>
      </m:oMath>
      <w:r>
        <w:rPr>
          <w:rFonts w:eastAsiaTheme="minorEastAsia" w:hint="eastAsia"/>
          <w:lang w:eastAsia="ko-KR"/>
        </w:rPr>
        <w:t>,</w:t>
      </w:r>
      <w:r>
        <w:rPr>
          <w:rFonts w:eastAsiaTheme="minorEastAsia"/>
          <w:lang w:eastAsia="ko-KR"/>
        </w:rPr>
        <w:t xml:space="preserve"> the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ko-KR"/>
              </w:rPr>
            </m:ctrlPr>
          </m:sSubPr>
          <m:e>
            <m:r>
              <w:rPr>
                <w:rFonts w:ascii="Cambria Math" w:eastAsiaTheme="minorEastAsia" w:hAnsi="Cambria Math"/>
                <w:lang w:eastAsia="ko-KR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eastAsia="ko-KR"/>
              </w:rPr>
              <m:t>LO</m:t>
            </m:r>
          </m:sub>
        </m:sSub>
      </m:oMath>
      <w:r>
        <w:rPr>
          <w:rFonts w:eastAsiaTheme="minorEastAsia"/>
          <w:lang w:eastAsia="ko-KR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ko-KR"/>
              </w:rPr>
            </m:ctrlPr>
          </m:sSubPr>
          <m:e>
            <m:r>
              <w:rPr>
                <w:rFonts w:ascii="Cambria Math" w:eastAsiaTheme="minorEastAsia" w:hAnsi="Cambria Math"/>
                <w:lang w:eastAsia="ko-KR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eastAsia="ko-KR"/>
              </w:rPr>
              <m:t>HI</m:t>
            </m:r>
          </m:sub>
        </m:sSub>
      </m:oMath>
      <w:r>
        <w:rPr>
          <w:rFonts w:eastAsiaTheme="minorEastAsia"/>
          <w:lang w:eastAsia="ko-KR"/>
        </w:rPr>
        <w:t xml:space="preserve"> values can be looked-up in the same </w:t>
      </w:r>
      <w:r w:rsidR="00B6415D">
        <w:rPr>
          <w:rFonts w:eastAsiaTheme="minorEastAsia"/>
          <w:lang w:eastAsia="ko-KR"/>
        </w:rPr>
        <w:t>manner</w:t>
      </w:r>
      <w:r>
        <w:rPr>
          <w:rFonts w:eastAsiaTheme="minorEastAsia"/>
          <w:lang w:eastAsia="ko-KR"/>
        </w:rPr>
        <w:t>.</w:t>
      </w:r>
    </w:p>
    <w:p w14:paraId="17B3DD06" w14:textId="77777777" w:rsidR="001A2A66" w:rsidRPr="005B520E" w:rsidRDefault="001A2A66" w:rsidP="001A2A66">
      <w:pPr>
        <w:pStyle w:val="tablehead"/>
      </w:pPr>
      <w:r>
        <w:t>I value table</w:t>
      </w:r>
    </w:p>
    <w:tbl>
      <w:tblPr>
        <w:tblW w:w="325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0"/>
        <w:gridCol w:w="1010"/>
        <w:gridCol w:w="616"/>
        <w:gridCol w:w="621"/>
      </w:tblGrid>
      <w:tr w:rsidR="00B04C05" w14:paraId="63B933A7" w14:textId="77777777" w:rsidTr="00B04C05">
        <w:trPr>
          <w:cantSplit/>
          <w:trHeight w:val="221"/>
          <w:tblHeader/>
          <w:jc w:val="center"/>
        </w:trPr>
        <w:tc>
          <w:tcPr>
            <w:tcW w:w="1010" w:type="dxa"/>
            <w:vAlign w:val="center"/>
          </w:tcPr>
          <w:p w14:paraId="6A32F1A4" w14:textId="77777777" w:rsidR="00B04C05" w:rsidRPr="002B3C3B" w:rsidRDefault="00B04C05" w:rsidP="00B240A9">
            <w:pPr>
              <w:rPr>
                <w:rFonts w:eastAsiaTheme="minorEastAsia"/>
                <w:b/>
                <w:bCs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b/>
                <w:bCs/>
                <w:i/>
                <w:iCs/>
                <w:sz w:val="16"/>
                <w:szCs w:val="16"/>
                <w:lang w:eastAsia="ko-KR"/>
              </w:rPr>
              <w:t>P</w:t>
            </w:r>
            <w:r>
              <w:rPr>
                <w:rFonts w:eastAsiaTheme="minorEastAsia"/>
                <w:b/>
                <w:bCs/>
                <w:i/>
                <w:iCs/>
                <w:sz w:val="16"/>
                <w:szCs w:val="16"/>
                <w:lang w:eastAsia="ko-KR"/>
              </w:rPr>
              <w:t>ollutant type</w:t>
            </w:r>
          </w:p>
        </w:tc>
        <w:tc>
          <w:tcPr>
            <w:tcW w:w="1010" w:type="dxa"/>
            <w:vAlign w:val="center"/>
          </w:tcPr>
          <w:p w14:paraId="3F6CFED7" w14:textId="77777777" w:rsidR="00B04C05" w:rsidRPr="002B3C3B" w:rsidRDefault="00B04C05" w:rsidP="00B240A9">
            <w:pPr>
              <w:rPr>
                <w:rFonts w:eastAsiaTheme="minorEastAsia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2B3C3B">
              <w:rPr>
                <w:rFonts w:eastAsiaTheme="minorEastAsia"/>
                <w:b/>
                <w:bCs/>
                <w:i/>
                <w:iCs/>
                <w:sz w:val="16"/>
                <w:szCs w:val="16"/>
                <w:lang w:eastAsia="ko-KR"/>
              </w:rPr>
              <w:t>Category</w:t>
            </w:r>
          </w:p>
        </w:tc>
        <w:tc>
          <w:tcPr>
            <w:tcW w:w="616" w:type="dxa"/>
            <w:vAlign w:val="center"/>
          </w:tcPr>
          <w:p w14:paraId="537944E9" w14:textId="77777777" w:rsidR="00B04C05" w:rsidRPr="001A2A66" w:rsidRDefault="00A373A0" w:rsidP="00B240A9">
            <w:pPr>
              <w:pStyle w:val="tablecolsubhead"/>
              <w:rPr>
                <w:rFonts w:eastAsiaTheme="minorEastAsia"/>
                <w:lang w:eastAsia="ko-KR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LO</m:t>
                  </m:r>
                </m:sub>
              </m:sSub>
            </m:oMath>
            <w:r w:rsidR="00B04C05">
              <w:rPr>
                <w:rFonts w:eastAsiaTheme="minorEastAsia" w:hint="eastAsia"/>
                <w:lang w:eastAsia="ko-KR"/>
              </w:rPr>
              <w:t xml:space="preserve"> </w:t>
            </w:r>
          </w:p>
        </w:tc>
        <w:tc>
          <w:tcPr>
            <w:tcW w:w="621" w:type="dxa"/>
            <w:vAlign w:val="center"/>
          </w:tcPr>
          <w:p w14:paraId="6E55916F" w14:textId="77777777" w:rsidR="00B04C05" w:rsidRDefault="00A373A0" w:rsidP="00B240A9">
            <w:pPr>
              <w:pStyle w:val="tablecolsubhead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HI</m:t>
                    </m:r>
                  </m:sub>
                </m:sSub>
              </m:oMath>
            </m:oMathPara>
          </w:p>
        </w:tc>
      </w:tr>
      <w:tr w:rsidR="00B04C05" w14:paraId="6D1B5728" w14:textId="77777777" w:rsidTr="00B04C05">
        <w:trPr>
          <w:trHeight w:val="294"/>
          <w:jc w:val="center"/>
        </w:trPr>
        <w:tc>
          <w:tcPr>
            <w:tcW w:w="1010" w:type="dxa"/>
            <w:vMerge w:val="restart"/>
            <w:vAlign w:val="center"/>
          </w:tcPr>
          <w:p w14:paraId="52FF6FE6" w14:textId="77777777" w:rsidR="00B04C05" w:rsidRPr="00193FB0" w:rsidRDefault="00B04C05" w:rsidP="00B240A9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Any</w:t>
            </w:r>
          </w:p>
        </w:tc>
        <w:tc>
          <w:tcPr>
            <w:tcW w:w="1010" w:type="dxa"/>
            <w:vAlign w:val="center"/>
          </w:tcPr>
          <w:p w14:paraId="2C74A96A" w14:textId="77777777" w:rsidR="00B04C05" w:rsidRDefault="00B04C05" w:rsidP="00B240A9">
            <w:pPr>
              <w:pStyle w:val="tablecopy"/>
              <w:jc w:val="center"/>
              <w:rPr>
                <w:sz w:val="8"/>
                <w:szCs w:val="8"/>
              </w:rPr>
            </w:pPr>
            <w:r>
              <w:t>Good</w:t>
            </w:r>
          </w:p>
        </w:tc>
        <w:tc>
          <w:tcPr>
            <w:tcW w:w="616" w:type="dxa"/>
            <w:vAlign w:val="center"/>
          </w:tcPr>
          <w:p w14:paraId="12941FB4" w14:textId="77777777" w:rsidR="00B04C05" w:rsidRPr="00167068" w:rsidRDefault="00B04C05" w:rsidP="00B240A9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0</w:t>
            </w:r>
          </w:p>
        </w:tc>
        <w:tc>
          <w:tcPr>
            <w:tcW w:w="621" w:type="dxa"/>
            <w:vAlign w:val="center"/>
          </w:tcPr>
          <w:p w14:paraId="5790E7D9" w14:textId="77777777" w:rsidR="00B04C05" w:rsidRPr="00167068" w:rsidRDefault="00B04C05" w:rsidP="00B240A9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/>
                <w:sz w:val="16"/>
                <w:szCs w:val="16"/>
                <w:lang w:eastAsia="ko-KR"/>
              </w:rPr>
              <w:t>50</w:t>
            </w:r>
          </w:p>
        </w:tc>
      </w:tr>
      <w:tr w:rsidR="00B04C05" w14:paraId="17213BCF" w14:textId="77777777" w:rsidTr="00B04C05">
        <w:trPr>
          <w:trHeight w:val="294"/>
          <w:jc w:val="center"/>
        </w:trPr>
        <w:tc>
          <w:tcPr>
            <w:tcW w:w="1010" w:type="dxa"/>
            <w:vMerge/>
            <w:vAlign w:val="center"/>
          </w:tcPr>
          <w:p w14:paraId="4CEB85E1" w14:textId="77777777" w:rsidR="00B04C05" w:rsidRDefault="00B04C05" w:rsidP="00B240A9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</w:p>
        </w:tc>
        <w:tc>
          <w:tcPr>
            <w:tcW w:w="1010" w:type="dxa"/>
            <w:vAlign w:val="center"/>
          </w:tcPr>
          <w:p w14:paraId="027BD565" w14:textId="77777777" w:rsidR="00B04C05" w:rsidRPr="00376DE8" w:rsidRDefault="00B04C05" w:rsidP="00B240A9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Moderate</w:t>
            </w:r>
          </w:p>
        </w:tc>
        <w:tc>
          <w:tcPr>
            <w:tcW w:w="616" w:type="dxa"/>
            <w:vAlign w:val="center"/>
          </w:tcPr>
          <w:p w14:paraId="63B63032" w14:textId="77777777" w:rsidR="00B04C05" w:rsidRPr="00167068" w:rsidRDefault="00B04C05" w:rsidP="00B240A9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/>
                <w:sz w:val="16"/>
                <w:szCs w:val="16"/>
                <w:lang w:eastAsia="ko-KR"/>
              </w:rPr>
              <w:t>51</w:t>
            </w:r>
          </w:p>
        </w:tc>
        <w:tc>
          <w:tcPr>
            <w:tcW w:w="621" w:type="dxa"/>
            <w:vAlign w:val="center"/>
          </w:tcPr>
          <w:p w14:paraId="5F63EA52" w14:textId="77777777" w:rsidR="00B04C05" w:rsidRPr="00167068" w:rsidRDefault="00B04C05" w:rsidP="00B240A9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/>
                <w:sz w:val="16"/>
                <w:szCs w:val="16"/>
                <w:lang w:eastAsia="ko-KR"/>
              </w:rPr>
              <w:t>100</w:t>
            </w:r>
          </w:p>
        </w:tc>
      </w:tr>
      <w:tr w:rsidR="00B04C05" w14:paraId="379FCD41" w14:textId="77777777" w:rsidTr="00B04C05">
        <w:trPr>
          <w:trHeight w:val="294"/>
          <w:jc w:val="center"/>
        </w:trPr>
        <w:tc>
          <w:tcPr>
            <w:tcW w:w="1010" w:type="dxa"/>
            <w:vMerge/>
            <w:vAlign w:val="center"/>
          </w:tcPr>
          <w:p w14:paraId="71003CE1" w14:textId="77777777" w:rsidR="00B04C05" w:rsidRDefault="00B04C05" w:rsidP="00B240A9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</w:p>
        </w:tc>
        <w:tc>
          <w:tcPr>
            <w:tcW w:w="1010" w:type="dxa"/>
            <w:vAlign w:val="center"/>
          </w:tcPr>
          <w:p w14:paraId="312C64EC" w14:textId="77777777" w:rsidR="00B04C05" w:rsidRPr="002B3C3B" w:rsidRDefault="00B04C05" w:rsidP="00B240A9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Unhealthy</w:t>
            </w:r>
          </w:p>
        </w:tc>
        <w:tc>
          <w:tcPr>
            <w:tcW w:w="616" w:type="dxa"/>
            <w:vAlign w:val="center"/>
          </w:tcPr>
          <w:p w14:paraId="0F287BD7" w14:textId="77777777" w:rsidR="00B04C05" w:rsidRPr="00167068" w:rsidRDefault="00B04C05" w:rsidP="00B240A9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/>
                <w:sz w:val="16"/>
                <w:szCs w:val="16"/>
                <w:lang w:eastAsia="ko-KR"/>
              </w:rPr>
              <w:t>101</w:t>
            </w:r>
          </w:p>
        </w:tc>
        <w:tc>
          <w:tcPr>
            <w:tcW w:w="621" w:type="dxa"/>
            <w:vAlign w:val="center"/>
          </w:tcPr>
          <w:p w14:paraId="1F23B33C" w14:textId="77777777" w:rsidR="00B04C05" w:rsidRPr="00167068" w:rsidRDefault="00B04C05" w:rsidP="00B240A9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/>
                <w:sz w:val="16"/>
                <w:szCs w:val="16"/>
                <w:lang w:eastAsia="ko-KR"/>
              </w:rPr>
              <w:t>250</w:t>
            </w:r>
          </w:p>
        </w:tc>
      </w:tr>
      <w:tr w:rsidR="00B04C05" w14:paraId="5CFA23B0" w14:textId="77777777" w:rsidTr="00B04C05">
        <w:trPr>
          <w:trHeight w:val="294"/>
          <w:jc w:val="center"/>
        </w:trPr>
        <w:tc>
          <w:tcPr>
            <w:tcW w:w="1010" w:type="dxa"/>
            <w:vMerge/>
            <w:vAlign w:val="center"/>
          </w:tcPr>
          <w:p w14:paraId="089202E5" w14:textId="77777777" w:rsidR="00B04C05" w:rsidRDefault="00B04C05" w:rsidP="00B240A9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</w:p>
        </w:tc>
        <w:tc>
          <w:tcPr>
            <w:tcW w:w="1010" w:type="dxa"/>
            <w:vAlign w:val="center"/>
          </w:tcPr>
          <w:p w14:paraId="6485BB38" w14:textId="77777777" w:rsidR="00B04C05" w:rsidRPr="002B3C3B" w:rsidRDefault="00B04C05" w:rsidP="00B240A9">
            <w:pPr>
              <w:pStyle w:val="tablecopy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Hazardous</w:t>
            </w:r>
          </w:p>
        </w:tc>
        <w:tc>
          <w:tcPr>
            <w:tcW w:w="616" w:type="dxa"/>
            <w:vAlign w:val="center"/>
          </w:tcPr>
          <w:p w14:paraId="796C3DBD" w14:textId="77777777" w:rsidR="00B04C05" w:rsidRPr="00167068" w:rsidRDefault="00B04C05" w:rsidP="00B240A9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/>
                <w:sz w:val="16"/>
                <w:szCs w:val="16"/>
                <w:lang w:eastAsia="ko-KR"/>
              </w:rPr>
              <w:t>251</w:t>
            </w:r>
          </w:p>
        </w:tc>
        <w:tc>
          <w:tcPr>
            <w:tcW w:w="621" w:type="dxa"/>
            <w:vAlign w:val="center"/>
          </w:tcPr>
          <w:p w14:paraId="4889792A" w14:textId="77777777" w:rsidR="00B04C05" w:rsidRPr="00167068" w:rsidRDefault="00B04C05" w:rsidP="00B240A9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/>
                <w:sz w:val="16"/>
                <w:szCs w:val="16"/>
                <w:lang w:eastAsia="ko-KR"/>
              </w:rPr>
              <w:t>500</w:t>
            </w:r>
          </w:p>
        </w:tc>
      </w:tr>
    </w:tbl>
    <w:p w14:paraId="0337F234" w14:textId="77777777" w:rsidR="001A2A66" w:rsidRDefault="001A2A66" w:rsidP="004757B4">
      <w:pPr>
        <w:pStyle w:val="a3"/>
        <w:ind w:firstLine="0"/>
        <w:rPr>
          <w:rFonts w:eastAsiaTheme="minorEastAsia"/>
          <w:lang w:eastAsia="ko-KR"/>
        </w:rPr>
      </w:pPr>
    </w:p>
    <w:p w14:paraId="14537183" w14:textId="77777777" w:rsidR="007E70CC" w:rsidRDefault="007E70CC" w:rsidP="004757B4">
      <w:pPr>
        <w:pStyle w:val="a3"/>
        <w:ind w:firstLine="0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ab/>
        <w:t>After preparing all the values</w:t>
      </w:r>
      <w:r w:rsidR="00B6415D">
        <w:rPr>
          <w:rFonts w:eastAsiaTheme="minorEastAsia"/>
          <w:lang w:eastAsia="ko-KR"/>
        </w:rPr>
        <w:t xml:space="preserve"> needed</w:t>
      </w:r>
      <w:r>
        <w:rPr>
          <w:rFonts w:eastAsiaTheme="minorEastAsia"/>
          <w:lang w:eastAsia="ko-KR"/>
        </w:rPr>
        <w:t xml:space="preserve">, the </w:t>
      </w:r>
      <w:bookmarkStart w:id="0" w:name="_Hlk106608223"/>
      <m:oMath>
        <m:sSub>
          <m:sSubPr>
            <m:ctrlPr>
              <w:rPr>
                <w:rFonts w:ascii="Cambria Math" w:eastAsiaTheme="minorEastAsia" w:hAnsi="Cambria Math"/>
                <w:i/>
                <w:lang w:eastAsia="ko-KR"/>
              </w:rPr>
            </m:ctrlPr>
          </m:sSubPr>
          <m:e>
            <m:r>
              <w:rPr>
                <w:rFonts w:ascii="Cambria Math" w:eastAsiaTheme="minorEastAsia" w:hAnsi="Cambria Math"/>
                <w:lang w:eastAsia="ko-KR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eastAsia="ko-KR"/>
              </w:rPr>
              <m:t>P</m:t>
            </m:r>
          </m:sub>
        </m:sSub>
      </m:oMath>
      <w:bookmarkEnd w:id="0"/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value of the equation can be yielded. To get the final CAI value which represents the current comprehensive air quality, those conditions should be followed.</w:t>
      </w:r>
    </w:p>
    <w:p w14:paraId="6036600B" w14:textId="77777777" w:rsidR="007E70CC" w:rsidRPr="005B520E" w:rsidRDefault="007E70CC" w:rsidP="007E70CC">
      <w:pPr>
        <w:pStyle w:val="bulletlist"/>
      </w:pPr>
      <m:oMath>
        <m:r>
          <w:rPr>
            <w:rFonts w:ascii="Cambria Math" w:hAnsi="Cambria Math"/>
          </w:rPr>
          <m:t xml:space="preserve">Max≔Max </m:t>
        </m:r>
        <m:sSub>
          <m:sSubPr>
            <m:ctrlPr>
              <w:rPr>
                <w:rFonts w:ascii="Cambria Math" w:eastAsiaTheme="minorEastAsia" w:hAnsi="Cambria Math"/>
                <w:i/>
                <w:lang w:eastAsia="ko-KR"/>
              </w:rPr>
            </m:ctrlPr>
          </m:sSubPr>
          <m:e>
            <m:r>
              <w:rPr>
                <w:rFonts w:ascii="Cambria Math" w:eastAsiaTheme="minorEastAsia" w:hAnsi="Cambria Math"/>
                <w:lang w:eastAsia="ko-KR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eastAsia="ko-KR"/>
              </w:rPr>
              <m:t>P</m:t>
            </m:r>
          </m:sub>
        </m:sSub>
        <m:r>
          <w:rPr>
            <w:rFonts w:ascii="Cambria Math" w:hAnsi="Cambria Math"/>
          </w:rPr>
          <m:t xml:space="preserve"> value among  all</m:t>
        </m:r>
        <m:r>
          <w:rPr>
            <w:rFonts w:ascii="Cambria Math" w:eastAsiaTheme="minorEastAsia" w:hAnsi="Cambria Math"/>
            <w:lang w:eastAsia="ko-KR"/>
          </w:rPr>
          <m:t xml:space="preserve"> pollutants</m:t>
        </m:r>
      </m:oMath>
    </w:p>
    <w:p w14:paraId="210F7258" w14:textId="77777777" w:rsidR="007E70CC" w:rsidRPr="00A73ACC" w:rsidRDefault="00A73ACC" w:rsidP="007E70CC">
      <w:pPr>
        <w:pStyle w:val="bulletlist"/>
      </w:pPr>
      <w:r>
        <w:t xml:space="preserve">If there is 0 or 1 pollutant that categorized as ‘Unhealthy or ‘Hazardous, the final CAI value is </w:t>
      </w:r>
      <m:oMath>
        <m:r>
          <w:rPr>
            <w:rFonts w:ascii="Cambria Math" w:hAnsi="Cambria Math"/>
          </w:rPr>
          <m:t>Max</m:t>
        </m:r>
      </m:oMath>
      <w:r>
        <w:rPr>
          <w:rFonts w:eastAsiaTheme="minorEastAsia" w:hint="eastAsia"/>
          <w:lang w:eastAsia="ko-KR"/>
        </w:rPr>
        <w:t>.</w:t>
      </w:r>
    </w:p>
    <w:p w14:paraId="68A26678" w14:textId="77777777" w:rsidR="00A73ACC" w:rsidRPr="00A73ACC" w:rsidRDefault="00A73ACC" w:rsidP="007E70CC">
      <w:pPr>
        <w:pStyle w:val="bulletlist"/>
      </w:pPr>
      <w:r>
        <w:rPr>
          <w:rFonts w:eastAsiaTheme="minorEastAsia" w:hint="eastAsia"/>
          <w:lang w:eastAsia="ko-KR"/>
        </w:rPr>
        <w:t>I</w:t>
      </w:r>
      <w:r>
        <w:rPr>
          <w:rFonts w:eastAsiaTheme="minorEastAsia"/>
          <w:lang w:eastAsia="ko-KR"/>
        </w:rPr>
        <w:t xml:space="preserve">f there is 2 pollutants that categorized as ‘Unhealthy or ‘Hazardous’, the final CAI value is </w:t>
      </w:r>
      <m:oMath>
        <m:r>
          <w:rPr>
            <w:rFonts w:ascii="Cambria Math" w:hAnsi="Cambria Math"/>
          </w:rPr>
          <m:t>Max+50</m:t>
        </m:r>
      </m:oMath>
      <w:r>
        <w:rPr>
          <w:rFonts w:eastAsiaTheme="minorEastAsia" w:hint="eastAsia"/>
          <w:lang w:eastAsia="ko-KR"/>
        </w:rPr>
        <w:t>.</w:t>
      </w:r>
    </w:p>
    <w:p w14:paraId="3941F4E4" w14:textId="77777777" w:rsidR="00A73ACC" w:rsidRPr="005B520E" w:rsidRDefault="00A73ACC" w:rsidP="007E70CC">
      <w:pPr>
        <w:pStyle w:val="bulletlist"/>
      </w:pPr>
      <w:r>
        <w:rPr>
          <w:rFonts w:eastAsiaTheme="minorEastAsia" w:hint="eastAsia"/>
          <w:lang w:eastAsia="ko-KR"/>
        </w:rPr>
        <w:t>I</w:t>
      </w:r>
      <w:r>
        <w:rPr>
          <w:rFonts w:eastAsiaTheme="minorEastAsia"/>
          <w:lang w:eastAsia="ko-KR"/>
        </w:rPr>
        <w:t xml:space="preserve">f there is 3 or more pollutants that categorized as ‘Unhealthy’ or ‘Hazardous’, the final CAI value is </w:t>
      </w:r>
      <m:oMath>
        <m:r>
          <w:rPr>
            <w:rFonts w:ascii="Cambria Math" w:hAnsi="Cambria Math"/>
          </w:rPr>
          <m:t>Max+75</m:t>
        </m:r>
      </m:oMath>
      <w:r>
        <w:rPr>
          <w:rFonts w:eastAsiaTheme="minorEastAsia" w:hint="eastAsia"/>
          <w:lang w:eastAsia="ko-KR"/>
        </w:rPr>
        <w:t>.</w:t>
      </w:r>
    </w:p>
    <w:p w14:paraId="325CACDD" w14:textId="77777777" w:rsidR="005167DA" w:rsidRPr="00FE3514" w:rsidRDefault="001B5FB9" w:rsidP="00FE3514">
      <w:pPr>
        <w:pStyle w:val="2"/>
      </w:pPr>
      <w:r>
        <w:rPr>
          <w:rFonts w:eastAsiaTheme="minorEastAsia"/>
          <w:lang w:eastAsia="ko-KR"/>
        </w:rPr>
        <w:t>CAI Preparatio</w:t>
      </w:r>
      <w:r w:rsidR="00FE3514">
        <w:rPr>
          <w:rFonts w:eastAsiaTheme="minorEastAsia"/>
          <w:lang w:eastAsia="ko-KR"/>
        </w:rPr>
        <w:t>n</w:t>
      </w:r>
      <w:r w:rsidR="005167DA" w:rsidRPr="00FE3514">
        <w:rPr>
          <w:rFonts w:eastAsiaTheme="minorEastAsia" w:hint="eastAsia"/>
          <w:lang w:eastAsia="ko-KR"/>
        </w:rPr>
        <w:t xml:space="preserve"> </w:t>
      </w:r>
    </w:p>
    <w:p w14:paraId="2860728D" w14:textId="77777777" w:rsidR="005167DA" w:rsidRDefault="005167DA" w:rsidP="004757B4">
      <w:pPr>
        <w:pStyle w:val="a3"/>
        <w:ind w:firstLine="0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ab/>
        <w:t>As Google Trend shows only weekly search trend, the calculated CAI value were converted into weekly average CAI value.</w:t>
      </w:r>
      <w:r w:rsidR="00FE3514">
        <w:rPr>
          <w:rFonts w:eastAsiaTheme="minorEastAsia"/>
          <w:lang w:eastAsia="ko-KR"/>
        </w:rPr>
        <w:t xml:space="preserve"> The calculation is executed with Python.</w:t>
      </w:r>
    </w:p>
    <w:p w14:paraId="17176404" w14:textId="77777777" w:rsidR="0066379F" w:rsidRDefault="0066379F" w:rsidP="0066379F">
      <w:pPr>
        <w:pStyle w:val="figurecaption"/>
      </w:pPr>
      <w:r>
        <w:t>Weekly Average CAI</w:t>
      </w:r>
    </w:p>
    <w:p w14:paraId="7764AA4B" w14:textId="77777777" w:rsidR="00444E16" w:rsidRDefault="00087749" w:rsidP="004757B4">
      <w:pPr>
        <w:pStyle w:val="a3"/>
        <w:ind w:firstLine="0"/>
        <w:rPr>
          <w:rFonts w:eastAsiaTheme="minorEastAsia"/>
          <w:lang w:eastAsia="ko-KR"/>
        </w:rPr>
      </w:pPr>
      <w:r>
        <w:rPr>
          <w:noProof/>
        </w:rPr>
        <w:drawing>
          <wp:inline distT="0" distB="0" distL="0" distR="0" wp14:anchorId="3C284BE5" wp14:editId="70F46C20">
            <wp:extent cx="3089910" cy="1829435"/>
            <wp:effectExtent l="0" t="0" r="15240" b="18415"/>
            <wp:docPr id="3" name="차트 3">
              <a:extLst xmlns:a="http://schemas.openxmlformats.org/drawingml/2006/main">
                <a:ext uri="{FF2B5EF4-FFF2-40B4-BE49-F238E27FC236}">
                  <a16:creationId xmlns:a16="http://schemas.microsoft.com/office/drawing/2014/main" id="{D2740EAA-73CB-4EEF-AC7B-A35B1CA171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BE5EBF7" w14:textId="77777777" w:rsidR="001B5FB9" w:rsidRPr="001A2A66" w:rsidRDefault="001B5FB9" w:rsidP="004757B4">
      <w:pPr>
        <w:pStyle w:val="a3"/>
        <w:ind w:firstLine="0"/>
        <w:rPr>
          <w:rFonts w:eastAsiaTheme="minorEastAsia"/>
          <w:lang w:eastAsia="ko-KR"/>
        </w:rPr>
      </w:pPr>
    </w:p>
    <w:p w14:paraId="6E9A5225" w14:textId="77777777" w:rsidR="009303D9" w:rsidRDefault="00B6415D" w:rsidP="006B6B66">
      <w:pPr>
        <w:pStyle w:val="1"/>
      </w:pPr>
      <w:r>
        <w:t>Google Trend Data Representation</w:t>
      </w:r>
    </w:p>
    <w:p w14:paraId="314E598B" w14:textId="77777777" w:rsidR="00C4680D" w:rsidRDefault="003C27D8" w:rsidP="00E7596C">
      <w:pPr>
        <w:pStyle w:val="a3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 xml:space="preserve">Google Trend shows how much a keyword was searched on Google during specific period. Each data point holds </w:t>
      </w:r>
      <w:r w:rsidR="00A84559">
        <w:rPr>
          <w:rFonts w:eastAsiaTheme="minorEastAsia"/>
          <w:lang w:eastAsia="ko-KR"/>
        </w:rPr>
        <w:t xml:space="preserve">linear score of </w:t>
      </w:r>
      <w:r w:rsidR="00E21C74">
        <w:rPr>
          <w:rFonts w:eastAsiaTheme="minorEastAsia"/>
          <w:lang w:eastAsia="ko-KR"/>
        </w:rPr>
        <w:t xml:space="preserve">0 to 100 </w:t>
      </w:r>
      <w:r w:rsidR="00A84559">
        <w:rPr>
          <w:rFonts w:eastAsiaTheme="minorEastAsia"/>
          <w:lang w:eastAsia="ko-KR"/>
        </w:rPr>
        <w:t>that combined weekly, especially Sunday to Saturday.</w:t>
      </w:r>
      <w:r w:rsidR="00E21C74">
        <w:rPr>
          <w:rFonts w:eastAsiaTheme="minorEastAsia"/>
          <w:lang w:eastAsia="ko-KR"/>
        </w:rPr>
        <w:t xml:space="preserve"> The maximum searched count</w:t>
      </w:r>
      <w:r>
        <w:rPr>
          <w:rFonts w:eastAsiaTheme="minorEastAsia"/>
          <w:lang w:eastAsia="ko-KR"/>
        </w:rPr>
        <w:t xml:space="preserve"> </w:t>
      </w:r>
      <w:r w:rsidR="00E21C74">
        <w:rPr>
          <w:rFonts w:eastAsiaTheme="minorEastAsia"/>
          <w:lang w:eastAsia="ko-KR"/>
        </w:rPr>
        <w:t>is transformed as  100. The other searched count are transformed linearly</w:t>
      </w:r>
      <w:r w:rsidR="000E2944">
        <w:rPr>
          <w:rFonts w:eastAsiaTheme="minorEastAsia"/>
          <w:lang w:eastAsia="ko-KR"/>
        </w:rPr>
        <w:t xml:space="preserve"> </w:t>
      </w:r>
      <w:r w:rsidR="00366E79">
        <w:rPr>
          <w:rFonts w:eastAsiaTheme="minorEastAsia" w:hint="eastAsia"/>
          <w:lang w:eastAsia="ko-KR"/>
        </w:rPr>
        <w:t>p</w:t>
      </w:r>
      <w:r w:rsidR="00366E79">
        <w:rPr>
          <w:rFonts w:eastAsiaTheme="minorEastAsia"/>
          <w:lang w:eastAsia="ko-KR"/>
        </w:rPr>
        <w:t>roportional</w:t>
      </w:r>
      <w:r w:rsidR="00E21C74">
        <w:rPr>
          <w:rFonts w:eastAsiaTheme="minorEastAsia"/>
          <w:lang w:eastAsia="ko-KR"/>
        </w:rPr>
        <w:t xml:space="preserve"> to </w:t>
      </w:r>
      <w:r w:rsidR="008923AC">
        <w:rPr>
          <w:rFonts w:eastAsiaTheme="minorEastAsia"/>
          <w:lang w:eastAsia="ko-KR"/>
        </w:rPr>
        <w:t xml:space="preserve">the </w:t>
      </w:r>
      <w:r w:rsidR="00E21C74">
        <w:rPr>
          <w:rFonts w:eastAsiaTheme="minorEastAsia"/>
          <w:lang w:eastAsia="ko-KR"/>
        </w:rPr>
        <w:t>maximum searched count. S</w:t>
      </w:r>
      <w:r>
        <w:rPr>
          <w:rFonts w:eastAsiaTheme="minorEastAsia"/>
          <w:lang w:eastAsia="ko-KR"/>
        </w:rPr>
        <w:t xml:space="preserve">ame as CAI, the selected period </w:t>
      </w:r>
      <w:r w:rsidR="00E21C74">
        <w:rPr>
          <w:rFonts w:eastAsiaTheme="minorEastAsia"/>
          <w:lang w:eastAsia="ko-KR"/>
        </w:rPr>
        <w:t>is</w:t>
      </w:r>
      <w:r>
        <w:rPr>
          <w:rFonts w:eastAsiaTheme="minorEastAsia"/>
          <w:lang w:eastAsia="ko-KR"/>
        </w:rPr>
        <w:t xml:space="preserve"> between January </w:t>
      </w:r>
      <w:r w:rsidR="00A84559">
        <w:rPr>
          <w:rFonts w:eastAsiaTheme="minorEastAsia"/>
          <w:lang w:eastAsia="ko-KR"/>
        </w:rPr>
        <w:t>2021 to October 2021.</w:t>
      </w:r>
    </w:p>
    <w:p w14:paraId="25CDE5F7" w14:textId="77777777" w:rsidR="00A84559" w:rsidRDefault="00A84559" w:rsidP="00E7596C">
      <w:pPr>
        <w:pStyle w:val="a3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T</w:t>
      </w:r>
      <w:r>
        <w:rPr>
          <w:rFonts w:eastAsiaTheme="minorEastAsia"/>
          <w:lang w:eastAsia="ko-KR"/>
        </w:rPr>
        <w:t>he keywords used in this study are</w:t>
      </w:r>
      <w:r w:rsidR="007C0EBA">
        <w:rPr>
          <w:rFonts w:eastAsiaTheme="minorEastAsia"/>
          <w:lang w:eastAsia="ko-KR"/>
        </w:rPr>
        <w:t>:</w:t>
      </w:r>
      <w:r w:rsidR="00444E16">
        <w:rPr>
          <w:rFonts w:eastAsiaTheme="minorEastAsia"/>
          <w:lang w:eastAsia="ko-KR"/>
        </w:rPr>
        <w:t xml:space="preserve"> ‘</w:t>
      </w:r>
      <w:proofErr w:type="spellStart"/>
      <w:r w:rsidR="00444E16">
        <w:rPr>
          <w:rFonts w:eastAsiaTheme="minorEastAsia" w:hint="eastAsia"/>
          <w:lang w:eastAsia="ko-KR"/>
        </w:rPr>
        <w:t>불면증</w:t>
      </w:r>
      <w:proofErr w:type="spellEnd"/>
      <w:r w:rsidR="00444E16">
        <w:rPr>
          <w:rFonts w:eastAsiaTheme="minorEastAsia"/>
          <w:lang w:eastAsia="ko-KR"/>
        </w:rPr>
        <w:t>’</w:t>
      </w:r>
      <w:r w:rsidR="00973D7C">
        <w:rPr>
          <w:rFonts w:eastAsiaTheme="minorEastAsia"/>
          <w:lang w:eastAsia="ko-KR"/>
        </w:rPr>
        <w:t xml:space="preserve"> (insomnia)</w:t>
      </w:r>
      <w:r w:rsidR="00444E16">
        <w:rPr>
          <w:rFonts w:eastAsiaTheme="minorEastAsia"/>
          <w:lang w:eastAsia="ko-KR"/>
        </w:rPr>
        <w:t>, ‘</w:t>
      </w:r>
      <w:proofErr w:type="spellStart"/>
      <w:r w:rsidR="00444E16">
        <w:rPr>
          <w:rFonts w:eastAsiaTheme="minorEastAsia" w:hint="eastAsia"/>
          <w:lang w:eastAsia="ko-KR"/>
        </w:rPr>
        <w:t>어지러움</w:t>
      </w:r>
      <w:proofErr w:type="spellEnd"/>
      <w:r w:rsidR="00444E16">
        <w:rPr>
          <w:rFonts w:eastAsiaTheme="minorEastAsia"/>
          <w:lang w:eastAsia="ko-KR"/>
        </w:rPr>
        <w:t>’</w:t>
      </w:r>
      <w:r w:rsidR="00973D7C">
        <w:rPr>
          <w:rFonts w:eastAsiaTheme="minorEastAsia"/>
          <w:lang w:eastAsia="ko-KR"/>
        </w:rPr>
        <w:t xml:space="preserve"> (dizzy)</w:t>
      </w:r>
      <w:r w:rsidR="00444E16">
        <w:rPr>
          <w:rFonts w:eastAsiaTheme="minorEastAsia"/>
          <w:lang w:eastAsia="ko-KR"/>
        </w:rPr>
        <w:t>, ‘</w:t>
      </w:r>
      <w:proofErr w:type="spellStart"/>
      <w:r w:rsidR="00444E16">
        <w:rPr>
          <w:rFonts w:eastAsiaTheme="minorEastAsia" w:hint="eastAsia"/>
          <w:lang w:eastAsia="ko-KR"/>
        </w:rPr>
        <w:t>만성피로</w:t>
      </w:r>
      <w:proofErr w:type="spellEnd"/>
      <w:r w:rsidR="00444E16">
        <w:rPr>
          <w:rFonts w:eastAsiaTheme="minorEastAsia"/>
          <w:lang w:eastAsia="ko-KR"/>
        </w:rPr>
        <w:t>’</w:t>
      </w:r>
      <w:r w:rsidR="00973D7C">
        <w:rPr>
          <w:rFonts w:eastAsiaTheme="minorEastAsia"/>
          <w:lang w:eastAsia="ko-KR"/>
        </w:rPr>
        <w:t xml:space="preserve"> (</w:t>
      </w:r>
      <w:r w:rsidR="004C148B">
        <w:rPr>
          <w:rFonts w:eastAsiaTheme="minorEastAsia"/>
          <w:lang w:eastAsia="ko-KR"/>
        </w:rPr>
        <w:t xml:space="preserve">chronic </w:t>
      </w:r>
      <w:r w:rsidR="00973D7C">
        <w:rPr>
          <w:rFonts w:eastAsiaTheme="minorEastAsia"/>
          <w:lang w:eastAsia="ko-KR"/>
        </w:rPr>
        <w:t>fatigue)</w:t>
      </w:r>
      <w:r>
        <w:rPr>
          <w:rFonts w:eastAsiaTheme="minorEastAsia"/>
          <w:lang w:eastAsia="ko-KR"/>
        </w:rPr>
        <w:t>.</w:t>
      </w:r>
      <w:r w:rsidR="00641C33">
        <w:rPr>
          <w:rFonts w:eastAsiaTheme="minorEastAsia"/>
          <w:lang w:eastAsia="ko-KR"/>
        </w:rPr>
        <w:t xml:space="preserve"> </w:t>
      </w:r>
      <w:r w:rsidR="007C0EBA">
        <w:rPr>
          <w:rFonts w:eastAsiaTheme="minorEastAsia"/>
          <w:lang w:eastAsia="ko-KR"/>
        </w:rPr>
        <w:t>‘</w:t>
      </w:r>
      <w:proofErr w:type="spellStart"/>
      <w:r w:rsidR="007C0EBA">
        <w:rPr>
          <w:rFonts w:eastAsiaTheme="minorEastAsia" w:hint="eastAsia"/>
          <w:lang w:eastAsia="ko-KR"/>
        </w:rPr>
        <w:t>우울증</w:t>
      </w:r>
      <w:proofErr w:type="spellEnd"/>
      <w:r w:rsidR="007C0EBA">
        <w:rPr>
          <w:rFonts w:eastAsiaTheme="minorEastAsia"/>
          <w:lang w:eastAsia="ko-KR"/>
        </w:rPr>
        <w:t>’</w:t>
      </w:r>
      <w:r w:rsidR="00973D7C">
        <w:rPr>
          <w:rFonts w:eastAsiaTheme="minorEastAsia"/>
          <w:lang w:eastAsia="ko-KR"/>
        </w:rPr>
        <w:t xml:space="preserve"> (depression)</w:t>
      </w:r>
      <w:r w:rsidR="007C0EBA">
        <w:rPr>
          <w:rFonts w:eastAsiaTheme="minorEastAsia"/>
          <w:lang w:eastAsia="ko-KR"/>
        </w:rPr>
        <w:t>, ‘</w:t>
      </w:r>
      <w:proofErr w:type="spellStart"/>
      <w:r w:rsidR="007C0EBA">
        <w:rPr>
          <w:rFonts w:eastAsiaTheme="minorEastAsia" w:hint="eastAsia"/>
          <w:lang w:eastAsia="ko-KR"/>
        </w:rPr>
        <w:t>우울해</w:t>
      </w:r>
      <w:proofErr w:type="spellEnd"/>
      <w:r w:rsidR="007C0EBA">
        <w:rPr>
          <w:rFonts w:eastAsiaTheme="minorEastAsia"/>
          <w:lang w:eastAsia="ko-KR"/>
        </w:rPr>
        <w:t>’</w:t>
      </w:r>
      <w:r w:rsidR="00973D7C">
        <w:rPr>
          <w:rFonts w:eastAsiaTheme="minorEastAsia"/>
          <w:lang w:eastAsia="ko-KR"/>
        </w:rPr>
        <w:t xml:space="preserve"> (depressed)</w:t>
      </w:r>
      <w:r w:rsidR="007C0EBA">
        <w:rPr>
          <w:rFonts w:eastAsiaTheme="minorEastAsia"/>
          <w:lang w:eastAsia="ko-KR"/>
        </w:rPr>
        <w:t>, ‘</w:t>
      </w:r>
      <w:proofErr w:type="spellStart"/>
      <w:r w:rsidR="007C0EBA">
        <w:rPr>
          <w:rFonts w:eastAsiaTheme="minorEastAsia" w:hint="eastAsia"/>
          <w:lang w:eastAsia="ko-KR"/>
        </w:rPr>
        <w:t>자살</w:t>
      </w:r>
      <w:proofErr w:type="spellEnd"/>
      <w:r w:rsidR="007C0EBA">
        <w:rPr>
          <w:rFonts w:eastAsiaTheme="minorEastAsia"/>
          <w:lang w:eastAsia="ko-KR"/>
        </w:rPr>
        <w:t>’</w:t>
      </w:r>
      <w:r w:rsidR="00973D7C">
        <w:rPr>
          <w:rFonts w:eastAsiaTheme="minorEastAsia"/>
          <w:lang w:eastAsia="ko-KR"/>
        </w:rPr>
        <w:t xml:space="preserve"> (suicide)</w:t>
      </w:r>
      <w:r w:rsidR="007C0EBA">
        <w:rPr>
          <w:rFonts w:eastAsiaTheme="minorEastAsia"/>
          <w:lang w:eastAsia="ko-KR"/>
        </w:rPr>
        <w:t>, ‘</w:t>
      </w:r>
      <w:proofErr w:type="spellStart"/>
      <w:r w:rsidR="007C0EBA">
        <w:rPr>
          <w:rFonts w:eastAsiaTheme="minorEastAsia" w:hint="eastAsia"/>
          <w:lang w:eastAsia="ko-KR"/>
        </w:rPr>
        <w:t>열등감</w:t>
      </w:r>
      <w:proofErr w:type="spellEnd"/>
      <w:r w:rsidR="007C0EBA">
        <w:rPr>
          <w:rFonts w:eastAsiaTheme="minorEastAsia"/>
          <w:lang w:eastAsia="ko-KR"/>
        </w:rPr>
        <w:t>’</w:t>
      </w:r>
      <w:r w:rsidR="00973D7C">
        <w:rPr>
          <w:rFonts w:eastAsiaTheme="minorEastAsia"/>
          <w:lang w:eastAsia="ko-KR"/>
        </w:rPr>
        <w:t xml:space="preserve"> (sense of inferiority)</w:t>
      </w:r>
      <w:r w:rsidR="007C0EBA">
        <w:rPr>
          <w:rFonts w:eastAsiaTheme="minorEastAsia"/>
          <w:lang w:eastAsia="ko-KR"/>
        </w:rPr>
        <w:t>, ‘</w:t>
      </w:r>
      <w:proofErr w:type="spellStart"/>
      <w:r w:rsidR="007C0EBA">
        <w:rPr>
          <w:rFonts w:eastAsiaTheme="minorEastAsia" w:hint="eastAsia"/>
          <w:lang w:eastAsia="ko-KR"/>
        </w:rPr>
        <w:t>외로움</w:t>
      </w:r>
      <w:proofErr w:type="spellEnd"/>
      <w:r w:rsidR="007C0EBA">
        <w:rPr>
          <w:rFonts w:eastAsiaTheme="minorEastAsia"/>
          <w:lang w:eastAsia="ko-KR"/>
        </w:rPr>
        <w:t>’</w:t>
      </w:r>
      <w:r w:rsidR="00973D7C">
        <w:rPr>
          <w:rFonts w:eastAsiaTheme="minorEastAsia"/>
          <w:lang w:eastAsia="ko-KR"/>
        </w:rPr>
        <w:t xml:space="preserve"> (loneliness)</w:t>
      </w:r>
      <w:r w:rsidR="007C0EBA">
        <w:rPr>
          <w:rFonts w:eastAsiaTheme="minorEastAsia"/>
          <w:lang w:eastAsia="ko-KR"/>
        </w:rPr>
        <w:t>.</w:t>
      </w:r>
    </w:p>
    <w:p w14:paraId="66FBFE9C" w14:textId="77777777" w:rsidR="001A7278" w:rsidRDefault="001A7278" w:rsidP="00E7596C">
      <w:pPr>
        <w:pStyle w:val="a3"/>
        <w:rPr>
          <w:rFonts w:eastAsiaTheme="minorEastAsia"/>
          <w:lang w:eastAsia="ko-KR"/>
        </w:rPr>
      </w:pPr>
    </w:p>
    <w:p w14:paraId="6C638441" w14:textId="77777777" w:rsidR="0066379F" w:rsidRDefault="0066379F" w:rsidP="0066379F">
      <w:pPr>
        <w:pStyle w:val="figurecaption"/>
      </w:pPr>
      <w:r>
        <w:rPr>
          <w:rFonts w:eastAsiaTheme="minorEastAsia" w:hint="eastAsia"/>
          <w:lang w:eastAsia="ko-KR"/>
        </w:rPr>
        <w:t>G</w:t>
      </w:r>
      <w:r>
        <w:rPr>
          <w:rFonts w:eastAsiaTheme="minorEastAsia"/>
          <w:lang w:eastAsia="ko-KR"/>
        </w:rPr>
        <w:t>oogle Trend Keyword ‘</w:t>
      </w:r>
      <w:r>
        <w:rPr>
          <w:rFonts w:eastAsiaTheme="minorEastAsia" w:hint="eastAsia"/>
          <w:lang w:eastAsia="ko-KR"/>
        </w:rPr>
        <w:t>불면증</w:t>
      </w:r>
      <w:r>
        <w:rPr>
          <w:rFonts w:eastAsiaTheme="minorEastAsia"/>
          <w:lang w:eastAsia="ko-KR"/>
        </w:rPr>
        <w:t>’</w:t>
      </w:r>
    </w:p>
    <w:p w14:paraId="40D5ACCC" w14:textId="77777777" w:rsidR="004514AB" w:rsidRDefault="00E21C74" w:rsidP="00E7596C">
      <w:pPr>
        <w:pStyle w:val="a3"/>
        <w:rPr>
          <w:rFonts w:eastAsiaTheme="minorEastAsia"/>
          <w:lang w:eastAsia="ko-KR"/>
        </w:rPr>
      </w:pPr>
      <w:r>
        <w:rPr>
          <w:noProof/>
        </w:rPr>
        <w:drawing>
          <wp:inline distT="0" distB="0" distL="0" distR="0" wp14:anchorId="6BE502F4" wp14:editId="4BAF4A3E">
            <wp:extent cx="3089910" cy="1854200"/>
            <wp:effectExtent l="0" t="0" r="15240" b="12700"/>
            <wp:docPr id="6" name="차트 6">
              <a:extLst xmlns:a="http://schemas.openxmlformats.org/drawingml/2006/main">
                <a:ext uri="{FF2B5EF4-FFF2-40B4-BE49-F238E27FC236}">
                  <a16:creationId xmlns:a16="http://schemas.microsoft.com/office/drawing/2014/main" id="{D0E35C97-F8E0-409D-5EC2-708576508D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052D943" w14:textId="77777777" w:rsidR="00087749" w:rsidRDefault="00087749" w:rsidP="00E7596C">
      <w:pPr>
        <w:pStyle w:val="a3"/>
        <w:rPr>
          <w:rFonts w:eastAsiaTheme="minorEastAsia"/>
          <w:lang w:eastAsia="ko-KR"/>
        </w:rPr>
      </w:pPr>
    </w:p>
    <w:p w14:paraId="6565C04C" w14:textId="77777777" w:rsidR="0066379F" w:rsidRDefault="0066379F" w:rsidP="0066379F">
      <w:pPr>
        <w:pStyle w:val="figurecaption"/>
      </w:pPr>
      <w:r>
        <w:rPr>
          <w:rFonts w:eastAsiaTheme="minorEastAsia" w:hint="eastAsia"/>
          <w:lang w:eastAsia="ko-KR"/>
        </w:rPr>
        <w:t>G</w:t>
      </w:r>
      <w:r>
        <w:rPr>
          <w:rFonts w:eastAsiaTheme="minorEastAsia"/>
          <w:lang w:eastAsia="ko-KR"/>
        </w:rPr>
        <w:t>oogle Trend Keyword ‘</w:t>
      </w:r>
      <w:r>
        <w:rPr>
          <w:rFonts w:eastAsiaTheme="minorEastAsia" w:hint="eastAsia"/>
          <w:lang w:eastAsia="ko-KR"/>
        </w:rPr>
        <w:t>어지러움</w:t>
      </w:r>
      <w:r>
        <w:rPr>
          <w:rFonts w:eastAsiaTheme="minorEastAsia"/>
          <w:lang w:eastAsia="ko-KR"/>
        </w:rPr>
        <w:t>’</w:t>
      </w:r>
    </w:p>
    <w:p w14:paraId="0B8EFF1A" w14:textId="77777777" w:rsidR="00087749" w:rsidRDefault="003F2D43" w:rsidP="00E7596C">
      <w:pPr>
        <w:pStyle w:val="a3"/>
        <w:rPr>
          <w:rFonts w:eastAsiaTheme="minorEastAsia"/>
          <w:lang w:eastAsia="ko-KR"/>
        </w:rPr>
      </w:pPr>
      <w:r>
        <w:rPr>
          <w:noProof/>
        </w:rPr>
        <w:drawing>
          <wp:inline distT="0" distB="0" distL="0" distR="0" wp14:anchorId="1EC01341" wp14:editId="49AF5936">
            <wp:extent cx="3089910" cy="1854200"/>
            <wp:effectExtent l="0" t="0" r="15240" b="12700"/>
            <wp:docPr id="7" name="차트 7">
              <a:extLst xmlns:a="http://schemas.openxmlformats.org/drawingml/2006/main">
                <a:ext uri="{FF2B5EF4-FFF2-40B4-BE49-F238E27FC236}">
                  <a16:creationId xmlns:a16="http://schemas.microsoft.com/office/drawing/2014/main" id="{7672DEE9-DA30-8738-2E84-472FCC3392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7DD339C" w14:textId="77777777" w:rsidR="0079449F" w:rsidRDefault="0079449F" w:rsidP="00E7596C">
      <w:pPr>
        <w:pStyle w:val="a3"/>
        <w:rPr>
          <w:rFonts w:eastAsiaTheme="minorEastAsia"/>
          <w:lang w:eastAsia="ko-KR"/>
        </w:rPr>
      </w:pPr>
    </w:p>
    <w:p w14:paraId="4C118CC3" w14:textId="77777777" w:rsidR="0066379F" w:rsidRDefault="0066379F" w:rsidP="0066379F">
      <w:pPr>
        <w:pStyle w:val="figurecaption"/>
      </w:pPr>
      <w:r>
        <w:rPr>
          <w:rFonts w:eastAsiaTheme="minorEastAsia" w:hint="eastAsia"/>
          <w:lang w:eastAsia="ko-KR"/>
        </w:rPr>
        <w:t>G</w:t>
      </w:r>
      <w:r>
        <w:rPr>
          <w:rFonts w:eastAsiaTheme="minorEastAsia"/>
          <w:lang w:eastAsia="ko-KR"/>
        </w:rPr>
        <w:t>oogle Trend Keyword ‘</w:t>
      </w:r>
      <w:r>
        <w:rPr>
          <w:rFonts w:eastAsiaTheme="minorEastAsia" w:hint="eastAsia"/>
          <w:lang w:eastAsia="ko-KR"/>
        </w:rPr>
        <w:t>만성피로</w:t>
      </w:r>
      <w:r>
        <w:rPr>
          <w:rFonts w:eastAsiaTheme="minorEastAsia"/>
          <w:lang w:eastAsia="ko-KR"/>
        </w:rPr>
        <w:t>’</w:t>
      </w:r>
    </w:p>
    <w:p w14:paraId="5851EB4E" w14:textId="77777777" w:rsidR="003F2D43" w:rsidRDefault="003F2D43" w:rsidP="00E7596C">
      <w:pPr>
        <w:pStyle w:val="a3"/>
        <w:rPr>
          <w:rFonts w:eastAsiaTheme="minorEastAsia"/>
          <w:lang w:eastAsia="ko-KR"/>
        </w:rPr>
      </w:pPr>
      <w:r>
        <w:rPr>
          <w:noProof/>
        </w:rPr>
        <w:drawing>
          <wp:inline distT="0" distB="0" distL="0" distR="0" wp14:anchorId="66FE5A16" wp14:editId="46D2E64B">
            <wp:extent cx="3089910" cy="1854200"/>
            <wp:effectExtent l="0" t="0" r="15240" b="12700"/>
            <wp:docPr id="8" name="차트 8">
              <a:extLst xmlns:a="http://schemas.openxmlformats.org/drawingml/2006/main">
                <a:ext uri="{FF2B5EF4-FFF2-40B4-BE49-F238E27FC236}">
                  <a16:creationId xmlns:a16="http://schemas.microsoft.com/office/drawing/2014/main" id="{FBA8873E-B7DE-0384-D515-41AB6D7138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9BD00B4" w14:textId="77777777" w:rsidR="003F2D43" w:rsidRDefault="003F2D43" w:rsidP="00E7596C">
      <w:pPr>
        <w:pStyle w:val="a3"/>
        <w:rPr>
          <w:rFonts w:eastAsiaTheme="minorEastAsia"/>
          <w:lang w:eastAsia="ko-KR"/>
        </w:rPr>
      </w:pPr>
    </w:p>
    <w:p w14:paraId="42D0CC69" w14:textId="77777777" w:rsidR="0066379F" w:rsidRDefault="0066379F" w:rsidP="0066379F">
      <w:pPr>
        <w:pStyle w:val="figurecaption"/>
      </w:pPr>
      <w:r>
        <w:rPr>
          <w:rFonts w:eastAsiaTheme="minorEastAsia" w:hint="eastAsia"/>
          <w:lang w:eastAsia="ko-KR"/>
        </w:rPr>
        <w:t>G</w:t>
      </w:r>
      <w:r>
        <w:rPr>
          <w:rFonts w:eastAsiaTheme="minorEastAsia"/>
          <w:lang w:eastAsia="ko-KR"/>
        </w:rPr>
        <w:t>oogle Trend Keyword ‘</w:t>
      </w:r>
      <w:r>
        <w:rPr>
          <w:rFonts w:eastAsiaTheme="minorEastAsia" w:hint="eastAsia"/>
          <w:lang w:eastAsia="ko-KR"/>
        </w:rPr>
        <w:t>우울증</w:t>
      </w:r>
      <w:r>
        <w:rPr>
          <w:rFonts w:eastAsiaTheme="minorEastAsia"/>
          <w:lang w:eastAsia="ko-KR"/>
        </w:rPr>
        <w:t>’</w:t>
      </w:r>
    </w:p>
    <w:p w14:paraId="5F3EBBDF" w14:textId="77777777" w:rsidR="003F2D43" w:rsidRDefault="00B04C05" w:rsidP="00E7596C">
      <w:pPr>
        <w:pStyle w:val="a3"/>
        <w:rPr>
          <w:rFonts w:eastAsiaTheme="minorEastAsia"/>
          <w:lang w:eastAsia="ko-KR"/>
        </w:rPr>
      </w:pPr>
      <w:r>
        <w:rPr>
          <w:noProof/>
        </w:rPr>
        <w:lastRenderedPageBreak/>
        <w:drawing>
          <wp:inline distT="0" distB="0" distL="0" distR="0" wp14:anchorId="23D99F18" wp14:editId="6EB91902">
            <wp:extent cx="3089910" cy="1854200"/>
            <wp:effectExtent l="0" t="0" r="15240" b="12700"/>
            <wp:docPr id="10" name="차트 10">
              <a:extLst xmlns:a="http://schemas.openxmlformats.org/drawingml/2006/main">
                <a:ext uri="{FF2B5EF4-FFF2-40B4-BE49-F238E27FC236}">
                  <a16:creationId xmlns:a16="http://schemas.microsoft.com/office/drawing/2014/main" id="{EAF20DE4-9021-BFC2-1444-919D4244D3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4BA5127" w14:textId="77777777" w:rsidR="003F2D43" w:rsidRDefault="003F2D43" w:rsidP="00E7596C">
      <w:pPr>
        <w:pStyle w:val="a3"/>
        <w:rPr>
          <w:rFonts w:eastAsiaTheme="minorEastAsia"/>
          <w:lang w:eastAsia="ko-KR"/>
        </w:rPr>
      </w:pPr>
    </w:p>
    <w:p w14:paraId="7AC7F14C" w14:textId="77777777" w:rsidR="0066379F" w:rsidRDefault="0066379F" w:rsidP="0066379F">
      <w:pPr>
        <w:pStyle w:val="figurecaption"/>
      </w:pPr>
      <w:r>
        <w:rPr>
          <w:rFonts w:eastAsiaTheme="minorEastAsia" w:hint="eastAsia"/>
          <w:lang w:eastAsia="ko-KR"/>
        </w:rPr>
        <w:t>G</w:t>
      </w:r>
      <w:r>
        <w:rPr>
          <w:rFonts w:eastAsiaTheme="minorEastAsia"/>
          <w:lang w:eastAsia="ko-KR"/>
        </w:rPr>
        <w:t>oogle Trend Keyword ‘</w:t>
      </w:r>
      <w:r>
        <w:rPr>
          <w:rFonts w:eastAsiaTheme="minorEastAsia" w:hint="eastAsia"/>
          <w:lang w:eastAsia="ko-KR"/>
        </w:rPr>
        <w:t>우울해</w:t>
      </w:r>
      <w:r>
        <w:rPr>
          <w:rFonts w:eastAsiaTheme="minorEastAsia"/>
          <w:lang w:eastAsia="ko-KR"/>
        </w:rPr>
        <w:t>’</w:t>
      </w:r>
    </w:p>
    <w:p w14:paraId="6380F049" w14:textId="77777777" w:rsidR="000E2944" w:rsidRDefault="000E2944" w:rsidP="00E7596C">
      <w:pPr>
        <w:pStyle w:val="a3"/>
        <w:rPr>
          <w:rFonts w:eastAsiaTheme="minorEastAsia"/>
          <w:lang w:eastAsia="ko-KR"/>
        </w:rPr>
      </w:pPr>
      <w:r>
        <w:rPr>
          <w:noProof/>
        </w:rPr>
        <w:drawing>
          <wp:inline distT="0" distB="0" distL="0" distR="0" wp14:anchorId="4E0151E5" wp14:editId="23AF94E3">
            <wp:extent cx="3089910" cy="1854200"/>
            <wp:effectExtent l="0" t="0" r="15240" b="12700"/>
            <wp:docPr id="11" name="차트 11">
              <a:extLst xmlns:a="http://schemas.openxmlformats.org/drawingml/2006/main">
                <a:ext uri="{FF2B5EF4-FFF2-40B4-BE49-F238E27FC236}">
                  <a16:creationId xmlns:a16="http://schemas.microsoft.com/office/drawing/2014/main" id="{ED64FD0C-D14F-22F3-AA7C-2FA56B5CE6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48F0E23" w14:textId="77777777" w:rsidR="000E2944" w:rsidRDefault="000E2944" w:rsidP="00E7596C">
      <w:pPr>
        <w:pStyle w:val="a3"/>
        <w:rPr>
          <w:rFonts w:eastAsiaTheme="minorEastAsia"/>
          <w:lang w:eastAsia="ko-KR"/>
        </w:rPr>
      </w:pPr>
    </w:p>
    <w:p w14:paraId="5F1E4AF3" w14:textId="77777777" w:rsidR="0066379F" w:rsidRDefault="0066379F" w:rsidP="0066379F">
      <w:pPr>
        <w:pStyle w:val="figurecaption"/>
      </w:pPr>
      <w:r>
        <w:rPr>
          <w:rFonts w:eastAsiaTheme="minorEastAsia" w:hint="eastAsia"/>
          <w:lang w:eastAsia="ko-KR"/>
        </w:rPr>
        <w:t>G</w:t>
      </w:r>
      <w:r>
        <w:rPr>
          <w:rFonts w:eastAsiaTheme="minorEastAsia"/>
          <w:lang w:eastAsia="ko-KR"/>
        </w:rPr>
        <w:t>oogle Trend Keyword ‘</w:t>
      </w:r>
      <w:r>
        <w:rPr>
          <w:rFonts w:eastAsiaTheme="minorEastAsia" w:hint="eastAsia"/>
          <w:lang w:eastAsia="ko-KR"/>
        </w:rPr>
        <w:t>자살</w:t>
      </w:r>
      <w:r>
        <w:rPr>
          <w:rFonts w:eastAsiaTheme="minorEastAsia"/>
          <w:lang w:eastAsia="ko-KR"/>
        </w:rPr>
        <w:t>’</w:t>
      </w:r>
    </w:p>
    <w:p w14:paraId="282E3E3F" w14:textId="77777777" w:rsidR="000E2944" w:rsidRDefault="000E2944" w:rsidP="00E7596C">
      <w:pPr>
        <w:pStyle w:val="a3"/>
        <w:rPr>
          <w:rFonts w:eastAsiaTheme="minorEastAsia"/>
          <w:lang w:eastAsia="ko-KR"/>
        </w:rPr>
      </w:pPr>
      <w:r>
        <w:rPr>
          <w:noProof/>
        </w:rPr>
        <w:drawing>
          <wp:inline distT="0" distB="0" distL="0" distR="0" wp14:anchorId="21EF8203" wp14:editId="7C5B73BE">
            <wp:extent cx="3089910" cy="1854200"/>
            <wp:effectExtent l="0" t="0" r="15240" b="12700"/>
            <wp:docPr id="12" name="차트 12">
              <a:extLst xmlns:a="http://schemas.openxmlformats.org/drawingml/2006/main">
                <a:ext uri="{FF2B5EF4-FFF2-40B4-BE49-F238E27FC236}">
                  <a16:creationId xmlns:a16="http://schemas.microsoft.com/office/drawing/2014/main" id="{1ABBFBC0-DE12-0D70-74B9-50417DB8C4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116B4EE" w14:textId="77777777" w:rsidR="000E2944" w:rsidRDefault="000E2944" w:rsidP="00E7596C">
      <w:pPr>
        <w:pStyle w:val="a3"/>
        <w:rPr>
          <w:rFonts w:eastAsiaTheme="minorEastAsia"/>
          <w:lang w:eastAsia="ko-KR"/>
        </w:rPr>
      </w:pPr>
    </w:p>
    <w:p w14:paraId="2F27D139" w14:textId="77777777" w:rsidR="0066379F" w:rsidRDefault="0066379F" w:rsidP="0066379F">
      <w:pPr>
        <w:pStyle w:val="figurecaption"/>
      </w:pPr>
      <w:r>
        <w:rPr>
          <w:rFonts w:eastAsiaTheme="minorEastAsia" w:hint="eastAsia"/>
          <w:lang w:eastAsia="ko-KR"/>
        </w:rPr>
        <w:t>G</w:t>
      </w:r>
      <w:r>
        <w:rPr>
          <w:rFonts w:eastAsiaTheme="minorEastAsia"/>
          <w:lang w:eastAsia="ko-KR"/>
        </w:rPr>
        <w:t>oogle Trend Keyword ‘</w:t>
      </w:r>
      <w:r>
        <w:rPr>
          <w:rFonts w:eastAsiaTheme="minorEastAsia" w:hint="eastAsia"/>
          <w:lang w:eastAsia="ko-KR"/>
        </w:rPr>
        <w:t>열등감</w:t>
      </w:r>
      <w:r>
        <w:rPr>
          <w:rFonts w:eastAsiaTheme="minorEastAsia"/>
          <w:lang w:eastAsia="ko-KR"/>
        </w:rPr>
        <w:t>’</w:t>
      </w:r>
    </w:p>
    <w:p w14:paraId="25924B7B" w14:textId="77777777" w:rsidR="000E2944" w:rsidRDefault="0001229A" w:rsidP="00E7596C">
      <w:pPr>
        <w:pStyle w:val="a3"/>
        <w:rPr>
          <w:rFonts w:eastAsiaTheme="minorEastAsia"/>
          <w:lang w:eastAsia="ko-KR"/>
        </w:rPr>
      </w:pPr>
      <w:r>
        <w:rPr>
          <w:noProof/>
        </w:rPr>
        <w:drawing>
          <wp:inline distT="0" distB="0" distL="0" distR="0" wp14:anchorId="5B744B3D" wp14:editId="17774FE2">
            <wp:extent cx="3089910" cy="1854200"/>
            <wp:effectExtent l="0" t="0" r="15240" b="12700"/>
            <wp:docPr id="13" name="차트 13">
              <a:extLst xmlns:a="http://schemas.openxmlformats.org/drawingml/2006/main">
                <a:ext uri="{FF2B5EF4-FFF2-40B4-BE49-F238E27FC236}">
                  <a16:creationId xmlns:a16="http://schemas.microsoft.com/office/drawing/2014/main" id="{91F6078B-9BB3-080D-7B04-550D29493F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8666401" w14:textId="77777777" w:rsidR="000E2944" w:rsidRDefault="000E2944" w:rsidP="00E7596C">
      <w:pPr>
        <w:pStyle w:val="a3"/>
        <w:rPr>
          <w:rFonts w:eastAsiaTheme="minorEastAsia"/>
          <w:lang w:eastAsia="ko-KR"/>
        </w:rPr>
      </w:pPr>
    </w:p>
    <w:p w14:paraId="0B176EA8" w14:textId="77777777" w:rsidR="0066379F" w:rsidRDefault="0066379F" w:rsidP="0066379F">
      <w:pPr>
        <w:pStyle w:val="figurecaption"/>
      </w:pPr>
      <w:r>
        <w:rPr>
          <w:rFonts w:eastAsiaTheme="minorEastAsia" w:hint="eastAsia"/>
          <w:lang w:eastAsia="ko-KR"/>
        </w:rPr>
        <w:t>G</w:t>
      </w:r>
      <w:r>
        <w:rPr>
          <w:rFonts w:eastAsiaTheme="minorEastAsia"/>
          <w:lang w:eastAsia="ko-KR"/>
        </w:rPr>
        <w:t>oogle Trend Keyword ‘</w:t>
      </w:r>
      <w:r>
        <w:rPr>
          <w:rFonts w:eastAsiaTheme="minorEastAsia" w:hint="eastAsia"/>
          <w:lang w:eastAsia="ko-KR"/>
        </w:rPr>
        <w:t>외로움</w:t>
      </w:r>
      <w:r>
        <w:rPr>
          <w:rFonts w:eastAsiaTheme="minorEastAsia"/>
          <w:lang w:eastAsia="ko-KR"/>
        </w:rPr>
        <w:t>’</w:t>
      </w:r>
    </w:p>
    <w:p w14:paraId="1CFCD2EA" w14:textId="77777777" w:rsidR="000E2944" w:rsidRDefault="0001229A" w:rsidP="00E7596C">
      <w:pPr>
        <w:pStyle w:val="a3"/>
        <w:rPr>
          <w:rFonts w:eastAsiaTheme="minorEastAsia"/>
          <w:lang w:eastAsia="ko-KR"/>
        </w:rPr>
      </w:pPr>
      <w:r>
        <w:rPr>
          <w:noProof/>
        </w:rPr>
        <w:drawing>
          <wp:inline distT="0" distB="0" distL="0" distR="0" wp14:anchorId="57405A15" wp14:editId="5ACCAE52">
            <wp:extent cx="3089910" cy="1854200"/>
            <wp:effectExtent l="0" t="0" r="15240" b="12700"/>
            <wp:docPr id="14" name="차트 14">
              <a:extLst xmlns:a="http://schemas.openxmlformats.org/drawingml/2006/main">
                <a:ext uri="{FF2B5EF4-FFF2-40B4-BE49-F238E27FC236}">
                  <a16:creationId xmlns:a16="http://schemas.microsoft.com/office/drawing/2014/main" id="{730F94FC-6F73-696B-A564-CBC448B6D1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A34111C" w14:textId="77777777" w:rsidR="000E2944" w:rsidRDefault="000E2944" w:rsidP="00E7596C">
      <w:pPr>
        <w:pStyle w:val="a3"/>
        <w:rPr>
          <w:rFonts w:eastAsiaTheme="minorEastAsia"/>
          <w:lang w:eastAsia="ko-KR"/>
        </w:rPr>
      </w:pPr>
    </w:p>
    <w:p w14:paraId="2A811832" w14:textId="77777777" w:rsidR="007C0EBA" w:rsidRDefault="001A7278" w:rsidP="007C0EBA">
      <w:pPr>
        <w:pStyle w:val="1"/>
      </w:pPr>
      <w:r>
        <w:rPr>
          <w:rFonts w:eastAsiaTheme="minorEastAsia"/>
          <w:lang w:eastAsia="ko-KR"/>
        </w:rPr>
        <w:t xml:space="preserve">Combined </w:t>
      </w:r>
      <w:r w:rsidR="000C0C40">
        <w:rPr>
          <w:rFonts w:eastAsiaTheme="minorEastAsia"/>
          <w:lang w:eastAsia="ko-KR"/>
        </w:rPr>
        <w:t>Data</w:t>
      </w:r>
    </w:p>
    <w:p w14:paraId="3589F268" w14:textId="77777777" w:rsidR="007C0EBA" w:rsidRDefault="004C148B" w:rsidP="004C148B">
      <w:pPr>
        <w:pStyle w:val="a3"/>
        <w:ind w:firstLine="0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ab/>
      </w:r>
      <w:r w:rsidR="008422A8">
        <w:rPr>
          <w:rFonts w:eastAsiaTheme="minorEastAsia"/>
          <w:lang w:eastAsia="ko-KR"/>
        </w:rPr>
        <w:t xml:space="preserve">The weekly average CAI and Google Trend </w:t>
      </w:r>
      <w:r w:rsidR="00070B47">
        <w:rPr>
          <w:rFonts w:eastAsiaTheme="minorEastAsia"/>
          <w:lang w:eastAsia="ko-KR"/>
        </w:rPr>
        <w:t xml:space="preserve">are combined and represented as correlation values. Considering </w:t>
      </w:r>
      <w:r w:rsidR="00C91861">
        <w:rPr>
          <w:rFonts w:eastAsiaTheme="minorEastAsia"/>
          <w:lang w:eastAsia="ko-KR"/>
        </w:rPr>
        <w:t>that the CAI value is inconstant during the first half of the year, while constant during the latter half, the correlation value is represented again regarding only the first half.</w:t>
      </w:r>
      <w:r w:rsidR="00FA2719">
        <w:rPr>
          <w:rFonts w:eastAsiaTheme="minorEastAsia"/>
          <w:lang w:eastAsia="ko-KR"/>
        </w:rPr>
        <w:t xml:space="preserve"> The results are shown in Table IV.</w:t>
      </w:r>
    </w:p>
    <w:p w14:paraId="08255B1F" w14:textId="77777777" w:rsidR="0001229A" w:rsidRPr="005B520E" w:rsidRDefault="0001229A" w:rsidP="0001229A">
      <w:pPr>
        <w:pStyle w:val="tablehead"/>
      </w:pPr>
      <w:r>
        <w:t>Correlation Between CAI and keywords</w:t>
      </w:r>
    </w:p>
    <w:tbl>
      <w:tblPr>
        <w:tblW w:w="414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4"/>
        <w:gridCol w:w="1009"/>
        <w:gridCol w:w="1009"/>
      </w:tblGrid>
      <w:tr w:rsidR="0001229A" w14:paraId="46CFEB55" w14:textId="77777777" w:rsidTr="008A0693">
        <w:trPr>
          <w:cantSplit/>
          <w:trHeight w:val="230"/>
          <w:tblHeader/>
          <w:jc w:val="center"/>
        </w:trPr>
        <w:tc>
          <w:tcPr>
            <w:tcW w:w="2124" w:type="dxa"/>
            <w:vAlign w:val="center"/>
          </w:tcPr>
          <w:p w14:paraId="1C2577D9" w14:textId="77777777" w:rsidR="0001229A" w:rsidRPr="0001229A" w:rsidRDefault="0001229A" w:rsidP="008A0693">
            <w:pPr>
              <w:pStyle w:val="tablecolsubhead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K</w:t>
            </w:r>
            <w:r>
              <w:rPr>
                <w:rFonts w:eastAsiaTheme="minorEastAsia"/>
                <w:lang w:eastAsia="ko-KR"/>
              </w:rPr>
              <w:t>eyword</w:t>
            </w:r>
          </w:p>
        </w:tc>
        <w:tc>
          <w:tcPr>
            <w:tcW w:w="1009" w:type="dxa"/>
            <w:vAlign w:val="center"/>
          </w:tcPr>
          <w:p w14:paraId="64739386" w14:textId="77777777" w:rsidR="0001229A" w:rsidRDefault="0001229A" w:rsidP="008A0693">
            <w:pPr>
              <w:pStyle w:val="tablecolsubhead"/>
            </w:pPr>
            <w:r>
              <w:t>Correlation</w:t>
            </w:r>
          </w:p>
          <w:p w14:paraId="40EF77C3" w14:textId="77777777" w:rsidR="004E78F8" w:rsidRPr="004E78F8" w:rsidRDefault="004E78F8" w:rsidP="008A0693">
            <w:pPr>
              <w:pStyle w:val="tablecolsubhead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(</w:t>
            </w:r>
            <w:r>
              <w:rPr>
                <w:rFonts w:eastAsiaTheme="minorEastAsia"/>
                <w:lang w:eastAsia="ko-KR"/>
              </w:rPr>
              <w:t>overall)</w:t>
            </w:r>
          </w:p>
        </w:tc>
        <w:tc>
          <w:tcPr>
            <w:tcW w:w="1009" w:type="dxa"/>
            <w:vAlign w:val="center"/>
          </w:tcPr>
          <w:p w14:paraId="3DD245E3" w14:textId="77777777" w:rsidR="0001229A" w:rsidRPr="0001229A" w:rsidRDefault="0001229A" w:rsidP="008A0693">
            <w:pPr>
              <w:pStyle w:val="tablecolsubhead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C</w:t>
            </w:r>
            <w:r>
              <w:rPr>
                <w:rFonts w:eastAsiaTheme="minorEastAsia"/>
                <w:lang w:eastAsia="ko-KR"/>
              </w:rPr>
              <w:t>orrelation (</w:t>
            </w:r>
            <w:r w:rsidR="00C91861">
              <w:rPr>
                <w:rFonts w:eastAsiaTheme="minorEastAsia"/>
                <w:lang w:eastAsia="ko-KR"/>
              </w:rPr>
              <w:t xml:space="preserve">first </w:t>
            </w:r>
            <w:r>
              <w:rPr>
                <w:rFonts w:eastAsiaTheme="minorEastAsia"/>
                <w:lang w:eastAsia="ko-KR"/>
              </w:rPr>
              <w:t>half)</w:t>
            </w:r>
          </w:p>
        </w:tc>
      </w:tr>
      <w:tr w:rsidR="0001229A" w14:paraId="1AD278D3" w14:textId="77777777" w:rsidTr="008A0693">
        <w:trPr>
          <w:trHeight w:val="308"/>
          <w:jc w:val="center"/>
        </w:trPr>
        <w:tc>
          <w:tcPr>
            <w:tcW w:w="2124" w:type="dxa"/>
            <w:vAlign w:val="center"/>
          </w:tcPr>
          <w:p w14:paraId="3183FBDD" w14:textId="77777777" w:rsidR="0001229A" w:rsidRPr="00C92D79" w:rsidRDefault="003A49D9" w:rsidP="009A033B">
            <w:pPr>
              <w:pStyle w:val="tablecopy"/>
              <w:jc w:val="left"/>
              <w:rPr>
                <w:rFonts w:eastAsiaTheme="minorHAnsi"/>
                <w:lang w:eastAsia="ko-KR"/>
              </w:rPr>
            </w:pPr>
            <w:r w:rsidRPr="00C92D79">
              <w:rPr>
                <w:rFonts w:eastAsiaTheme="minorHAnsi"/>
                <w:lang w:eastAsia="ko-KR"/>
              </w:rPr>
              <w:t>불면증</w:t>
            </w:r>
            <w:r w:rsidRPr="00C92D79">
              <w:rPr>
                <w:rFonts w:eastAsiaTheme="minorHAnsi"/>
                <w:lang w:eastAsia="ko-KR"/>
              </w:rPr>
              <w:t xml:space="preserve"> (insomnia)</w:t>
            </w:r>
          </w:p>
        </w:tc>
        <w:tc>
          <w:tcPr>
            <w:tcW w:w="1009" w:type="dxa"/>
            <w:vAlign w:val="center"/>
          </w:tcPr>
          <w:p w14:paraId="2F621AEA" w14:textId="77777777" w:rsidR="0001229A" w:rsidRPr="004757B4" w:rsidRDefault="0001229A" w:rsidP="008A0693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/>
                <w:sz w:val="16"/>
                <w:szCs w:val="16"/>
                <w:lang w:eastAsia="ko-KR"/>
              </w:rPr>
              <w:t>0</w:t>
            </w:r>
            <w:r w:rsidR="00973D7C">
              <w:rPr>
                <w:rFonts w:eastAsiaTheme="minorEastAsia"/>
                <w:sz w:val="16"/>
                <w:szCs w:val="16"/>
                <w:lang w:eastAsia="ko-KR"/>
              </w:rPr>
              <w:t>.1864</w:t>
            </w:r>
          </w:p>
        </w:tc>
        <w:tc>
          <w:tcPr>
            <w:tcW w:w="1009" w:type="dxa"/>
            <w:vAlign w:val="center"/>
          </w:tcPr>
          <w:p w14:paraId="61AF3D60" w14:textId="77777777" w:rsidR="0001229A" w:rsidRDefault="00973D7C" w:rsidP="008A0693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ko-KR"/>
              </w:rPr>
              <w:t>.0418</w:t>
            </w:r>
          </w:p>
        </w:tc>
      </w:tr>
      <w:tr w:rsidR="0001229A" w14:paraId="019C8133" w14:textId="77777777" w:rsidTr="008A0693">
        <w:trPr>
          <w:trHeight w:val="308"/>
          <w:jc w:val="center"/>
        </w:trPr>
        <w:tc>
          <w:tcPr>
            <w:tcW w:w="2124" w:type="dxa"/>
            <w:vAlign w:val="center"/>
          </w:tcPr>
          <w:p w14:paraId="1771EE2D" w14:textId="77777777" w:rsidR="0001229A" w:rsidRPr="00C92D79" w:rsidRDefault="003A49D9" w:rsidP="009A033B">
            <w:pPr>
              <w:pStyle w:val="tablecopy"/>
              <w:jc w:val="left"/>
              <w:rPr>
                <w:rFonts w:eastAsiaTheme="minorHAnsi"/>
                <w:lang w:eastAsia="ko-KR"/>
              </w:rPr>
            </w:pPr>
            <w:r w:rsidRPr="00C92D79">
              <w:rPr>
                <w:rFonts w:eastAsiaTheme="minorHAnsi"/>
                <w:lang w:eastAsia="ko-KR"/>
              </w:rPr>
              <w:t>어지러움</w:t>
            </w:r>
            <w:r w:rsidRPr="00C92D79">
              <w:rPr>
                <w:rFonts w:eastAsiaTheme="minorHAnsi"/>
                <w:lang w:eastAsia="ko-KR"/>
              </w:rPr>
              <w:t xml:space="preserve"> (dizzy)</w:t>
            </w:r>
          </w:p>
        </w:tc>
        <w:tc>
          <w:tcPr>
            <w:tcW w:w="1009" w:type="dxa"/>
            <w:vAlign w:val="center"/>
          </w:tcPr>
          <w:p w14:paraId="08CAFEAE" w14:textId="77777777" w:rsidR="0001229A" w:rsidRPr="004757B4" w:rsidRDefault="00973D7C" w:rsidP="008A0693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/>
                <w:sz w:val="16"/>
                <w:szCs w:val="16"/>
                <w:lang w:eastAsia="ko-KR"/>
              </w:rPr>
              <w:t>-0.2262</w:t>
            </w:r>
          </w:p>
        </w:tc>
        <w:tc>
          <w:tcPr>
            <w:tcW w:w="1009" w:type="dxa"/>
            <w:vAlign w:val="center"/>
          </w:tcPr>
          <w:p w14:paraId="6E9913E1" w14:textId="77777777" w:rsidR="0001229A" w:rsidRDefault="00973D7C" w:rsidP="008A0693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0</w:t>
            </w:r>
            <w:r w:rsidR="004E78F8">
              <w:rPr>
                <w:rFonts w:eastAsiaTheme="minorEastAsia"/>
                <w:sz w:val="16"/>
                <w:szCs w:val="16"/>
                <w:lang w:eastAsia="ko-KR"/>
              </w:rPr>
              <w:t>.</w:t>
            </w:r>
            <w:r>
              <w:rPr>
                <w:rFonts w:eastAsiaTheme="minorEastAsia"/>
                <w:sz w:val="16"/>
                <w:szCs w:val="16"/>
                <w:lang w:eastAsia="ko-KR"/>
              </w:rPr>
              <w:t>2837</w:t>
            </w:r>
          </w:p>
        </w:tc>
      </w:tr>
      <w:tr w:rsidR="0001229A" w14:paraId="24AA5774" w14:textId="77777777" w:rsidTr="008A0693">
        <w:trPr>
          <w:trHeight w:val="308"/>
          <w:jc w:val="center"/>
        </w:trPr>
        <w:tc>
          <w:tcPr>
            <w:tcW w:w="2124" w:type="dxa"/>
            <w:vAlign w:val="center"/>
          </w:tcPr>
          <w:p w14:paraId="6C1528B6" w14:textId="77777777" w:rsidR="0001229A" w:rsidRPr="00C92D79" w:rsidRDefault="003A49D9" w:rsidP="009A033B">
            <w:pPr>
              <w:pStyle w:val="tablecopy"/>
              <w:jc w:val="left"/>
              <w:rPr>
                <w:rFonts w:eastAsiaTheme="minorHAnsi"/>
                <w:lang w:eastAsia="ko-KR"/>
              </w:rPr>
            </w:pPr>
            <w:r w:rsidRPr="00C92D79">
              <w:rPr>
                <w:rFonts w:eastAsiaTheme="minorHAnsi"/>
                <w:lang w:eastAsia="ko-KR"/>
              </w:rPr>
              <w:t>만성피로</w:t>
            </w:r>
            <w:r w:rsidRPr="00C92D79">
              <w:rPr>
                <w:rFonts w:eastAsiaTheme="minorHAnsi"/>
                <w:lang w:eastAsia="ko-KR"/>
              </w:rPr>
              <w:t xml:space="preserve"> (chronic fatigue)</w:t>
            </w:r>
          </w:p>
        </w:tc>
        <w:tc>
          <w:tcPr>
            <w:tcW w:w="1009" w:type="dxa"/>
            <w:vAlign w:val="center"/>
          </w:tcPr>
          <w:p w14:paraId="02C7CE40" w14:textId="77777777" w:rsidR="0001229A" w:rsidRPr="004757B4" w:rsidRDefault="00973D7C" w:rsidP="008A0693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/>
                <w:sz w:val="16"/>
                <w:szCs w:val="16"/>
                <w:lang w:eastAsia="ko-KR"/>
              </w:rPr>
              <w:t>-0.0750</w:t>
            </w:r>
          </w:p>
        </w:tc>
        <w:tc>
          <w:tcPr>
            <w:tcW w:w="1009" w:type="dxa"/>
            <w:vAlign w:val="center"/>
          </w:tcPr>
          <w:p w14:paraId="46401D21" w14:textId="77777777" w:rsidR="0001229A" w:rsidRDefault="00973D7C" w:rsidP="008A0693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ko-KR"/>
              </w:rPr>
              <w:t>.3558</w:t>
            </w:r>
          </w:p>
        </w:tc>
      </w:tr>
      <w:tr w:rsidR="0001229A" w14:paraId="58867BF0" w14:textId="77777777" w:rsidTr="008A0693">
        <w:trPr>
          <w:trHeight w:val="308"/>
          <w:jc w:val="center"/>
        </w:trPr>
        <w:tc>
          <w:tcPr>
            <w:tcW w:w="2124" w:type="dxa"/>
            <w:vAlign w:val="center"/>
          </w:tcPr>
          <w:p w14:paraId="35E9CD2A" w14:textId="77777777" w:rsidR="0001229A" w:rsidRPr="00C92D79" w:rsidRDefault="00C92D79" w:rsidP="009A033B">
            <w:pPr>
              <w:pStyle w:val="tablecopy"/>
              <w:jc w:val="left"/>
              <w:rPr>
                <w:rFonts w:eastAsiaTheme="minorHAnsi"/>
                <w:lang w:eastAsia="ko-KR"/>
              </w:rPr>
            </w:pPr>
            <w:r w:rsidRPr="00C92D79">
              <w:rPr>
                <w:rFonts w:eastAsiaTheme="minorHAnsi"/>
                <w:lang w:eastAsia="ko-KR"/>
              </w:rPr>
              <w:t>우울증</w:t>
            </w:r>
            <w:r w:rsidRPr="00C92D79">
              <w:rPr>
                <w:rFonts w:eastAsiaTheme="minorHAnsi"/>
                <w:lang w:eastAsia="ko-KR"/>
              </w:rPr>
              <w:t xml:space="preserve"> (depression)</w:t>
            </w:r>
          </w:p>
        </w:tc>
        <w:tc>
          <w:tcPr>
            <w:tcW w:w="1009" w:type="dxa"/>
            <w:vAlign w:val="center"/>
          </w:tcPr>
          <w:p w14:paraId="65709DCC" w14:textId="77777777" w:rsidR="0001229A" w:rsidRPr="004757B4" w:rsidRDefault="00973D7C" w:rsidP="008A0693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/>
                <w:sz w:val="16"/>
                <w:szCs w:val="16"/>
                <w:lang w:eastAsia="ko-KR"/>
              </w:rPr>
              <w:t>0.1659</w:t>
            </w:r>
          </w:p>
        </w:tc>
        <w:tc>
          <w:tcPr>
            <w:tcW w:w="1009" w:type="dxa"/>
            <w:vAlign w:val="center"/>
          </w:tcPr>
          <w:p w14:paraId="2C627746" w14:textId="77777777" w:rsidR="0001229A" w:rsidRDefault="00973D7C" w:rsidP="008A0693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ko-KR"/>
              </w:rPr>
              <w:t>.0011</w:t>
            </w:r>
          </w:p>
        </w:tc>
      </w:tr>
      <w:tr w:rsidR="0001229A" w14:paraId="36F0C812" w14:textId="77777777" w:rsidTr="008A0693">
        <w:trPr>
          <w:trHeight w:val="308"/>
          <w:jc w:val="center"/>
        </w:trPr>
        <w:tc>
          <w:tcPr>
            <w:tcW w:w="2124" w:type="dxa"/>
            <w:vAlign w:val="center"/>
          </w:tcPr>
          <w:p w14:paraId="3A4D9947" w14:textId="77777777" w:rsidR="0001229A" w:rsidRPr="00C92D79" w:rsidRDefault="00C92D79" w:rsidP="009A033B">
            <w:pPr>
              <w:pStyle w:val="tablecopy"/>
              <w:jc w:val="left"/>
              <w:rPr>
                <w:rFonts w:eastAsiaTheme="minorHAnsi"/>
                <w:lang w:eastAsia="ko-KR"/>
              </w:rPr>
            </w:pPr>
            <w:r w:rsidRPr="00C92D79">
              <w:rPr>
                <w:rFonts w:eastAsiaTheme="minorHAnsi"/>
                <w:lang w:eastAsia="ko-KR"/>
              </w:rPr>
              <w:t>우울해</w:t>
            </w:r>
            <w:r w:rsidRPr="00C92D79">
              <w:rPr>
                <w:rFonts w:eastAsiaTheme="minorHAnsi"/>
                <w:lang w:eastAsia="ko-KR"/>
              </w:rPr>
              <w:t xml:space="preserve"> (depressed)</w:t>
            </w:r>
          </w:p>
        </w:tc>
        <w:tc>
          <w:tcPr>
            <w:tcW w:w="1009" w:type="dxa"/>
            <w:vAlign w:val="center"/>
          </w:tcPr>
          <w:p w14:paraId="4DFE12A2" w14:textId="77777777" w:rsidR="0001229A" w:rsidRDefault="00973D7C" w:rsidP="008A0693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ko-KR"/>
              </w:rPr>
              <w:t>.0047</w:t>
            </w:r>
          </w:p>
        </w:tc>
        <w:tc>
          <w:tcPr>
            <w:tcW w:w="1009" w:type="dxa"/>
            <w:vAlign w:val="center"/>
          </w:tcPr>
          <w:p w14:paraId="271DA286" w14:textId="77777777" w:rsidR="0001229A" w:rsidRDefault="00973D7C" w:rsidP="008A0693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ko-KR"/>
              </w:rPr>
              <w:t>.2798</w:t>
            </w:r>
          </w:p>
        </w:tc>
      </w:tr>
      <w:tr w:rsidR="0001229A" w14:paraId="7EF07A10" w14:textId="77777777" w:rsidTr="008A0693">
        <w:trPr>
          <w:trHeight w:val="308"/>
          <w:jc w:val="center"/>
        </w:trPr>
        <w:tc>
          <w:tcPr>
            <w:tcW w:w="2124" w:type="dxa"/>
            <w:vAlign w:val="center"/>
          </w:tcPr>
          <w:p w14:paraId="4E3828C3" w14:textId="77777777" w:rsidR="0001229A" w:rsidRPr="00C92D79" w:rsidRDefault="00C92D79" w:rsidP="009A033B">
            <w:pPr>
              <w:pStyle w:val="tablecopy"/>
              <w:jc w:val="left"/>
              <w:rPr>
                <w:rFonts w:eastAsiaTheme="minorHAnsi"/>
                <w:lang w:eastAsia="ko-KR"/>
              </w:rPr>
            </w:pPr>
            <w:r w:rsidRPr="00C92D79">
              <w:rPr>
                <w:rFonts w:eastAsiaTheme="minorHAnsi"/>
                <w:lang w:eastAsia="ko-KR"/>
              </w:rPr>
              <w:t>자살</w:t>
            </w:r>
            <w:r w:rsidRPr="00C92D79">
              <w:rPr>
                <w:rFonts w:eastAsiaTheme="minorHAnsi"/>
                <w:lang w:eastAsia="ko-KR"/>
              </w:rPr>
              <w:t xml:space="preserve"> (suicide)</w:t>
            </w:r>
          </w:p>
        </w:tc>
        <w:tc>
          <w:tcPr>
            <w:tcW w:w="1009" w:type="dxa"/>
            <w:vAlign w:val="center"/>
          </w:tcPr>
          <w:p w14:paraId="5B80B2F4" w14:textId="77777777" w:rsidR="0001229A" w:rsidRDefault="00973D7C" w:rsidP="008A0693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ko-KR"/>
              </w:rPr>
              <w:t>.1739</w:t>
            </w:r>
          </w:p>
        </w:tc>
        <w:tc>
          <w:tcPr>
            <w:tcW w:w="1009" w:type="dxa"/>
            <w:vAlign w:val="center"/>
          </w:tcPr>
          <w:p w14:paraId="735E2CFA" w14:textId="77777777" w:rsidR="0001229A" w:rsidRDefault="00973D7C" w:rsidP="008A0693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-</w:t>
            </w:r>
            <w:r>
              <w:rPr>
                <w:rFonts w:eastAsiaTheme="minorEastAsia"/>
                <w:sz w:val="16"/>
                <w:szCs w:val="16"/>
                <w:lang w:eastAsia="ko-KR"/>
              </w:rPr>
              <w:t>0.0471</w:t>
            </w:r>
          </w:p>
        </w:tc>
      </w:tr>
      <w:tr w:rsidR="0001229A" w14:paraId="554B6F60" w14:textId="77777777" w:rsidTr="008A0693">
        <w:trPr>
          <w:trHeight w:val="308"/>
          <w:jc w:val="center"/>
        </w:trPr>
        <w:tc>
          <w:tcPr>
            <w:tcW w:w="2124" w:type="dxa"/>
            <w:vAlign w:val="center"/>
          </w:tcPr>
          <w:p w14:paraId="6A87B2C4" w14:textId="77777777" w:rsidR="0001229A" w:rsidRPr="00C92D79" w:rsidRDefault="00C92D79" w:rsidP="009A033B">
            <w:pPr>
              <w:pStyle w:val="tablecopy"/>
              <w:jc w:val="left"/>
              <w:rPr>
                <w:rFonts w:eastAsiaTheme="minorHAnsi"/>
                <w:lang w:eastAsia="ko-KR"/>
              </w:rPr>
            </w:pPr>
            <w:r w:rsidRPr="00C92D79">
              <w:rPr>
                <w:rFonts w:eastAsiaTheme="minorHAnsi"/>
                <w:lang w:eastAsia="ko-KR"/>
              </w:rPr>
              <w:t>열등감</w:t>
            </w:r>
            <w:r w:rsidRPr="00C92D79">
              <w:rPr>
                <w:rFonts w:eastAsiaTheme="minorHAnsi"/>
                <w:lang w:eastAsia="ko-KR"/>
              </w:rPr>
              <w:t xml:space="preserve"> (sense of inferiority)</w:t>
            </w:r>
          </w:p>
        </w:tc>
        <w:tc>
          <w:tcPr>
            <w:tcW w:w="1009" w:type="dxa"/>
            <w:vAlign w:val="center"/>
          </w:tcPr>
          <w:p w14:paraId="72E20C40" w14:textId="77777777" w:rsidR="0001229A" w:rsidRDefault="00973D7C" w:rsidP="008A0693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ko-KR"/>
              </w:rPr>
              <w:t>.2081</w:t>
            </w:r>
          </w:p>
        </w:tc>
        <w:tc>
          <w:tcPr>
            <w:tcW w:w="1009" w:type="dxa"/>
            <w:vAlign w:val="center"/>
          </w:tcPr>
          <w:p w14:paraId="64FCE789" w14:textId="77777777" w:rsidR="0001229A" w:rsidRDefault="00973D7C" w:rsidP="008A0693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ko-KR"/>
              </w:rPr>
              <w:t>.2232</w:t>
            </w:r>
          </w:p>
        </w:tc>
      </w:tr>
      <w:tr w:rsidR="0001229A" w14:paraId="13A6F946" w14:textId="77777777" w:rsidTr="008A0693">
        <w:trPr>
          <w:trHeight w:val="308"/>
          <w:jc w:val="center"/>
        </w:trPr>
        <w:tc>
          <w:tcPr>
            <w:tcW w:w="2124" w:type="dxa"/>
            <w:vAlign w:val="center"/>
          </w:tcPr>
          <w:p w14:paraId="49FC9256" w14:textId="77777777" w:rsidR="0001229A" w:rsidRPr="00C92D79" w:rsidRDefault="00C92D79" w:rsidP="009A033B">
            <w:pPr>
              <w:pStyle w:val="tablecopy"/>
              <w:jc w:val="left"/>
              <w:rPr>
                <w:rFonts w:eastAsiaTheme="minorHAnsi"/>
                <w:lang w:eastAsia="ko-KR"/>
              </w:rPr>
            </w:pPr>
            <w:r w:rsidRPr="00C92D79">
              <w:rPr>
                <w:rFonts w:eastAsiaTheme="minorHAnsi"/>
                <w:lang w:eastAsia="ko-KR"/>
              </w:rPr>
              <w:t>외로움</w:t>
            </w:r>
            <w:r w:rsidRPr="00C92D79">
              <w:rPr>
                <w:rFonts w:eastAsiaTheme="minorHAnsi"/>
                <w:lang w:eastAsia="ko-KR"/>
              </w:rPr>
              <w:t xml:space="preserve"> (loneliness)</w:t>
            </w:r>
          </w:p>
        </w:tc>
        <w:tc>
          <w:tcPr>
            <w:tcW w:w="1009" w:type="dxa"/>
            <w:vAlign w:val="center"/>
          </w:tcPr>
          <w:p w14:paraId="7986CC9F" w14:textId="77777777" w:rsidR="0001229A" w:rsidRDefault="00973D7C" w:rsidP="008A0693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-</w:t>
            </w:r>
            <w:r>
              <w:rPr>
                <w:rFonts w:eastAsiaTheme="minorEastAsia"/>
                <w:sz w:val="16"/>
                <w:szCs w:val="16"/>
                <w:lang w:eastAsia="ko-KR"/>
              </w:rPr>
              <w:t>0.0064</w:t>
            </w:r>
          </w:p>
        </w:tc>
        <w:tc>
          <w:tcPr>
            <w:tcW w:w="1009" w:type="dxa"/>
            <w:vAlign w:val="center"/>
          </w:tcPr>
          <w:p w14:paraId="4364F8BB" w14:textId="77777777" w:rsidR="0001229A" w:rsidRDefault="00973D7C" w:rsidP="008A0693">
            <w:pPr>
              <w:rPr>
                <w:rFonts w:eastAsiaTheme="minorEastAsia"/>
                <w:sz w:val="16"/>
                <w:szCs w:val="16"/>
                <w:lang w:eastAsia="ko-KR"/>
              </w:rPr>
            </w:pPr>
            <w:r>
              <w:rPr>
                <w:rFonts w:eastAsiaTheme="minorEastAsia" w:hint="eastAsia"/>
                <w:sz w:val="16"/>
                <w:szCs w:val="16"/>
                <w:lang w:eastAsia="ko-KR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ko-KR"/>
              </w:rPr>
              <w:t>.1966</w:t>
            </w:r>
          </w:p>
        </w:tc>
      </w:tr>
    </w:tbl>
    <w:p w14:paraId="07B5B605" w14:textId="77777777" w:rsidR="007C0EBA" w:rsidRDefault="007C0EBA" w:rsidP="00E7596C">
      <w:pPr>
        <w:pStyle w:val="a3"/>
        <w:rPr>
          <w:rFonts w:eastAsiaTheme="minorEastAsia"/>
          <w:lang w:eastAsia="ko-KR"/>
        </w:rPr>
      </w:pPr>
    </w:p>
    <w:p w14:paraId="61148B25" w14:textId="77777777" w:rsidR="004E78F8" w:rsidRPr="004E78F8" w:rsidRDefault="004E78F8" w:rsidP="004E78F8">
      <w:pPr>
        <w:pStyle w:val="bulletlist"/>
      </w:pPr>
      <w:r>
        <w:rPr>
          <w:rFonts w:eastAsiaTheme="minorEastAsia"/>
          <w:lang w:eastAsia="ko-KR"/>
        </w:rPr>
        <w:t>The keyword ‘</w:t>
      </w:r>
      <w:proofErr w:type="spellStart"/>
      <w:r>
        <w:rPr>
          <w:rFonts w:eastAsiaTheme="minorEastAsia" w:hint="eastAsia"/>
          <w:lang w:eastAsia="ko-KR"/>
        </w:rPr>
        <w:t>불면증</w:t>
      </w:r>
      <w:proofErr w:type="spellEnd"/>
      <w:r>
        <w:rPr>
          <w:rFonts w:eastAsiaTheme="minorEastAsia"/>
          <w:lang w:eastAsia="ko-KR"/>
        </w:rPr>
        <w:t>’ shows weak association overall.</w:t>
      </w:r>
    </w:p>
    <w:p w14:paraId="6C2B0685" w14:textId="77777777" w:rsidR="004E78F8" w:rsidRPr="005B520E" w:rsidRDefault="004E78F8" w:rsidP="004E78F8">
      <w:pPr>
        <w:pStyle w:val="bulletlist"/>
      </w:pPr>
      <w:r>
        <w:rPr>
          <w:rFonts w:eastAsiaTheme="minorEastAsia"/>
          <w:lang w:eastAsia="ko-KR"/>
        </w:rPr>
        <w:t>The keyword ‘</w:t>
      </w:r>
      <w:proofErr w:type="spellStart"/>
      <w:r>
        <w:rPr>
          <w:rFonts w:eastAsiaTheme="minorEastAsia" w:hint="eastAsia"/>
          <w:lang w:eastAsia="ko-KR"/>
        </w:rPr>
        <w:t>어지러움</w:t>
      </w:r>
      <w:proofErr w:type="spellEnd"/>
      <w:r>
        <w:rPr>
          <w:rFonts w:eastAsiaTheme="minorEastAsia"/>
          <w:lang w:eastAsia="ko-KR"/>
        </w:rPr>
        <w:t>’ shows weak association in the first half.</w:t>
      </w:r>
    </w:p>
    <w:p w14:paraId="49A614BA" w14:textId="77777777" w:rsidR="004E78F8" w:rsidRPr="005B520E" w:rsidRDefault="004E78F8" w:rsidP="004E78F8">
      <w:pPr>
        <w:pStyle w:val="bulletlist"/>
      </w:pPr>
      <w:r>
        <w:rPr>
          <w:rFonts w:eastAsiaTheme="minorEastAsia"/>
          <w:lang w:eastAsia="ko-KR"/>
        </w:rPr>
        <w:lastRenderedPageBreak/>
        <w:t>The keyword ‘</w:t>
      </w:r>
      <w:proofErr w:type="spellStart"/>
      <w:r>
        <w:rPr>
          <w:rFonts w:eastAsiaTheme="minorEastAsia" w:hint="eastAsia"/>
          <w:lang w:eastAsia="ko-KR"/>
        </w:rPr>
        <w:t>만성피로</w:t>
      </w:r>
      <w:proofErr w:type="spellEnd"/>
      <w:r>
        <w:rPr>
          <w:rFonts w:eastAsiaTheme="minorEastAsia"/>
          <w:lang w:eastAsia="ko-KR"/>
        </w:rPr>
        <w:t xml:space="preserve">’ shows slightly strong association </w:t>
      </w:r>
      <w:r>
        <w:rPr>
          <w:rFonts w:eastAsiaTheme="minorEastAsia" w:hint="eastAsia"/>
          <w:lang w:eastAsia="ko-KR"/>
        </w:rPr>
        <w:t xml:space="preserve">in </w:t>
      </w:r>
      <w:r>
        <w:rPr>
          <w:rFonts w:eastAsiaTheme="minorEastAsia"/>
          <w:lang w:eastAsia="ko-KR"/>
        </w:rPr>
        <w:t>the first half.</w:t>
      </w:r>
    </w:p>
    <w:p w14:paraId="0375F984" w14:textId="77777777" w:rsidR="004E78F8" w:rsidRPr="005B520E" w:rsidRDefault="004E78F8" w:rsidP="004E78F8">
      <w:pPr>
        <w:pStyle w:val="bulletlist"/>
      </w:pPr>
      <w:r>
        <w:rPr>
          <w:rFonts w:eastAsiaTheme="minorEastAsia"/>
          <w:lang w:eastAsia="ko-KR"/>
        </w:rPr>
        <w:t>The keyword ‘</w:t>
      </w:r>
      <w:proofErr w:type="spellStart"/>
      <w:r>
        <w:rPr>
          <w:rFonts w:eastAsiaTheme="minorEastAsia" w:hint="eastAsia"/>
          <w:lang w:eastAsia="ko-KR"/>
        </w:rPr>
        <w:t>우울증</w:t>
      </w:r>
      <w:proofErr w:type="spellEnd"/>
      <w:r>
        <w:rPr>
          <w:rFonts w:eastAsiaTheme="minorEastAsia"/>
          <w:lang w:eastAsia="ko-KR"/>
        </w:rPr>
        <w:t>’ shows weak association overall.</w:t>
      </w:r>
    </w:p>
    <w:p w14:paraId="5FF1FD8A" w14:textId="77777777" w:rsidR="004E78F8" w:rsidRPr="005B520E" w:rsidRDefault="004E78F8" w:rsidP="004E78F8">
      <w:pPr>
        <w:pStyle w:val="bulletlist"/>
      </w:pPr>
      <w:r>
        <w:rPr>
          <w:rFonts w:eastAsiaTheme="minorEastAsia"/>
          <w:lang w:eastAsia="ko-KR"/>
        </w:rPr>
        <w:t>The keyword ‘</w:t>
      </w:r>
      <w:proofErr w:type="spellStart"/>
      <w:r>
        <w:rPr>
          <w:rFonts w:eastAsiaTheme="minorEastAsia" w:hint="eastAsia"/>
          <w:lang w:eastAsia="ko-KR"/>
        </w:rPr>
        <w:t>우울해</w:t>
      </w:r>
      <w:proofErr w:type="spellEnd"/>
      <w:r>
        <w:rPr>
          <w:rFonts w:eastAsiaTheme="minorEastAsia"/>
          <w:lang w:eastAsia="ko-KR"/>
        </w:rPr>
        <w:t>’ shows weak association</w:t>
      </w:r>
      <w:r w:rsidR="00D972FB">
        <w:rPr>
          <w:rFonts w:eastAsiaTheme="minorEastAsia"/>
          <w:lang w:eastAsia="ko-KR"/>
        </w:rPr>
        <w:t xml:space="preserve"> in the first half</w:t>
      </w:r>
      <w:r>
        <w:rPr>
          <w:rFonts w:eastAsiaTheme="minorEastAsia"/>
          <w:lang w:eastAsia="ko-KR"/>
        </w:rPr>
        <w:t>.</w:t>
      </w:r>
    </w:p>
    <w:p w14:paraId="61988700" w14:textId="77777777" w:rsidR="004E78F8" w:rsidRPr="005B520E" w:rsidRDefault="004E78F8" w:rsidP="004E78F8">
      <w:pPr>
        <w:pStyle w:val="bulletlist"/>
      </w:pPr>
      <w:r>
        <w:rPr>
          <w:rFonts w:eastAsiaTheme="minorEastAsia"/>
          <w:lang w:eastAsia="ko-KR"/>
        </w:rPr>
        <w:t>The keyword ‘</w:t>
      </w:r>
      <w:proofErr w:type="spellStart"/>
      <w:r>
        <w:rPr>
          <w:rFonts w:eastAsiaTheme="minorEastAsia" w:hint="eastAsia"/>
          <w:lang w:eastAsia="ko-KR"/>
        </w:rPr>
        <w:t>자살</w:t>
      </w:r>
      <w:proofErr w:type="spellEnd"/>
      <w:r>
        <w:rPr>
          <w:rFonts w:eastAsiaTheme="minorEastAsia"/>
          <w:lang w:eastAsia="ko-KR"/>
        </w:rPr>
        <w:t>’ shows weak association</w:t>
      </w:r>
      <w:r w:rsidR="00D972FB">
        <w:rPr>
          <w:rFonts w:eastAsiaTheme="minorEastAsia"/>
          <w:lang w:eastAsia="ko-KR"/>
        </w:rPr>
        <w:t xml:space="preserve"> overall</w:t>
      </w:r>
      <w:r>
        <w:rPr>
          <w:rFonts w:eastAsiaTheme="minorEastAsia"/>
          <w:lang w:eastAsia="ko-KR"/>
        </w:rPr>
        <w:t>.</w:t>
      </w:r>
    </w:p>
    <w:p w14:paraId="337FEC1C" w14:textId="77777777" w:rsidR="004E78F8" w:rsidRPr="005B520E" w:rsidRDefault="004E78F8" w:rsidP="004E78F8">
      <w:pPr>
        <w:pStyle w:val="bulletlist"/>
      </w:pPr>
      <w:r>
        <w:rPr>
          <w:rFonts w:eastAsiaTheme="minorEastAsia"/>
          <w:lang w:eastAsia="ko-KR"/>
        </w:rPr>
        <w:t>The keyword ‘</w:t>
      </w:r>
      <w:proofErr w:type="spellStart"/>
      <w:r>
        <w:rPr>
          <w:rFonts w:eastAsiaTheme="minorEastAsia" w:hint="eastAsia"/>
          <w:lang w:eastAsia="ko-KR"/>
        </w:rPr>
        <w:t>열등감</w:t>
      </w:r>
      <w:proofErr w:type="spellEnd"/>
      <w:r>
        <w:rPr>
          <w:rFonts w:eastAsiaTheme="minorEastAsia"/>
          <w:lang w:eastAsia="ko-KR"/>
        </w:rPr>
        <w:t>’ shows weak association</w:t>
      </w:r>
      <w:r w:rsidR="00D972FB">
        <w:rPr>
          <w:rFonts w:eastAsiaTheme="minorEastAsia"/>
          <w:lang w:eastAsia="ko-KR"/>
        </w:rPr>
        <w:t xml:space="preserve"> overall and in the first half</w:t>
      </w:r>
      <w:r>
        <w:rPr>
          <w:rFonts w:eastAsiaTheme="minorEastAsia"/>
          <w:lang w:eastAsia="ko-KR"/>
        </w:rPr>
        <w:t>.</w:t>
      </w:r>
    </w:p>
    <w:p w14:paraId="4D91B13B" w14:textId="77777777" w:rsidR="004E78F8" w:rsidRPr="005B520E" w:rsidRDefault="004E78F8" w:rsidP="004E78F8">
      <w:pPr>
        <w:pStyle w:val="bulletlist"/>
      </w:pPr>
      <w:r>
        <w:rPr>
          <w:rFonts w:eastAsiaTheme="minorEastAsia"/>
          <w:lang w:eastAsia="ko-KR"/>
        </w:rPr>
        <w:t>The keyword ‘</w:t>
      </w:r>
      <w:proofErr w:type="spellStart"/>
      <w:r>
        <w:rPr>
          <w:rFonts w:eastAsiaTheme="minorEastAsia" w:hint="eastAsia"/>
          <w:lang w:eastAsia="ko-KR"/>
        </w:rPr>
        <w:t>외로움</w:t>
      </w:r>
      <w:proofErr w:type="spellEnd"/>
      <w:r>
        <w:rPr>
          <w:rFonts w:eastAsiaTheme="minorEastAsia"/>
          <w:lang w:eastAsia="ko-KR"/>
        </w:rPr>
        <w:t>’ shows weak association</w:t>
      </w:r>
      <w:r w:rsidR="00D972FB">
        <w:rPr>
          <w:rFonts w:eastAsiaTheme="minorEastAsia"/>
          <w:lang w:eastAsia="ko-KR"/>
        </w:rPr>
        <w:t xml:space="preserve"> in the first half</w:t>
      </w:r>
      <w:r>
        <w:rPr>
          <w:rFonts w:eastAsiaTheme="minorEastAsia"/>
          <w:lang w:eastAsia="ko-KR"/>
        </w:rPr>
        <w:t>.</w:t>
      </w:r>
    </w:p>
    <w:p w14:paraId="69491413" w14:textId="77777777" w:rsidR="00FE3514" w:rsidRDefault="00FE3514" w:rsidP="00FE3514">
      <w:pPr>
        <w:pStyle w:val="1"/>
      </w:pPr>
      <w:r>
        <w:rPr>
          <w:rFonts w:eastAsiaTheme="minorEastAsia" w:hint="eastAsia"/>
          <w:lang w:eastAsia="ko-KR"/>
        </w:rPr>
        <w:t>C</w:t>
      </w:r>
      <w:r>
        <w:rPr>
          <w:rFonts w:eastAsiaTheme="minorEastAsia"/>
          <w:lang w:eastAsia="ko-KR"/>
        </w:rPr>
        <w:t>onclusion</w:t>
      </w:r>
    </w:p>
    <w:p w14:paraId="33940F78" w14:textId="77777777" w:rsidR="00973D7C" w:rsidRDefault="00FE3514" w:rsidP="00D972FB">
      <w:pPr>
        <w:pStyle w:val="a3"/>
        <w:ind w:firstLine="0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ab/>
        <w:t xml:space="preserve">The </w:t>
      </w:r>
      <w:r w:rsidR="009D4927">
        <w:rPr>
          <w:rFonts w:eastAsiaTheme="minorEastAsia"/>
          <w:lang w:eastAsia="ko-KR"/>
        </w:rPr>
        <w:t>used air pollution data is limited in Jung-</w:t>
      </w:r>
      <w:proofErr w:type="spellStart"/>
      <w:r w:rsidR="009D4927">
        <w:rPr>
          <w:rFonts w:eastAsiaTheme="minorEastAsia"/>
          <w:lang w:eastAsia="ko-KR"/>
        </w:rPr>
        <w:t>gu</w:t>
      </w:r>
      <w:proofErr w:type="spellEnd"/>
      <w:r w:rsidR="009D4927">
        <w:rPr>
          <w:rFonts w:eastAsiaTheme="minorEastAsia"/>
          <w:lang w:eastAsia="ko-KR"/>
        </w:rPr>
        <w:t>, Seoul, taking that more than 50% of total population of Korea is in Seoul, and the air pollutants have the tendency to move around nearby cities.</w:t>
      </w:r>
    </w:p>
    <w:p w14:paraId="52223E04" w14:textId="77777777" w:rsidR="004945F1" w:rsidRDefault="004945F1" w:rsidP="00D972FB">
      <w:pPr>
        <w:pStyle w:val="a3"/>
        <w:ind w:firstLine="0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ab/>
        <w:t>Also Google Trend is measured across all territories of the Korea, the population is considered as a strong variable and this meets the condition of the selection of air pollution data.</w:t>
      </w:r>
    </w:p>
    <w:p w14:paraId="06B20DFA" w14:textId="77777777" w:rsidR="004945F1" w:rsidRPr="00A84559" w:rsidRDefault="004945F1" w:rsidP="00D972FB">
      <w:pPr>
        <w:pStyle w:val="a3"/>
        <w:ind w:firstLine="0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ab/>
        <w:t xml:space="preserve">The results in correlation values are showing rather weak associations but consistent </w:t>
      </w:r>
      <w:r w:rsidR="0091430A">
        <w:rPr>
          <w:rFonts w:eastAsiaTheme="minorEastAsia"/>
          <w:lang w:eastAsia="ko-KR"/>
        </w:rPr>
        <w:t>positive relationship either in overall or the first half of the period.</w:t>
      </w:r>
    </w:p>
    <w:p w14:paraId="573229D8" w14:textId="668E4252" w:rsidR="009303D9" w:rsidRPr="005B520E" w:rsidRDefault="009303D9" w:rsidP="00A207B0">
      <w:pPr>
        <w:pStyle w:val="5"/>
      </w:pPr>
      <w:r w:rsidRPr="005B520E">
        <w:t>References</w:t>
      </w:r>
    </w:p>
    <w:p w14:paraId="3A7C3715" w14:textId="77777777" w:rsidR="009303D9" w:rsidRDefault="00906F5F" w:rsidP="0004781E">
      <w:pPr>
        <w:pStyle w:val="references"/>
        <w:ind w:left="354" w:hanging="354"/>
      </w:pPr>
      <w:r>
        <w:t xml:space="preserve">Air Korea, </w:t>
      </w:r>
      <w:hyperlink r:id="rId18" w:history="1">
        <w:r w:rsidRPr="004B51CE">
          <w:rPr>
            <w:rStyle w:val="a7"/>
          </w:rPr>
          <w:t>https://www.airkorea.or.kr/</w:t>
        </w:r>
      </w:hyperlink>
      <w:r>
        <w:t>, final measurement data, the Comprehensive Air-quality Index equation.</w:t>
      </w:r>
    </w:p>
    <w:p w14:paraId="4A5A04E2" w14:textId="77777777" w:rsidR="00836367" w:rsidRPr="00A53327" w:rsidRDefault="00503C34" w:rsidP="00503C34">
      <w:pPr>
        <w:pStyle w:val="references"/>
        <w:ind w:left="354" w:hanging="354"/>
        <w:rPr>
          <w:rFonts w:eastAsia="SimSun"/>
          <w:b/>
          <w:noProof w:val="0"/>
          <w:spacing w:val="-1"/>
          <w:sz w:val="20"/>
          <w:szCs w:val="20"/>
          <w:lang w:val="x-none" w:eastAsia="x-none"/>
        </w:rPr>
        <w:sectPr w:rsidR="00836367" w:rsidRPr="00A53327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  <w:r w:rsidRPr="00A53327">
        <w:rPr>
          <w:rFonts w:ascii="맑은 고딕" w:eastAsia="맑은 고딕" w:hAnsi="맑은 고딕" w:cs="맑은 고딕" w:hint="eastAsia"/>
          <w:lang w:eastAsia="ko-KR"/>
        </w:rPr>
        <w:t>e</w:t>
      </w:r>
      <w:r w:rsidRPr="00A53327">
        <w:rPr>
          <w:rFonts w:ascii="맑은 고딕" w:eastAsia="맑은 고딕" w:hAnsi="맑은 고딕" w:cs="맑은 고딕"/>
          <w:lang w:eastAsia="ko-KR"/>
        </w:rPr>
        <w:t>-</w:t>
      </w:r>
      <w:r w:rsidRPr="00A53327">
        <w:rPr>
          <w:rFonts w:ascii="맑은 고딕" w:eastAsia="맑은 고딕" w:hAnsi="맑은 고딕" w:cs="맑은 고딕" w:hint="eastAsia"/>
          <w:lang w:eastAsia="ko-KR"/>
        </w:rPr>
        <w:t>나라지표,</w:t>
      </w:r>
      <w:r w:rsidRPr="00A53327">
        <w:rPr>
          <w:rFonts w:ascii="맑은 고딕" w:eastAsia="맑은 고딕" w:hAnsi="맑은 고딕" w:cs="맑은 고딕"/>
          <w:lang w:eastAsia="ko-KR"/>
        </w:rPr>
        <w:t xml:space="preserve"> </w:t>
      </w:r>
      <w:hyperlink r:id="rId19" w:history="1">
        <w:r w:rsidRPr="00A53327">
          <w:rPr>
            <w:rStyle w:val="a7"/>
            <w:color w:val="auto"/>
          </w:rPr>
          <w:t>https://www.index.go.kr/potal/main/EachDtlPageDetail.do?idx_cd=1007#</w:t>
        </w:r>
      </w:hyperlink>
      <w:r w:rsidRPr="00A53327">
        <w:t>,  the ratio of  Seoul population.</w:t>
      </w:r>
    </w:p>
    <w:p w14:paraId="7A7A2D49" w14:textId="77777777" w:rsidR="009303D9" w:rsidRDefault="009303D9" w:rsidP="005B520E"/>
    <w:sectPr w:rsidR="009303D9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F16E1" w14:textId="77777777" w:rsidR="00A373A0" w:rsidRDefault="00A373A0" w:rsidP="001A3B3D">
      <w:r>
        <w:separator/>
      </w:r>
    </w:p>
  </w:endnote>
  <w:endnote w:type="continuationSeparator" w:id="0">
    <w:p w14:paraId="64A6A4EA" w14:textId="77777777" w:rsidR="00A373A0" w:rsidRDefault="00A373A0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05055" w14:textId="77777777" w:rsidR="001A3B3D" w:rsidRPr="006F6D3D" w:rsidRDefault="001A3B3D" w:rsidP="0056610F">
    <w:pPr>
      <w:pStyle w:val="a5"/>
      <w:jc w:val="lef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E74CA" w14:textId="77777777" w:rsidR="00A373A0" w:rsidRDefault="00A373A0" w:rsidP="001A3B3D">
      <w:r>
        <w:separator/>
      </w:r>
    </w:p>
  </w:footnote>
  <w:footnote w:type="continuationSeparator" w:id="0">
    <w:p w14:paraId="51D85A2D" w14:textId="77777777" w:rsidR="00A373A0" w:rsidRDefault="00A373A0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176AC"/>
    <w:multiLevelType w:val="hybridMultilevel"/>
    <w:tmpl w:val="C8C25302"/>
    <w:lvl w:ilvl="0" w:tplc="CA2EBBB8">
      <w:start w:val="1"/>
      <w:numFmt w:val="upperRoman"/>
      <w:lvlText w:val="Figure %1."/>
      <w:lvlJc w:val="left"/>
      <w:pPr>
        <w:ind w:left="800" w:hanging="400"/>
      </w:pPr>
      <w:rPr>
        <w:rFonts w:hint="eastAsia"/>
        <w:sz w:val="16"/>
        <w:szCs w:val="16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0FF54DFA"/>
    <w:multiLevelType w:val="hybridMultilevel"/>
    <w:tmpl w:val="823CBA86"/>
    <w:lvl w:ilvl="0" w:tplc="1910DE1A">
      <w:start w:val="2"/>
      <w:numFmt w:val="upperRoman"/>
      <w:lvlText w:val="Figure %1."/>
      <w:lvlJc w:val="left"/>
      <w:pPr>
        <w:ind w:left="800" w:hanging="400"/>
      </w:pPr>
      <w:rPr>
        <w:rFonts w:hint="eastAsia"/>
        <w:sz w:val="16"/>
        <w:szCs w:val="1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4" w15:restartNumberingAfterBreak="0">
    <w:nsid w:val="1E5728BE"/>
    <w:multiLevelType w:val="hybridMultilevel"/>
    <w:tmpl w:val="586EEEC6"/>
    <w:lvl w:ilvl="0" w:tplc="D714D3AC">
      <w:start w:val="1"/>
      <w:numFmt w:val="upperRoman"/>
      <w:lvlText w:val="Figure %1.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 w15:restartNumberingAfterBreak="0">
    <w:nsid w:val="1F582F87"/>
    <w:multiLevelType w:val="hybridMultilevel"/>
    <w:tmpl w:val="BAD05F26"/>
    <w:lvl w:ilvl="0" w:tplc="D714D3AC">
      <w:start w:val="1"/>
      <w:numFmt w:val="upperRoman"/>
      <w:lvlText w:val="Figure %1.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5457332"/>
    <w:multiLevelType w:val="hybridMultilevel"/>
    <w:tmpl w:val="823CBA86"/>
    <w:lvl w:ilvl="0" w:tplc="FFFFFFFF">
      <w:start w:val="2"/>
      <w:numFmt w:val="upperRoman"/>
      <w:lvlText w:val="Figure %1."/>
      <w:lvlJc w:val="left"/>
      <w:pPr>
        <w:ind w:left="800" w:hanging="400"/>
      </w:pPr>
      <w:rPr>
        <w:rFonts w:hint="eastAsia"/>
        <w:sz w:val="16"/>
        <w:szCs w:val="16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5B82B14"/>
    <w:multiLevelType w:val="hybridMultilevel"/>
    <w:tmpl w:val="0D8E6FB6"/>
    <w:lvl w:ilvl="0" w:tplc="FFFFFFFF">
      <w:start w:val="1"/>
      <w:numFmt w:val="upperRoman"/>
      <w:lvlText w:val="Figure %1.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22" w15:restartNumberingAfterBreak="0">
    <w:nsid w:val="4189603E"/>
    <w:multiLevelType w:val="multilevel"/>
    <w:tmpl w:val="0AB06E12"/>
    <w:lvl w:ilvl="0">
      <w:start w:val="1"/>
      <w:numFmt w:val="upperRoman"/>
      <w:pStyle w:val="1"/>
      <w:lvlText w:val="%1."/>
      <w:lvlJc w:val="center"/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left"/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left"/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3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9C5D21"/>
    <w:multiLevelType w:val="hybridMultilevel"/>
    <w:tmpl w:val="24E48486"/>
    <w:lvl w:ilvl="0" w:tplc="C338D056">
      <w:start w:val="2"/>
      <w:numFmt w:val="upperRoman"/>
      <w:lvlText w:val="Figure 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F3F6234"/>
    <w:multiLevelType w:val="hybridMultilevel"/>
    <w:tmpl w:val="586EEEC6"/>
    <w:lvl w:ilvl="0" w:tplc="FFFFFFFF">
      <w:start w:val="1"/>
      <w:numFmt w:val="upperRoman"/>
      <w:lvlText w:val="Figure %1."/>
      <w:lvlJc w:val="left"/>
      <w:pPr>
        <w:ind w:left="16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2000" w:hanging="400"/>
      </w:pPr>
    </w:lvl>
    <w:lvl w:ilvl="2" w:tplc="FFFFFFFF" w:tentative="1">
      <w:start w:val="1"/>
      <w:numFmt w:val="lowerRoman"/>
      <w:lvlText w:val="%3."/>
      <w:lvlJc w:val="right"/>
      <w:pPr>
        <w:ind w:left="2400" w:hanging="400"/>
      </w:pPr>
    </w:lvl>
    <w:lvl w:ilvl="3" w:tplc="FFFFFFFF" w:tentative="1">
      <w:start w:val="1"/>
      <w:numFmt w:val="decimal"/>
      <w:lvlText w:val="%4."/>
      <w:lvlJc w:val="left"/>
      <w:pPr>
        <w:ind w:left="2800" w:hanging="400"/>
      </w:pPr>
    </w:lvl>
    <w:lvl w:ilvl="4" w:tplc="FFFFFFFF" w:tentative="1">
      <w:start w:val="1"/>
      <w:numFmt w:val="upperLetter"/>
      <w:lvlText w:val="%5."/>
      <w:lvlJc w:val="left"/>
      <w:pPr>
        <w:ind w:left="3200" w:hanging="400"/>
      </w:pPr>
    </w:lvl>
    <w:lvl w:ilvl="5" w:tplc="FFFFFFFF" w:tentative="1">
      <w:start w:val="1"/>
      <w:numFmt w:val="lowerRoman"/>
      <w:lvlText w:val="%6."/>
      <w:lvlJc w:val="right"/>
      <w:pPr>
        <w:ind w:left="3600" w:hanging="400"/>
      </w:pPr>
    </w:lvl>
    <w:lvl w:ilvl="6" w:tplc="FFFFFFFF" w:tentative="1">
      <w:start w:val="1"/>
      <w:numFmt w:val="decimal"/>
      <w:lvlText w:val="%7."/>
      <w:lvlJc w:val="left"/>
      <w:pPr>
        <w:ind w:left="4000" w:hanging="400"/>
      </w:pPr>
    </w:lvl>
    <w:lvl w:ilvl="7" w:tplc="FFFFFFFF" w:tentative="1">
      <w:start w:val="1"/>
      <w:numFmt w:val="upperLetter"/>
      <w:lvlText w:val="%8."/>
      <w:lvlJc w:val="left"/>
      <w:pPr>
        <w:ind w:left="4400" w:hanging="400"/>
      </w:pPr>
    </w:lvl>
    <w:lvl w:ilvl="8" w:tplc="FFFFFFFF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6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7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9" w15:restartNumberingAfterBreak="0">
    <w:nsid w:val="6FB71310"/>
    <w:multiLevelType w:val="hybridMultilevel"/>
    <w:tmpl w:val="1DC43140"/>
    <w:lvl w:ilvl="0" w:tplc="EA88FAF8">
      <w:start w:val="1"/>
      <w:numFmt w:val="upperRoman"/>
      <w:lvlText w:val="Figure %1."/>
      <w:lvlJc w:val="left"/>
      <w:pPr>
        <w:ind w:left="800" w:hanging="400"/>
      </w:pPr>
      <w:rPr>
        <w:rFonts w:hint="eastAsia"/>
        <w:sz w:val="16"/>
        <w:szCs w:val="1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51466720">
    <w:abstractNumId w:val="20"/>
  </w:num>
  <w:num w:numId="2" w16cid:durableId="2104833482">
    <w:abstractNumId w:val="27"/>
  </w:num>
  <w:num w:numId="3" w16cid:durableId="1108966376">
    <w:abstractNumId w:val="19"/>
  </w:num>
  <w:num w:numId="4" w16cid:durableId="916481689">
    <w:abstractNumId w:val="22"/>
  </w:num>
  <w:num w:numId="5" w16cid:durableId="1285698762">
    <w:abstractNumId w:val="22"/>
  </w:num>
  <w:num w:numId="6" w16cid:durableId="1701007077">
    <w:abstractNumId w:val="22"/>
  </w:num>
  <w:num w:numId="7" w16cid:durableId="1576087029">
    <w:abstractNumId w:val="22"/>
  </w:num>
  <w:num w:numId="8" w16cid:durableId="1339768202">
    <w:abstractNumId w:val="26"/>
  </w:num>
  <w:num w:numId="9" w16cid:durableId="276184417">
    <w:abstractNumId w:val="28"/>
  </w:num>
  <w:num w:numId="10" w16cid:durableId="1748913362">
    <w:abstractNumId w:val="21"/>
  </w:num>
  <w:num w:numId="11" w16cid:durableId="1736513603">
    <w:abstractNumId w:val="16"/>
  </w:num>
  <w:num w:numId="12" w16cid:durableId="2124767832">
    <w:abstractNumId w:val="13"/>
  </w:num>
  <w:num w:numId="13" w16cid:durableId="274218216">
    <w:abstractNumId w:val="0"/>
  </w:num>
  <w:num w:numId="14" w16cid:durableId="1257330251">
    <w:abstractNumId w:val="10"/>
  </w:num>
  <w:num w:numId="15" w16cid:durableId="1450778149">
    <w:abstractNumId w:val="8"/>
  </w:num>
  <w:num w:numId="16" w16cid:durableId="791941092">
    <w:abstractNumId w:val="7"/>
  </w:num>
  <w:num w:numId="17" w16cid:durableId="1202597125">
    <w:abstractNumId w:val="6"/>
  </w:num>
  <w:num w:numId="18" w16cid:durableId="1666784923">
    <w:abstractNumId w:val="5"/>
  </w:num>
  <w:num w:numId="19" w16cid:durableId="1768230379">
    <w:abstractNumId w:val="9"/>
  </w:num>
  <w:num w:numId="20" w16cid:durableId="877282519">
    <w:abstractNumId w:val="4"/>
  </w:num>
  <w:num w:numId="21" w16cid:durableId="853374788">
    <w:abstractNumId w:val="3"/>
  </w:num>
  <w:num w:numId="22" w16cid:durableId="952859127">
    <w:abstractNumId w:val="2"/>
  </w:num>
  <w:num w:numId="23" w16cid:durableId="1548640193">
    <w:abstractNumId w:val="1"/>
  </w:num>
  <w:num w:numId="24" w16cid:durableId="1195771666">
    <w:abstractNumId w:val="23"/>
  </w:num>
  <w:num w:numId="25" w16cid:durableId="2135056613">
    <w:abstractNumId w:val="29"/>
  </w:num>
  <w:num w:numId="26" w16cid:durableId="1282959170">
    <w:abstractNumId w:val="18"/>
  </w:num>
  <w:num w:numId="27" w16cid:durableId="2077320533">
    <w:abstractNumId w:val="24"/>
  </w:num>
  <w:num w:numId="28" w16cid:durableId="2121337491">
    <w:abstractNumId w:val="11"/>
  </w:num>
  <w:num w:numId="29" w16cid:durableId="129634872">
    <w:abstractNumId w:val="12"/>
  </w:num>
  <w:num w:numId="30" w16cid:durableId="210894897">
    <w:abstractNumId w:val="17"/>
  </w:num>
  <w:num w:numId="31" w16cid:durableId="1901551719">
    <w:abstractNumId w:val="15"/>
  </w:num>
  <w:num w:numId="32" w16cid:durableId="779838818">
    <w:abstractNumId w:val="14"/>
  </w:num>
  <w:num w:numId="33" w16cid:durableId="55574990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attachedTemplate r:id="rId1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36A"/>
    <w:rsid w:val="0001229A"/>
    <w:rsid w:val="0004781E"/>
    <w:rsid w:val="00070B47"/>
    <w:rsid w:val="00073579"/>
    <w:rsid w:val="0008758A"/>
    <w:rsid w:val="00087749"/>
    <w:rsid w:val="000C0C40"/>
    <w:rsid w:val="000C1E68"/>
    <w:rsid w:val="000E2944"/>
    <w:rsid w:val="00167068"/>
    <w:rsid w:val="00193FB0"/>
    <w:rsid w:val="001A2A66"/>
    <w:rsid w:val="001A2EFD"/>
    <w:rsid w:val="001A3B3D"/>
    <w:rsid w:val="001A7278"/>
    <w:rsid w:val="001B5FB9"/>
    <w:rsid w:val="001B67DC"/>
    <w:rsid w:val="002254A9"/>
    <w:rsid w:val="00233D97"/>
    <w:rsid w:val="002347A2"/>
    <w:rsid w:val="00264CC3"/>
    <w:rsid w:val="00282F00"/>
    <w:rsid w:val="002850E3"/>
    <w:rsid w:val="002B3C3B"/>
    <w:rsid w:val="00343F6D"/>
    <w:rsid w:val="00354FCF"/>
    <w:rsid w:val="00366E79"/>
    <w:rsid w:val="00376DE8"/>
    <w:rsid w:val="003A19E2"/>
    <w:rsid w:val="003A49D9"/>
    <w:rsid w:val="003B4E04"/>
    <w:rsid w:val="003C27D8"/>
    <w:rsid w:val="003F2D43"/>
    <w:rsid w:val="003F5A08"/>
    <w:rsid w:val="00420716"/>
    <w:rsid w:val="004325FB"/>
    <w:rsid w:val="004432BA"/>
    <w:rsid w:val="0044407E"/>
    <w:rsid w:val="00444E16"/>
    <w:rsid w:val="00447216"/>
    <w:rsid w:val="00447BB9"/>
    <w:rsid w:val="004514AB"/>
    <w:rsid w:val="0046031D"/>
    <w:rsid w:val="00467B01"/>
    <w:rsid w:val="004757B4"/>
    <w:rsid w:val="004945F1"/>
    <w:rsid w:val="004A7623"/>
    <w:rsid w:val="004C148B"/>
    <w:rsid w:val="004D72B5"/>
    <w:rsid w:val="004E60D6"/>
    <w:rsid w:val="004E78F8"/>
    <w:rsid w:val="00503C34"/>
    <w:rsid w:val="005167DA"/>
    <w:rsid w:val="00551B7F"/>
    <w:rsid w:val="0056610F"/>
    <w:rsid w:val="00575BCA"/>
    <w:rsid w:val="005B0344"/>
    <w:rsid w:val="005B520E"/>
    <w:rsid w:val="005E0A81"/>
    <w:rsid w:val="005E2800"/>
    <w:rsid w:val="00605825"/>
    <w:rsid w:val="00634868"/>
    <w:rsid w:val="00641C33"/>
    <w:rsid w:val="00645D22"/>
    <w:rsid w:val="00651A08"/>
    <w:rsid w:val="00654204"/>
    <w:rsid w:val="0066379F"/>
    <w:rsid w:val="00670434"/>
    <w:rsid w:val="0068180F"/>
    <w:rsid w:val="006B6B66"/>
    <w:rsid w:val="006E2CD1"/>
    <w:rsid w:val="006F6D3D"/>
    <w:rsid w:val="00715BEA"/>
    <w:rsid w:val="00721364"/>
    <w:rsid w:val="00740EEA"/>
    <w:rsid w:val="007670D0"/>
    <w:rsid w:val="0079449F"/>
    <w:rsid w:val="00794804"/>
    <w:rsid w:val="007B33F1"/>
    <w:rsid w:val="007B6DDA"/>
    <w:rsid w:val="007C0308"/>
    <w:rsid w:val="007C0EBA"/>
    <w:rsid w:val="007C2FF2"/>
    <w:rsid w:val="007D6232"/>
    <w:rsid w:val="007E70CC"/>
    <w:rsid w:val="007F1F99"/>
    <w:rsid w:val="007F768F"/>
    <w:rsid w:val="0080791D"/>
    <w:rsid w:val="00836367"/>
    <w:rsid w:val="008371EE"/>
    <w:rsid w:val="008422A8"/>
    <w:rsid w:val="008621FC"/>
    <w:rsid w:val="00873603"/>
    <w:rsid w:val="008923AC"/>
    <w:rsid w:val="008A0693"/>
    <w:rsid w:val="008A2C7D"/>
    <w:rsid w:val="008C4B23"/>
    <w:rsid w:val="008E15A1"/>
    <w:rsid w:val="008E19AC"/>
    <w:rsid w:val="008F0301"/>
    <w:rsid w:val="008F6E2C"/>
    <w:rsid w:val="0090299B"/>
    <w:rsid w:val="00906F5F"/>
    <w:rsid w:val="0091430A"/>
    <w:rsid w:val="009303D9"/>
    <w:rsid w:val="00933C64"/>
    <w:rsid w:val="00972203"/>
    <w:rsid w:val="00973D7C"/>
    <w:rsid w:val="009812D4"/>
    <w:rsid w:val="009A033B"/>
    <w:rsid w:val="009D0BD8"/>
    <w:rsid w:val="009D4927"/>
    <w:rsid w:val="009F1D79"/>
    <w:rsid w:val="00A059B3"/>
    <w:rsid w:val="00A207B0"/>
    <w:rsid w:val="00A2200E"/>
    <w:rsid w:val="00A331C8"/>
    <w:rsid w:val="00A373A0"/>
    <w:rsid w:val="00A53327"/>
    <w:rsid w:val="00A60FBF"/>
    <w:rsid w:val="00A73ACC"/>
    <w:rsid w:val="00A84559"/>
    <w:rsid w:val="00A947D1"/>
    <w:rsid w:val="00AC0B5F"/>
    <w:rsid w:val="00AE3409"/>
    <w:rsid w:val="00B04C05"/>
    <w:rsid w:val="00B11A60"/>
    <w:rsid w:val="00B22613"/>
    <w:rsid w:val="00B6415D"/>
    <w:rsid w:val="00B65B16"/>
    <w:rsid w:val="00B768D1"/>
    <w:rsid w:val="00BA1025"/>
    <w:rsid w:val="00BC3420"/>
    <w:rsid w:val="00BD670B"/>
    <w:rsid w:val="00BE7D3C"/>
    <w:rsid w:val="00BF5FF6"/>
    <w:rsid w:val="00C0073C"/>
    <w:rsid w:val="00C0207F"/>
    <w:rsid w:val="00C16117"/>
    <w:rsid w:val="00C17C66"/>
    <w:rsid w:val="00C24334"/>
    <w:rsid w:val="00C3075A"/>
    <w:rsid w:val="00C32927"/>
    <w:rsid w:val="00C4680D"/>
    <w:rsid w:val="00C91861"/>
    <w:rsid w:val="00C919A4"/>
    <w:rsid w:val="00C92D79"/>
    <w:rsid w:val="00CA4392"/>
    <w:rsid w:val="00CC393F"/>
    <w:rsid w:val="00D2176E"/>
    <w:rsid w:val="00D632BE"/>
    <w:rsid w:val="00D72D06"/>
    <w:rsid w:val="00D746FC"/>
    <w:rsid w:val="00D7522C"/>
    <w:rsid w:val="00D7536F"/>
    <w:rsid w:val="00D76668"/>
    <w:rsid w:val="00D80288"/>
    <w:rsid w:val="00D86867"/>
    <w:rsid w:val="00D972FB"/>
    <w:rsid w:val="00E04EDE"/>
    <w:rsid w:val="00E07383"/>
    <w:rsid w:val="00E165BC"/>
    <w:rsid w:val="00E21C74"/>
    <w:rsid w:val="00E57C6F"/>
    <w:rsid w:val="00E61E12"/>
    <w:rsid w:val="00E67C93"/>
    <w:rsid w:val="00E7336A"/>
    <w:rsid w:val="00E7596C"/>
    <w:rsid w:val="00E878F2"/>
    <w:rsid w:val="00ED0149"/>
    <w:rsid w:val="00EF7DE3"/>
    <w:rsid w:val="00F03103"/>
    <w:rsid w:val="00F271DE"/>
    <w:rsid w:val="00F627DA"/>
    <w:rsid w:val="00F7288F"/>
    <w:rsid w:val="00F847A6"/>
    <w:rsid w:val="00F9441B"/>
    <w:rsid w:val="00FA2719"/>
    <w:rsid w:val="00FA4C32"/>
    <w:rsid w:val="00FE3514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FA17AB"/>
  <w15:chartTrackingRefBased/>
  <w15:docId w15:val="{F19666F2-3650-4E83-9116-AA921F86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1229A"/>
    <w:pPr>
      <w:jc w:val="center"/>
    </w:pPr>
    <w:rPr>
      <w:lang w:eastAsia="en-US"/>
    </w:rPr>
  </w:style>
  <w:style w:type="paragraph" w:styleId="1">
    <w:name w:val="heading 1"/>
    <w:basedOn w:val="a"/>
    <w:next w:val="a"/>
    <w:link w:val="1Char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2">
    <w:name w:val="heading 2"/>
    <w:basedOn w:val="a"/>
    <w:next w:val="a"/>
    <w:link w:val="2Char"/>
    <w:qFormat/>
    <w:rsid w:val="00ED0149"/>
    <w:pPr>
      <w:keepNext/>
      <w:keepLines/>
      <w:numPr>
        <w:ilvl w:val="1"/>
        <w:numId w:val="4"/>
      </w:numPr>
      <w:tabs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3">
    <w:name w:val="heading 3"/>
    <w:basedOn w:val="a"/>
    <w:next w:val="a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eastAsia="en-US"/>
    </w:rPr>
  </w:style>
  <w:style w:type="paragraph" w:customStyle="1" w:styleId="Affiliation">
    <w:name w:val="Affiliation"/>
    <w:pPr>
      <w:jc w:val="center"/>
    </w:pPr>
    <w:rPr>
      <w:lang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eastAsia="en-US"/>
    </w:rPr>
  </w:style>
  <w:style w:type="paragraph" w:styleId="a3">
    <w:name w:val="Body Text"/>
    <w:basedOn w:val="a"/>
    <w:link w:val="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Char">
    <w:name w:val="본문 Char"/>
    <w:link w:val="a3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a3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a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eastAsia="en-US"/>
    </w:rPr>
  </w:style>
  <w:style w:type="paragraph" w:customStyle="1" w:styleId="tablecolhead">
    <w:name w:val="table col head"/>
    <w:basedOn w:val="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eastAsia="en-US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  <w:lang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a4">
    <w:name w:val="header"/>
    <w:basedOn w:val="a"/>
    <w:link w:val="Char0"/>
    <w:rsid w:val="001A3B3D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0"/>
    <w:link w:val="a4"/>
    <w:rsid w:val="001A3B3D"/>
  </w:style>
  <w:style w:type="paragraph" w:styleId="a5">
    <w:name w:val="footer"/>
    <w:basedOn w:val="a"/>
    <w:link w:val="Char1"/>
    <w:rsid w:val="001A3B3D"/>
    <w:pPr>
      <w:tabs>
        <w:tab w:val="center" w:pos="4680"/>
        <w:tab w:val="right" w:pos="9360"/>
      </w:tabs>
    </w:pPr>
  </w:style>
  <w:style w:type="character" w:customStyle="1" w:styleId="Char1">
    <w:name w:val="바닥글 Char"/>
    <w:basedOn w:val="a0"/>
    <w:link w:val="a5"/>
    <w:rsid w:val="001A3B3D"/>
  </w:style>
  <w:style w:type="character" w:styleId="a6">
    <w:name w:val="Placeholder Text"/>
    <w:basedOn w:val="a0"/>
    <w:uiPriority w:val="99"/>
    <w:semiHidden/>
    <w:rsid w:val="00282F00"/>
    <w:rPr>
      <w:color w:val="808080"/>
    </w:rPr>
  </w:style>
  <w:style w:type="character" w:customStyle="1" w:styleId="2Char">
    <w:name w:val="제목 2 Char"/>
    <w:basedOn w:val="a0"/>
    <w:link w:val="2"/>
    <w:rsid w:val="00A73ACC"/>
    <w:rPr>
      <w:i/>
      <w:iCs/>
      <w:noProof/>
      <w:lang w:eastAsia="en-US"/>
    </w:rPr>
  </w:style>
  <w:style w:type="character" w:customStyle="1" w:styleId="1Char">
    <w:name w:val="제목 1 Char"/>
    <w:basedOn w:val="a0"/>
    <w:link w:val="1"/>
    <w:rsid w:val="007C0EBA"/>
    <w:rPr>
      <w:smallCaps/>
      <w:noProof/>
      <w:lang w:eastAsia="en-US"/>
    </w:rPr>
  </w:style>
  <w:style w:type="character" w:styleId="a7">
    <w:name w:val="Hyperlink"/>
    <w:basedOn w:val="a0"/>
    <w:rsid w:val="00906F5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06F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8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5.xml"/><Relationship Id="rId18" Type="http://schemas.openxmlformats.org/officeDocument/2006/relationships/hyperlink" Target="https://www.airkorea.or.kr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openxmlformats.org/officeDocument/2006/relationships/hyperlink" Target="https://www.index.go.kr/potal/main/EachDtlPageDetail.do?idx_cd=1007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lit\Desktop\paper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slit\Documents\GitHub\KNU\20221%20Data%20Science\air_pollution\airkorea2021\seoul_2021_daily_crop%20-%20&#48373;&#49324;&#4837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slit\Downloads\trend_&#47924;&#44592;&#47141;&#51613;_2021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slit\Downloads\trend_&#47924;&#44592;&#47141;&#51613;_2021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slit\Downloads\trend_&#47924;&#44592;&#47141;&#51613;_2021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slit\Downloads\trend_&#47924;&#44592;&#47141;&#51613;_2021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slit\Downloads\trend_&#47924;&#44592;&#47141;&#51613;_2021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slit\Downloads\trend_&#47924;&#44592;&#47141;&#51613;_2021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slit\Downloads\trend_&#47924;&#44592;&#47141;&#51613;_2021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slit\Downloads\trend_&#47924;&#44592;&#47141;&#51613;_2021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>
        <c:manualLayout>
          <c:layoutTarget val="inner"/>
          <c:xMode val="edge"/>
          <c:yMode val="edge"/>
          <c:x val="0.10990603405804122"/>
          <c:y val="5.5972222222222236E-2"/>
          <c:w val="0.8402738678952324"/>
          <c:h val="0.71406350247885686"/>
        </c:manualLayout>
      </c:layout>
      <c:lineChart>
        <c:grouping val="standard"/>
        <c:varyColors val="0"/>
        <c:ser>
          <c:idx val="0"/>
          <c:order val="0"/>
          <c:tx>
            <c:strRef>
              <c:f>Sheet1!$H$1</c:f>
              <c:strCache>
                <c:ptCount val="1"/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Sheet1!$A$2:$A$303</c:f>
              <c:numCache>
                <c:formatCode>m/d/yyyy</c:formatCode>
                <c:ptCount val="302"/>
                <c:pt idx="0">
                  <c:v>44199</c:v>
                </c:pt>
                <c:pt idx="1">
                  <c:v>44200</c:v>
                </c:pt>
                <c:pt idx="2">
                  <c:v>44201</c:v>
                </c:pt>
                <c:pt idx="3">
                  <c:v>44202</c:v>
                </c:pt>
                <c:pt idx="4">
                  <c:v>44203</c:v>
                </c:pt>
                <c:pt idx="5">
                  <c:v>44204</c:v>
                </c:pt>
                <c:pt idx="6">
                  <c:v>44205</c:v>
                </c:pt>
                <c:pt idx="7">
                  <c:v>44206</c:v>
                </c:pt>
                <c:pt idx="8">
                  <c:v>44207</c:v>
                </c:pt>
                <c:pt idx="9">
                  <c:v>44208</c:v>
                </c:pt>
                <c:pt idx="10">
                  <c:v>44209</c:v>
                </c:pt>
                <c:pt idx="11">
                  <c:v>44210</c:v>
                </c:pt>
                <c:pt idx="12">
                  <c:v>44211</c:v>
                </c:pt>
                <c:pt idx="13">
                  <c:v>44212</c:v>
                </c:pt>
                <c:pt idx="14">
                  <c:v>44213</c:v>
                </c:pt>
                <c:pt idx="15">
                  <c:v>44214</c:v>
                </c:pt>
                <c:pt idx="16">
                  <c:v>44215</c:v>
                </c:pt>
                <c:pt idx="17">
                  <c:v>44216</c:v>
                </c:pt>
                <c:pt idx="18">
                  <c:v>44217</c:v>
                </c:pt>
                <c:pt idx="19">
                  <c:v>44218</c:v>
                </c:pt>
                <c:pt idx="20">
                  <c:v>44219</c:v>
                </c:pt>
                <c:pt idx="21">
                  <c:v>44220</c:v>
                </c:pt>
                <c:pt idx="22">
                  <c:v>44221</c:v>
                </c:pt>
                <c:pt idx="23">
                  <c:v>44222</c:v>
                </c:pt>
                <c:pt idx="24">
                  <c:v>44223</c:v>
                </c:pt>
                <c:pt idx="25">
                  <c:v>44224</c:v>
                </c:pt>
                <c:pt idx="26">
                  <c:v>44225</c:v>
                </c:pt>
                <c:pt idx="27">
                  <c:v>44226</c:v>
                </c:pt>
                <c:pt idx="28">
                  <c:v>44227</c:v>
                </c:pt>
                <c:pt idx="29">
                  <c:v>44228</c:v>
                </c:pt>
                <c:pt idx="30">
                  <c:v>44229</c:v>
                </c:pt>
                <c:pt idx="31">
                  <c:v>44230</c:v>
                </c:pt>
                <c:pt idx="32">
                  <c:v>44231</c:v>
                </c:pt>
                <c:pt idx="33">
                  <c:v>44232</c:v>
                </c:pt>
                <c:pt idx="34">
                  <c:v>44233</c:v>
                </c:pt>
                <c:pt idx="35">
                  <c:v>44234</c:v>
                </c:pt>
                <c:pt idx="36">
                  <c:v>44235</c:v>
                </c:pt>
                <c:pt idx="37">
                  <c:v>44236</c:v>
                </c:pt>
                <c:pt idx="38">
                  <c:v>44237</c:v>
                </c:pt>
                <c:pt idx="39">
                  <c:v>44238</c:v>
                </c:pt>
                <c:pt idx="40">
                  <c:v>44239</c:v>
                </c:pt>
                <c:pt idx="41">
                  <c:v>44240</c:v>
                </c:pt>
                <c:pt idx="42">
                  <c:v>44241</c:v>
                </c:pt>
                <c:pt idx="43">
                  <c:v>44242</c:v>
                </c:pt>
                <c:pt idx="44">
                  <c:v>44243</c:v>
                </c:pt>
                <c:pt idx="45">
                  <c:v>44244</c:v>
                </c:pt>
                <c:pt idx="46">
                  <c:v>44245</c:v>
                </c:pt>
                <c:pt idx="47">
                  <c:v>44246</c:v>
                </c:pt>
                <c:pt idx="48">
                  <c:v>44247</c:v>
                </c:pt>
                <c:pt idx="49">
                  <c:v>44248</c:v>
                </c:pt>
                <c:pt idx="50">
                  <c:v>44249</c:v>
                </c:pt>
                <c:pt idx="51">
                  <c:v>44250</c:v>
                </c:pt>
                <c:pt idx="52">
                  <c:v>44251</c:v>
                </c:pt>
                <c:pt idx="53">
                  <c:v>44252</c:v>
                </c:pt>
                <c:pt idx="54">
                  <c:v>44253</c:v>
                </c:pt>
                <c:pt idx="55">
                  <c:v>44254</c:v>
                </c:pt>
                <c:pt idx="56">
                  <c:v>44255</c:v>
                </c:pt>
                <c:pt idx="57">
                  <c:v>44256</c:v>
                </c:pt>
                <c:pt idx="58">
                  <c:v>44257</c:v>
                </c:pt>
                <c:pt idx="59">
                  <c:v>44258</c:v>
                </c:pt>
                <c:pt idx="60">
                  <c:v>44259</c:v>
                </c:pt>
                <c:pt idx="61">
                  <c:v>44260</c:v>
                </c:pt>
                <c:pt idx="62">
                  <c:v>44261</c:v>
                </c:pt>
                <c:pt idx="63">
                  <c:v>44262</c:v>
                </c:pt>
                <c:pt idx="64">
                  <c:v>44263</c:v>
                </c:pt>
                <c:pt idx="65">
                  <c:v>44264</c:v>
                </c:pt>
                <c:pt idx="66">
                  <c:v>44265</c:v>
                </c:pt>
                <c:pt idx="67">
                  <c:v>44266</c:v>
                </c:pt>
                <c:pt idx="68">
                  <c:v>44267</c:v>
                </c:pt>
                <c:pt idx="69">
                  <c:v>44268</c:v>
                </c:pt>
                <c:pt idx="70">
                  <c:v>44269</c:v>
                </c:pt>
                <c:pt idx="71">
                  <c:v>44270</c:v>
                </c:pt>
                <c:pt idx="72">
                  <c:v>44271</c:v>
                </c:pt>
                <c:pt idx="73">
                  <c:v>44272</c:v>
                </c:pt>
                <c:pt idx="74">
                  <c:v>44273</c:v>
                </c:pt>
                <c:pt idx="75">
                  <c:v>44274</c:v>
                </c:pt>
                <c:pt idx="76">
                  <c:v>44275</c:v>
                </c:pt>
                <c:pt idx="77">
                  <c:v>44276</c:v>
                </c:pt>
                <c:pt idx="78">
                  <c:v>44277</c:v>
                </c:pt>
                <c:pt idx="79">
                  <c:v>44278</c:v>
                </c:pt>
                <c:pt idx="80">
                  <c:v>44279</c:v>
                </c:pt>
                <c:pt idx="81">
                  <c:v>44280</c:v>
                </c:pt>
                <c:pt idx="82">
                  <c:v>44281</c:v>
                </c:pt>
                <c:pt idx="83">
                  <c:v>44282</c:v>
                </c:pt>
                <c:pt idx="84">
                  <c:v>44283</c:v>
                </c:pt>
                <c:pt idx="85">
                  <c:v>44284</c:v>
                </c:pt>
                <c:pt idx="86">
                  <c:v>44285</c:v>
                </c:pt>
                <c:pt idx="87">
                  <c:v>44286</c:v>
                </c:pt>
                <c:pt idx="88">
                  <c:v>44287</c:v>
                </c:pt>
                <c:pt idx="89">
                  <c:v>44288</c:v>
                </c:pt>
                <c:pt idx="90">
                  <c:v>44289</c:v>
                </c:pt>
                <c:pt idx="91">
                  <c:v>44290</c:v>
                </c:pt>
                <c:pt idx="92">
                  <c:v>44291</c:v>
                </c:pt>
                <c:pt idx="93">
                  <c:v>44292</c:v>
                </c:pt>
                <c:pt idx="94">
                  <c:v>44293</c:v>
                </c:pt>
                <c:pt idx="95">
                  <c:v>44294</c:v>
                </c:pt>
                <c:pt idx="96">
                  <c:v>44295</c:v>
                </c:pt>
                <c:pt idx="97">
                  <c:v>44296</c:v>
                </c:pt>
                <c:pt idx="98">
                  <c:v>44297</c:v>
                </c:pt>
                <c:pt idx="99">
                  <c:v>44298</c:v>
                </c:pt>
                <c:pt idx="100">
                  <c:v>44299</c:v>
                </c:pt>
                <c:pt idx="101">
                  <c:v>44300</c:v>
                </c:pt>
                <c:pt idx="102">
                  <c:v>44301</c:v>
                </c:pt>
                <c:pt idx="103">
                  <c:v>44302</c:v>
                </c:pt>
                <c:pt idx="104">
                  <c:v>44303</c:v>
                </c:pt>
                <c:pt idx="105">
                  <c:v>44304</c:v>
                </c:pt>
                <c:pt idx="106">
                  <c:v>44305</c:v>
                </c:pt>
                <c:pt idx="107">
                  <c:v>44306</c:v>
                </c:pt>
                <c:pt idx="108">
                  <c:v>44307</c:v>
                </c:pt>
                <c:pt idx="109">
                  <c:v>44308</c:v>
                </c:pt>
                <c:pt idx="110">
                  <c:v>44309</c:v>
                </c:pt>
                <c:pt idx="111">
                  <c:v>44310</c:v>
                </c:pt>
                <c:pt idx="112">
                  <c:v>44311</c:v>
                </c:pt>
                <c:pt idx="113">
                  <c:v>44312</c:v>
                </c:pt>
                <c:pt idx="114">
                  <c:v>44313</c:v>
                </c:pt>
                <c:pt idx="115">
                  <c:v>44314</c:v>
                </c:pt>
                <c:pt idx="116">
                  <c:v>44315</c:v>
                </c:pt>
                <c:pt idx="117">
                  <c:v>44316</c:v>
                </c:pt>
                <c:pt idx="118">
                  <c:v>44317</c:v>
                </c:pt>
                <c:pt idx="119">
                  <c:v>44318</c:v>
                </c:pt>
                <c:pt idx="120">
                  <c:v>44319</c:v>
                </c:pt>
                <c:pt idx="121">
                  <c:v>44320</c:v>
                </c:pt>
                <c:pt idx="122">
                  <c:v>44321</c:v>
                </c:pt>
                <c:pt idx="123">
                  <c:v>44322</c:v>
                </c:pt>
                <c:pt idx="124">
                  <c:v>44323</c:v>
                </c:pt>
                <c:pt idx="125">
                  <c:v>44324</c:v>
                </c:pt>
                <c:pt idx="126">
                  <c:v>44325</c:v>
                </c:pt>
                <c:pt idx="127">
                  <c:v>44326</c:v>
                </c:pt>
                <c:pt idx="128">
                  <c:v>44328</c:v>
                </c:pt>
                <c:pt idx="129">
                  <c:v>44327</c:v>
                </c:pt>
                <c:pt idx="130">
                  <c:v>44329</c:v>
                </c:pt>
                <c:pt idx="131">
                  <c:v>44330</c:v>
                </c:pt>
                <c:pt idx="132">
                  <c:v>44331</c:v>
                </c:pt>
                <c:pt idx="133">
                  <c:v>44332</c:v>
                </c:pt>
                <c:pt idx="134">
                  <c:v>44333</c:v>
                </c:pt>
                <c:pt idx="135">
                  <c:v>44334</c:v>
                </c:pt>
                <c:pt idx="136">
                  <c:v>44335</c:v>
                </c:pt>
                <c:pt idx="137">
                  <c:v>44336</c:v>
                </c:pt>
                <c:pt idx="138">
                  <c:v>44337</c:v>
                </c:pt>
                <c:pt idx="139">
                  <c:v>44338</c:v>
                </c:pt>
                <c:pt idx="140">
                  <c:v>44339</c:v>
                </c:pt>
                <c:pt idx="141">
                  <c:v>44340</c:v>
                </c:pt>
                <c:pt idx="142">
                  <c:v>44341</c:v>
                </c:pt>
                <c:pt idx="143">
                  <c:v>44342</c:v>
                </c:pt>
                <c:pt idx="144">
                  <c:v>44343</c:v>
                </c:pt>
                <c:pt idx="145">
                  <c:v>44344</c:v>
                </c:pt>
                <c:pt idx="146">
                  <c:v>44345</c:v>
                </c:pt>
                <c:pt idx="147">
                  <c:v>44346</c:v>
                </c:pt>
                <c:pt idx="148">
                  <c:v>44347</c:v>
                </c:pt>
                <c:pt idx="149">
                  <c:v>44348</c:v>
                </c:pt>
                <c:pt idx="150">
                  <c:v>44349</c:v>
                </c:pt>
                <c:pt idx="151">
                  <c:v>44350</c:v>
                </c:pt>
                <c:pt idx="152">
                  <c:v>44351</c:v>
                </c:pt>
                <c:pt idx="153">
                  <c:v>44352</c:v>
                </c:pt>
                <c:pt idx="154">
                  <c:v>44353</c:v>
                </c:pt>
                <c:pt idx="155">
                  <c:v>44354</c:v>
                </c:pt>
                <c:pt idx="156">
                  <c:v>44355</c:v>
                </c:pt>
                <c:pt idx="157">
                  <c:v>44356</c:v>
                </c:pt>
                <c:pt idx="158">
                  <c:v>44357</c:v>
                </c:pt>
                <c:pt idx="159">
                  <c:v>44358</c:v>
                </c:pt>
                <c:pt idx="160">
                  <c:v>44359</c:v>
                </c:pt>
                <c:pt idx="161">
                  <c:v>44360</c:v>
                </c:pt>
                <c:pt idx="162">
                  <c:v>44361</c:v>
                </c:pt>
                <c:pt idx="163">
                  <c:v>44362</c:v>
                </c:pt>
                <c:pt idx="164">
                  <c:v>44363</c:v>
                </c:pt>
                <c:pt idx="165">
                  <c:v>44364</c:v>
                </c:pt>
                <c:pt idx="166">
                  <c:v>44365</c:v>
                </c:pt>
                <c:pt idx="167">
                  <c:v>44366</c:v>
                </c:pt>
                <c:pt idx="168">
                  <c:v>44367</c:v>
                </c:pt>
                <c:pt idx="169">
                  <c:v>44368</c:v>
                </c:pt>
                <c:pt idx="170">
                  <c:v>44369</c:v>
                </c:pt>
                <c:pt idx="171">
                  <c:v>44370</c:v>
                </c:pt>
                <c:pt idx="172">
                  <c:v>44371</c:v>
                </c:pt>
                <c:pt idx="173">
                  <c:v>44372</c:v>
                </c:pt>
                <c:pt idx="174">
                  <c:v>44373</c:v>
                </c:pt>
                <c:pt idx="175">
                  <c:v>44374</c:v>
                </c:pt>
                <c:pt idx="176">
                  <c:v>44375</c:v>
                </c:pt>
                <c:pt idx="177">
                  <c:v>44376</c:v>
                </c:pt>
                <c:pt idx="178">
                  <c:v>44377</c:v>
                </c:pt>
                <c:pt idx="179">
                  <c:v>44378</c:v>
                </c:pt>
                <c:pt idx="180">
                  <c:v>44379</c:v>
                </c:pt>
                <c:pt idx="181">
                  <c:v>44380</c:v>
                </c:pt>
                <c:pt idx="182">
                  <c:v>44381</c:v>
                </c:pt>
                <c:pt idx="183">
                  <c:v>44382</c:v>
                </c:pt>
                <c:pt idx="184">
                  <c:v>44383</c:v>
                </c:pt>
                <c:pt idx="185">
                  <c:v>44384</c:v>
                </c:pt>
                <c:pt idx="186">
                  <c:v>44385</c:v>
                </c:pt>
                <c:pt idx="187">
                  <c:v>44386</c:v>
                </c:pt>
                <c:pt idx="188">
                  <c:v>44387</c:v>
                </c:pt>
                <c:pt idx="189">
                  <c:v>44388</c:v>
                </c:pt>
                <c:pt idx="190">
                  <c:v>44389</c:v>
                </c:pt>
                <c:pt idx="191">
                  <c:v>44390</c:v>
                </c:pt>
                <c:pt idx="192">
                  <c:v>44391</c:v>
                </c:pt>
                <c:pt idx="193">
                  <c:v>44392</c:v>
                </c:pt>
                <c:pt idx="194">
                  <c:v>44393</c:v>
                </c:pt>
                <c:pt idx="195">
                  <c:v>44394</c:v>
                </c:pt>
                <c:pt idx="196">
                  <c:v>44395</c:v>
                </c:pt>
                <c:pt idx="197">
                  <c:v>44396</c:v>
                </c:pt>
                <c:pt idx="198">
                  <c:v>44397</c:v>
                </c:pt>
                <c:pt idx="199">
                  <c:v>44398</c:v>
                </c:pt>
                <c:pt idx="200">
                  <c:v>44399</c:v>
                </c:pt>
                <c:pt idx="201">
                  <c:v>44400</c:v>
                </c:pt>
                <c:pt idx="202">
                  <c:v>44401</c:v>
                </c:pt>
                <c:pt idx="203">
                  <c:v>44402</c:v>
                </c:pt>
                <c:pt idx="204">
                  <c:v>44403</c:v>
                </c:pt>
                <c:pt idx="205">
                  <c:v>44404</c:v>
                </c:pt>
                <c:pt idx="206">
                  <c:v>44405</c:v>
                </c:pt>
                <c:pt idx="207">
                  <c:v>44406</c:v>
                </c:pt>
                <c:pt idx="208">
                  <c:v>44407</c:v>
                </c:pt>
                <c:pt idx="209">
                  <c:v>44408</c:v>
                </c:pt>
                <c:pt idx="210">
                  <c:v>44409</c:v>
                </c:pt>
                <c:pt idx="211">
                  <c:v>44410</c:v>
                </c:pt>
                <c:pt idx="212">
                  <c:v>44411</c:v>
                </c:pt>
                <c:pt idx="213">
                  <c:v>44412</c:v>
                </c:pt>
                <c:pt idx="214">
                  <c:v>44413</c:v>
                </c:pt>
                <c:pt idx="215">
                  <c:v>44414</c:v>
                </c:pt>
                <c:pt idx="216">
                  <c:v>44415</c:v>
                </c:pt>
                <c:pt idx="217">
                  <c:v>44416</c:v>
                </c:pt>
                <c:pt idx="218">
                  <c:v>44417</c:v>
                </c:pt>
                <c:pt idx="219">
                  <c:v>44418</c:v>
                </c:pt>
                <c:pt idx="220">
                  <c:v>44419</c:v>
                </c:pt>
                <c:pt idx="221">
                  <c:v>44420</c:v>
                </c:pt>
                <c:pt idx="222">
                  <c:v>44421</c:v>
                </c:pt>
                <c:pt idx="223">
                  <c:v>44422</c:v>
                </c:pt>
                <c:pt idx="224">
                  <c:v>44423</c:v>
                </c:pt>
                <c:pt idx="225">
                  <c:v>44424</c:v>
                </c:pt>
                <c:pt idx="226">
                  <c:v>44425</c:v>
                </c:pt>
                <c:pt idx="227">
                  <c:v>44426</c:v>
                </c:pt>
                <c:pt idx="228">
                  <c:v>44427</c:v>
                </c:pt>
                <c:pt idx="229">
                  <c:v>44428</c:v>
                </c:pt>
                <c:pt idx="230">
                  <c:v>44429</c:v>
                </c:pt>
                <c:pt idx="231">
                  <c:v>44430</c:v>
                </c:pt>
                <c:pt idx="232">
                  <c:v>44431</c:v>
                </c:pt>
                <c:pt idx="233">
                  <c:v>44432</c:v>
                </c:pt>
                <c:pt idx="234">
                  <c:v>44433</c:v>
                </c:pt>
                <c:pt idx="235">
                  <c:v>44434</c:v>
                </c:pt>
                <c:pt idx="236">
                  <c:v>44435</c:v>
                </c:pt>
                <c:pt idx="237">
                  <c:v>44436</c:v>
                </c:pt>
                <c:pt idx="238">
                  <c:v>44437</c:v>
                </c:pt>
                <c:pt idx="239">
                  <c:v>44438</c:v>
                </c:pt>
                <c:pt idx="240">
                  <c:v>44439</c:v>
                </c:pt>
                <c:pt idx="241">
                  <c:v>44440</c:v>
                </c:pt>
                <c:pt idx="242">
                  <c:v>44441</c:v>
                </c:pt>
                <c:pt idx="243">
                  <c:v>44442</c:v>
                </c:pt>
                <c:pt idx="244">
                  <c:v>44443</c:v>
                </c:pt>
                <c:pt idx="245">
                  <c:v>44444</c:v>
                </c:pt>
                <c:pt idx="246">
                  <c:v>44445</c:v>
                </c:pt>
                <c:pt idx="247">
                  <c:v>44446</c:v>
                </c:pt>
                <c:pt idx="248">
                  <c:v>44447</c:v>
                </c:pt>
                <c:pt idx="249">
                  <c:v>44448</c:v>
                </c:pt>
                <c:pt idx="250">
                  <c:v>44449</c:v>
                </c:pt>
                <c:pt idx="251">
                  <c:v>44450</c:v>
                </c:pt>
                <c:pt idx="252">
                  <c:v>44451</c:v>
                </c:pt>
                <c:pt idx="253">
                  <c:v>44452</c:v>
                </c:pt>
                <c:pt idx="254">
                  <c:v>44453</c:v>
                </c:pt>
                <c:pt idx="255">
                  <c:v>44454</c:v>
                </c:pt>
                <c:pt idx="256">
                  <c:v>44455</c:v>
                </c:pt>
                <c:pt idx="257">
                  <c:v>44456</c:v>
                </c:pt>
                <c:pt idx="258">
                  <c:v>44457</c:v>
                </c:pt>
                <c:pt idx="259">
                  <c:v>44458</c:v>
                </c:pt>
                <c:pt idx="260">
                  <c:v>44459</c:v>
                </c:pt>
                <c:pt idx="261">
                  <c:v>44460</c:v>
                </c:pt>
                <c:pt idx="262">
                  <c:v>44461</c:v>
                </c:pt>
                <c:pt idx="263">
                  <c:v>44462</c:v>
                </c:pt>
                <c:pt idx="264">
                  <c:v>44463</c:v>
                </c:pt>
                <c:pt idx="265">
                  <c:v>44464</c:v>
                </c:pt>
                <c:pt idx="266">
                  <c:v>44465</c:v>
                </c:pt>
                <c:pt idx="267">
                  <c:v>44466</c:v>
                </c:pt>
                <c:pt idx="268">
                  <c:v>44467</c:v>
                </c:pt>
                <c:pt idx="269">
                  <c:v>44468</c:v>
                </c:pt>
                <c:pt idx="270">
                  <c:v>44469</c:v>
                </c:pt>
                <c:pt idx="271">
                  <c:v>44470</c:v>
                </c:pt>
                <c:pt idx="272">
                  <c:v>44471</c:v>
                </c:pt>
                <c:pt idx="273">
                  <c:v>44472</c:v>
                </c:pt>
                <c:pt idx="274">
                  <c:v>44473</c:v>
                </c:pt>
                <c:pt idx="275">
                  <c:v>44474</c:v>
                </c:pt>
                <c:pt idx="276">
                  <c:v>44475</c:v>
                </c:pt>
                <c:pt idx="277">
                  <c:v>44476</c:v>
                </c:pt>
                <c:pt idx="278">
                  <c:v>44477</c:v>
                </c:pt>
                <c:pt idx="279">
                  <c:v>44478</c:v>
                </c:pt>
                <c:pt idx="280">
                  <c:v>44479</c:v>
                </c:pt>
                <c:pt idx="281">
                  <c:v>44480</c:v>
                </c:pt>
                <c:pt idx="282">
                  <c:v>44481</c:v>
                </c:pt>
                <c:pt idx="283">
                  <c:v>44482</c:v>
                </c:pt>
                <c:pt idx="284">
                  <c:v>44483</c:v>
                </c:pt>
                <c:pt idx="285">
                  <c:v>44484</c:v>
                </c:pt>
                <c:pt idx="286">
                  <c:v>44485</c:v>
                </c:pt>
                <c:pt idx="287">
                  <c:v>44486</c:v>
                </c:pt>
                <c:pt idx="288">
                  <c:v>44487</c:v>
                </c:pt>
                <c:pt idx="289">
                  <c:v>44488</c:v>
                </c:pt>
                <c:pt idx="290">
                  <c:v>44489</c:v>
                </c:pt>
                <c:pt idx="291">
                  <c:v>44490</c:v>
                </c:pt>
                <c:pt idx="292">
                  <c:v>44491</c:v>
                </c:pt>
                <c:pt idx="293">
                  <c:v>44492</c:v>
                </c:pt>
                <c:pt idx="294">
                  <c:v>44493</c:v>
                </c:pt>
                <c:pt idx="295">
                  <c:v>44494</c:v>
                </c:pt>
                <c:pt idx="296">
                  <c:v>44495</c:v>
                </c:pt>
                <c:pt idx="297">
                  <c:v>44496</c:v>
                </c:pt>
                <c:pt idx="298">
                  <c:v>44497</c:v>
                </c:pt>
                <c:pt idx="299">
                  <c:v>44498</c:v>
                </c:pt>
                <c:pt idx="300">
                  <c:v>44499</c:v>
                </c:pt>
              </c:numCache>
            </c:numRef>
          </c:cat>
          <c:val>
            <c:numRef>
              <c:f>Sheet1!$H$2:$H$303</c:f>
              <c:numCache>
                <c:formatCode>General</c:formatCode>
                <c:ptCount val="302"/>
                <c:pt idx="0">
                  <c:v>61</c:v>
                </c:pt>
                <c:pt idx="1">
                  <c:v>72</c:v>
                </c:pt>
                <c:pt idx="2">
                  <c:v>51</c:v>
                </c:pt>
                <c:pt idx="3">
                  <c:v>48</c:v>
                </c:pt>
                <c:pt idx="4">
                  <c:v>56</c:v>
                </c:pt>
                <c:pt idx="5">
                  <c:v>42</c:v>
                </c:pt>
                <c:pt idx="6">
                  <c:v>51</c:v>
                </c:pt>
                <c:pt idx="7">
                  <c:v>82</c:v>
                </c:pt>
                <c:pt idx="8">
                  <c:v>105</c:v>
                </c:pt>
                <c:pt idx="9">
                  <c:v>166</c:v>
                </c:pt>
                <c:pt idx="10">
                  <c:v>231</c:v>
                </c:pt>
                <c:pt idx="11">
                  <c:v>116</c:v>
                </c:pt>
                <c:pt idx="12">
                  <c:v>112</c:v>
                </c:pt>
                <c:pt idx="13">
                  <c:v>100</c:v>
                </c:pt>
                <c:pt idx="14">
                  <c:v>47</c:v>
                </c:pt>
                <c:pt idx="15">
                  <c:v>58</c:v>
                </c:pt>
                <c:pt idx="16">
                  <c:v>61</c:v>
                </c:pt>
                <c:pt idx="17">
                  <c:v>93</c:v>
                </c:pt>
                <c:pt idx="18">
                  <c:v>97</c:v>
                </c:pt>
                <c:pt idx="19">
                  <c:v>87</c:v>
                </c:pt>
                <c:pt idx="20">
                  <c:v>43</c:v>
                </c:pt>
                <c:pt idx="21">
                  <c:v>50</c:v>
                </c:pt>
                <c:pt idx="22">
                  <c:v>83</c:v>
                </c:pt>
                <c:pt idx="23">
                  <c:v>90</c:v>
                </c:pt>
                <c:pt idx="24">
                  <c:v>62</c:v>
                </c:pt>
                <c:pt idx="25">
                  <c:v>55</c:v>
                </c:pt>
                <c:pt idx="26">
                  <c:v>42</c:v>
                </c:pt>
                <c:pt idx="27">
                  <c:v>75</c:v>
                </c:pt>
                <c:pt idx="28">
                  <c:v>85</c:v>
                </c:pt>
                <c:pt idx="29">
                  <c:v>101</c:v>
                </c:pt>
                <c:pt idx="30">
                  <c:v>55</c:v>
                </c:pt>
                <c:pt idx="31">
                  <c:v>61</c:v>
                </c:pt>
                <c:pt idx="32">
                  <c:v>50</c:v>
                </c:pt>
                <c:pt idx="33">
                  <c:v>78</c:v>
                </c:pt>
                <c:pt idx="34">
                  <c:v>112</c:v>
                </c:pt>
                <c:pt idx="35">
                  <c:v>197</c:v>
                </c:pt>
                <c:pt idx="36">
                  <c:v>51</c:v>
                </c:pt>
                <c:pt idx="37">
                  <c:v>51</c:v>
                </c:pt>
                <c:pt idx="38">
                  <c:v>73</c:v>
                </c:pt>
                <c:pt idx="39">
                  <c:v>154</c:v>
                </c:pt>
                <c:pt idx="40">
                  <c:v>250</c:v>
                </c:pt>
                <c:pt idx="41">
                  <c:v>254</c:v>
                </c:pt>
                <c:pt idx="42">
                  <c:v>277</c:v>
                </c:pt>
                <c:pt idx="43">
                  <c:v>112</c:v>
                </c:pt>
                <c:pt idx="44">
                  <c:v>45</c:v>
                </c:pt>
                <c:pt idx="45">
                  <c:v>63</c:v>
                </c:pt>
                <c:pt idx="46">
                  <c:v>66</c:v>
                </c:pt>
                <c:pt idx="47">
                  <c:v>74</c:v>
                </c:pt>
                <c:pt idx="48">
                  <c:v>97</c:v>
                </c:pt>
                <c:pt idx="49">
                  <c:v>185</c:v>
                </c:pt>
                <c:pt idx="50">
                  <c:v>78</c:v>
                </c:pt>
                <c:pt idx="51">
                  <c:v>77</c:v>
                </c:pt>
                <c:pt idx="52">
                  <c:v>75</c:v>
                </c:pt>
                <c:pt idx="53">
                  <c:v>101</c:v>
                </c:pt>
                <c:pt idx="54">
                  <c:v>66</c:v>
                </c:pt>
                <c:pt idx="55">
                  <c:v>48</c:v>
                </c:pt>
                <c:pt idx="56">
                  <c:v>54</c:v>
                </c:pt>
                <c:pt idx="57">
                  <c:v>40</c:v>
                </c:pt>
                <c:pt idx="58">
                  <c:v>48</c:v>
                </c:pt>
                <c:pt idx="59">
                  <c:v>76</c:v>
                </c:pt>
                <c:pt idx="60">
                  <c:v>88</c:v>
                </c:pt>
                <c:pt idx="61">
                  <c:v>66</c:v>
                </c:pt>
                <c:pt idx="62">
                  <c:v>54</c:v>
                </c:pt>
                <c:pt idx="63">
                  <c:v>53</c:v>
                </c:pt>
                <c:pt idx="64">
                  <c:v>72</c:v>
                </c:pt>
                <c:pt idx="65">
                  <c:v>82</c:v>
                </c:pt>
                <c:pt idx="66">
                  <c:v>254</c:v>
                </c:pt>
                <c:pt idx="67">
                  <c:v>303</c:v>
                </c:pt>
                <c:pt idx="68">
                  <c:v>128</c:v>
                </c:pt>
                <c:pt idx="69">
                  <c:v>95</c:v>
                </c:pt>
                <c:pt idx="70">
                  <c:v>231</c:v>
                </c:pt>
                <c:pt idx="71">
                  <c:v>235</c:v>
                </c:pt>
                <c:pt idx="72">
                  <c:v>146</c:v>
                </c:pt>
                <c:pt idx="73">
                  <c:v>155</c:v>
                </c:pt>
                <c:pt idx="74">
                  <c:v>218</c:v>
                </c:pt>
                <c:pt idx="75">
                  <c:v>101</c:v>
                </c:pt>
                <c:pt idx="76">
                  <c:v>59</c:v>
                </c:pt>
                <c:pt idx="77">
                  <c:v>61</c:v>
                </c:pt>
                <c:pt idx="78">
                  <c:v>63</c:v>
                </c:pt>
                <c:pt idx="79">
                  <c:v>116</c:v>
                </c:pt>
                <c:pt idx="80">
                  <c:v>89</c:v>
                </c:pt>
                <c:pt idx="81">
                  <c:v>112</c:v>
                </c:pt>
                <c:pt idx="82">
                  <c:v>330</c:v>
                </c:pt>
                <c:pt idx="83">
                  <c:v>120</c:v>
                </c:pt>
                <c:pt idx="84">
                  <c:v>51</c:v>
                </c:pt>
                <c:pt idx="85">
                  <c:v>393</c:v>
                </c:pt>
                <c:pt idx="86">
                  <c:v>258</c:v>
                </c:pt>
                <c:pt idx="87">
                  <c:v>67</c:v>
                </c:pt>
                <c:pt idx="88">
                  <c:v>69</c:v>
                </c:pt>
                <c:pt idx="89">
                  <c:v>74</c:v>
                </c:pt>
                <c:pt idx="90">
                  <c:v>57</c:v>
                </c:pt>
                <c:pt idx="91">
                  <c:v>55</c:v>
                </c:pt>
                <c:pt idx="92">
                  <c:v>53</c:v>
                </c:pt>
                <c:pt idx="93">
                  <c:v>72</c:v>
                </c:pt>
                <c:pt idx="94">
                  <c:v>109</c:v>
                </c:pt>
                <c:pt idx="95">
                  <c:v>59</c:v>
                </c:pt>
                <c:pt idx="96">
                  <c:v>59</c:v>
                </c:pt>
                <c:pt idx="97">
                  <c:v>61</c:v>
                </c:pt>
                <c:pt idx="98">
                  <c:v>77</c:v>
                </c:pt>
                <c:pt idx="99">
                  <c:v>69</c:v>
                </c:pt>
                <c:pt idx="100">
                  <c:v>53</c:v>
                </c:pt>
                <c:pt idx="101">
                  <c:v>55</c:v>
                </c:pt>
                <c:pt idx="102">
                  <c:v>74</c:v>
                </c:pt>
                <c:pt idx="103">
                  <c:v>103</c:v>
                </c:pt>
                <c:pt idx="104">
                  <c:v>110</c:v>
                </c:pt>
                <c:pt idx="105">
                  <c:v>53</c:v>
                </c:pt>
                <c:pt idx="106">
                  <c:v>71</c:v>
                </c:pt>
                <c:pt idx="107">
                  <c:v>101</c:v>
                </c:pt>
                <c:pt idx="108">
                  <c:v>162</c:v>
                </c:pt>
                <c:pt idx="109">
                  <c:v>116</c:v>
                </c:pt>
                <c:pt idx="110">
                  <c:v>69</c:v>
                </c:pt>
                <c:pt idx="111">
                  <c:v>59</c:v>
                </c:pt>
                <c:pt idx="112">
                  <c:v>56</c:v>
                </c:pt>
                <c:pt idx="113">
                  <c:v>60</c:v>
                </c:pt>
                <c:pt idx="114">
                  <c:v>57</c:v>
                </c:pt>
                <c:pt idx="115">
                  <c:v>88</c:v>
                </c:pt>
                <c:pt idx="116">
                  <c:v>93</c:v>
                </c:pt>
                <c:pt idx="117">
                  <c:v>60</c:v>
                </c:pt>
                <c:pt idx="118">
                  <c:v>55</c:v>
                </c:pt>
                <c:pt idx="119">
                  <c:v>58</c:v>
                </c:pt>
                <c:pt idx="120">
                  <c:v>61</c:v>
                </c:pt>
                <c:pt idx="121">
                  <c:v>68</c:v>
                </c:pt>
                <c:pt idx="122">
                  <c:v>67</c:v>
                </c:pt>
                <c:pt idx="123">
                  <c:v>94</c:v>
                </c:pt>
                <c:pt idx="124">
                  <c:v>434</c:v>
                </c:pt>
                <c:pt idx="125">
                  <c:v>493</c:v>
                </c:pt>
                <c:pt idx="126">
                  <c:v>72</c:v>
                </c:pt>
                <c:pt idx="127">
                  <c:v>58</c:v>
                </c:pt>
                <c:pt idx="128">
                  <c:v>60</c:v>
                </c:pt>
                <c:pt idx="129">
                  <c:v>47</c:v>
                </c:pt>
                <c:pt idx="130">
                  <c:v>74</c:v>
                </c:pt>
                <c:pt idx="131">
                  <c:v>90</c:v>
                </c:pt>
                <c:pt idx="132">
                  <c:v>101</c:v>
                </c:pt>
                <c:pt idx="133">
                  <c:v>32</c:v>
                </c:pt>
                <c:pt idx="134">
                  <c:v>30</c:v>
                </c:pt>
                <c:pt idx="135">
                  <c:v>48</c:v>
                </c:pt>
                <c:pt idx="136">
                  <c:v>63</c:v>
                </c:pt>
                <c:pt idx="137">
                  <c:v>52</c:v>
                </c:pt>
                <c:pt idx="138">
                  <c:v>56</c:v>
                </c:pt>
                <c:pt idx="139">
                  <c:v>59</c:v>
                </c:pt>
                <c:pt idx="140">
                  <c:v>69</c:v>
                </c:pt>
                <c:pt idx="141">
                  <c:v>215</c:v>
                </c:pt>
                <c:pt idx="142">
                  <c:v>159</c:v>
                </c:pt>
                <c:pt idx="143">
                  <c:v>69</c:v>
                </c:pt>
                <c:pt idx="144">
                  <c:v>67</c:v>
                </c:pt>
                <c:pt idx="145">
                  <c:v>69</c:v>
                </c:pt>
                <c:pt idx="146">
                  <c:v>53</c:v>
                </c:pt>
                <c:pt idx="147">
                  <c:v>58</c:v>
                </c:pt>
                <c:pt idx="148">
                  <c:v>64</c:v>
                </c:pt>
                <c:pt idx="149">
                  <c:v>72</c:v>
                </c:pt>
                <c:pt idx="150">
                  <c:v>97</c:v>
                </c:pt>
                <c:pt idx="151">
                  <c:v>61</c:v>
                </c:pt>
                <c:pt idx="152">
                  <c:v>63</c:v>
                </c:pt>
                <c:pt idx="153">
                  <c:v>79</c:v>
                </c:pt>
                <c:pt idx="154">
                  <c:v>112</c:v>
                </c:pt>
                <c:pt idx="155">
                  <c:v>61</c:v>
                </c:pt>
                <c:pt idx="156">
                  <c:v>82</c:v>
                </c:pt>
                <c:pt idx="157">
                  <c:v>82</c:v>
                </c:pt>
                <c:pt idx="158">
                  <c:v>109</c:v>
                </c:pt>
                <c:pt idx="159">
                  <c:v>53</c:v>
                </c:pt>
                <c:pt idx="160">
                  <c:v>51</c:v>
                </c:pt>
                <c:pt idx="161">
                  <c:v>69</c:v>
                </c:pt>
                <c:pt idx="162">
                  <c:v>85</c:v>
                </c:pt>
                <c:pt idx="163">
                  <c:v>59</c:v>
                </c:pt>
                <c:pt idx="164">
                  <c:v>50</c:v>
                </c:pt>
                <c:pt idx="165">
                  <c:v>43</c:v>
                </c:pt>
                <c:pt idx="166">
                  <c:v>47</c:v>
                </c:pt>
                <c:pt idx="167">
                  <c:v>90</c:v>
                </c:pt>
                <c:pt idx="168">
                  <c:v>101</c:v>
                </c:pt>
                <c:pt idx="169">
                  <c:v>79</c:v>
                </c:pt>
                <c:pt idx="170">
                  <c:v>57</c:v>
                </c:pt>
                <c:pt idx="171">
                  <c:v>57</c:v>
                </c:pt>
                <c:pt idx="172">
                  <c:v>61</c:v>
                </c:pt>
                <c:pt idx="173">
                  <c:v>74</c:v>
                </c:pt>
                <c:pt idx="174">
                  <c:v>55</c:v>
                </c:pt>
                <c:pt idx="175">
                  <c:v>58</c:v>
                </c:pt>
                <c:pt idx="176">
                  <c:v>51</c:v>
                </c:pt>
                <c:pt idx="177">
                  <c:v>64</c:v>
                </c:pt>
                <c:pt idx="178">
                  <c:v>77</c:v>
                </c:pt>
                <c:pt idx="179">
                  <c:v>77</c:v>
                </c:pt>
                <c:pt idx="180">
                  <c:v>54</c:v>
                </c:pt>
                <c:pt idx="181">
                  <c:v>37</c:v>
                </c:pt>
                <c:pt idx="182">
                  <c:v>35</c:v>
                </c:pt>
                <c:pt idx="183">
                  <c:v>57</c:v>
                </c:pt>
                <c:pt idx="184">
                  <c:v>77</c:v>
                </c:pt>
                <c:pt idx="185">
                  <c:v>69</c:v>
                </c:pt>
                <c:pt idx="186">
                  <c:v>50</c:v>
                </c:pt>
                <c:pt idx="187">
                  <c:v>47</c:v>
                </c:pt>
                <c:pt idx="188">
                  <c:v>59</c:v>
                </c:pt>
                <c:pt idx="189">
                  <c:v>69</c:v>
                </c:pt>
                <c:pt idx="190">
                  <c:v>64</c:v>
                </c:pt>
                <c:pt idx="191">
                  <c:v>74</c:v>
                </c:pt>
                <c:pt idx="192">
                  <c:v>47</c:v>
                </c:pt>
                <c:pt idx="193">
                  <c:v>43</c:v>
                </c:pt>
                <c:pt idx="194">
                  <c:v>55</c:v>
                </c:pt>
                <c:pt idx="195">
                  <c:v>47</c:v>
                </c:pt>
                <c:pt idx="196">
                  <c:v>57</c:v>
                </c:pt>
                <c:pt idx="197">
                  <c:v>40</c:v>
                </c:pt>
                <c:pt idx="198">
                  <c:v>48</c:v>
                </c:pt>
                <c:pt idx="199">
                  <c:v>51</c:v>
                </c:pt>
                <c:pt idx="200">
                  <c:v>54</c:v>
                </c:pt>
                <c:pt idx="201">
                  <c:v>66</c:v>
                </c:pt>
                <c:pt idx="202">
                  <c:v>64</c:v>
                </c:pt>
                <c:pt idx="203">
                  <c:v>56</c:v>
                </c:pt>
                <c:pt idx="204">
                  <c:v>56</c:v>
                </c:pt>
                <c:pt idx="205">
                  <c:v>64</c:v>
                </c:pt>
                <c:pt idx="206">
                  <c:v>74</c:v>
                </c:pt>
                <c:pt idx="207">
                  <c:v>97</c:v>
                </c:pt>
                <c:pt idx="208">
                  <c:v>59</c:v>
                </c:pt>
                <c:pt idx="209">
                  <c:v>57</c:v>
                </c:pt>
                <c:pt idx="210">
                  <c:v>69</c:v>
                </c:pt>
                <c:pt idx="211">
                  <c:v>40</c:v>
                </c:pt>
                <c:pt idx="212">
                  <c:v>40</c:v>
                </c:pt>
                <c:pt idx="213">
                  <c:v>50</c:v>
                </c:pt>
                <c:pt idx="214">
                  <c:v>54</c:v>
                </c:pt>
                <c:pt idx="215">
                  <c:v>38</c:v>
                </c:pt>
                <c:pt idx="216">
                  <c:v>53</c:v>
                </c:pt>
                <c:pt idx="217">
                  <c:v>43</c:v>
                </c:pt>
                <c:pt idx="218">
                  <c:v>51</c:v>
                </c:pt>
                <c:pt idx="219">
                  <c:v>57</c:v>
                </c:pt>
                <c:pt idx="220">
                  <c:v>72</c:v>
                </c:pt>
                <c:pt idx="221">
                  <c:v>79</c:v>
                </c:pt>
                <c:pt idx="222">
                  <c:v>54</c:v>
                </c:pt>
                <c:pt idx="223">
                  <c:v>50</c:v>
                </c:pt>
                <c:pt idx="224">
                  <c:v>51</c:v>
                </c:pt>
                <c:pt idx="225">
                  <c:v>54</c:v>
                </c:pt>
                <c:pt idx="226">
                  <c:v>50</c:v>
                </c:pt>
                <c:pt idx="227">
                  <c:v>43</c:v>
                </c:pt>
                <c:pt idx="228">
                  <c:v>53</c:v>
                </c:pt>
                <c:pt idx="229">
                  <c:v>57</c:v>
                </c:pt>
                <c:pt idx="230">
                  <c:v>50</c:v>
                </c:pt>
                <c:pt idx="231">
                  <c:v>60</c:v>
                </c:pt>
                <c:pt idx="232">
                  <c:v>59</c:v>
                </c:pt>
                <c:pt idx="233">
                  <c:v>33</c:v>
                </c:pt>
                <c:pt idx="234">
                  <c:v>47</c:v>
                </c:pt>
                <c:pt idx="235">
                  <c:v>74</c:v>
                </c:pt>
                <c:pt idx="236">
                  <c:v>54</c:v>
                </c:pt>
                <c:pt idx="237">
                  <c:v>56</c:v>
                </c:pt>
                <c:pt idx="238">
                  <c:v>61</c:v>
                </c:pt>
                <c:pt idx="239">
                  <c:v>72</c:v>
                </c:pt>
                <c:pt idx="240">
                  <c:v>61</c:v>
                </c:pt>
                <c:pt idx="241">
                  <c:v>45</c:v>
                </c:pt>
                <c:pt idx="242">
                  <c:v>50</c:v>
                </c:pt>
                <c:pt idx="243">
                  <c:v>51</c:v>
                </c:pt>
                <c:pt idx="244">
                  <c:v>52</c:v>
                </c:pt>
                <c:pt idx="245">
                  <c:v>53</c:v>
                </c:pt>
                <c:pt idx="246">
                  <c:v>45</c:v>
                </c:pt>
                <c:pt idx="247">
                  <c:v>42</c:v>
                </c:pt>
                <c:pt idx="248">
                  <c:v>45</c:v>
                </c:pt>
                <c:pt idx="249">
                  <c:v>53</c:v>
                </c:pt>
                <c:pt idx="250">
                  <c:v>59</c:v>
                </c:pt>
                <c:pt idx="251">
                  <c:v>63</c:v>
                </c:pt>
                <c:pt idx="252">
                  <c:v>58</c:v>
                </c:pt>
                <c:pt idx="253">
                  <c:v>52</c:v>
                </c:pt>
                <c:pt idx="254">
                  <c:v>45</c:v>
                </c:pt>
                <c:pt idx="255">
                  <c:v>48</c:v>
                </c:pt>
                <c:pt idx="256">
                  <c:v>43</c:v>
                </c:pt>
                <c:pt idx="257">
                  <c:v>38</c:v>
                </c:pt>
                <c:pt idx="258">
                  <c:v>55</c:v>
                </c:pt>
                <c:pt idx="259">
                  <c:v>51</c:v>
                </c:pt>
                <c:pt idx="260">
                  <c:v>54</c:v>
                </c:pt>
                <c:pt idx="261">
                  <c:v>60</c:v>
                </c:pt>
                <c:pt idx="262">
                  <c:v>63</c:v>
                </c:pt>
                <c:pt idx="263">
                  <c:v>58</c:v>
                </c:pt>
                <c:pt idx="264">
                  <c:v>43</c:v>
                </c:pt>
                <c:pt idx="265">
                  <c:v>33</c:v>
                </c:pt>
                <c:pt idx="266">
                  <c:v>48</c:v>
                </c:pt>
                <c:pt idx="267">
                  <c:v>40</c:v>
                </c:pt>
                <c:pt idx="268">
                  <c:v>38</c:v>
                </c:pt>
                <c:pt idx="269">
                  <c:v>35</c:v>
                </c:pt>
                <c:pt idx="270">
                  <c:v>40</c:v>
                </c:pt>
                <c:pt idx="271">
                  <c:v>59</c:v>
                </c:pt>
                <c:pt idx="272">
                  <c:v>54</c:v>
                </c:pt>
                <c:pt idx="273">
                  <c:v>66</c:v>
                </c:pt>
                <c:pt idx="274">
                  <c:v>60</c:v>
                </c:pt>
                <c:pt idx="275">
                  <c:v>59</c:v>
                </c:pt>
                <c:pt idx="276">
                  <c:v>32</c:v>
                </c:pt>
                <c:pt idx="277">
                  <c:v>35</c:v>
                </c:pt>
                <c:pt idx="278">
                  <c:v>45</c:v>
                </c:pt>
                <c:pt idx="279">
                  <c:v>37</c:v>
                </c:pt>
                <c:pt idx="280">
                  <c:v>37</c:v>
                </c:pt>
                <c:pt idx="281">
                  <c:v>45</c:v>
                </c:pt>
                <c:pt idx="282">
                  <c:v>37</c:v>
                </c:pt>
                <c:pt idx="283">
                  <c:v>38</c:v>
                </c:pt>
                <c:pt idx="284">
                  <c:v>45</c:v>
                </c:pt>
                <c:pt idx="285">
                  <c:v>50</c:v>
                </c:pt>
                <c:pt idx="286">
                  <c:v>51</c:v>
                </c:pt>
                <c:pt idx="287">
                  <c:v>47</c:v>
                </c:pt>
                <c:pt idx="288">
                  <c:v>48</c:v>
                </c:pt>
                <c:pt idx="289">
                  <c:v>54</c:v>
                </c:pt>
                <c:pt idx="290">
                  <c:v>50</c:v>
                </c:pt>
                <c:pt idx="291">
                  <c:v>58</c:v>
                </c:pt>
                <c:pt idx="292">
                  <c:v>56</c:v>
                </c:pt>
                <c:pt idx="293">
                  <c:v>65</c:v>
                </c:pt>
                <c:pt idx="294">
                  <c:v>51</c:v>
                </c:pt>
                <c:pt idx="295">
                  <c:v>56</c:v>
                </c:pt>
                <c:pt idx="296">
                  <c:v>82</c:v>
                </c:pt>
                <c:pt idx="297">
                  <c:v>85</c:v>
                </c:pt>
                <c:pt idx="298">
                  <c:v>66</c:v>
                </c:pt>
                <c:pt idx="299">
                  <c:v>53</c:v>
                </c:pt>
                <c:pt idx="300">
                  <c:v>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0D-4B58-B0F5-4DF569BA43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32277456"/>
        <c:axId val="1232277872"/>
      </c:lineChart>
      <c:dateAx>
        <c:axId val="123227745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232277872"/>
        <c:crosses val="autoZero"/>
        <c:auto val="1"/>
        <c:lblOffset val="100"/>
        <c:baseTimeUnit val="days"/>
      </c:dateAx>
      <c:valAx>
        <c:axId val="1232277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2322774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불면증!$B$1</c:f>
              <c:strCache>
                <c:ptCount val="1"/>
                <c:pt idx="0">
                  <c:v>불면증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불면증!$A$2:$A$47</c:f>
              <c:numCache>
                <c:formatCode>m/d/yyyy</c:formatCode>
                <c:ptCount val="46"/>
                <c:pt idx="0">
                  <c:v>44199</c:v>
                </c:pt>
                <c:pt idx="1">
                  <c:v>44206</c:v>
                </c:pt>
                <c:pt idx="2">
                  <c:v>44213</c:v>
                </c:pt>
                <c:pt idx="3">
                  <c:v>44220</c:v>
                </c:pt>
                <c:pt idx="4">
                  <c:v>44227</c:v>
                </c:pt>
                <c:pt idx="5">
                  <c:v>44234</c:v>
                </c:pt>
                <c:pt idx="6">
                  <c:v>44241</c:v>
                </c:pt>
                <c:pt idx="7">
                  <c:v>44248</c:v>
                </c:pt>
                <c:pt idx="8">
                  <c:v>44255</c:v>
                </c:pt>
                <c:pt idx="9">
                  <c:v>44262</c:v>
                </c:pt>
                <c:pt idx="10">
                  <c:v>44269</c:v>
                </c:pt>
                <c:pt idx="11">
                  <c:v>44276</c:v>
                </c:pt>
                <c:pt idx="12">
                  <c:v>44283</c:v>
                </c:pt>
                <c:pt idx="13">
                  <c:v>44290</c:v>
                </c:pt>
                <c:pt idx="14">
                  <c:v>44297</c:v>
                </c:pt>
                <c:pt idx="15">
                  <c:v>44304</c:v>
                </c:pt>
                <c:pt idx="16">
                  <c:v>44311</c:v>
                </c:pt>
                <c:pt idx="17">
                  <c:v>44318</c:v>
                </c:pt>
                <c:pt idx="18">
                  <c:v>44325</c:v>
                </c:pt>
                <c:pt idx="19">
                  <c:v>44332</c:v>
                </c:pt>
                <c:pt idx="20">
                  <c:v>44339</c:v>
                </c:pt>
                <c:pt idx="21">
                  <c:v>44346</c:v>
                </c:pt>
                <c:pt idx="22">
                  <c:v>44353</c:v>
                </c:pt>
                <c:pt idx="23">
                  <c:v>44360</c:v>
                </c:pt>
                <c:pt idx="24">
                  <c:v>44367</c:v>
                </c:pt>
                <c:pt idx="25">
                  <c:v>44374</c:v>
                </c:pt>
                <c:pt idx="26">
                  <c:v>44381</c:v>
                </c:pt>
                <c:pt idx="27">
                  <c:v>44388</c:v>
                </c:pt>
                <c:pt idx="28">
                  <c:v>44395</c:v>
                </c:pt>
                <c:pt idx="29">
                  <c:v>44402</c:v>
                </c:pt>
                <c:pt idx="30">
                  <c:v>44409</c:v>
                </c:pt>
                <c:pt idx="31">
                  <c:v>44416</c:v>
                </c:pt>
                <c:pt idx="32">
                  <c:v>44423</c:v>
                </c:pt>
                <c:pt idx="33">
                  <c:v>44430</c:v>
                </c:pt>
                <c:pt idx="34">
                  <c:v>44437</c:v>
                </c:pt>
                <c:pt idx="35">
                  <c:v>44444</c:v>
                </c:pt>
                <c:pt idx="36">
                  <c:v>44451</c:v>
                </c:pt>
                <c:pt idx="37">
                  <c:v>44458</c:v>
                </c:pt>
                <c:pt idx="38">
                  <c:v>44465</c:v>
                </c:pt>
                <c:pt idx="39">
                  <c:v>44472</c:v>
                </c:pt>
                <c:pt idx="40">
                  <c:v>44479</c:v>
                </c:pt>
                <c:pt idx="41">
                  <c:v>44486</c:v>
                </c:pt>
                <c:pt idx="42">
                  <c:v>44493</c:v>
                </c:pt>
              </c:numCache>
            </c:numRef>
          </c:cat>
          <c:val>
            <c:numRef>
              <c:f>불면증!$B$2:$B$47</c:f>
              <c:numCache>
                <c:formatCode>General</c:formatCode>
                <c:ptCount val="46"/>
                <c:pt idx="0">
                  <c:v>62</c:v>
                </c:pt>
                <c:pt idx="1">
                  <c:v>65</c:v>
                </c:pt>
                <c:pt idx="2">
                  <c:v>100</c:v>
                </c:pt>
                <c:pt idx="3">
                  <c:v>71</c:v>
                </c:pt>
                <c:pt idx="4">
                  <c:v>57</c:v>
                </c:pt>
                <c:pt idx="5">
                  <c:v>52</c:v>
                </c:pt>
                <c:pt idx="6">
                  <c:v>77</c:v>
                </c:pt>
                <c:pt idx="7">
                  <c:v>87</c:v>
                </c:pt>
                <c:pt idx="8">
                  <c:v>75</c:v>
                </c:pt>
                <c:pt idx="9">
                  <c:v>78</c:v>
                </c:pt>
                <c:pt idx="10">
                  <c:v>74</c:v>
                </c:pt>
                <c:pt idx="11">
                  <c:v>53</c:v>
                </c:pt>
                <c:pt idx="12">
                  <c:v>65</c:v>
                </c:pt>
                <c:pt idx="13">
                  <c:v>51</c:v>
                </c:pt>
                <c:pt idx="14">
                  <c:v>55</c:v>
                </c:pt>
                <c:pt idx="15">
                  <c:v>58</c:v>
                </c:pt>
                <c:pt idx="16">
                  <c:v>48</c:v>
                </c:pt>
                <c:pt idx="17">
                  <c:v>68</c:v>
                </c:pt>
                <c:pt idx="18">
                  <c:v>78</c:v>
                </c:pt>
                <c:pt idx="19">
                  <c:v>55</c:v>
                </c:pt>
                <c:pt idx="20">
                  <c:v>75</c:v>
                </c:pt>
                <c:pt idx="21">
                  <c:v>66</c:v>
                </c:pt>
                <c:pt idx="22">
                  <c:v>72</c:v>
                </c:pt>
                <c:pt idx="23">
                  <c:v>72</c:v>
                </c:pt>
                <c:pt idx="24">
                  <c:v>56</c:v>
                </c:pt>
                <c:pt idx="25">
                  <c:v>70</c:v>
                </c:pt>
                <c:pt idx="26">
                  <c:v>38</c:v>
                </c:pt>
                <c:pt idx="27">
                  <c:v>56</c:v>
                </c:pt>
                <c:pt idx="28">
                  <c:v>47</c:v>
                </c:pt>
                <c:pt idx="29">
                  <c:v>53</c:v>
                </c:pt>
                <c:pt idx="30">
                  <c:v>49</c:v>
                </c:pt>
                <c:pt idx="31">
                  <c:v>64</c:v>
                </c:pt>
                <c:pt idx="32">
                  <c:v>53</c:v>
                </c:pt>
                <c:pt idx="33">
                  <c:v>41</c:v>
                </c:pt>
                <c:pt idx="34">
                  <c:v>46</c:v>
                </c:pt>
                <c:pt idx="35">
                  <c:v>49</c:v>
                </c:pt>
                <c:pt idx="36">
                  <c:v>66</c:v>
                </c:pt>
                <c:pt idx="37">
                  <c:v>58</c:v>
                </c:pt>
                <c:pt idx="38">
                  <c:v>75</c:v>
                </c:pt>
                <c:pt idx="39">
                  <c:v>74</c:v>
                </c:pt>
                <c:pt idx="40">
                  <c:v>80</c:v>
                </c:pt>
                <c:pt idx="41">
                  <c:v>65</c:v>
                </c:pt>
                <c:pt idx="42">
                  <c:v>73</c:v>
                </c:pt>
                <c:pt idx="43">
                  <c:v>50</c:v>
                </c:pt>
                <c:pt idx="44">
                  <c:v>73</c:v>
                </c:pt>
                <c:pt idx="45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AE-40CE-A286-D3AFAFA386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3189600"/>
        <c:axId val="1309146592"/>
      </c:lineChart>
      <c:dateAx>
        <c:axId val="50318960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09146592"/>
        <c:crosses val="autoZero"/>
        <c:auto val="1"/>
        <c:lblOffset val="100"/>
        <c:baseTimeUnit val="days"/>
      </c:dateAx>
      <c:valAx>
        <c:axId val="1309146592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03189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어지러움!$B$1</c:f>
              <c:strCache>
                <c:ptCount val="1"/>
                <c:pt idx="0">
                  <c:v>어지러움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어지러움!$A$2:$A$45</c:f>
              <c:numCache>
                <c:formatCode>m/d/yyyy</c:formatCode>
                <c:ptCount val="44"/>
                <c:pt idx="0">
                  <c:v>44199</c:v>
                </c:pt>
                <c:pt idx="1">
                  <c:v>44206</c:v>
                </c:pt>
                <c:pt idx="2">
                  <c:v>44213</c:v>
                </c:pt>
                <c:pt idx="3">
                  <c:v>44220</c:v>
                </c:pt>
                <c:pt idx="4">
                  <c:v>44227</c:v>
                </c:pt>
                <c:pt idx="5">
                  <c:v>44234</c:v>
                </c:pt>
                <c:pt idx="6">
                  <c:v>44241</c:v>
                </c:pt>
                <c:pt idx="7">
                  <c:v>44248</c:v>
                </c:pt>
                <c:pt idx="8">
                  <c:v>44255</c:v>
                </c:pt>
                <c:pt idx="9">
                  <c:v>44262</c:v>
                </c:pt>
                <c:pt idx="10">
                  <c:v>44269</c:v>
                </c:pt>
                <c:pt idx="11">
                  <c:v>44276</c:v>
                </c:pt>
                <c:pt idx="12">
                  <c:v>44283</c:v>
                </c:pt>
                <c:pt idx="13">
                  <c:v>44290</c:v>
                </c:pt>
                <c:pt idx="14">
                  <c:v>44297</c:v>
                </c:pt>
                <c:pt idx="15">
                  <c:v>44304</c:v>
                </c:pt>
                <c:pt idx="16">
                  <c:v>44311</c:v>
                </c:pt>
                <c:pt idx="17">
                  <c:v>44318</c:v>
                </c:pt>
                <c:pt idx="18">
                  <c:v>44325</c:v>
                </c:pt>
                <c:pt idx="19">
                  <c:v>44332</c:v>
                </c:pt>
                <c:pt idx="20">
                  <c:v>44339</c:v>
                </c:pt>
                <c:pt idx="21">
                  <c:v>44346</c:v>
                </c:pt>
                <c:pt idx="22">
                  <c:v>44353</c:v>
                </c:pt>
                <c:pt idx="23">
                  <c:v>44360</c:v>
                </c:pt>
                <c:pt idx="24">
                  <c:v>44367</c:v>
                </c:pt>
                <c:pt idx="25">
                  <c:v>44374</c:v>
                </c:pt>
                <c:pt idx="26">
                  <c:v>44381</c:v>
                </c:pt>
                <c:pt idx="27">
                  <c:v>44388</c:v>
                </c:pt>
                <c:pt idx="28">
                  <c:v>44395</c:v>
                </c:pt>
                <c:pt idx="29">
                  <c:v>44402</c:v>
                </c:pt>
                <c:pt idx="30">
                  <c:v>44409</c:v>
                </c:pt>
                <c:pt idx="31">
                  <c:v>44416</c:v>
                </c:pt>
                <c:pt idx="32">
                  <c:v>44423</c:v>
                </c:pt>
                <c:pt idx="33">
                  <c:v>44430</c:v>
                </c:pt>
                <c:pt idx="34">
                  <c:v>44437</c:v>
                </c:pt>
                <c:pt idx="35">
                  <c:v>44444</c:v>
                </c:pt>
                <c:pt idx="36">
                  <c:v>44451</c:v>
                </c:pt>
                <c:pt idx="37">
                  <c:v>44458</c:v>
                </c:pt>
                <c:pt idx="38">
                  <c:v>44465</c:v>
                </c:pt>
                <c:pt idx="39">
                  <c:v>44472</c:v>
                </c:pt>
                <c:pt idx="40">
                  <c:v>44479</c:v>
                </c:pt>
                <c:pt idx="41">
                  <c:v>44486</c:v>
                </c:pt>
                <c:pt idx="42">
                  <c:v>44493</c:v>
                </c:pt>
              </c:numCache>
            </c:numRef>
          </c:cat>
          <c:val>
            <c:numRef>
              <c:f>어지러움!$B$2:$B$45</c:f>
              <c:numCache>
                <c:formatCode>General</c:formatCode>
                <c:ptCount val="44"/>
                <c:pt idx="0">
                  <c:v>55</c:v>
                </c:pt>
                <c:pt idx="1">
                  <c:v>75</c:v>
                </c:pt>
                <c:pt idx="2">
                  <c:v>50</c:v>
                </c:pt>
                <c:pt idx="3">
                  <c:v>68</c:v>
                </c:pt>
                <c:pt idx="4">
                  <c:v>63</c:v>
                </c:pt>
                <c:pt idx="5">
                  <c:v>62</c:v>
                </c:pt>
                <c:pt idx="6">
                  <c:v>70</c:v>
                </c:pt>
                <c:pt idx="7">
                  <c:v>73</c:v>
                </c:pt>
                <c:pt idx="8">
                  <c:v>78</c:v>
                </c:pt>
                <c:pt idx="9">
                  <c:v>63</c:v>
                </c:pt>
                <c:pt idx="10">
                  <c:v>60</c:v>
                </c:pt>
                <c:pt idx="11">
                  <c:v>68</c:v>
                </c:pt>
                <c:pt idx="12">
                  <c:v>50</c:v>
                </c:pt>
                <c:pt idx="13">
                  <c:v>43</c:v>
                </c:pt>
                <c:pt idx="14">
                  <c:v>72</c:v>
                </c:pt>
                <c:pt idx="15">
                  <c:v>66</c:v>
                </c:pt>
                <c:pt idx="16">
                  <c:v>68</c:v>
                </c:pt>
                <c:pt idx="17">
                  <c:v>75</c:v>
                </c:pt>
                <c:pt idx="18">
                  <c:v>52</c:v>
                </c:pt>
                <c:pt idx="19">
                  <c:v>47</c:v>
                </c:pt>
                <c:pt idx="20">
                  <c:v>59</c:v>
                </c:pt>
                <c:pt idx="21">
                  <c:v>54</c:v>
                </c:pt>
                <c:pt idx="22">
                  <c:v>56</c:v>
                </c:pt>
                <c:pt idx="23">
                  <c:v>84</c:v>
                </c:pt>
                <c:pt idx="24">
                  <c:v>73</c:v>
                </c:pt>
                <c:pt idx="25">
                  <c:v>91</c:v>
                </c:pt>
                <c:pt idx="26">
                  <c:v>61</c:v>
                </c:pt>
                <c:pt idx="27">
                  <c:v>70</c:v>
                </c:pt>
                <c:pt idx="28">
                  <c:v>71</c:v>
                </c:pt>
                <c:pt idx="29">
                  <c:v>74</c:v>
                </c:pt>
                <c:pt idx="30">
                  <c:v>91</c:v>
                </c:pt>
                <c:pt idx="31">
                  <c:v>74</c:v>
                </c:pt>
                <c:pt idx="32">
                  <c:v>70</c:v>
                </c:pt>
                <c:pt idx="33">
                  <c:v>60</c:v>
                </c:pt>
                <c:pt idx="34">
                  <c:v>75</c:v>
                </c:pt>
                <c:pt idx="35">
                  <c:v>71</c:v>
                </c:pt>
                <c:pt idx="36">
                  <c:v>94</c:v>
                </c:pt>
                <c:pt idx="37">
                  <c:v>94</c:v>
                </c:pt>
                <c:pt idx="38">
                  <c:v>76</c:v>
                </c:pt>
                <c:pt idx="39">
                  <c:v>100</c:v>
                </c:pt>
                <c:pt idx="40">
                  <c:v>63</c:v>
                </c:pt>
                <c:pt idx="41">
                  <c:v>64</c:v>
                </c:pt>
                <c:pt idx="42">
                  <c:v>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B2E-4B05-91EE-64323D53D4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3203744"/>
        <c:axId val="503195424"/>
      </c:lineChart>
      <c:dateAx>
        <c:axId val="50320374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03195424"/>
        <c:crosses val="autoZero"/>
        <c:auto val="1"/>
        <c:lblOffset val="100"/>
        <c:baseTimeUnit val="days"/>
      </c:dateAx>
      <c:valAx>
        <c:axId val="503195424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032037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만성피로!$B$1</c:f>
              <c:strCache>
                <c:ptCount val="1"/>
                <c:pt idx="0">
                  <c:v>만성피로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만성피로!$A$2:$A$45</c:f>
              <c:numCache>
                <c:formatCode>m/d/yyyy</c:formatCode>
                <c:ptCount val="44"/>
                <c:pt idx="0">
                  <c:v>44199</c:v>
                </c:pt>
                <c:pt idx="1">
                  <c:v>44206</c:v>
                </c:pt>
                <c:pt idx="2">
                  <c:v>44213</c:v>
                </c:pt>
                <c:pt idx="3">
                  <c:v>44220</c:v>
                </c:pt>
                <c:pt idx="4">
                  <c:v>44227</c:v>
                </c:pt>
                <c:pt idx="5">
                  <c:v>44234</c:v>
                </c:pt>
                <c:pt idx="6">
                  <c:v>44241</c:v>
                </c:pt>
                <c:pt idx="7">
                  <c:v>44248</c:v>
                </c:pt>
                <c:pt idx="8">
                  <c:v>44255</c:v>
                </c:pt>
                <c:pt idx="9">
                  <c:v>44262</c:v>
                </c:pt>
                <c:pt idx="10">
                  <c:v>44269</c:v>
                </c:pt>
                <c:pt idx="11">
                  <c:v>44276</c:v>
                </c:pt>
                <c:pt idx="12">
                  <c:v>44283</c:v>
                </c:pt>
                <c:pt idx="13">
                  <c:v>44290</c:v>
                </c:pt>
                <c:pt idx="14">
                  <c:v>44297</c:v>
                </c:pt>
                <c:pt idx="15">
                  <c:v>44304</c:v>
                </c:pt>
                <c:pt idx="16">
                  <c:v>44311</c:v>
                </c:pt>
                <c:pt idx="17">
                  <c:v>44318</c:v>
                </c:pt>
                <c:pt idx="18">
                  <c:v>44325</c:v>
                </c:pt>
                <c:pt idx="19">
                  <c:v>44332</c:v>
                </c:pt>
                <c:pt idx="20">
                  <c:v>44339</c:v>
                </c:pt>
                <c:pt idx="21">
                  <c:v>44346</c:v>
                </c:pt>
                <c:pt idx="22">
                  <c:v>44353</c:v>
                </c:pt>
                <c:pt idx="23">
                  <c:v>44360</c:v>
                </c:pt>
                <c:pt idx="24">
                  <c:v>44367</c:v>
                </c:pt>
                <c:pt idx="25">
                  <c:v>44374</c:v>
                </c:pt>
                <c:pt idx="26">
                  <c:v>44381</c:v>
                </c:pt>
                <c:pt idx="27">
                  <c:v>44388</c:v>
                </c:pt>
                <c:pt idx="28">
                  <c:v>44395</c:v>
                </c:pt>
                <c:pt idx="29">
                  <c:v>44402</c:v>
                </c:pt>
                <c:pt idx="30">
                  <c:v>44409</c:v>
                </c:pt>
                <c:pt idx="31">
                  <c:v>44416</c:v>
                </c:pt>
                <c:pt idx="32">
                  <c:v>44423</c:v>
                </c:pt>
                <c:pt idx="33">
                  <c:v>44430</c:v>
                </c:pt>
                <c:pt idx="34">
                  <c:v>44437</c:v>
                </c:pt>
                <c:pt idx="35">
                  <c:v>44444</c:v>
                </c:pt>
                <c:pt idx="36">
                  <c:v>44451</c:v>
                </c:pt>
                <c:pt idx="37">
                  <c:v>44458</c:v>
                </c:pt>
                <c:pt idx="38">
                  <c:v>44465</c:v>
                </c:pt>
                <c:pt idx="39">
                  <c:v>44472</c:v>
                </c:pt>
                <c:pt idx="40">
                  <c:v>44479</c:v>
                </c:pt>
                <c:pt idx="41">
                  <c:v>44486</c:v>
                </c:pt>
                <c:pt idx="42">
                  <c:v>44493</c:v>
                </c:pt>
              </c:numCache>
            </c:numRef>
          </c:cat>
          <c:val>
            <c:numRef>
              <c:f>만성피로!$B$2:$B$45</c:f>
              <c:numCache>
                <c:formatCode>General</c:formatCode>
                <c:ptCount val="44"/>
                <c:pt idx="0">
                  <c:v>23</c:v>
                </c:pt>
                <c:pt idx="1">
                  <c:v>55</c:v>
                </c:pt>
                <c:pt idx="2">
                  <c:v>24</c:v>
                </c:pt>
                <c:pt idx="3">
                  <c:v>39</c:v>
                </c:pt>
                <c:pt idx="4">
                  <c:v>32</c:v>
                </c:pt>
                <c:pt idx="5">
                  <c:v>52</c:v>
                </c:pt>
                <c:pt idx="6">
                  <c:v>31</c:v>
                </c:pt>
                <c:pt idx="7">
                  <c:v>32</c:v>
                </c:pt>
                <c:pt idx="8">
                  <c:v>45</c:v>
                </c:pt>
                <c:pt idx="9">
                  <c:v>60</c:v>
                </c:pt>
                <c:pt idx="10">
                  <c:v>55</c:v>
                </c:pt>
                <c:pt idx="11">
                  <c:v>57</c:v>
                </c:pt>
                <c:pt idx="12">
                  <c:v>58</c:v>
                </c:pt>
                <c:pt idx="13">
                  <c:v>28</c:v>
                </c:pt>
                <c:pt idx="14">
                  <c:v>36</c:v>
                </c:pt>
                <c:pt idx="15">
                  <c:v>66</c:v>
                </c:pt>
                <c:pt idx="16">
                  <c:v>36</c:v>
                </c:pt>
                <c:pt idx="17">
                  <c:v>37</c:v>
                </c:pt>
                <c:pt idx="18">
                  <c:v>49</c:v>
                </c:pt>
                <c:pt idx="19">
                  <c:v>50</c:v>
                </c:pt>
                <c:pt idx="20">
                  <c:v>57</c:v>
                </c:pt>
                <c:pt idx="21">
                  <c:v>71</c:v>
                </c:pt>
                <c:pt idx="22">
                  <c:v>56</c:v>
                </c:pt>
                <c:pt idx="23">
                  <c:v>64</c:v>
                </c:pt>
                <c:pt idx="24">
                  <c:v>75</c:v>
                </c:pt>
                <c:pt idx="25">
                  <c:v>52</c:v>
                </c:pt>
                <c:pt idx="26">
                  <c:v>44</c:v>
                </c:pt>
                <c:pt idx="27">
                  <c:v>63</c:v>
                </c:pt>
                <c:pt idx="28">
                  <c:v>52</c:v>
                </c:pt>
                <c:pt idx="29">
                  <c:v>37</c:v>
                </c:pt>
                <c:pt idx="30">
                  <c:v>45</c:v>
                </c:pt>
                <c:pt idx="31">
                  <c:v>60</c:v>
                </c:pt>
                <c:pt idx="32">
                  <c:v>59</c:v>
                </c:pt>
                <c:pt idx="33">
                  <c:v>67</c:v>
                </c:pt>
                <c:pt idx="34">
                  <c:v>94</c:v>
                </c:pt>
                <c:pt idx="35">
                  <c:v>100</c:v>
                </c:pt>
                <c:pt idx="36">
                  <c:v>70</c:v>
                </c:pt>
                <c:pt idx="37">
                  <c:v>44</c:v>
                </c:pt>
                <c:pt idx="38">
                  <c:v>39</c:v>
                </c:pt>
                <c:pt idx="39">
                  <c:v>39</c:v>
                </c:pt>
                <c:pt idx="40">
                  <c:v>55</c:v>
                </c:pt>
                <c:pt idx="41">
                  <c:v>63</c:v>
                </c:pt>
                <c:pt idx="42">
                  <c:v>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3B-4FAF-A597-17860693AB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32270960"/>
        <c:axId val="1032270128"/>
      </c:lineChart>
      <c:dateAx>
        <c:axId val="103227096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032270128"/>
        <c:crosses val="autoZero"/>
        <c:auto val="1"/>
        <c:lblOffset val="100"/>
        <c:baseTimeUnit val="days"/>
      </c:dateAx>
      <c:valAx>
        <c:axId val="1032270128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032270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우울증!$B$1</c:f>
              <c:strCache>
                <c:ptCount val="1"/>
                <c:pt idx="0">
                  <c:v>우울증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우울증!$A$2:$A$45</c:f>
              <c:numCache>
                <c:formatCode>m/d/yyyy</c:formatCode>
                <c:ptCount val="44"/>
                <c:pt idx="0">
                  <c:v>44199</c:v>
                </c:pt>
                <c:pt idx="1">
                  <c:v>44206</c:v>
                </c:pt>
                <c:pt idx="2">
                  <c:v>44213</c:v>
                </c:pt>
                <c:pt idx="3">
                  <c:v>44220</c:v>
                </c:pt>
                <c:pt idx="4">
                  <c:v>44227</c:v>
                </c:pt>
                <c:pt idx="5">
                  <c:v>44234</c:v>
                </c:pt>
                <c:pt idx="6">
                  <c:v>44241</c:v>
                </c:pt>
                <c:pt idx="7">
                  <c:v>44248</c:v>
                </c:pt>
                <c:pt idx="8">
                  <c:v>44255</c:v>
                </c:pt>
                <c:pt idx="9">
                  <c:v>44262</c:v>
                </c:pt>
                <c:pt idx="10">
                  <c:v>44269</c:v>
                </c:pt>
                <c:pt idx="11">
                  <c:v>44276</c:v>
                </c:pt>
                <c:pt idx="12">
                  <c:v>44283</c:v>
                </c:pt>
                <c:pt idx="13">
                  <c:v>44290</c:v>
                </c:pt>
                <c:pt idx="14">
                  <c:v>44297</c:v>
                </c:pt>
                <c:pt idx="15">
                  <c:v>44304</c:v>
                </c:pt>
                <c:pt idx="16">
                  <c:v>44311</c:v>
                </c:pt>
                <c:pt idx="17">
                  <c:v>44318</c:v>
                </c:pt>
                <c:pt idx="18">
                  <c:v>44325</c:v>
                </c:pt>
                <c:pt idx="19">
                  <c:v>44332</c:v>
                </c:pt>
                <c:pt idx="20">
                  <c:v>44339</c:v>
                </c:pt>
                <c:pt idx="21">
                  <c:v>44346</c:v>
                </c:pt>
                <c:pt idx="22">
                  <c:v>44353</c:v>
                </c:pt>
                <c:pt idx="23">
                  <c:v>44360</c:v>
                </c:pt>
                <c:pt idx="24">
                  <c:v>44367</c:v>
                </c:pt>
                <c:pt idx="25">
                  <c:v>44374</c:v>
                </c:pt>
                <c:pt idx="26">
                  <c:v>44381</c:v>
                </c:pt>
                <c:pt idx="27">
                  <c:v>44388</c:v>
                </c:pt>
                <c:pt idx="28">
                  <c:v>44395</c:v>
                </c:pt>
                <c:pt idx="29">
                  <c:v>44402</c:v>
                </c:pt>
                <c:pt idx="30">
                  <c:v>44409</c:v>
                </c:pt>
                <c:pt idx="31">
                  <c:v>44416</c:v>
                </c:pt>
                <c:pt idx="32">
                  <c:v>44423</c:v>
                </c:pt>
                <c:pt idx="33">
                  <c:v>44430</c:v>
                </c:pt>
                <c:pt idx="34">
                  <c:v>44437</c:v>
                </c:pt>
                <c:pt idx="35">
                  <c:v>44444</c:v>
                </c:pt>
                <c:pt idx="36">
                  <c:v>44451</c:v>
                </c:pt>
                <c:pt idx="37">
                  <c:v>44458</c:v>
                </c:pt>
                <c:pt idx="38">
                  <c:v>44465</c:v>
                </c:pt>
                <c:pt idx="39">
                  <c:v>44472</c:v>
                </c:pt>
                <c:pt idx="40">
                  <c:v>44479</c:v>
                </c:pt>
                <c:pt idx="41">
                  <c:v>44486</c:v>
                </c:pt>
                <c:pt idx="42">
                  <c:v>44493</c:v>
                </c:pt>
              </c:numCache>
            </c:numRef>
          </c:cat>
          <c:val>
            <c:numRef>
              <c:f>우울증!$B$2:$B$45</c:f>
              <c:numCache>
                <c:formatCode>General</c:formatCode>
                <c:ptCount val="44"/>
                <c:pt idx="0">
                  <c:v>63</c:v>
                </c:pt>
                <c:pt idx="1">
                  <c:v>70</c:v>
                </c:pt>
                <c:pt idx="2">
                  <c:v>76</c:v>
                </c:pt>
                <c:pt idx="3">
                  <c:v>75</c:v>
                </c:pt>
                <c:pt idx="4">
                  <c:v>76</c:v>
                </c:pt>
                <c:pt idx="5">
                  <c:v>80</c:v>
                </c:pt>
                <c:pt idx="6">
                  <c:v>92</c:v>
                </c:pt>
                <c:pt idx="7">
                  <c:v>73</c:v>
                </c:pt>
                <c:pt idx="8">
                  <c:v>87</c:v>
                </c:pt>
                <c:pt idx="9">
                  <c:v>83</c:v>
                </c:pt>
                <c:pt idx="10">
                  <c:v>79</c:v>
                </c:pt>
                <c:pt idx="11">
                  <c:v>74</c:v>
                </c:pt>
                <c:pt idx="12">
                  <c:v>91</c:v>
                </c:pt>
                <c:pt idx="13">
                  <c:v>81</c:v>
                </c:pt>
                <c:pt idx="14">
                  <c:v>75</c:v>
                </c:pt>
                <c:pt idx="15">
                  <c:v>100</c:v>
                </c:pt>
                <c:pt idx="16">
                  <c:v>83</c:v>
                </c:pt>
                <c:pt idx="17">
                  <c:v>78</c:v>
                </c:pt>
                <c:pt idx="18">
                  <c:v>87</c:v>
                </c:pt>
                <c:pt idx="19">
                  <c:v>86</c:v>
                </c:pt>
                <c:pt idx="20">
                  <c:v>93</c:v>
                </c:pt>
                <c:pt idx="21">
                  <c:v>88</c:v>
                </c:pt>
                <c:pt idx="22">
                  <c:v>83</c:v>
                </c:pt>
                <c:pt idx="23">
                  <c:v>69</c:v>
                </c:pt>
                <c:pt idx="24">
                  <c:v>84</c:v>
                </c:pt>
                <c:pt idx="25">
                  <c:v>78</c:v>
                </c:pt>
                <c:pt idx="26">
                  <c:v>79</c:v>
                </c:pt>
                <c:pt idx="27">
                  <c:v>62</c:v>
                </c:pt>
                <c:pt idx="28">
                  <c:v>80</c:v>
                </c:pt>
                <c:pt idx="29">
                  <c:v>85</c:v>
                </c:pt>
                <c:pt idx="30">
                  <c:v>76</c:v>
                </c:pt>
                <c:pt idx="31">
                  <c:v>77</c:v>
                </c:pt>
                <c:pt idx="32">
                  <c:v>72</c:v>
                </c:pt>
                <c:pt idx="33">
                  <c:v>89</c:v>
                </c:pt>
                <c:pt idx="34">
                  <c:v>84</c:v>
                </c:pt>
                <c:pt idx="35">
                  <c:v>82</c:v>
                </c:pt>
                <c:pt idx="36">
                  <c:v>78</c:v>
                </c:pt>
                <c:pt idx="37">
                  <c:v>66</c:v>
                </c:pt>
                <c:pt idx="38">
                  <c:v>79</c:v>
                </c:pt>
                <c:pt idx="39">
                  <c:v>71</c:v>
                </c:pt>
                <c:pt idx="40">
                  <c:v>79</c:v>
                </c:pt>
                <c:pt idx="41">
                  <c:v>77</c:v>
                </c:pt>
                <c:pt idx="42">
                  <c:v>84</c:v>
                </c:pt>
                <c:pt idx="43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013-410F-AAD5-027DB35F0A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35990752"/>
        <c:axId val="1035989504"/>
      </c:lineChart>
      <c:dateAx>
        <c:axId val="103599075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035989504"/>
        <c:crosses val="autoZero"/>
        <c:auto val="1"/>
        <c:lblOffset val="100"/>
        <c:baseTimeUnit val="days"/>
      </c:dateAx>
      <c:valAx>
        <c:axId val="1035989504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035990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우울해!$B$1</c:f>
              <c:strCache>
                <c:ptCount val="1"/>
                <c:pt idx="0">
                  <c:v>우울해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우울해!$A$2:$A$45</c:f>
              <c:numCache>
                <c:formatCode>m/d/yyyy</c:formatCode>
                <c:ptCount val="44"/>
                <c:pt idx="0">
                  <c:v>44199</c:v>
                </c:pt>
                <c:pt idx="1">
                  <c:v>44206</c:v>
                </c:pt>
                <c:pt idx="2">
                  <c:v>44213</c:v>
                </c:pt>
                <c:pt idx="3">
                  <c:v>44220</c:v>
                </c:pt>
                <c:pt idx="4">
                  <c:v>44227</c:v>
                </c:pt>
                <c:pt idx="5">
                  <c:v>44234</c:v>
                </c:pt>
                <c:pt idx="6">
                  <c:v>44241</c:v>
                </c:pt>
                <c:pt idx="7">
                  <c:v>44248</c:v>
                </c:pt>
                <c:pt idx="8">
                  <c:v>44255</c:v>
                </c:pt>
                <c:pt idx="9">
                  <c:v>44262</c:v>
                </c:pt>
                <c:pt idx="10">
                  <c:v>44269</c:v>
                </c:pt>
                <c:pt idx="11">
                  <c:v>44276</c:v>
                </c:pt>
                <c:pt idx="12">
                  <c:v>44283</c:v>
                </c:pt>
                <c:pt idx="13">
                  <c:v>44290</c:v>
                </c:pt>
                <c:pt idx="14">
                  <c:v>44297</c:v>
                </c:pt>
                <c:pt idx="15">
                  <c:v>44304</c:v>
                </c:pt>
                <c:pt idx="16">
                  <c:v>44311</c:v>
                </c:pt>
                <c:pt idx="17">
                  <c:v>44318</c:v>
                </c:pt>
                <c:pt idx="18">
                  <c:v>44325</c:v>
                </c:pt>
                <c:pt idx="19">
                  <c:v>44332</c:v>
                </c:pt>
                <c:pt idx="20">
                  <c:v>44339</c:v>
                </c:pt>
                <c:pt idx="21">
                  <c:v>44346</c:v>
                </c:pt>
                <c:pt idx="22">
                  <c:v>44353</c:v>
                </c:pt>
                <c:pt idx="23">
                  <c:v>44360</c:v>
                </c:pt>
                <c:pt idx="24">
                  <c:v>44367</c:v>
                </c:pt>
                <c:pt idx="25">
                  <c:v>44374</c:v>
                </c:pt>
                <c:pt idx="26">
                  <c:v>44381</c:v>
                </c:pt>
                <c:pt idx="27">
                  <c:v>44388</c:v>
                </c:pt>
                <c:pt idx="28">
                  <c:v>44395</c:v>
                </c:pt>
                <c:pt idx="29">
                  <c:v>44402</c:v>
                </c:pt>
                <c:pt idx="30">
                  <c:v>44409</c:v>
                </c:pt>
                <c:pt idx="31">
                  <c:v>44416</c:v>
                </c:pt>
                <c:pt idx="32">
                  <c:v>44423</c:v>
                </c:pt>
                <c:pt idx="33">
                  <c:v>44430</c:v>
                </c:pt>
                <c:pt idx="34">
                  <c:v>44437</c:v>
                </c:pt>
                <c:pt idx="35">
                  <c:v>44444</c:v>
                </c:pt>
                <c:pt idx="36">
                  <c:v>44451</c:v>
                </c:pt>
                <c:pt idx="37">
                  <c:v>44458</c:v>
                </c:pt>
                <c:pt idx="38">
                  <c:v>44465</c:v>
                </c:pt>
                <c:pt idx="39">
                  <c:v>44472</c:v>
                </c:pt>
                <c:pt idx="40">
                  <c:v>44479</c:v>
                </c:pt>
                <c:pt idx="41">
                  <c:v>44486</c:v>
                </c:pt>
                <c:pt idx="42">
                  <c:v>44493</c:v>
                </c:pt>
              </c:numCache>
            </c:numRef>
          </c:cat>
          <c:val>
            <c:numRef>
              <c:f>우울해!$B$2:$B$45</c:f>
              <c:numCache>
                <c:formatCode>General</c:formatCode>
                <c:ptCount val="44"/>
                <c:pt idx="0">
                  <c:v>19</c:v>
                </c:pt>
                <c:pt idx="1">
                  <c:v>39</c:v>
                </c:pt>
                <c:pt idx="2">
                  <c:v>0</c:v>
                </c:pt>
                <c:pt idx="3">
                  <c:v>0</c:v>
                </c:pt>
                <c:pt idx="4">
                  <c:v>40</c:v>
                </c:pt>
                <c:pt idx="5">
                  <c:v>43</c:v>
                </c:pt>
                <c:pt idx="6">
                  <c:v>0</c:v>
                </c:pt>
                <c:pt idx="7">
                  <c:v>20</c:v>
                </c:pt>
                <c:pt idx="8">
                  <c:v>0</c:v>
                </c:pt>
                <c:pt idx="9">
                  <c:v>19</c:v>
                </c:pt>
                <c:pt idx="10">
                  <c:v>34</c:v>
                </c:pt>
                <c:pt idx="11">
                  <c:v>71</c:v>
                </c:pt>
                <c:pt idx="12">
                  <c:v>18</c:v>
                </c:pt>
                <c:pt idx="13">
                  <c:v>0</c:v>
                </c:pt>
                <c:pt idx="14">
                  <c:v>18</c:v>
                </c:pt>
                <c:pt idx="15">
                  <c:v>55</c:v>
                </c:pt>
                <c:pt idx="16">
                  <c:v>0</c:v>
                </c:pt>
                <c:pt idx="17">
                  <c:v>0</c:v>
                </c:pt>
                <c:pt idx="18">
                  <c:v>53</c:v>
                </c:pt>
                <c:pt idx="19">
                  <c:v>0</c:v>
                </c:pt>
                <c:pt idx="20">
                  <c:v>0</c:v>
                </c:pt>
                <c:pt idx="21">
                  <c:v>18</c:v>
                </c:pt>
                <c:pt idx="22">
                  <c:v>53</c:v>
                </c:pt>
                <c:pt idx="23">
                  <c:v>18</c:v>
                </c:pt>
                <c:pt idx="24">
                  <c:v>37</c:v>
                </c:pt>
                <c:pt idx="25">
                  <c:v>75</c:v>
                </c:pt>
                <c:pt idx="26">
                  <c:v>0</c:v>
                </c:pt>
                <c:pt idx="27">
                  <c:v>35</c:v>
                </c:pt>
                <c:pt idx="28">
                  <c:v>37</c:v>
                </c:pt>
                <c:pt idx="29">
                  <c:v>0</c:v>
                </c:pt>
                <c:pt idx="30">
                  <c:v>0</c:v>
                </c:pt>
                <c:pt idx="31">
                  <c:v>19</c:v>
                </c:pt>
                <c:pt idx="32">
                  <c:v>55</c:v>
                </c:pt>
                <c:pt idx="33">
                  <c:v>21</c:v>
                </c:pt>
                <c:pt idx="34">
                  <c:v>0</c:v>
                </c:pt>
                <c:pt idx="35">
                  <c:v>38</c:v>
                </c:pt>
                <c:pt idx="36">
                  <c:v>0</c:v>
                </c:pt>
                <c:pt idx="37">
                  <c:v>0</c:v>
                </c:pt>
                <c:pt idx="38">
                  <c:v>58</c:v>
                </c:pt>
                <c:pt idx="39">
                  <c:v>39</c:v>
                </c:pt>
                <c:pt idx="40">
                  <c:v>59</c:v>
                </c:pt>
                <c:pt idx="41">
                  <c:v>39</c:v>
                </c:pt>
                <c:pt idx="42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0A-4F12-B03A-BC18705ADB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2734528"/>
        <c:axId val="1322732864"/>
      </c:lineChart>
      <c:dateAx>
        <c:axId val="132273452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22732864"/>
        <c:crosses val="autoZero"/>
        <c:auto val="1"/>
        <c:lblOffset val="100"/>
        <c:baseTimeUnit val="days"/>
      </c:dateAx>
      <c:valAx>
        <c:axId val="1322732864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227345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자살!$B$1</c:f>
              <c:strCache>
                <c:ptCount val="1"/>
                <c:pt idx="0">
                  <c:v>자살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자살!$A$2:$A$45</c:f>
              <c:numCache>
                <c:formatCode>m/d/yyyy</c:formatCode>
                <c:ptCount val="44"/>
                <c:pt idx="0">
                  <c:v>44199</c:v>
                </c:pt>
                <c:pt idx="1">
                  <c:v>44206</c:v>
                </c:pt>
                <c:pt idx="2">
                  <c:v>44213</c:v>
                </c:pt>
                <c:pt idx="3">
                  <c:v>44220</c:v>
                </c:pt>
                <c:pt idx="4">
                  <c:v>44227</c:v>
                </c:pt>
                <c:pt idx="5">
                  <c:v>44234</c:v>
                </c:pt>
                <c:pt idx="6">
                  <c:v>44241</c:v>
                </c:pt>
                <c:pt idx="7">
                  <c:v>44248</c:v>
                </c:pt>
                <c:pt idx="8">
                  <c:v>44255</c:v>
                </c:pt>
                <c:pt idx="9">
                  <c:v>44262</c:v>
                </c:pt>
                <c:pt idx="10">
                  <c:v>44269</c:v>
                </c:pt>
                <c:pt idx="11">
                  <c:v>44276</c:v>
                </c:pt>
                <c:pt idx="12">
                  <c:v>44283</c:v>
                </c:pt>
                <c:pt idx="13">
                  <c:v>44290</c:v>
                </c:pt>
                <c:pt idx="14">
                  <c:v>44297</c:v>
                </c:pt>
                <c:pt idx="15">
                  <c:v>44304</c:v>
                </c:pt>
                <c:pt idx="16">
                  <c:v>44311</c:v>
                </c:pt>
                <c:pt idx="17">
                  <c:v>44318</c:v>
                </c:pt>
                <c:pt idx="18">
                  <c:v>44325</c:v>
                </c:pt>
                <c:pt idx="19">
                  <c:v>44332</c:v>
                </c:pt>
                <c:pt idx="20">
                  <c:v>44339</c:v>
                </c:pt>
                <c:pt idx="21">
                  <c:v>44346</c:v>
                </c:pt>
                <c:pt idx="22">
                  <c:v>44353</c:v>
                </c:pt>
                <c:pt idx="23">
                  <c:v>44360</c:v>
                </c:pt>
                <c:pt idx="24">
                  <c:v>44367</c:v>
                </c:pt>
                <c:pt idx="25">
                  <c:v>44374</c:v>
                </c:pt>
                <c:pt idx="26">
                  <c:v>44381</c:v>
                </c:pt>
                <c:pt idx="27">
                  <c:v>44388</c:v>
                </c:pt>
                <c:pt idx="28">
                  <c:v>44395</c:v>
                </c:pt>
                <c:pt idx="29">
                  <c:v>44402</c:v>
                </c:pt>
                <c:pt idx="30">
                  <c:v>44409</c:v>
                </c:pt>
                <c:pt idx="31">
                  <c:v>44416</c:v>
                </c:pt>
                <c:pt idx="32">
                  <c:v>44423</c:v>
                </c:pt>
                <c:pt idx="33">
                  <c:v>44430</c:v>
                </c:pt>
                <c:pt idx="34">
                  <c:v>44437</c:v>
                </c:pt>
                <c:pt idx="35">
                  <c:v>44444</c:v>
                </c:pt>
                <c:pt idx="36">
                  <c:v>44451</c:v>
                </c:pt>
                <c:pt idx="37">
                  <c:v>44458</c:v>
                </c:pt>
                <c:pt idx="38">
                  <c:v>44465</c:v>
                </c:pt>
                <c:pt idx="39">
                  <c:v>44472</c:v>
                </c:pt>
                <c:pt idx="40">
                  <c:v>44479</c:v>
                </c:pt>
                <c:pt idx="41">
                  <c:v>44486</c:v>
                </c:pt>
                <c:pt idx="42">
                  <c:v>44493</c:v>
                </c:pt>
              </c:numCache>
            </c:numRef>
          </c:cat>
          <c:val>
            <c:numRef>
              <c:f>자살!$B$2:$B$45</c:f>
              <c:numCache>
                <c:formatCode>General</c:formatCode>
                <c:ptCount val="44"/>
                <c:pt idx="0">
                  <c:v>69</c:v>
                </c:pt>
                <c:pt idx="1">
                  <c:v>57</c:v>
                </c:pt>
                <c:pt idx="2">
                  <c:v>54</c:v>
                </c:pt>
                <c:pt idx="3">
                  <c:v>64</c:v>
                </c:pt>
                <c:pt idx="4">
                  <c:v>68</c:v>
                </c:pt>
                <c:pt idx="5">
                  <c:v>100</c:v>
                </c:pt>
                <c:pt idx="6">
                  <c:v>68</c:v>
                </c:pt>
                <c:pt idx="7">
                  <c:v>61</c:v>
                </c:pt>
                <c:pt idx="8">
                  <c:v>71</c:v>
                </c:pt>
                <c:pt idx="9">
                  <c:v>70</c:v>
                </c:pt>
                <c:pt idx="10">
                  <c:v>62</c:v>
                </c:pt>
                <c:pt idx="11">
                  <c:v>57</c:v>
                </c:pt>
                <c:pt idx="12">
                  <c:v>55</c:v>
                </c:pt>
                <c:pt idx="13">
                  <c:v>63</c:v>
                </c:pt>
                <c:pt idx="14">
                  <c:v>55</c:v>
                </c:pt>
                <c:pt idx="15">
                  <c:v>66</c:v>
                </c:pt>
                <c:pt idx="16">
                  <c:v>55</c:v>
                </c:pt>
                <c:pt idx="17">
                  <c:v>62</c:v>
                </c:pt>
                <c:pt idx="18">
                  <c:v>69</c:v>
                </c:pt>
                <c:pt idx="19">
                  <c:v>82</c:v>
                </c:pt>
                <c:pt idx="20">
                  <c:v>83</c:v>
                </c:pt>
                <c:pt idx="21">
                  <c:v>91</c:v>
                </c:pt>
                <c:pt idx="22">
                  <c:v>73</c:v>
                </c:pt>
                <c:pt idx="23">
                  <c:v>63</c:v>
                </c:pt>
                <c:pt idx="24">
                  <c:v>66</c:v>
                </c:pt>
                <c:pt idx="25">
                  <c:v>74</c:v>
                </c:pt>
                <c:pt idx="26">
                  <c:v>72</c:v>
                </c:pt>
                <c:pt idx="27">
                  <c:v>56</c:v>
                </c:pt>
                <c:pt idx="28">
                  <c:v>56</c:v>
                </c:pt>
                <c:pt idx="29">
                  <c:v>64</c:v>
                </c:pt>
                <c:pt idx="30">
                  <c:v>63</c:v>
                </c:pt>
                <c:pt idx="31">
                  <c:v>60</c:v>
                </c:pt>
                <c:pt idx="32">
                  <c:v>57</c:v>
                </c:pt>
                <c:pt idx="33">
                  <c:v>60</c:v>
                </c:pt>
                <c:pt idx="34">
                  <c:v>51</c:v>
                </c:pt>
                <c:pt idx="35">
                  <c:v>61</c:v>
                </c:pt>
                <c:pt idx="36">
                  <c:v>63</c:v>
                </c:pt>
                <c:pt idx="37">
                  <c:v>60</c:v>
                </c:pt>
                <c:pt idx="38">
                  <c:v>56</c:v>
                </c:pt>
                <c:pt idx="39">
                  <c:v>61</c:v>
                </c:pt>
                <c:pt idx="40">
                  <c:v>63</c:v>
                </c:pt>
                <c:pt idx="41">
                  <c:v>55</c:v>
                </c:pt>
                <c:pt idx="42">
                  <c:v>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6A5-4481-ADEC-1B9A140808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0395232"/>
        <c:axId val="660396480"/>
      </c:lineChart>
      <c:dateAx>
        <c:axId val="66039523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60396480"/>
        <c:crosses val="autoZero"/>
        <c:auto val="1"/>
        <c:lblOffset val="100"/>
        <c:baseTimeUnit val="days"/>
      </c:dateAx>
      <c:valAx>
        <c:axId val="660396480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60395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열등감!$B$1</c:f>
              <c:strCache>
                <c:ptCount val="1"/>
                <c:pt idx="0">
                  <c:v>열등감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열등감!$A$2:$A$45</c:f>
              <c:numCache>
                <c:formatCode>m/d/yyyy</c:formatCode>
                <c:ptCount val="44"/>
                <c:pt idx="0">
                  <c:v>44199</c:v>
                </c:pt>
                <c:pt idx="1">
                  <c:v>44206</c:v>
                </c:pt>
                <c:pt idx="2">
                  <c:v>44213</c:v>
                </c:pt>
                <c:pt idx="3">
                  <c:v>44220</c:v>
                </c:pt>
                <c:pt idx="4">
                  <c:v>44227</c:v>
                </c:pt>
                <c:pt idx="5">
                  <c:v>44234</c:v>
                </c:pt>
                <c:pt idx="6">
                  <c:v>44241</c:v>
                </c:pt>
                <c:pt idx="7">
                  <c:v>44248</c:v>
                </c:pt>
                <c:pt idx="8">
                  <c:v>44255</c:v>
                </c:pt>
                <c:pt idx="9">
                  <c:v>44262</c:v>
                </c:pt>
                <c:pt idx="10">
                  <c:v>44269</c:v>
                </c:pt>
                <c:pt idx="11">
                  <c:v>44276</c:v>
                </c:pt>
                <c:pt idx="12">
                  <c:v>44283</c:v>
                </c:pt>
                <c:pt idx="13">
                  <c:v>44290</c:v>
                </c:pt>
                <c:pt idx="14">
                  <c:v>44297</c:v>
                </c:pt>
                <c:pt idx="15">
                  <c:v>44304</c:v>
                </c:pt>
                <c:pt idx="16">
                  <c:v>44311</c:v>
                </c:pt>
                <c:pt idx="17">
                  <c:v>44318</c:v>
                </c:pt>
                <c:pt idx="18">
                  <c:v>44325</c:v>
                </c:pt>
                <c:pt idx="19">
                  <c:v>44332</c:v>
                </c:pt>
                <c:pt idx="20">
                  <c:v>44339</c:v>
                </c:pt>
                <c:pt idx="21">
                  <c:v>44346</c:v>
                </c:pt>
                <c:pt idx="22">
                  <c:v>44353</c:v>
                </c:pt>
                <c:pt idx="23">
                  <c:v>44360</c:v>
                </c:pt>
                <c:pt idx="24">
                  <c:v>44367</c:v>
                </c:pt>
                <c:pt idx="25">
                  <c:v>44374</c:v>
                </c:pt>
                <c:pt idx="26">
                  <c:v>44381</c:v>
                </c:pt>
                <c:pt idx="27">
                  <c:v>44388</c:v>
                </c:pt>
                <c:pt idx="28">
                  <c:v>44395</c:v>
                </c:pt>
                <c:pt idx="29">
                  <c:v>44402</c:v>
                </c:pt>
                <c:pt idx="30">
                  <c:v>44409</c:v>
                </c:pt>
                <c:pt idx="31">
                  <c:v>44416</c:v>
                </c:pt>
                <c:pt idx="32">
                  <c:v>44423</c:v>
                </c:pt>
                <c:pt idx="33">
                  <c:v>44430</c:v>
                </c:pt>
                <c:pt idx="34">
                  <c:v>44437</c:v>
                </c:pt>
                <c:pt idx="35">
                  <c:v>44444</c:v>
                </c:pt>
                <c:pt idx="36">
                  <c:v>44451</c:v>
                </c:pt>
                <c:pt idx="37">
                  <c:v>44458</c:v>
                </c:pt>
                <c:pt idx="38">
                  <c:v>44465</c:v>
                </c:pt>
                <c:pt idx="39">
                  <c:v>44472</c:v>
                </c:pt>
                <c:pt idx="40">
                  <c:v>44479</c:v>
                </c:pt>
                <c:pt idx="41">
                  <c:v>44486</c:v>
                </c:pt>
                <c:pt idx="42">
                  <c:v>44493</c:v>
                </c:pt>
              </c:numCache>
            </c:numRef>
          </c:cat>
          <c:val>
            <c:numRef>
              <c:f>열등감!$B$2:$B$45</c:f>
              <c:numCache>
                <c:formatCode>General</c:formatCode>
                <c:ptCount val="44"/>
                <c:pt idx="0">
                  <c:v>50</c:v>
                </c:pt>
                <c:pt idx="1">
                  <c:v>34</c:v>
                </c:pt>
                <c:pt idx="2">
                  <c:v>17</c:v>
                </c:pt>
                <c:pt idx="3">
                  <c:v>62</c:v>
                </c:pt>
                <c:pt idx="4">
                  <c:v>58</c:v>
                </c:pt>
                <c:pt idx="5">
                  <c:v>100</c:v>
                </c:pt>
                <c:pt idx="6">
                  <c:v>96</c:v>
                </c:pt>
                <c:pt idx="7">
                  <c:v>86</c:v>
                </c:pt>
                <c:pt idx="8">
                  <c:v>77</c:v>
                </c:pt>
                <c:pt idx="9">
                  <c:v>59</c:v>
                </c:pt>
                <c:pt idx="10">
                  <c:v>70</c:v>
                </c:pt>
                <c:pt idx="11">
                  <c:v>47</c:v>
                </c:pt>
                <c:pt idx="12">
                  <c:v>68</c:v>
                </c:pt>
                <c:pt idx="13">
                  <c:v>51</c:v>
                </c:pt>
                <c:pt idx="14">
                  <c:v>52</c:v>
                </c:pt>
                <c:pt idx="15">
                  <c:v>69</c:v>
                </c:pt>
                <c:pt idx="16">
                  <c:v>57</c:v>
                </c:pt>
                <c:pt idx="17">
                  <c:v>76</c:v>
                </c:pt>
                <c:pt idx="18">
                  <c:v>61</c:v>
                </c:pt>
                <c:pt idx="19">
                  <c:v>83</c:v>
                </c:pt>
                <c:pt idx="20">
                  <c:v>73</c:v>
                </c:pt>
                <c:pt idx="21">
                  <c:v>62</c:v>
                </c:pt>
                <c:pt idx="22">
                  <c:v>61</c:v>
                </c:pt>
                <c:pt idx="23">
                  <c:v>41</c:v>
                </c:pt>
                <c:pt idx="24">
                  <c:v>65</c:v>
                </c:pt>
                <c:pt idx="25">
                  <c:v>65</c:v>
                </c:pt>
                <c:pt idx="26">
                  <c:v>53</c:v>
                </c:pt>
                <c:pt idx="27">
                  <c:v>71</c:v>
                </c:pt>
                <c:pt idx="28">
                  <c:v>81</c:v>
                </c:pt>
                <c:pt idx="29">
                  <c:v>32</c:v>
                </c:pt>
                <c:pt idx="30">
                  <c:v>70</c:v>
                </c:pt>
                <c:pt idx="31">
                  <c:v>82</c:v>
                </c:pt>
                <c:pt idx="32">
                  <c:v>37</c:v>
                </c:pt>
                <c:pt idx="33">
                  <c:v>60</c:v>
                </c:pt>
                <c:pt idx="34">
                  <c:v>26</c:v>
                </c:pt>
                <c:pt idx="35">
                  <c:v>73</c:v>
                </c:pt>
                <c:pt idx="36">
                  <c:v>28</c:v>
                </c:pt>
                <c:pt idx="37">
                  <c:v>77</c:v>
                </c:pt>
                <c:pt idx="38">
                  <c:v>40</c:v>
                </c:pt>
                <c:pt idx="39">
                  <c:v>86</c:v>
                </c:pt>
                <c:pt idx="40">
                  <c:v>51</c:v>
                </c:pt>
                <c:pt idx="41">
                  <c:v>74</c:v>
                </c:pt>
                <c:pt idx="42">
                  <c:v>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35A-4086-91D2-E8EDBFC70D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34178576"/>
        <c:axId val="1034178992"/>
      </c:lineChart>
      <c:dateAx>
        <c:axId val="103417857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034178992"/>
        <c:crosses val="autoZero"/>
        <c:auto val="1"/>
        <c:lblOffset val="100"/>
        <c:baseTimeUnit val="days"/>
      </c:dateAx>
      <c:valAx>
        <c:axId val="1034178992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034178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외로움!$B$1</c:f>
              <c:strCache>
                <c:ptCount val="1"/>
                <c:pt idx="0">
                  <c:v>외로움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외로움!$A$2:$A$45</c:f>
              <c:numCache>
                <c:formatCode>m/d/yyyy</c:formatCode>
                <c:ptCount val="44"/>
                <c:pt idx="0">
                  <c:v>44199</c:v>
                </c:pt>
                <c:pt idx="1">
                  <c:v>44206</c:v>
                </c:pt>
                <c:pt idx="2">
                  <c:v>44213</c:v>
                </c:pt>
                <c:pt idx="3">
                  <c:v>44220</c:v>
                </c:pt>
                <c:pt idx="4">
                  <c:v>44227</c:v>
                </c:pt>
                <c:pt idx="5">
                  <c:v>44234</c:v>
                </c:pt>
                <c:pt idx="6">
                  <c:v>44241</c:v>
                </c:pt>
                <c:pt idx="7">
                  <c:v>44248</c:v>
                </c:pt>
                <c:pt idx="8">
                  <c:v>44255</c:v>
                </c:pt>
                <c:pt idx="9">
                  <c:v>44262</c:v>
                </c:pt>
                <c:pt idx="10">
                  <c:v>44269</c:v>
                </c:pt>
                <c:pt idx="11">
                  <c:v>44276</c:v>
                </c:pt>
                <c:pt idx="12">
                  <c:v>44283</c:v>
                </c:pt>
                <c:pt idx="13">
                  <c:v>44290</c:v>
                </c:pt>
                <c:pt idx="14">
                  <c:v>44297</c:v>
                </c:pt>
                <c:pt idx="15">
                  <c:v>44304</c:v>
                </c:pt>
                <c:pt idx="16">
                  <c:v>44311</c:v>
                </c:pt>
                <c:pt idx="17">
                  <c:v>44318</c:v>
                </c:pt>
                <c:pt idx="18">
                  <c:v>44325</c:v>
                </c:pt>
                <c:pt idx="19">
                  <c:v>44332</c:v>
                </c:pt>
                <c:pt idx="20">
                  <c:v>44339</c:v>
                </c:pt>
                <c:pt idx="21">
                  <c:v>44346</c:v>
                </c:pt>
                <c:pt idx="22">
                  <c:v>44353</c:v>
                </c:pt>
                <c:pt idx="23">
                  <c:v>44360</c:v>
                </c:pt>
                <c:pt idx="24">
                  <c:v>44367</c:v>
                </c:pt>
                <c:pt idx="25">
                  <c:v>44374</c:v>
                </c:pt>
                <c:pt idx="26">
                  <c:v>44381</c:v>
                </c:pt>
                <c:pt idx="27">
                  <c:v>44388</c:v>
                </c:pt>
                <c:pt idx="28">
                  <c:v>44395</c:v>
                </c:pt>
                <c:pt idx="29">
                  <c:v>44402</c:v>
                </c:pt>
                <c:pt idx="30">
                  <c:v>44409</c:v>
                </c:pt>
                <c:pt idx="31">
                  <c:v>44416</c:v>
                </c:pt>
                <c:pt idx="32">
                  <c:v>44423</c:v>
                </c:pt>
                <c:pt idx="33">
                  <c:v>44430</c:v>
                </c:pt>
                <c:pt idx="34">
                  <c:v>44437</c:v>
                </c:pt>
                <c:pt idx="35">
                  <c:v>44444</c:v>
                </c:pt>
                <c:pt idx="36">
                  <c:v>44451</c:v>
                </c:pt>
                <c:pt idx="37">
                  <c:v>44458</c:v>
                </c:pt>
                <c:pt idx="38">
                  <c:v>44465</c:v>
                </c:pt>
                <c:pt idx="39">
                  <c:v>44472</c:v>
                </c:pt>
                <c:pt idx="40">
                  <c:v>44479</c:v>
                </c:pt>
                <c:pt idx="41">
                  <c:v>44486</c:v>
                </c:pt>
                <c:pt idx="42">
                  <c:v>44493</c:v>
                </c:pt>
              </c:numCache>
            </c:numRef>
          </c:cat>
          <c:val>
            <c:numRef>
              <c:f>외로움!$B$2:$B$45</c:f>
              <c:numCache>
                <c:formatCode>General</c:formatCode>
                <c:ptCount val="44"/>
                <c:pt idx="0">
                  <c:v>37</c:v>
                </c:pt>
                <c:pt idx="1">
                  <c:v>67</c:v>
                </c:pt>
                <c:pt idx="2">
                  <c:v>64</c:v>
                </c:pt>
                <c:pt idx="3">
                  <c:v>70</c:v>
                </c:pt>
                <c:pt idx="4">
                  <c:v>80</c:v>
                </c:pt>
                <c:pt idx="5">
                  <c:v>74</c:v>
                </c:pt>
                <c:pt idx="6">
                  <c:v>77</c:v>
                </c:pt>
                <c:pt idx="7">
                  <c:v>64</c:v>
                </c:pt>
                <c:pt idx="8">
                  <c:v>43</c:v>
                </c:pt>
                <c:pt idx="9">
                  <c:v>67</c:v>
                </c:pt>
                <c:pt idx="10">
                  <c:v>56</c:v>
                </c:pt>
                <c:pt idx="11">
                  <c:v>78</c:v>
                </c:pt>
                <c:pt idx="12">
                  <c:v>62</c:v>
                </c:pt>
                <c:pt idx="13">
                  <c:v>81</c:v>
                </c:pt>
                <c:pt idx="14">
                  <c:v>64</c:v>
                </c:pt>
                <c:pt idx="15">
                  <c:v>76</c:v>
                </c:pt>
                <c:pt idx="16">
                  <c:v>78</c:v>
                </c:pt>
                <c:pt idx="17">
                  <c:v>67</c:v>
                </c:pt>
                <c:pt idx="18">
                  <c:v>60</c:v>
                </c:pt>
                <c:pt idx="19">
                  <c:v>51</c:v>
                </c:pt>
                <c:pt idx="20">
                  <c:v>88</c:v>
                </c:pt>
                <c:pt idx="21">
                  <c:v>67</c:v>
                </c:pt>
                <c:pt idx="22">
                  <c:v>73</c:v>
                </c:pt>
                <c:pt idx="23">
                  <c:v>74</c:v>
                </c:pt>
                <c:pt idx="24">
                  <c:v>57</c:v>
                </c:pt>
                <c:pt idx="25">
                  <c:v>64</c:v>
                </c:pt>
                <c:pt idx="26">
                  <c:v>69</c:v>
                </c:pt>
                <c:pt idx="27">
                  <c:v>43</c:v>
                </c:pt>
                <c:pt idx="28">
                  <c:v>82</c:v>
                </c:pt>
                <c:pt idx="29">
                  <c:v>63</c:v>
                </c:pt>
                <c:pt idx="30">
                  <c:v>99</c:v>
                </c:pt>
                <c:pt idx="31">
                  <c:v>61</c:v>
                </c:pt>
                <c:pt idx="32">
                  <c:v>70</c:v>
                </c:pt>
                <c:pt idx="33">
                  <c:v>67</c:v>
                </c:pt>
                <c:pt idx="34">
                  <c:v>100</c:v>
                </c:pt>
                <c:pt idx="35">
                  <c:v>55</c:v>
                </c:pt>
                <c:pt idx="36">
                  <c:v>63</c:v>
                </c:pt>
                <c:pt idx="37">
                  <c:v>80</c:v>
                </c:pt>
                <c:pt idx="38">
                  <c:v>74</c:v>
                </c:pt>
                <c:pt idx="39">
                  <c:v>97</c:v>
                </c:pt>
                <c:pt idx="40">
                  <c:v>56</c:v>
                </c:pt>
                <c:pt idx="41">
                  <c:v>82</c:v>
                </c:pt>
                <c:pt idx="42">
                  <c:v>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47-424C-9104-3CFA3A03E2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32272880"/>
        <c:axId val="1232270800"/>
      </c:lineChart>
      <c:dateAx>
        <c:axId val="123227288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232270800"/>
        <c:crosses val="autoZero"/>
        <c:auto val="1"/>
        <c:lblOffset val="100"/>
        <c:baseTimeUnit val="days"/>
      </c:dateAx>
      <c:valAx>
        <c:axId val="1232270800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232272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700A9-8A2B-499B-A1CA-146366B21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paper.dotx</Template>
  <TotalTime>2</TotalTime>
  <Pages>4</Pages>
  <Words>1089</Words>
  <Characters>6212</Characters>
  <Application>Microsoft Office Word</Application>
  <DocSecurity>0</DocSecurity>
  <Lines>51</Lines>
  <Paragraphs>14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Min Seob Kim</dc:creator>
  <cp:keywords/>
  <cp:lastModifiedBy>Kim Min Seob</cp:lastModifiedBy>
  <cp:revision>3</cp:revision>
  <dcterms:created xsi:type="dcterms:W3CDTF">2022-06-20T02:52:00Z</dcterms:created>
  <dcterms:modified xsi:type="dcterms:W3CDTF">2022-06-20T02:57:00Z</dcterms:modified>
</cp:coreProperties>
</file>