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Where does Julia Cartwright work?</w:t>
      </w:r>
    </w:p>
    <w:p w:rsidR="008A7C87" w:rsidRPr="008A7C87" w:rsidRDefault="008A7C87" w:rsidP="008A7C87">
      <w:r>
        <w:t>National Instruments</w:t>
      </w:r>
    </w:p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What is PREEMT_RT? Hint: Google it.</w:t>
      </w:r>
    </w:p>
    <w:p w:rsidR="008A7C87" w:rsidRPr="008A7C87" w:rsidRDefault="008A7C87" w:rsidP="008A7C87">
      <w:r w:rsidRPr="008A7C87">
        <w:t>Real-Time Patch</w:t>
      </w:r>
      <w:r>
        <w:t xml:space="preserve"> – allows for soft real-time performances</w:t>
      </w:r>
    </w:p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What is mixed criticality?</w:t>
      </w:r>
    </w:p>
    <w:p w:rsidR="008A7C87" w:rsidRPr="008A7C87" w:rsidRDefault="008A7C87" w:rsidP="008A7C87">
      <w:r>
        <w:t xml:space="preserve">Two different types of tasks (in relevance to time sensitivity) – some have real time dependencies and some without </w:t>
      </w:r>
    </w:p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How can drivers misbehave?</w:t>
      </w:r>
    </w:p>
    <w:p w:rsidR="008A7C87" w:rsidRPr="008A7C87" w:rsidRDefault="008A7C87" w:rsidP="008A7C87">
      <w:r>
        <w:t>Due to shared resources between real time and non-real time events</w:t>
      </w:r>
    </w:p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What is Δ in Figure 1?</w:t>
      </w:r>
    </w:p>
    <w:p w:rsidR="008A7C87" w:rsidRPr="008A7C87" w:rsidRDefault="0020416B" w:rsidP="008A7C87">
      <w:r>
        <w:t>The difference in time between the event occurs and the task responds to the event</w:t>
      </w:r>
    </w:p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What is Cyclictest[2]?</w:t>
      </w:r>
    </w:p>
    <w:p w:rsidR="008A7C87" w:rsidRPr="008A7C87" w:rsidRDefault="00B43FBC" w:rsidP="008A7C87">
      <w:r>
        <w:t>A way for measuring the time it takes for something to get schedule – sleeps for a while and compares the difference between the sleep and the difference between the time stamp before and the time stamp after</w:t>
      </w:r>
      <w:bookmarkStart w:id="0" w:name="_GoBack"/>
      <w:bookmarkEnd w:id="0"/>
    </w:p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What is plotted in Figure 2?</w:t>
      </w:r>
    </w:p>
    <w:p w:rsidR="008A7C87" w:rsidRPr="008A7C87" w:rsidRDefault="0020416B" w:rsidP="008A7C87">
      <w:r>
        <w:t>This is the delays that a program sees (the delta from Figure 1) – green is real time system, purple is normal</w:t>
      </w:r>
    </w:p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What is dispatch latency? Scheduling latency?</w:t>
      </w:r>
    </w:p>
    <w:p w:rsidR="008A7C87" w:rsidRPr="008A7C87" w:rsidRDefault="0020416B" w:rsidP="008A7C87">
      <w:r>
        <w:t>dispatch latency – amount of time between hardware firing to relevant interrupt firing (giving to schedule), scheduling latency – time from scheduler being made aware of task to the CPU being given the task</w:t>
      </w:r>
    </w:p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What is mainline?</w:t>
      </w:r>
    </w:p>
    <w:p w:rsidR="008A7C87" w:rsidRPr="008A7C87" w:rsidRDefault="0020416B" w:rsidP="008A7C87">
      <w:r>
        <w:t>Model – x axis is time, main thread executing, interrupt happens, goes to handler, high priority event, the CPU can’t get to it because it is handling the noncritical interrupt</w:t>
      </w:r>
    </w:p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What is keeping the External event in Figure 3 from starting?</w:t>
      </w:r>
    </w:p>
    <w:p w:rsidR="008A7C87" w:rsidRPr="008A7C87" w:rsidRDefault="0020416B" w:rsidP="008A7C87">
      <w:r>
        <w:t>The low priority interrupt is executing in hard irq</w:t>
      </w:r>
    </w:p>
    <w:p w:rsidR="008A7C87" w:rsidRDefault="008A7C87" w:rsidP="008A7C87">
      <w:pPr>
        <w:pStyle w:val="ListParagraph"/>
        <w:numPr>
          <w:ilvl w:val="0"/>
          <w:numId w:val="1"/>
        </w:numPr>
      </w:pPr>
      <w:r w:rsidRPr="008A7C87">
        <w:t>Why can the External event in Figure 4 start sooner?</w:t>
      </w:r>
    </w:p>
    <w:p w:rsidR="00105FD8" w:rsidRDefault="0020416B">
      <w:r>
        <w:t>The time associated with waking up the corresponding interrupt handler</w:t>
      </w:r>
    </w:p>
    <w:sectPr w:rsidR="0010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A1D3D"/>
    <w:multiLevelType w:val="hybridMultilevel"/>
    <w:tmpl w:val="E70E9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87"/>
    <w:rsid w:val="0020416B"/>
    <w:rsid w:val="004F2FE1"/>
    <w:rsid w:val="008304BB"/>
    <w:rsid w:val="008A7C87"/>
    <w:rsid w:val="00B4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F50DE-5A58-4510-9309-49982A56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Boxeth</dc:creator>
  <cp:keywords/>
  <dc:description/>
  <cp:lastModifiedBy>Anne Boxeth</cp:lastModifiedBy>
  <cp:revision>2</cp:revision>
  <dcterms:created xsi:type="dcterms:W3CDTF">2018-10-02T02:47:00Z</dcterms:created>
  <dcterms:modified xsi:type="dcterms:W3CDTF">2018-10-02T03:06:00Z</dcterms:modified>
</cp:coreProperties>
</file>