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1F4E79"/>
          <w:sz w:val="50"/>
        </w:rPr>
        <w:t>CL ↔ SE ARCHITECTURE AUDIT</w:t>
      </w:r>
    </w:p>
    <w:p>
      <w:pPr>
        <w:jc w:val="center"/>
      </w:pPr>
      <w:r>
        <w:rPr>
          <w:b/>
          <w:color w:val="44546A"/>
          <w:sz w:val="34"/>
        </w:rPr>
        <w:t>Pre-Implementation Roadmap R0–R7</w:t>
      </w:r>
    </w:p>
    <w:p>
      <w:pPr>
        <w:jc w:val="center"/>
      </w:pPr>
      <w:r>
        <w:rPr>
          <w:i/>
        </w:rPr>
        <w:t>Scope: R0–R3 identity/affinity contracts • R4 HITL/Dispatcher invariants • R6–R7 reconnect/continuation</w:t>
      </w:r>
    </w:p>
    <w:p/>
    <w:tbl>
      <w:tblPr>
        <w:tblStyle w:val="TableGrid"/>
        <w:tblW w:type="auto" w:w="0"/>
        <w:jc w:val="center"/>
        <w:tblLook w:firstColumn="1" w:firstRow="1" w:lastColumn="0" w:lastRow="0" w:noHBand="0" w:noVBand="1" w:val="04A0"/>
      </w:tblPr>
      <w:tblGrid>
        <w:gridCol w:w="5040"/>
        <w:gridCol w:w="5040"/>
      </w:tblGrid>
      <w:tr>
        <w:tc>
          <w:tcPr>
            <w:tcW w:type="dxa" w:w="2592"/>
            <w:shd w:fill="D9EAF7"/>
            <w:vAlign w:val="center"/>
          </w:tcPr>
          <w:p>
            <w:pPr>
              <w:spacing w:after="0"/>
            </w:pPr>
            <w:r/>
            <w:r>
              <w:rPr>
                <w:rFonts w:ascii="Liberation Sans" w:hAnsi="Liberation Sans"/>
                <w:b/>
                <w:sz w:val="18"/>
              </w:rPr>
              <w:t>Item</w:t>
            </w:r>
          </w:p>
        </w:tc>
        <w:tc>
          <w:tcPr>
            <w:tcW w:type="dxa" w:w="8064"/>
            <w:shd w:fill="D9EAF7"/>
            <w:vAlign w:val="center"/>
          </w:tcPr>
          <w:p>
            <w:pPr>
              <w:spacing w:after="0"/>
            </w:pPr>
            <w:r/>
            <w:r>
              <w:rPr>
                <w:rFonts w:ascii="Liberation Sans" w:hAnsi="Liberation Sans"/>
                <w:b/>
                <w:sz w:val="18"/>
              </w:rPr>
              <w:t>Value</w:t>
            </w:r>
          </w:p>
        </w:tc>
      </w:tr>
      <w:tr>
        <w:tc>
          <w:tcPr>
            <w:tcW w:type="dxa" w:w="2592"/>
            <w:vAlign w:val="top"/>
          </w:tcPr>
          <w:p>
            <w:pPr>
              <w:spacing w:after="0"/>
            </w:pPr>
            <w:r/>
            <w:r>
              <w:rPr>
                <w:rFonts w:ascii="Liberation Sans" w:hAnsi="Liberation Sans"/>
                <w:b w:val="0"/>
                <w:sz w:val="17"/>
              </w:rPr>
              <w:t>Repository</w:t>
            </w:r>
          </w:p>
        </w:tc>
        <w:tc>
          <w:tcPr>
            <w:tcW w:type="dxa" w:w="8064"/>
            <w:vAlign w:val="top"/>
          </w:tcPr>
          <w:p>
            <w:pPr>
              <w:spacing w:after="0"/>
            </w:pPr>
            <w:r/>
            <w:r>
              <w:rPr>
                <w:rFonts w:ascii="Liberation Sans" w:hAnsi="Liberation Sans"/>
                <w:b w:val="0"/>
                <w:sz w:val="17"/>
              </w:rPr>
              <w:t>boxs-51/assistant</w:t>
            </w:r>
          </w:p>
        </w:tc>
      </w:tr>
      <w:tr>
        <w:tc>
          <w:tcPr>
            <w:tcW w:type="dxa" w:w="2592"/>
            <w:vAlign w:val="top"/>
          </w:tcPr>
          <w:p>
            <w:pPr>
              <w:spacing w:after="0"/>
            </w:pPr>
            <w:r/>
            <w:r>
              <w:rPr>
                <w:rFonts w:ascii="Liberation Sans" w:hAnsi="Liberation Sans"/>
                <w:b w:val="0"/>
                <w:sz w:val="17"/>
              </w:rPr>
              <w:t>Audited branch</w:t>
            </w:r>
          </w:p>
        </w:tc>
        <w:tc>
          <w:tcPr>
            <w:tcW w:type="dxa" w:w="8064"/>
            <w:vAlign w:val="top"/>
          </w:tcPr>
          <w:p>
            <w:pPr>
              <w:spacing w:after="0"/>
            </w:pPr>
            <w:r/>
            <w:r>
              <w:rPr>
                <w:rFonts w:ascii="Liberation Sans" w:hAnsi="Liberation Sans"/>
                <w:b w:val="0"/>
                <w:sz w:val="17"/>
              </w:rPr>
              <w:t>main</w:t>
            </w:r>
          </w:p>
        </w:tc>
      </w:tr>
      <w:tr>
        <w:tc>
          <w:tcPr>
            <w:tcW w:type="dxa" w:w="2592"/>
            <w:vAlign w:val="top"/>
          </w:tcPr>
          <w:p>
            <w:pPr>
              <w:spacing w:after="0"/>
            </w:pPr>
            <w:r/>
            <w:r>
              <w:rPr>
                <w:rFonts w:ascii="Liberation Sans" w:hAnsi="Liberation Sans"/>
                <w:b w:val="0"/>
                <w:sz w:val="17"/>
              </w:rPr>
              <w:t>Audited commit</w:t>
            </w:r>
          </w:p>
        </w:tc>
        <w:tc>
          <w:tcPr>
            <w:tcW w:type="dxa" w:w="8064"/>
            <w:vAlign w:val="top"/>
          </w:tcPr>
          <w:p>
            <w:pPr>
              <w:spacing w:after="0"/>
            </w:pPr>
            <w:r/>
            <w:r>
              <w:rPr>
                <w:rFonts w:ascii="Liberation Sans" w:hAnsi="Liberation Sans"/>
                <w:b w:val="0"/>
                <w:sz w:val="17"/>
              </w:rPr>
              <w:t>c75e465443df42d610b5ae3cb2d121491c9afa3e</w:t>
            </w:r>
          </w:p>
        </w:tc>
      </w:tr>
      <w:tr>
        <w:tc>
          <w:tcPr>
            <w:tcW w:type="dxa" w:w="2592"/>
            <w:vAlign w:val="top"/>
          </w:tcPr>
          <w:p>
            <w:pPr>
              <w:spacing w:after="0"/>
            </w:pPr>
            <w:r/>
            <w:r>
              <w:rPr>
                <w:rFonts w:ascii="Liberation Sans" w:hAnsi="Liberation Sans"/>
                <w:b w:val="0"/>
                <w:sz w:val="17"/>
              </w:rPr>
              <w:t>Commit message</w:t>
            </w:r>
          </w:p>
        </w:tc>
        <w:tc>
          <w:tcPr>
            <w:tcW w:type="dxa" w:w="8064"/>
            <w:vAlign w:val="top"/>
          </w:tcPr>
          <w:p>
            <w:pPr>
              <w:spacing w:after="0"/>
            </w:pPr>
            <w:r/>
            <w:r>
              <w:rPr>
                <w:rFonts w:ascii="Liberation Sans" w:hAnsi="Liberation Sans"/>
                <w:b w:val="0"/>
                <w:sz w:val="17"/>
              </w:rPr>
              <w:t>can cap nhat client lai</w:t>
            </w:r>
          </w:p>
        </w:tc>
      </w:tr>
      <w:tr>
        <w:tc>
          <w:tcPr>
            <w:tcW w:type="dxa" w:w="2592"/>
            <w:vAlign w:val="top"/>
          </w:tcPr>
          <w:p>
            <w:pPr>
              <w:spacing w:after="0"/>
            </w:pPr>
            <w:r/>
            <w:r>
              <w:rPr>
                <w:rFonts w:ascii="Liberation Sans" w:hAnsi="Liberation Sans"/>
                <w:b w:val="0"/>
                <w:sz w:val="17"/>
              </w:rPr>
              <w:t>Audit date</w:t>
            </w:r>
          </w:p>
        </w:tc>
        <w:tc>
          <w:tcPr>
            <w:tcW w:type="dxa" w:w="8064"/>
            <w:vAlign w:val="top"/>
          </w:tcPr>
          <w:p>
            <w:pPr>
              <w:spacing w:after="0"/>
            </w:pPr>
            <w:r/>
            <w:r>
              <w:rPr>
                <w:rFonts w:ascii="Liberation Sans" w:hAnsi="Liberation Sans"/>
                <w:b w:val="0"/>
                <w:sz w:val="17"/>
              </w:rPr>
              <w:t>2026-09-18</w:t>
            </w:r>
          </w:p>
        </w:tc>
      </w:tr>
      <w:tr>
        <w:tc>
          <w:tcPr>
            <w:tcW w:type="dxa" w:w="2592"/>
            <w:vAlign w:val="top"/>
          </w:tcPr>
          <w:p>
            <w:pPr>
              <w:spacing w:after="0"/>
            </w:pPr>
            <w:r/>
            <w:r>
              <w:rPr>
                <w:rFonts w:ascii="Liberation Sans" w:hAnsi="Liberation Sans"/>
                <w:b w:val="0"/>
                <w:sz w:val="17"/>
              </w:rPr>
              <w:t>Mode</w:t>
            </w:r>
          </w:p>
        </w:tc>
        <w:tc>
          <w:tcPr>
            <w:tcW w:type="dxa" w:w="8064"/>
            <w:vAlign w:val="top"/>
          </w:tcPr>
          <w:p>
            <w:pPr>
              <w:spacing w:after="0"/>
            </w:pPr>
            <w:r/>
            <w:r>
              <w:rPr>
                <w:rFonts w:ascii="Liberation Sans" w:hAnsi="Liberation Sans"/>
                <w:b w:val="0"/>
                <w:sz w:val="17"/>
              </w:rPr>
              <w:t>REVIEW / ROADMAP ONLY — no implementation patch</w:t>
            </w:r>
          </w:p>
        </w:tc>
      </w:tr>
      <w:tr>
        <w:tc>
          <w:tcPr>
            <w:tcW w:type="dxa" w:w="2592"/>
            <w:vAlign w:val="top"/>
          </w:tcPr>
          <w:p>
            <w:pPr>
              <w:spacing w:after="0"/>
            </w:pPr>
            <w:r/>
            <w:r>
              <w:rPr>
                <w:rFonts w:ascii="Liberation Sans" w:hAnsi="Liberation Sans"/>
                <w:b w:val="0"/>
                <w:sz w:val="17"/>
              </w:rPr>
              <w:t>Primary scope</w:t>
            </w:r>
          </w:p>
        </w:tc>
        <w:tc>
          <w:tcPr>
            <w:tcW w:type="dxa" w:w="8064"/>
            <w:vAlign w:val="top"/>
          </w:tcPr>
          <w:p>
            <w:pPr>
              <w:spacing w:after="0"/>
            </w:pPr>
            <w:r/>
            <w:r>
              <w:rPr>
                <w:rFonts w:ascii="Liberation Sans" w:hAnsi="Liberation Sans"/>
                <w:b w:val="0"/>
                <w:sz w:val="17"/>
              </w:rPr>
              <w:t>cl/src compared against se/src production call-sites</w:t>
            </w:r>
          </w:p>
        </w:tc>
      </w:tr>
    </w:tbl>
    <w:p/>
    <w:p>
      <w:pPr>
        <w:jc w:val="center"/>
      </w:pPr>
      <w:r>
        <w:rPr>
          <w:b/>
          <w:sz w:val="24"/>
        </w:rPr>
        <w:t>Purpose</w:t>
      </w:r>
    </w:p>
    <w:p>
      <w:r>
        <w:t>Tài liệu này là baseline kiến trúc để duyệt trước khi code. Mục tiêu không phải mô tả mọi file trong repo, mà khóa các contract có khả năng gây migration sai: identity lifetime, connection affinity, wire protocol, HITL boundary, invocation correctness, reconnect và durable continuation.</w:t>
      </w:r>
    </w:p>
    <w:p>
      <w:r>
        <w:br w:type="page"/>
      </w:r>
    </w:p>
    <w:p>
      <w:pPr>
        <w:pStyle w:val="Heading1"/>
      </w:pPr>
      <w:r>
        <w:t>Mục lục</w:t>
      </w:r>
    </w:p>
    <w:p>
      <w:pPr>
        <w:pStyle w:val="ListBullet"/>
        <w:spacing w:after="40"/>
      </w:pPr>
      <w:r>
        <w:t>1. Executive summary</w:t>
      </w:r>
    </w:p>
    <w:p>
      <w:pPr>
        <w:pStyle w:val="ListBullet"/>
        <w:spacing w:after="40"/>
      </w:pPr>
      <w:r>
        <w:t>2. Scope, evidence và baseline</w:t>
      </w:r>
    </w:p>
    <w:p>
      <w:pPr>
        <w:pStyle w:val="ListBullet"/>
        <w:spacing w:after="40"/>
      </w:pPr>
      <w:r>
        <w:t>3. Current-state architecture diagnosis</w:t>
      </w:r>
    </w:p>
    <w:p>
      <w:pPr>
        <w:pStyle w:val="ListBullet"/>
        <w:spacing w:after="40"/>
      </w:pPr>
      <w:r>
        <w:t>4. R0 — Baseline Freeze</w:t>
      </w:r>
    </w:p>
    <w:p>
      <w:pPr>
        <w:pStyle w:val="ListBullet"/>
        <w:spacing w:after="40"/>
      </w:pPr>
      <w:r>
        <w:t>5. Identity Contract v1: user_id / client_id / connection_id / session_id</w:t>
      </w:r>
    </w:p>
    <w:p>
      <w:pPr>
        <w:pStyle w:val="ListBullet"/>
        <w:spacing w:after="40"/>
      </w:pPr>
      <w:r>
        <w:t>6. R1 — Architecture Contract Freeze</w:t>
      </w:r>
    </w:p>
    <w:p>
      <w:pPr>
        <w:pStyle w:val="ListBullet"/>
        <w:spacing w:after="40"/>
      </w:pPr>
      <w:r>
        <w:t>7. R2 — Wire Contract Alignment</w:t>
      </w:r>
    </w:p>
    <w:p>
      <w:pPr>
        <w:pStyle w:val="ListBullet"/>
        <w:spacing w:after="40"/>
      </w:pPr>
      <w:r>
        <w:t>8. R3 — Connection Affinity / Production Execution Binding</w:t>
      </w:r>
    </w:p>
    <w:p>
      <w:pPr>
        <w:pStyle w:val="ListBullet"/>
        <w:spacing w:after="40"/>
      </w:pPr>
      <w:r>
        <w:t>9. R4 — HITL &amp; CapabilityDispatcher invariants</w:t>
      </w:r>
    </w:p>
    <w:p>
      <w:pPr>
        <w:pStyle w:val="ListBullet"/>
        <w:spacing w:after="40"/>
      </w:pPr>
      <w:r>
        <w:t>10. R6 — Client Reconnect State Machine</w:t>
      </w:r>
    </w:p>
    <w:p>
      <w:pPr>
        <w:pStyle w:val="ListBullet"/>
        <w:spacing w:after="40"/>
      </w:pPr>
      <w:r>
        <w:t>11. R7 — Continuation / Resume Protocol</w:t>
      </w:r>
    </w:p>
    <w:p>
      <w:pPr>
        <w:pStyle w:val="ListBullet"/>
        <w:spacing w:after="40"/>
      </w:pPr>
      <w:r>
        <w:t>12. Cross-phase test strategy</w:t>
      </w:r>
    </w:p>
    <w:p>
      <w:pPr>
        <w:pStyle w:val="ListBullet"/>
        <w:spacing w:after="40"/>
      </w:pPr>
      <w:r>
        <w:t>13. Roadmap, sequencing và stop conditions</w:t>
      </w:r>
    </w:p>
    <w:p>
      <w:pPr>
        <w:pStyle w:val="ListBullet"/>
        <w:spacing w:after="40"/>
      </w:pPr>
      <w:r>
        <w:t>14. Decision log cần duyệt</w:t>
      </w:r>
    </w:p>
    <w:p>
      <w:pPr>
        <w:pStyle w:val="ListBullet"/>
        <w:spacing w:after="40"/>
      </w:pPr>
      <w:r>
        <w:t>15. Evidence map / audit references</w:t>
      </w:r>
    </w:p>
    <w:p>
      <w:r>
        <w:br w:type="page"/>
      </w:r>
    </w:p>
    <w:p>
      <w:pPr>
        <w:pStyle w:val="Heading1"/>
      </w:pPr>
      <w:r>
        <w:t>1. Executive summary</w:t>
      </w:r>
    </w:p>
    <w:p>
      <w:r>
        <w:t>Audit xác nhận server execution plane đã gần đạt kiến trúc mong muốn: AgentRuntime là single-agent execution authority; CapabilityRuntime + RoutingPolicy hỗ trợ server/client implementation; RemoteClientDriver + RealtimeMultiplexer đã có hard connection affinity khi connection_id được truyền đúng. Vấn đề chính nằm ở production wiring và client lifecycle, không còn chỉ là thiếu một vài DTO.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shd w:fill="D9EAF7"/>
            <w:vAlign w:val="center"/>
          </w:tcPr>
          <w:p>
            <w:pPr>
              <w:spacing w:after="0"/>
            </w:pPr>
            <w:r/>
            <w:r>
              <w:rPr>
                <w:rFonts w:ascii="Liberation Sans" w:hAnsi="Liberation Sans"/>
                <w:b/>
                <w:sz w:val="18"/>
              </w:rPr>
              <w:t>ID</w:t>
            </w:r>
          </w:p>
        </w:tc>
        <w:tc>
          <w:tcPr>
            <w:tcW w:type="dxa" w:w="5184"/>
            <w:shd w:fill="D9EAF7"/>
            <w:vAlign w:val="center"/>
          </w:tcPr>
          <w:p>
            <w:pPr>
              <w:spacing w:after="0"/>
            </w:pPr>
            <w:r/>
            <w:r>
              <w:rPr>
                <w:rFonts w:ascii="Liberation Sans" w:hAnsi="Liberation Sans"/>
                <w:b/>
                <w:sz w:val="18"/>
              </w:rPr>
              <w:t>Finding</w:t>
            </w:r>
          </w:p>
        </w:tc>
        <w:tc>
          <w:tcPr>
            <w:tcW w:type="dxa" w:w="1152"/>
            <w:shd w:fill="D9EAF7"/>
            <w:vAlign w:val="center"/>
          </w:tcPr>
          <w:p>
            <w:pPr>
              <w:spacing w:after="0"/>
            </w:pPr>
            <w:r/>
            <w:r>
              <w:rPr>
                <w:rFonts w:ascii="Liberation Sans" w:hAnsi="Liberation Sans"/>
                <w:b/>
                <w:sz w:val="18"/>
              </w:rPr>
              <w:t>Severity</w:t>
            </w:r>
          </w:p>
        </w:tc>
        <w:tc>
          <w:tcPr>
            <w:tcW w:type="dxa" w:w="3600"/>
            <w:shd w:fill="D9EAF7"/>
            <w:vAlign w:val="center"/>
          </w:tcPr>
          <w:p>
            <w:pPr>
              <w:spacing w:after="0"/>
            </w:pPr>
            <w:r/>
            <w:r>
              <w:rPr>
                <w:rFonts w:ascii="Liberation Sans" w:hAnsi="Liberation Sans"/>
                <w:b/>
                <w:sz w:val="18"/>
              </w:rPr>
              <w:t>Kết luận</w:t>
            </w:r>
          </w:p>
        </w:tc>
      </w:tr>
      <w:tr>
        <w:tc>
          <w:tcPr>
            <w:tcW w:type="dxa" w:w="936"/>
            <w:vAlign w:val="top"/>
          </w:tcPr>
          <w:p>
            <w:pPr>
              <w:spacing w:after="0"/>
            </w:pPr>
            <w:r/>
            <w:r>
              <w:rPr>
                <w:rFonts w:ascii="Liberation Sans" w:hAnsi="Liberation Sans"/>
                <w:b w:val="0"/>
                <w:sz w:val="17"/>
              </w:rPr>
              <w:t>F-01</w:t>
            </w:r>
          </w:p>
        </w:tc>
        <w:tc>
          <w:tcPr>
            <w:tcW w:type="dxa" w:w="5184"/>
            <w:vAlign w:val="top"/>
          </w:tcPr>
          <w:p>
            <w:pPr>
              <w:spacing w:after="0"/>
            </w:pPr>
            <w:r/>
            <w:r>
              <w:rPr>
                <w:rFonts w:ascii="Liberation Sans" w:hAnsi="Liberation Sans"/>
                <w:b w:val="0"/>
                <w:sz w:val="17"/>
              </w:rPr>
              <w:t>HTTP Agent production path không truyền connection_id vào AgentExecutionContext.</w:t>
            </w:r>
          </w:p>
        </w:tc>
        <w:tc>
          <w:tcPr>
            <w:tcW w:type="dxa" w:w="1152"/>
            <w:vAlign w:val="top"/>
          </w:tcPr>
          <w:p>
            <w:pPr>
              <w:spacing w:after="0"/>
            </w:pPr>
            <w:r/>
            <w:r>
              <w:rPr>
                <w:rFonts w:ascii="Liberation Sans" w:hAnsi="Liberation Sans"/>
                <w:b w:val="0"/>
                <w:sz w:val="17"/>
              </w:rPr>
              <w:t>P0</w:t>
            </w:r>
          </w:p>
        </w:tc>
        <w:tc>
          <w:tcPr>
            <w:tcW w:type="dxa" w:w="3600"/>
            <w:vAlign w:val="top"/>
          </w:tcPr>
          <w:p>
            <w:pPr>
              <w:spacing w:after="0"/>
            </w:pPr>
            <w:r/>
            <w:r>
              <w:rPr>
                <w:rFonts w:ascii="Liberation Sans" w:hAnsi="Liberation Sans"/>
                <w:b w:val="0"/>
                <w:sz w:val="17"/>
              </w:rPr>
              <w:t>Remote client tool có thể không route/authorize được dù E2E trực tiếp AgentRuntime pass.</w:t>
            </w:r>
          </w:p>
        </w:tc>
      </w:tr>
      <w:tr>
        <w:tc>
          <w:tcPr>
            <w:tcW w:type="dxa" w:w="936"/>
            <w:vAlign w:val="top"/>
          </w:tcPr>
          <w:p>
            <w:pPr>
              <w:spacing w:after="0"/>
            </w:pPr>
            <w:r/>
            <w:r>
              <w:rPr>
                <w:rFonts w:ascii="Liberation Sans" w:hAnsi="Liberation Sans"/>
                <w:b w:val="0"/>
                <w:sz w:val="17"/>
              </w:rPr>
              <w:t>F-02</w:t>
            </w:r>
          </w:p>
        </w:tc>
        <w:tc>
          <w:tcPr>
            <w:tcW w:type="dxa" w:w="5184"/>
            <w:vAlign w:val="top"/>
          </w:tcPr>
          <w:p>
            <w:pPr>
              <w:spacing w:after="0"/>
            </w:pPr>
            <w:r/>
            <w:r>
              <w:rPr>
                <w:rFonts w:ascii="Liberation Sans" w:hAnsi="Liberation Sans"/>
                <w:b w:val="0"/>
                <w:sz w:val="17"/>
              </w:rPr>
              <w:t>client_id mặc định là chuỗi chung 'desktop-client', không phải installation identity unique.</w:t>
            </w:r>
          </w:p>
        </w:tc>
        <w:tc>
          <w:tcPr>
            <w:tcW w:type="dxa" w:w="1152"/>
            <w:vAlign w:val="top"/>
          </w:tcPr>
          <w:p>
            <w:pPr>
              <w:spacing w:after="0"/>
            </w:pPr>
            <w:r/>
            <w:r>
              <w:rPr>
                <w:rFonts w:ascii="Liberation Sans" w:hAnsi="Liberation Sans"/>
                <w:b w:val="0"/>
                <w:sz w:val="17"/>
              </w:rPr>
              <w:t>P0.5</w:t>
            </w:r>
          </w:p>
        </w:tc>
        <w:tc>
          <w:tcPr>
            <w:tcW w:type="dxa" w:w="3600"/>
            <w:vAlign w:val="top"/>
          </w:tcPr>
          <w:p>
            <w:pPr>
              <w:spacing w:after="0"/>
            </w:pPr>
            <w:r/>
            <w:r>
              <w:rPr>
                <w:rFonts w:ascii="Liberation Sans" w:hAnsi="Liberation Sans"/>
                <w:b w:val="0"/>
                <w:sz w:val="17"/>
              </w:rPr>
              <w:t>Không đủ để phân biệt nhiều desktop client của cùng user.</w:t>
            </w:r>
          </w:p>
        </w:tc>
      </w:tr>
      <w:tr>
        <w:tc>
          <w:tcPr>
            <w:tcW w:type="dxa" w:w="936"/>
            <w:vAlign w:val="top"/>
          </w:tcPr>
          <w:p>
            <w:pPr>
              <w:spacing w:after="0"/>
            </w:pPr>
            <w:r/>
            <w:r>
              <w:rPr>
                <w:rFonts w:ascii="Liberation Sans" w:hAnsi="Liberation Sans"/>
                <w:b w:val="0"/>
                <w:sz w:val="17"/>
              </w:rPr>
              <w:t>F-03</w:t>
            </w:r>
          </w:p>
        </w:tc>
        <w:tc>
          <w:tcPr>
            <w:tcW w:type="dxa" w:w="5184"/>
            <w:vAlign w:val="top"/>
          </w:tcPr>
          <w:p>
            <w:pPr>
              <w:spacing w:after="0"/>
            </w:pPr>
            <w:r/>
            <w:r>
              <w:rPr>
                <w:rFonts w:ascii="Liberation Sans" w:hAnsi="Liberation Sans"/>
                <w:b w:val="0"/>
                <w:sz w:val="17"/>
              </w:rPr>
              <w:t>connection_id được tạo một lần trong ClientRuntime và reuse sau auth switch/reconnect.</w:t>
            </w:r>
          </w:p>
        </w:tc>
        <w:tc>
          <w:tcPr>
            <w:tcW w:type="dxa" w:w="1152"/>
            <w:vAlign w:val="top"/>
          </w:tcPr>
          <w:p>
            <w:pPr>
              <w:spacing w:after="0"/>
            </w:pPr>
            <w:r/>
            <w:r>
              <w:rPr>
                <w:rFonts w:ascii="Liberation Sans" w:hAnsi="Liberation Sans"/>
                <w:b w:val="0"/>
                <w:sz w:val="17"/>
              </w:rPr>
              <w:t>P0</w:t>
            </w:r>
          </w:p>
        </w:tc>
        <w:tc>
          <w:tcPr>
            <w:tcW w:type="dxa" w:w="3600"/>
            <w:vAlign w:val="top"/>
          </w:tcPr>
          <w:p>
            <w:pPr>
              <w:spacing w:after="0"/>
            </w:pPr>
            <w:r/>
            <w:r>
              <w:rPr>
                <w:rFonts w:ascii="Liberation Sans" w:hAnsi="Liberation Sans"/>
                <w:b w:val="0"/>
                <w:sz w:val="17"/>
              </w:rPr>
              <w:t>Xung đột server lifecycle: implementation của connection cũ bị REMOVED và continuation yêu cầu connection_id mới.</w:t>
            </w:r>
          </w:p>
        </w:tc>
      </w:tr>
      <w:tr>
        <w:tc>
          <w:tcPr>
            <w:tcW w:type="dxa" w:w="936"/>
            <w:vAlign w:val="top"/>
          </w:tcPr>
          <w:p>
            <w:pPr>
              <w:spacing w:after="0"/>
            </w:pPr>
            <w:r/>
            <w:r>
              <w:rPr>
                <w:rFonts w:ascii="Liberation Sans" w:hAnsi="Liberation Sans"/>
                <w:b w:val="0"/>
                <w:sz w:val="17"/>
              </w:rPr>
              <w:t>F-04</w:t>
            </w:r>
          </w:p>
        </w:tc>
        <w:tc>
          <w:tcPr>
            <w:tcW w:type="dxa" w:w="5184"/>
            <w:vAlign w:val="top"/>
          </w:tcPr>
          <w:p>
            <w:pPr>
              <w:spacing w:after="0"/>
            </w:pPr>
            <w:r/>
            <w:r>
              <w:rPr>
                <w:rFonts w:ascii="Liberation Sans" w:hAnsi="Liberation Sans"/>
                <w:b w:val="0"/>
                <w:sz w:val="17"/>
              </w:rPr>
              <w:t>session_id đang bị overload ở auth identity, realtime transport và conversation/task.</w:t>
            </w:r>
          </w:p>
        </w:tc>
        <w:tc>
          <w:tcPr>
            <w:tcW w:type="dxa" w:w="1152"/>
            <w:vAlign w:val="top"/>
          </w:tcPr>
          <w:p>
            <w:pPr>
              <w:spacing w:after="0"/>
            </w:pPr>
            <w:r/>
            <w:r>
              <w:rPr>
                <w:rFonts w:ascii="Liberation Sans" w:hAnsi="Liberation Sans"/>
                <w:b w:val="0"/>
                <w:sz w:val="17"/>
              </w:rPr>
              <w:t>P0</w:t>
            </w:r>
          </w:p>
        </w:tc>
        <w:tc>
          <w:tcPr>
            <w:tcW w:type="dxa" w:w="3600"/>
            <w:vAlign w:val="top"/>
          </w:tcPr>
          <w:p>
            <w:pPr>
              <w:spacing w:after="0"/>
            </w:pPr>
            <w:r/>
            <w:r>
              <w:rPr>
                <w:rFonts w:ascii="Liberation Sans" w:hAnsi="Liberation Sans"/>
                <w:b w:val="0"/>
                <w:sz w:val="17"/>
              </w:rPr>
              <w:t>Không được dùng session_id để suy luận client affinity.</w:t>
            </w:r>
          </w:p>
        </w:tc>
      </w:tr>
      <w:tr>
        <w:tc>
          <w:tcPr>
            <w:tcW w:type="dxa" w:w="936"/>
            <w:vAlign w:val="top"/>
          </w:tcPr>
          <w:p>
            <w:pPr>
              <w:spacing w:after="0"/>
            </w:pPr>
            <w:r/>
            <w:r>
              <w:rPr>
                <w:rFonts w:ascii="Liberation Sans" w:hAnsi="Liberation Sans"/>
                <w:b w:val="0"/>
                <w:sz w:val="17"/>
              </w:rPr>
              <w:t>F-05</w:t>
            </w:r>
          </w:p>
        </w:tc>
        <w:tc>
          <w:tcPr>
            <w:tcW w:type="dxa" w:w="5184"/>
            <w:vAlign w:val="top"/>
          </w:tcPr>
          <w:p>
            <w:pPr>
              <w:spacing w:after="0"/>
            </w:pPr>
            <w:r/>
            <w:r>
              <w:rPr>
                <w:rFonts w:ascii="Liberation Sans" w:hAnsi="Liberation Sans"/>
                <w:b w:val="0"/>
                <w:sz w:val="17"/>
              </w:rPr>
              <w:t>capability.result wire contract chưa canonical; SE resolve toàn payload trong khi CL bọc {'result': ...}.</w:t>
            </w:r>
          </w:p>
        </w:tc>
        <w:tc>
          <w:tcPr>
            <w:tcW w:type="dxa" w:w="1152"/>
            <w:vAlign w:val="top"/>
          </w:tcPr>
          <w:p>
            <w:pPr>
              <w:spacing w:after="0"/>
            </w:pPr>
            <w:r/>
            <w:r>
              <w:rPr>
                <w:rFonts w:ascii="Liberation Sans" w:hAnsi="Liberation Sans"/>
                <w:b w:val="0"/>
                <w:sz w:val="17"/>
              </w:rPr>
              <w:t>P0</w:t>
            </w:r>
          </w:p>
        </w:tc>
        <w:tc>
          <w:tcPr>
            <w:tcW w:type="dxa" w:w="3600"/>
            <w:vAlign w:val="top"/>
          </w:tcPr>
          <w:p>
            <w:pPr>
              <w:spacing w:after="0"/>
            </w:pPr>
            <w:r/>
            <w:r>
              <w:rPr>
                <w:rFonts w:ascii="Liberation Sans" w:hAnsi="Liberation Sans"/>
                <w:b w:val="0"/>
                <w:sz w:val="17"/>
              </w:rPr>
              <w:t>Tool output bị biến dạng; raw scalar/list cũng không có contract ổn định.</w:t>
            </w:r>
          </w:p>
        </w:tc>
      </w:tr>
      <w:tr>
        <w:tc>
          <w:tcPr>
            <w:tcW w:type="dxa" w:w="936"/>
            <w:vAlign w:val="top"/>
          </w:tcPr>
          <w:p>
            <w:pPr>
              <w:spacing w:after="0"/>
            </w:pPr>
            <w:r/>
            <w:r>
              <w:rPr>
                <w:rFonts w:ascii="Liberation Sans" w:hAnsi="Liberation Sans"/>
                <w:b w:val="0"/>
                <w:sz w:val="17"/>
              </w:rPr>
              <w:t>F-06</w:t>
            </w:r>
          </w:p>
        </w:tc>
        <w:tc>
          <w:tcPr>
            <w:tcW w:type="dxa" w:w="5184"/>
            <w:vAlign w:val="top"/>
          </w:tcPr>
          <w:p>
            <w:pPr>
              <w:spacing w:after="0"/>
            </w:pPr>
            <w:r/>
            <w:r>
              <w:rPr>
                <w:rFonts w:ascii="Liberation Sans" w:hAnsi="Liberation Sans"/>
                <w:b w:val="0"/>
                <w:sz w:val="17"/>
              </w:rPr>
              <w:t>CapabilityDispatcher bypass HITL/risk layer của ToolExecutor.</w:t>
            </w:r>
          </w:p>
        </w:tc>
        <w:tc>
          <w:tcPr>
            <w:tcW w:type="dxa" w:w="1152"/>
            <w:vAlign w:val="top"/>
          </w:tcPr>
          <w:p>
            <w:pPr>
              <w:spacing w:after="0"/>
            </w:pPr>
            <w:r/>
            <w:r>
              <w:rPr>
                <w:rFonts w:ascii="Liberation Sans" w:hAnsi="Liberation Sans"/>
                <w:b w:val="0"/>
                <w:sz w:val="17"/>
              </w:rPr>
              <w:t>P0</w:t>
            </w:r>
          </w:p>
        </w:tc>
        <w:tc>
          <w:tcPr>
            <w:tcW w:type="dxa" w:w="3600"/>
            <w:vAlign w:val="top"/>
          </w:tcPr>
          <w:p>
            <w:pPr>
              <w:spacing w:after="0"/>
            </w:pPr>
            <w:r/>
            <w:r>
              <w:rPr>
                <w:rFonts w:ascii="Liberation Sans" w:hAnsi="Liberation Sans"/>
                <w:b w:val="0"/>
                <w:sz w:val="17"/>
              </w:rPr>
              <w:t>Chuyển online Agent lên SE ngay sẽ mất local consent boundary.</w:t>
            </w:r>
          </w:p>
        </w:tc>
      </w:tr>
      <w:tr>
        <w:tc>
          <w:tcPr>
            <w:tcW w:type="dxa" w:w="936"/>
            <w:vAlign w:val="top"/>
          </w:tcPr>
          <w:p>
            <w:pPr>
              <w:spacing w:after="0"/>
            </w:pPr>
            <w:r/>
            <w:r>
              <w:rPr>
                <w:rFonts w:ascii="Liberation Sans" w:hAnsi="Liberation Sans"/>
                <w:b w:val="0"/>
                <w:sz w:val="17"/>
              </w:rPr>
              <w:t>F-07</w:t>
            </w:r>
          </w:p>
        </w:tc>
        <w:tc>
          <w:tcPr>
            <w:tcW w:type="dxa" w:w="5184"/>
            <w:vAlign w:val="top"/>
          </w:tcPr>
          <w:p>
            <w:pPr>
              <w:spacing w:after="0"/>
            </w:pPr>
            <w:r/>
            <w:r>
              <w:rPr>
                <w:rFonts w:ascii="Liberation Sans" w:hAnsi="Liberation Sans"/>
                <w:b w:val="0"/>
                <w:sz w:val="17"/>
              </w:rPr>
              <w:t>Dispatcher duplicate handling có thể terminal hóa invocation đang chạy.</w:t>
            </w:r>
          </w:p>
        </w:tc>
        <w:tc>
          <w:tcPr>
            <w:tcW w:type="dxa" w:w="1152"/>
            <w:vAlign w:val="top"/>
          </w:tcPr>
          <w:p>
            <w:pPr>
              <w:spacing w:after="0"/>
            </w:pPr>
            <w:r/>
            <w:r>
              <w:rPr>
                <w:rFonts w:ascii="Liberation Sans" w:hAnsi="Liberation Sans"/>
                <w:b w:val="0"/>
                <w:sz w:val="17"/>
              </w:rPr>
              <w:t>P0</w:t>
            </w:r>
          </w:p>
        </w:tc>
        <w:tc>
          <w:tcPr>
            <w:tcW w:type="dxa" w:w="3600"/>
            <w:vAlign w:val="top"/>
          </w:tcPr>
          <w:p>
            <w:pPr>
              <w:spacing w:after="0"/>
            </w:pPr>
            <w:r/>
            <w:r>
              <w:rPr>
                <w:rFonts w:ascii="Liberation Sans" w:hAnsi="Liberation Sans"/>
                <w:b w:val="0"/>
                <w:sz w:val="17"/>
              </w:rPr>
              <w:t>Rủi ro exactly-once và side-effect correctness.</w:t>
            </w:r>
          </w:p>
        </w:tc>
      </w:tr>
      <w:tr>
        <w:tc>
          <w:tcPr>
            <w:tcW w:type="dxa" w:w="936"/>
            <w:vAlign w:val="top"/>
          </w:tcPr>
          <w:p>
            <w:pPr>
              <w:spacing w:after="0"/>
            </w:pPr>
            <w:r/>
            <w:r>
              <w:rPr>
                <w:rFonts w:ascii="Liberation Sans" w:hAnsi="Liberation Sans"/>
                <w:b w:val="0"/>
                <w:sz w:val="17"/>
              </w:rPr>
              <w:t>F-08</w:t>
            </w:r>
          </w:p>
        </w:tc>
        <w:tc>
          <w:tcPr>
            <w:tcW w:type="dxa" w:w="5184"/>
            <w:vAlign w:val="top"/>
          </w:tcPr>
          <w:p>
            <w:pPr>
              <w:spacing w:after="0"/>
            </w:pPr>
            <w:r/>
            <w:r>
              <w:rPr>
                <w:rFonts w:ascii="Liberation Sans" w:hAnsi="Liberation Sans"/>
                <w:b w:val="0"/>
                <w:sz w:val="17"/>
              </w:rPr>
              <w:t>Reconnect state machine và resume transport chưa tồn tại.</w:t>
            </w:r>
          </w:p>
        </w:tc>
        <w:tc>
          <w:tcPr>
            <w:tcW w:type="dxa" w:w="1152"/>
            <w:vAlign w:val="top"/>
          </w:tcPr>
          <w:p>
            <w:pPr>
              <w:spacing w:after="0"/>
            </w:pPr>
            <w:r/>
            <w:r>
              <w:rPr>
                <w:rFonts w:ascii="Liberation Sans" w:hAnsi="Liberation Sans"/>
                <w:b w:val="0"/>
                <w:sz w:val="17"/>
              </w:rPr>
              <w:t>P0</w:t>
            </w:r>
          </w:p>
        </w:tc>
        <w:tc>
          <w:tcPr>
            <w:tcW w:type="dxa" w:w="3600"/>
            <w:vAlign w:val="top"/>
          </w:tcPr>
          <w:p>
            <w:pPr>
              <w:spacing w:after="0"/>
            </w:pPr>
            <w:r/>
            <w:r>
              <w:rPr>
                <w:rFonts w:ascii="Liberation Sans" w:hAnsi="Liberation Sans"/>
                <w:b w:val="0"/>
                <w:sz w:val="17"/>
              </w:rPr>
              <w:t>SE continuation mới là internal capability, chưa là end-to-end client feature.</w:t>
            </w:r>
          </w:p>
        </w:tc>
      </w:tr>
      <w:tr>
        <w:tc>
          <w:tcPr>
            <w:tcW w:type="dxa" w:w="936"/>
            <w:vAlign w:val="top"/>
          </w:tcPr>
          <w:p>
            <w:pPr>
              <w:spacing w:after="0"/>
            </w:pPr>
            <w:r/>
            <w:r>
              <w:rPr>
                <w:rFonts w:ascii="Liberation Sans" w:hAnsi="Liberation Sans"/>
                <w:b w:val="0"/>
                <w:sz w:val="17"/>
              </w:rPr>
              <w:t>F-09</w:t>
            </w:r>
          </w:p>
        </w:tc>
        <w:tc>
          <w:tcPr>
            <w:tcW w:type="dxa" w:w="5184"/>
            <w:vAlign w:val="top"/>
          </w:tcPr>
          <w:p>
            <w:pPr>
              <w:spacing w:after="0"/>
            </w:pPr>
            <w:r/>
            <w:r>
              <w:rPr>
                <w:rFonts w:ascii="Liberation Sans" w:hAnsi="Liberation Sans"/>
                <w:b w:val="0"/>
                <w:sz w:val="17"/>
              </w:rPr>
              <w:t>DurableAgentStore.resume_execution rehydrate pending tool call thiếu field iteration bắt buộc.</w:t>
            </w:r>
          </w:p>
        </w:tc>
        <w:tc>
          <w:tcPr>
            <w:tcW w:type="dxa" w:w="1152"/>
            <w:vAlign w:val="top"/>
          </w:tcPr>
          <w:p>
            <w:pPr>
              <w:spacing w:after="0"/>
            </w:pPr>
            <w:r/>
            <w:r>
              <w:rPr>
                <w:rFonts w:ascii="Liberation Sans" w:hAnsi="Liberation Sans"/>
                <w:b w:val="0"/>
                <w:sz w:val="17"/>
              </w:rPr>
              <w:t>P0</w:t>
            </w:r>
          </w:p>
        </w:tc>
        <w:tc>
          <w:tcPr>
            <w:tcW w:type="dxa" w:w="3600"/>
            <w:vAlign w:val="top"/>
          </w:tcPr>
          <w:p>
            <w:pPr>
              <w:spacing w:after="0"/>
            </w:pPr>
            <w:r/>
            <w:r>
              <w:rPr>
                <w:rFonts w:ascii="Liberation Sans" w:hAnsi="Liberation Sans"/>
                <w:b w:val="0"/>
                <w:sz w:val="17"/>
              </w:rPr>
              <w:t>Current resume path có thể fail khi ToolExecutionRequest.model_validate().</w:t>
            </w:r>
          </w:p>
        </w:tc>
      </w:tr>
      <w:tr>
        <w:tc>
          <w:tcPr>
            <w:tcW w:type="dxa" w:w="936"/>
            <w:vAlign w:val="top"/>
          </w:tcPr>
          <w:p>
            <w:pPr>
              <w:spacing w:after="0"/>
            </w:pPr>
            <w:r/>
            <w:r>
              <w:rPr>
                <w:rFonts w:ascii="Liberation Sans" w:hAnsi="Liberation Sans"/>
                <w:b w:val="0"/>
                <w:sz w:val="17"/>
              </w:rPr>
              <w:t>F-10</w:t>
            </w:r>
          </w:p>
        </w:tc>
        <w:tc>
          <w:tcPr>
            <w:tcW w:type="dxa" w:w="5184"/>
            <w:vAlign w:val="top"/>
          </w:tcPr>
          <w:p>
            <w:pPr>
              <w:spacing w:after="0"/>
            </w:pPr>
            <w:r/>
            <w:r>
              <w:rPr>
                <w:rFonts w:ascii="Liberation Sans" w:hAnsi="Liberation Sans"/>
                <w:b w:val="0"/>
                <w:sz w:val="17"/>
              </w:rPr>
              <w:t>CI full suite không chạy vì pywin32==312 trên ubuntu-latest.</w:t>
            </w:r>
          </w:p>
        </w:tc>
        <w:tc>
          <w:tcPr>
            <w:tcW w:type="dxa" w:w="1152"/>
            <w:vAlign w:val="top"/>
          </w:tcPr>
          <w:p>
            <w:pPr>
              <w:spacing w:after="0"/>
            </w:pPr>
            <w:r/>
            <w:r>
              <w:rPr>
                <w:rFonts w:ascii="Liberation Sans" w:hAnsi="Liberation Sans"/>
                <w:b w:val="0"/>
                <w:sz w:val="17"/>
              </w:rPr>
              <w:t>P0-Gate</w:t>
            </w:r>
          </w:p>
        </w:tc>
        <w:tc>
          <w:tcPr>
            <w:tcW w:type="dxa" w:w="3600"/>
            <w:vAlign w:val="top"/>
          </w:tcPr>
          <w:p>
            <w:pPr>
              <w:spacing w:after="0"/>
            </w:pPr>
            <w:r/>
            <w:r>
              <w:rPr>
                <w:rFonts w:ascii="Liberation Sans" w:hAnsi="Liberation Sans"/>
                <w:b w:val="0"/>
                <w:sz w:val="17"/>
              </w:rPr>
              <w:t>Không thể dùng CI hiện tại làm regression baseline.</w:t>
            </w:r>
          </w:p>
        </w:tc>
      </w:tr>
    </w:tbl>
    <w:p/>
    <w:p>
      <w:pPr>
        <w:pStyle w:val="Decision"/>
      </w:pPr>
      <w:r>
        <w:t>DECISION PROPOSAL — Online Agent authority = SE AgentRuntime; CL AgentEngine chỉ giữ LOCAL/OFFLINE cho đến khi streaming/HITL parity hoàn tất.</w:t>
      </w:r>
    </w:p>
    <w:p>
      <w:pPr>
        <w:pStyle w:val="Decision"/>
      </w:pPr>
      <w:r>
        <w:t>DECISION PROPOSAL — Remote WebSocket self-registration mặc định dành cho client-executable TOOL; SKILL/AGENT giữ server-owned semantics hiện tại.</w:t>
      </w:r>
    </w:p>
    <w:p>
      <w:pPr>
        <w:pStyle w:val="Decision"/>
      </w:pPr>
      <w:r>
        <w:t>DECISION PROPOSAL — client_id stable per installation; connection_id rotate per WebSocket generation; session_id không được dùng thay connection_id.</w:t>
      </w:r>
    </w:p>
    <w:p>
      <w:pPr>
        <w:pStyle w:val="Decision"/>
      </w:pPr>
      <w:r>
        <w:t>DECISION PROPOSAL — Local HITL là final consent boundary cho side effects xảy ra trên client, kể cả khi invocation đến từ SE AgentRuntime.</w:t>
      </w:r>
    </w:p>
    <w:p>
      <w:pPr>
        <w:pStyle w:val="Heading1"/>
      </w:pPr>
      <w:r>
        <w:t>2. Scope, evidence và baseline</w:t>
      </w:r>
    </w:p>
    <w:p>
      <w:r>
        <w:t>Baseline được audit là commit c75e465443df42d610b5ae3cb2d121491c9afa3e trên main. Audit tập trung production call-site, transport contracts, tests và lifecycle behavior; không dựa riêng vào comment hoặc test harness.</w:t>
      </w:r>
    </w:p>
    <w:p>
      <w:pPr>
        <w:pStyle w:val="ListBullet"/>
        <w:spacing w:after="40"/>
      </w:pPr>
      <w:r>
        <w:t>Client: ClientRuntime, GatewayRealtimeClient, CapabilityRuntime, CapabilityDispatcher, HITLManager/RiskAnalyzer, Gateway schemas, UIBridge.</w:t>
      </w:r>
    </w:p>
    <w:p>
      <w:pPr>
        <w:pStyle w:val="ListBullet"/>
        <w:spacing w:after="40"/>
      </w:pPr>
      <w:r>
        <w:t>Server: WorkflowRuntime, AgentRuntime, CapabilityRuntime/RoutingPolicy, RemoteClientDriver, ConnectionRuntime/RealtimeMultiplexer, ClientCapabilityRegistrationService, continuation/persistence, HTTP/WS routers.</w:t>
      </w:r>
    </w:p>
    <w:p>
      <w:pPr>
        <w:pStyle w:val="ListBullet"/>
        <w:spacing w:after="40"/>
      </w:pPr>
      <w:r>
        <w:t>Tests: true TCP WebSocket E2E, Phase 6.9 continuation tests, Phase 5.9 durable resume tests, cl/tests coverage.</w:t>
      </w:r>
    </w:p>
    <w:p>
      <w:pPr>
        <w:pStyle w:val="ListBullet"/>
        <w:spacing w:after="40"/>
      </w:pPr>
      <w:r>
        <w:t>CI/dependencies: GitHub Actions exit-gate workflows và root requirements.txt.</w:t>
      </w:r>
    </w:p>
    <w:p>
      <w:pPr>
        <w:pStyle w:val="SmallNote"/>
      </w:pPr>
      <w:r>
        <w:t>Không có patch implementation trong tài liệu. Mọi tên field/message mới dưới đây là contract proposal cần duyệt trước khi code.</w:t>
      </w:r>
    </w:p>
    <w:p>
      <w:pPr>
        <w:pStyle w:val="Heading1"/>
      </w:pPr>
      <w:r>
        <w:t>3. Current-state architecture diagnosis</w:t>
      </w:r>
    </w:p>
    <w:p>
      <w:pPr>
        <w:pStyle w:val="Mono"/>
      </w:pPr>
      <w:r>
        <w:t>CURRENT ONLINE SURFACES</w:t>
        <w:br/>
        <w:br/>
        <w:t>UI</w:t>
        <w:br/>
        <w:t>├─ submit_prompt()</w:t>
        <w:br/>
        <w:t>│   └─ CL AgentEngine</w:t>
        <w:br/>
        <w:t>│       ├─ Gateway inference</w:t>
        <w:br/>
        <w:t>│       └─ CL ToolExecutor -&gt; HITL -&gt; local tool</w:t>
        <w:br/>
        <w:t>│</w:t>
        <w:br/>
        <w:t>├─ run_agent()</w:t>
        <w:br/>
        <w:t>│   └─ /v1/multi-agent/*</w:t>
        <w:br/>
        <w:t>│       └─ SE MultiAgentCoordinator -&gt; SE AgentRuntime</w:t>
        <w:br/>
        <w:t>│</w:t>
        <w:br/>
        <w:t>└─ ClientRuntime</w:t>
        <w:br/>
        <w:t xml:space="preserve">    ├─ HTTP Gateway</w:t>
        <w:br/>
        <w:t xml:space="preserve">    └─ WebSocket</w:t>
        <w:br/>
        <w:t xml:space="preserve">        └─ CL CapabilityDispatcher -&gt; local function</w:t>
        <w:br/>
        <w:br/>
        <w:t>SERVER</w:t>
        <w:br/>
        <w:t>Transport -&gt; WorkflowRuntime</w:t>
        <w:br/>
        <w:t xml:space="preserve">              ├─ DIRECT -&gt; DirectChatRuntime</w:t>
        <w:br/>
        <w:t xml:space="preserve">              └─ AGENT  -&gt; AgentRuntime</w:t>
        <w:br/>
        <w:t xml:space="preserve">                            -&gt; ToolExecutionPort</w:t>
        <w:br/>
        <w:t xml:space="preserve">                            -&gt; CapabilityRuntime</w:t>
        <w:br/>
        <w:t xml:space="preserve">                            -&gt; RemoteClientDriver</w:t>
        <w:br/>
        <w:t xml:space="preserve">                            -&gt; WebSocket</w:t>
      </w:r>
    </w:p>
    <w:p>
      <w:r>
        <w:t>Kiến trúc đích không cần một Agent loop thứ hai ở client cho online mode. Tuy nhiên AgentEngine/ToolExecutor chưa thể xóa sớm vì chúng đang chứa behavior mà canonical remote path chưa có, đặc biệt HITL/risk handling và một phần UX streaming.</w:t>
      </w:r>
    </w:p>
    <w:p>
      <w:pPr>
        <w:pStyle w:val="Heading1"/>
      </w:pPr>
      <w:r>
        <w:t>4. R0 — Baseline Freeze</w:t>
      </w:r>
    </w:p>
    <w:p>
      <w:pPr>
        <w:pStyle w:val="Heading2"/>
      </w:pPr>
      <w:r>
        <w:t>4.1 CI hiện tại chưa phải regression baseline</w:t>
      </w:r>
    </w:p>
    <w:p>
      <w:r>
        <w:t>Các workflow Phase 5.x dùng ubuntu-latest + Python 3.12.10 và cài trực tiếp root requirements.txt. Run hiện tại fail ở bước dependency installation vì pywin32==312 không có distribution cho Linux. Vì vậy full pytest và exit gate không chạy.</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D9EAF7"/>
            <w:vAlign w:val="center"/>
          </w:tcPr>
          <w:p>
            <w:pPr>
              <w:spacing w:after="0"/>
            </w:pPr>
            <w:r/>
            <w:r>
              <w:rPr>
                <w:rFonts w:ascii="Liberation Sans" w:hAnsi="Liberation Sans"/>
                <w:b/>
                <w:sz w:val="18"/>
              </w:rPr>
              <w:t>R0 risk</w:t>
            </w:r>
          </w:p>
        </w:tc>
        <w:tc>
          <w:tcPr>
            <w:tcW w:type="dxa" w:w="4032"/>
            <w:shd w:fill="D9EAF7"/>
            <w:vAlign w:val="center"/>
          </w:tcPr>
          <w:p>
            <w:pPr>
              <w:spacing w:after="0"/>
            </w:pPr>
            <w:r/>
            <w:r>
              <w:rPr>
                <w:rFonts w:ascii="Liberation Sans" w:hAnsi="Liberation Sans"/>
                <w:b/>
                <w:sz w:val="18"/>
              </w:rPr>
              <w:t>Current evidence</w:t>
            </w:r>
          </w:p>
        </w:tc>
        <w:tc>
          <w:tcPr>
            <w:tcW w:type="dxa" w:w="4608"/>
            <w:shd w:fill="D9EAF7"/>
            <w:vAlign w:val="center"/>
          </w:tcPr>
          <w:p>
            <w:pPr>
              <w:spacing w:after="0"/>
            </w:pPr>
            <w:r/>
            <w:r>
              <w:rPr>
                <w:rFonts w:ascii="Liberation Sans" w:hAnsi="Liberation Sans"/>
                <w:b/>
                <w:sz w:val="18"/>
              </w:rPr>
              <w:t>Roadmap action (review-level)</w:t>
            </w:r>
          </w:p>
        </w:tc>
      </w:tr>
      <w:tr>
        <w:tc>
          <w:tcPr>
            <w:tcW w:type="dxa" w:w="2592"/>
            <w:vAlign w:val="top"/>
          </w:tcPr>
          <w:p>
            <w:pPr>
              <w:spacing w:after="0"/>
            </w:pPr>
            <w:r/>
            <w:r>
              <w:rPr>
                <w:rFonts w:ascii="Liberation Sans" w:hAnsi="Liberation Sans"/>
                <w:b w:val="0"/>
                <w:sz w:val="17"/>
              </w:rPr>
              <w:t>Windows dependency in cross-platform root requirements</w:t>
            </w:r>
          </w:p>
        </w:tc>
        <w:tc>
          <w:tcPr>
            <w:tcW w:type="dxa" w:w="4032"/>
            <w:vAlign w:val="top"/>
          </w:tcPr>
          <w:p>
            <w:pPr>
              <w:spacing w:after="0"/>
            </w:pPr>
            <w:r/>
            <w:r>
              <w:rPr>
                <w:rFonts w:ascii="Liberation Sans" w:hAnsi="Liberation Sans"/>
                <w:b w:val="0"/>
                <w:sz w:val="17"/>
              </w:rPr>
              <w:t>pywin32==312 làm Ubuntu install fail.</w:t>
            </w:r>
          </w:p>
        </w:tc>
        <w:tc>
          <w:tcPr>
            <w:tcW w:type="dxa" w:w="4608"/>
            <w:vAlign w:val="top"/>
          </w:tcPr>
          <w:p>
            <w:pPr>
              <w:spacing w:after="0"/>
            </w:pPr>
            <w:r/>
            <w:r>
              <w:rPr>
                <w:rFonts w:ascii="Liberation Sans" w:hAnsi="Liberation Sans"/>
                <w:b w:val="0"/>
                <w:sz w:val="17"/>
              </w:rPr>
              <w:t>Tách/marker dependency theo platform; CI phải install được trước mọi architecture migration.</w:t>
            </w:r>
          </w:p>
        </w:tc>
      </w:tr>
      <w:tr>
        <w:tc>
          <w:tcPr>
            <w:tcW w:type="dxa" w:w="2592"/>
            <w:vAlign w:val="top"/>
          </w:tcPr>
          <w:p>
            <w:pPr>
              <w:spacing w:after="0"/>
            </w:pPr>
            <w:r/>
            <w:r>
              <w:rPr>
                <w:rFonts w:ascii="Liberation Sans" w:hAnsi="Liberation Sans"/>
                <w:b w:val="0"/>
                <w:sz w:val="17"/>
              </w:rPr>
              <w:t>WebSocket dependency namespace</w:t>
            </w:r>
          </w:p>
        </w:tc>
        <w:tc>
          <w:tcPr>
            <w:tcW w:type="dxa" w:w="4032"/>
            <w:vAlign w:val="top"/>
          </w:tcPr>
          <w:p>
            <w:pPr>
              <w:spacing w:after="0"/>
            </w:pPr>
            <w:r/>
            <w:r>
              <w:rPr>
                <w:rFonts w:ascii="Liberation Sans" w:hAnsi="Liberation Sans"/>
                <w:b w:val="0"/>
                <w:sz w:val="17"/>
              </w:rPr>
              <w:t>requirements có websocket, websocket-client và websockets đồng thời.</w:t>
            </w:r>
          </w:p>
        </w:tc>
        <w:tc>
          <w:tcPr>
            <w:tcW w:type="dxa" w:w="4608"/>
            <w:vAlign w:val="top"/>
          </w:tcPr>
          <w:p>
            <w:pPr>
              <w:spacing w:after="0"/>
            </w:pPr>
            <w:r/>
            <w:r>
              <w:rPr>
                <w:rFonts w:ascii="Liberation Sans" w:hAnsi="Liberation Sans"/>
                <w:b w:val="0"/>
                <w:sz w:val="17"/>
              </w:rPr>
              <w:t>Audit package ownership; CL sync transport đang dùng API của websocket-client. Không để hai distribution cạnh tranh module websocket.</w:t>
            </w:r>
          </w:p>
        </w:tc>
      </w:tr>
      <w:tr>
        <w:tc>
          <w:tcPr>
            <w:tcW w:type="dxa" w:w="2592"/>
            <w:vAlign w:val="top"/>
          </w:tcPr>
          <w:p>
            <w:pPr>
              <w:spacing w:after="0"/>
            </w:pPr>
            <w:r/>
            <w:r>
              <w:rPr>
                <w:rFonts w:ascii="Liberation Sans" w:hAnsi="Liberation Sans"/>
                <w:b w:val="0"/>
                <w:sz w:val="17"/>
              </w:rPr>
              <w:t>Client runtime test gap</w:t>
            </w:r>
          </w:p>
        </w:tc>
        <w:tc>
          <w:tcPr>
            <w:tcW w:type="dxa" w:w="4032"/>
            <w:vAlign w:val="top"/>
          </w:tcPr>
          <w:p>
            <w:pPr>
              <w:spacing w:after="0"/>
            </w:pPr>
            <w:r/>
            <w:r>
              <w:rPr>
                <w:rFonts w:ascii="Liberation Sans" w:hAnsi="Liberation Sans"/>
                <w:b w:val="0"/>
                <w:sz w:val="17"/>
              </w:rPr>
              <w:t>cl/tests không có direct tests cho GatewayRealtimeClient/CapabilityDispatcher.</w:t>
            </w:r>
          </w:p>
        </w:tc>
        <w:tc>
          <w:tcPr>
            <w:tcW w:type="dxa" w:w="4608"/>
            <w:vAlign w:val="top"/>
          </w:tcPr>
          <w:p>
            <w:pPr>
              <w:spacing w:after="0"/>
            </w:pPr>
            <w:r/>
            <w:r>
              <w:rPr>
                <w:rFonts w:ascii="Liberation Sans" w:hAnsi="Liberation Sans"/>
                <w:b w:val="0"/>
                <w:sz w:val="17"/>
              </w:rPr>
              <w:t>Thêm contract/unit tests trước refactor để bắt lifecycle regression.</w:t>
            </w:r>
          </w:p>
        </w:tc>
      </w:tr>
      <w:tr>
        <w:tc>
          <w:tcPr>
            <w:tcW w:type="dxa" w:w="2592"/>
            <w:vAlign w:val="top"/>
          </w:tcPr>
          <w:p>
            <w:pPr>
              <w:spacing w:after="0"/>
            </w:pPr>
            <w:r/>
            <w:r>
              <w:rPr>
                <w:rFonts w:ascii="Liberation Sans" w:hAnsi="Liberation Sans"/>
                <w:b w:val="0"/>
                <w:sz w:val="17"/>
              </w:rPr>
              <w:t>Exit-gate fragmentation</w:t>
            </w:r>
          </w:p>
        </w:tc>
        <w:tc>
          <w:tcPr>
            <w:tcW w:type="dxa" w:w="4032"/>
            <w:vAlign w:val="top"/>
          </w:tcPr>
          <w:p>
            <w:pPr>
              <w:spacing w:after="0"/>
            </w:pPr>
            <w:r/>
            <w:r>
              <w:rPr>
                <w:rFonts w:ascii="Liberation Sans" w:hAnsi="Liberation Sans"/>
                <w:b w:val="0"/>
                <w:sz w:val="17"/>
              </w:rPr>
              <w:t>Nhiều phase5 workflow đều cài cùng root requirements.</w:t>
            </w:r>
          </w:p>
        </w:tc>
        <w:tc>
          <w:tcPr>
            <w:tcW w:type="dxa" w:w="4608"/>
            <w:vAlign w:val="top"/>
          </w:tcPr>
          <w:p>
            <w:pPr>
              <w:spacing w:after="0"/>
            </w:pPr>
            <w:r/>
            <w:r>
              <w:rPr>
                <w:rFonts w:ascii="Liberation Sans" w:hAnsi="Liberation Sans"/>
                <w:b w:val="0"/>
                <w:sz w:val="17"/>
              </w:rPr>
              <w:t>Chốt một baseline workflow canonical; phase-specific gate chỉ chạy sau baseline.</w:t>
            </w:r>
          </w:p>
        </w:tc>
      </w:tr>
    </w:tbl>
    <w:p/>
    <w:p>
      <w:pPr>
        <w:ind w:left="288"/>
      </w:pPr>
      <w:r>
        <w:rPr>
          <w:b/>
          <w:color w:val="C0504D"/>
        </w:rPr>
        <w:t xml:space="preserve">EXIT GATE — </w:t>
      </w:r>
      <w:r>
        <w:t>R0 chỉ pass khi ít nhất một Linux CI job chạy full suite thật sự, một Windows client-focused job chạy transport/HITL tests, và không còn dependency install failure che test result.</w:t>
      </w:r>
    </w:p>
    <w:p>
      <w:pPr>
        <w:pStyle w:val="Heading2"/>
      </w:pPr>
      <w:r>
        <w:t>4.2 R0 test inventory tối thiểu</w:t>
      </w:r>
    </w:p>
    <w:p>
      <w:pPr>
        <w:pStyle w:val="ListBullet"/>
        <w:spacing w:after="40"/>
      </w:pPr>
      <w:r>
        <w:t>Schema/contract tests CL↔SE.</w:t>
      </w:r>
    </w:p>
    <w:p>
      <w:pPr>
        <w:pStyle w:val="ListBullet"/>
        <w:spacing w:after="40"/>
      </w:pPr>
      <w:r>
        <w:t>ClientRuntime auth transition + connection generation tests.</w:t>
      </w:r>
    </w:p>
    <w:p>
      <w:pPr>
        <w:pStyle w:val="ListBullet"/>
        <w:spacing w:after="40"/>
      </w:pPr>
      <w:r>
        <w:t>GatewayRealtimeClient single-receiver and disconnect tests.</w:t>
      </w:r>
    </w:p>
    <w:p>
      <w:pPr>
        <w:pStyle w:val="ListBullet"/>
        <w:spacing w:after="40"/>
      </w:pPr>
      <w:r>
        <w:t>CapabilityDispatcher duplicate/cancel/result tests.</w:t>
      </w:r>
    </w:p>
    <w:p>
      <w:pPr>
        <w:pStyle w:val="ListBullet"/>
        <w:spacing w:after="40"/>
      </w:pPr>
      <w:r>
        <w:t>Real TCP WebSocket E2E giữ lại làm integration truth.</w:t>
      </w:r>
    </w:p>
    <w:p>
      <w:pPr>
        <w:pStyle w:val="ListBullet"/>
        <w:spacing w:after="40"/>
      </w:pPr>
      <w:r>
        <w:t>Continuation durable resume test phải model_validate pending ToolExecutionRequest, không chỉ assert dictionary fields.</w:t>
      </w:r>
    </w:p>
    <w:p>
      <w:pPr>
        <w:pStyle w:val="Heading1"/>
      </w:pPr>
      <w:r>
        <w:t>5. Identity Contract v1</w:t>
      </w:r>
    </w:p>
    <w:p>
      <w:r>
        <w:t>Đây là contract quan trọng nhất cần khóa trước R2/R3. Bốn ID có lifetime và authority khác nhau; không ID nào được dùng như fallback ngầm cho ID khác.</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440"/>
            <w:shd w:fill="D9EAF7"/>
            <w:vAlign w:val="center"/>
          </w:tcPr>
          <w:p>
            <w:pPr>
              <w:spacing w:after="0"/>
            </w:pPr>
            <w:r/>
            <w:r>
              <w:rPr>
                <w:rFonts w:ascii="Liberation Sans" w:hAnsi="Liberation Sans"/>
                <w:b/>
                <w:sz w:val="18"/>
              </w:rPr>
              <w:t>ID</w:t>
            </w:r>
          </w:p>
        </w:tc>
        <w:tc>
          <w:tcPr>
            <w:tcW w:type="dxa" w:w="3168"/>
            <w:shd w:fill="D9EAF7"/>
            <w:vAlign w:val="center"/>
          </w:tcPr>
          <w:p>
            <w:pPr>
              <w:spacing w:after="0"/>
            </w:pPr>
            <w:r/>
            <w:r>
              <w:rPr>
                <w:rFonts w:ascii="Liberation Sans" w:hAnsi="Liberation Sans"/>
                <w:b/>
                <w:sz w:val="18"/>
              </w:rPr>
              <w:t>Semantic authority</w:t>
            </w:r>
          </w:p>
        </w:tc>
        <w:tc>
          <w:tcPr>
            <w:tcW w:type="dxa" w:w="2160"/>
            <w:shd w:fill="D9EAF7"/>
            <w:vAlign w:val="center"/>
          </w:tcPr>
          <w:p>
            <w:pPr>
              <w:spacing w:after="0"/>
            </w:pPr>
            <w:r/>
            <w:r>
              <w:rPr>
                <w:rFonts w:ascii="Liberation Sans" w:hAnsi="Liberation Sans"/>
                <w:b/>
                <w:sz w:val="18"/>
              </w:rPr>
              <w:t>Lifetime</w:t>
            </w:r>
          </w:p>
        </w:tc>
        <w:tc>
          <w:tcPr>
            <w:tcW w:type="dxa" w:w="2016"/>
            <w:shd w:fill="D9EAF7"/>
            <w:vAlign w:val="center"/>
          </w:tcPr>
          <w:p>
            <w:pPr>
              <w:spacing w:after="0"/>
            </w:pPr>
            <w:r/>
            <w:r>
              <w:rPr>
                <w:rFonts w:ascii="Liberation Sans" w:hAnsi="Liberation Sans"/>
                <w:b/>
                <w:sz w:val="18"/>
              </w:rPr>
              <w:t>Ai tạo</w:t>
            </w:r>
          </w:p>
        </w:tc>
        <w:tc>
          <w:tcPr>
            <w:tcW w:type="dxa" w:w="2160"/>
            <w:shd w:fill="D9EAF7"/>
            <w:vAlign w:val="center"/>
          </w:tcPr>
          <w:p>
            <w:pPr>
              <w:spacing w:after="0"/>
            </w:pPr>
            <w:r/>
            <w:r>
              <w:rPr>
                <w:rFonts w:ascii="Liberation Sans" w:hAnsi="Liberation Sans"/>
                <w:b/>
                <w:sz w:val="18"/>
              </w:rPr>
              <w:t>Security role</w:t>
            </w:r>
          </w:p>
        </w:tc>
        <w:tc>
          <w:tcPr>
            <w:tcW w:type="dxa" w:w="2448"/>
            <w:shd w:fill="D9EAF7"/>
            <w:vAlign w:val="center"/>
          </w:tcPr>
          <w:p>
            <w:pPr>
              <w:spacing w:after="0"/>
            </w:pPr>
            <w:r/>
            <w:r>
              <w:rPr>
                <w:rFonts w:ascii="Liberation Sans" w:hAnsi="Liberation Sans"/>
                <w:b/>
                <w:sz w:val="18"/>
              </w:rPr>
              <w:t>Routing role</w:t>
            </w:r>
          </w:p>
        </w:tc>
      </w:tr>
      <w:tr>
        <w:tc>
          <w:tcPr>
            <w:tcW w:type="dxa" w:w="1440"/>
            <w:vAlign w:val="top"/>
          </w:tcPr>
          <w:p>
            <w:pPr>
              <w:spacing w:after="0"/>
            </w:pPr>
            <w:r/>
            <w:r>
              <w:rPr>
                <w:rFonts w:ascii="Liberation Sans" w:hAnsi="Liberation Sans"/>
                <w:b w:val="0"/>
                <w:sz w:val="17"/>
              </w:rPr>
              <w:t>user_id</w:t>
            </w:r>
          </w:p>
        </w:tc>
        <w:tc>
          <w:tcPr>
            <w:tcW w:type="dxa" w:w="3168"/>
            <w:vAlign w:val="top"/>
          </w:tcPr>
          <w:p>
            <w:pPr>
              <w:spacing w:after="0"/>
            </w:pPr>
            <w:r/>
            <w:r>
              <w:rPr>
                <w:rFonts w:ascii="Liberation Sans" w:hAnsi="Liberation Sans"/>
                <w:b w:val="0"/>
                <w:sz w:val="17"/>
              </w:rPr>
              <w:t>Authenticated principal / owner</w:t>
            </w:r>
          </w:p>
        </w:tc>
        <w:tc>
          <w:tcPr>
            <w:tcW w:type="dxa" w:w="2160"/>
            <w:vAlign w:val="top"/>
          </w:tcPr>
          <w:p>
            <w:pPr>
              <w:spacing w:after="0"/>
            </w:pPr>
            <w:r/>
            <w:r>
              <w:rPr>
                <w:rFonts w:ascii="Liberation Sans" w:hAnsi="Liberation Sans"/>
                <w:b w:val="0"/>
                <w:sz w:val="17"/>
              </w:rPr>
              <w:t>Auth identity</w:t>
            </w:r>
          </w:p>
        </w:tc>
        <w:tc>
          <w:tcPr>
            <w:tcW w:type="dxa" w:w="2016"/>
            <w:vAlign w:val="top"/>
          </w:tcPr>
          <w:p>
            <w:pPr>
              <w:spacing w:after="0"/>
            </w:pPr>
            <w:r/>
            <w:r>
              <w:rPr>
                <w:rFonts w:ascii="Liberation Sans" w:hAnsi="Liberation Sans"/>
                <w:b w:val="0"/>
                <w:sz w:val="17"/>
              </w:rPr>
              <w:t>SE auth</w:t>
            </w:r>
          </w:p>
        </w:tc>
        <w:tc>
          <w:tcPr>
            <w:tcW w:type="dxa" w:w="2160"/>
            <w:vAlign w:val="top"/>
          </w:tcPr>
          <w:p>
            <w:pPr>
              <w:spacing w:after="0"/>
            </w:pPr>
            <w:r/>
            <w:r>
              <w:rPr>
                <w:rFonts w:ascii="Liberation Sans" w:hAnsi="Liberation Sans"/>
                <w:b w:val="0"/>
                <w:sz w:val="17"/>
              </w:rPr>
              <w:t>AUTHORITATIVE</w:t>
            </w:r>
          </w:p>
        </w:tc>
        <w:tc>
          <w:tcPr>
            <w:tcW w:type="dxa" w:w="2448"/>
            <w:vAlign w:val="top"/>
          </w:tcPr>
          <w:p>
            <w:pPr>
              <w:spacing w:after="0"/>
            </w:pPr>
            <w:r/>
            <w:r>
              <w:rPr>
                <w:rFonts w:ascii="Liberation Sans" w:hAnsi="Liberation Sans"/>
                <w:b w:val="0"/>
                <w:sz w:val="17"/>
              </w:rPr>
              <w:t>Owner filter; không chọn socket trực tiếp</w:t>
            </w:r>
          </w:p>
        </w:tc>
      </w:tr>
      <w:tr>
        <w:tc>
          <w:tcPr>
            <w:tcW w:type="dxa" w:w="1440"/>
            <w:vAlign w:val="top"/>
          </w:tcPr>
          <w:p>
            <w:pPr>
              <w:spacing w:after="0"/>
            </w:pPr>
            <w:r/>
            <w:r>
              <w:rPr>
                <w:rFonts w:ascii="Liberation Sans" w:hAnsi="Liberation Sans"/>
                <w:b w:val="0"/>
                <w:sz w:val="17"/>
              </w:rPr>
              <w:t>client_id</w:t>
            </w:r>
          </w:p>
        </w:tc>
        <w:tc>
          <w:tcPr>
            <w:tcW w:type="dxa" w:w="3168"/>
            <w:vAlign w:val="top"/>
          </w:tcPr>
          <w:p>
            <w:pPr>
              <w:spacing w:after="0"/>
            </w:pPr>
            <w:r/>
            <w:r>
              <w:rPr>
                <w:rFonts w:ascii="Liberation Sans" w:hAnsi="Liberation Sans"/>
                <w:b w:val="0"/>
                <w:sz w:val="17"/>
              </w:rPr>
              <w:t>Client installation identity</w:t>
            </w:r>
          </w:p>
        </w:tc>
        <w:tc>
          <w:tcPr>
            <w:tcW w:type="dxa" w:w="2160"/>
            <w:vAlign w:val="top"/>
          </w:tcPr>
          <w:p>
            <w:pPr>
              <w:spacing w:after="0"/>
            </w:pPr>
            <w:r/>
            <w:r>
              <w:rPr>
                <w:rFonts w:ascii="Liberation Sans" w:hAnsi="Liberation Sans"/>
                <w:b w:val="0"/>
                <w:sz w:val="17"/>
              </w:rPr>
              <w:t>Nhiều auth sessions / app restarts</w:t>
            </w:r>
          </w:p>
        </w:tc>
        <w:tc>
          <w:tcPr>
            <w:tcW w:type="dxa" w:w="2016"/>
            <w:vAlign w:val="top"/>
          </w:tcPr>
          <w:p>
            <w:pPr>
              <w:spacing w:after="0"/>
            </w:pPr>
            <w:r/>
            <w:r>
              <w:rPr>
                <w:rFonts w:ascii="Liberation Sans" w:hAnsi="Liberation Sans"/>
                <w:b w:val="0"/>
                <w:sz w:val="17"/>
              </w:rPr>
              <w:t>CL once + persist</w:t>
            </w:r>
          </w:p>
        </w:tc>
        <w:tc>
          <w:tcPr>
            <w:tcW w:type="dxa" w:w="2160"/>
            <w:vAlign w:val="top"/>
          </w:tcPr>
          <w:p>
            <w:pPr>
              <w:spacing w:after="0"/>
            </w:pPr>
            <w:r/>
            <w:r>
              <w:rPr>
                <w:rFonts w:ascii="Liberation Sans" w:hAnsi="Liberation Sans"/>
                <w:b w:val="0"/>
                <w:sz w:val="17"/>
              </w:rPr>
              <w:t>NOT proof of auth</w:t>
            </w:r>
          </w:p>
        </w:tc>
        <w:tc>
          <w:tcPr>
            <w:tcW w:type="dxa" w:w="2448"/>
            <w:vAlign w:val="top"/>
          </w:tcPr>
          <w:p>
            <w:pPr>
              <w:spacing w:after="0"/>
            </w:pPr>
            <w:r/>
            <w:r>
              <w:rPr>
                <w:rFonts w:ascii="Liberation Sans" w:hAnsi="Liberation Sans"/>
                <w:b w:val="0"/>
                <w:sz w:val="17"/>
              </w:rPr>
              <w:t>Device/client affinity metadata</w:t>
            </w:r>
          </w:p>
        </w:tc>
      </w:tr>
      <w:tr>
        <w:tc>
          <w:tcPr>
            <w:tcW w:type="dxa" w:w="1440"/>
            <w:vAlign w:val="top"/>
          </w:tcPr>
          <w:p>
            <w:pPr>
              <w:spacing w:after="0"/>
            </w:pPr>
            <w:r/>
            <w:r>
              <w:rPr>
                <w:rFonts w:ascii="Liberation Sans" w:hAnsi="Liberation Sans"/>
                <w:b w:val="0"/>
                <w:sz w:val="17"/>
              </w:rPr>
              <w:t>connection_id</w:t>
            </w:r>
          </w:p>
        </w:tc>
        <w:tc>
          <w:tcPr>
            <w:tcW w:type="dxa" w:w="3168"/>
            <w:vAlign w:val="top"/>
          </w:tcPr>
          <w:p>
            <w:pPr>
              <w:spacing w:after="0"/>
            </w:pPr>
            <w:r/>
            <w:r>
              <w:rPr>
                <w:rFonts w:ascii="Liberation Sans" w:hAnsi="Liberation Sans"/>
                <w:b w:val="0"/>
                <w:sz w:val="17"/>
              </w:rPr>
              <w:t>One live realtime transport generation</w:t>
            </w:r>
          </w:p>
        </w:tc>
        <w:tc>
          <w:tcPr>
            <w:tcW w:type="dxa" w:w="2160"/>
            <w:vAlign w:val="top"/>
          </w:tcPr>
          <w:p>
            <w:pPr>
              <w:spacing w:after="0"/>
            </w:pPr>
            <w:r/>
            <w:r>
              <w:rPr>
                <w:rFonts w:ascii="Liberation Sans" w:hAnsi="Liberation Sans"/>
                <w:b w:val="0"/>
                <w:sz w:val="17"/>
              </w:rPr>
              <w:t>Một WS connection</w:t>
            </w:r>
          </w:p>
        </w:tc>
        <w:tc>
          <w:tcPr>
            <w:tcW w:type="dxa" w:w="2016"/>
            <w:vAlign w:val="top"/>
          </w:tcPr>
          <w:p>
            <w:pPr>
              <w:spacing w:after="0"/>
            </w:pPr>
            <w:r/>
            <w:r>
              <w:rPr>
                <w:rFonts w:ascii="Liberation Sans" w:hAnsi="Liberation Sans"/>
                <w:b w:val="0"/>
                <w:sz w:val="17"/>
              </w:rPr>
              <w:t>CL per connect generation</w:t>
            </w:r>
          </w:p>
        </w:tc>
        <w:tc>
          <w:tcPr>
            <w:tcW w:type="dxa" w:w="2160"/>
            <w:vAlign w:val="top"/>
          </w:tcPr>
          <w:p>
            <w:pPr>
              <w:spacing w:after="0"/>
            </w:pPr>
            <w:r/>
            <w:r>
              <w:rPr>
                <w:rFonts w:ascii="Liberation Sans" w:hAnsi="Liberation Sans"/>
                <w:b w:val="0"/>
                <w:sz w:val="17"/>
              </w:rPr>
              <w:t>Validated against authenticated user</w:t>
            </w:r>
          </w:p>
        </w:tc>
        <w:tc>
          <w:tcPr>
            <w:tcW w:type="dxa" w:w="2448"/>
            <w:vAlign w:val="top"/>
          </w:tcPr>
          <w:p>
            <w:pPr>
              <w:spacing w:after="0"/>
            </w:pPr>
            <w:r/>
            <w:r>
              <w:rPr>
                <w:rFonts w:ascii="Liberation Sans" w:hAnsi="Liberation Sans"/>
                <w:b w:val="0"/>
                <w:sz w:val="17"/>
              </w:rPr>
              <w:t>AUTHORITATIVE remote capability affinity</w:t>
            </w:r>
          </w:p>
        </w:tc>
      </w:tr>
      <w:tr>
        <w:tc>
          <w:tcPr>
            <w:tcW w:type="dxa" w:w="1440"/>
            <w:vAlign w:val="top"/>
          </w:tcPr>
          <w:p>
            <w:pPr>
              <w:spacing w:after="0"/>
            </w:pPr>
            <w:r/>
            <w:r>
              <w:rPr>
                <w:rFonts w:ascii="Liberation Sans" w:hAnsi="Liberation Sans"/>
                <w:b w:val="0"/>
                <w:sz w:val="17"/>
              </w:rPr>
              <w:t>session_id</w:t>
            </w:r>
          </w:p>
        </w:tc>
        <w:tc>
          <w:tcPr>
            <w:tcW w:type="dxa" w:w="3168"/>
            <w:vAlign w:val="top"/>
          </w:tcPr>
          <w:p>
            <w:pPr>
              <w:spacing w:after="0"/>
            </w:pPr>
            <w:r/>
            <w:r>
              <w:rPr>
                <w:rFonts w:ascii="Liberation Sans" w:hAnsi="Liberation Sans"/>
                <w:b w:val="0"/>
                <w:sz w:val="17"/>
              </w:rPr>
              <w:t>Domain conversation / agent task session</w:t>
            </w:r>
          </w:p>
        </w:tc>
        <w:tc>
          <w:tcPr>
            <w:tcW w:type="dxa" w:w="2160"/>
            <w:vAlign w:val="top"/>
          </w:tcPr>
          <w:p>
            <w:pPr>
              <w:spacing w:after="0"/>
            </w:pPr>
            <w:r/>
            <w:r>
              <w:rPr>
                <w:rFonts w:ascii="Liberation Sans" w:hAnsi="Liberation Sans"/>
                <w:b w:val="0"/>
                <w:sz w:val="17"/>
              </w:rPr>
              <w:t>Conversation/task lifecycle</w:t>
            </w:r>
          </w:p>
        </w:tc>
        <w:tc>
          <w:tcPr>
            <w:tcW w:type="dxa" w:w="2016"/>
            <w:vAlign w:val="top"/>
          </w:tcPr>
          <w:p>
            <w:pPr>
              <w:spacing w:after="0"/>
            </w:pPr>
            <w:r/>
            <w:r>
              <w:rPr>
                <w:rFonts w:ascii="Liberation Sans" w:hAnsi="Liberation Sans"/>
                <w:b w:val="0"/>
                <w:sz w:val="17"/>
              </w:rPr>
              <w:t>Domain/API</w:t>
            </w:r>
          </w:p>
        </w:tc>
        <w:tc>
          <w:tcPr>
            <w:tcW w:type="dxa" w:w="2160"/>
            <w:vAlign w:val="top"/>
          </w:tcPr>
          <w:p>
            <w:pPr>
              <w:spacing w:after="0"/>
            </w:pPr>
            <w:r/>
            <w:r>
              <w:rPr>
                <w:rFonts w:ascii="Liberation Sans" w:hAnsi="Liberation Sans"/>
                <w:b w:val="0"/>
                <w:sz w:val="17"/>
              </w:rPr>
              <w:t>Ownership checked separately</w:t>
            </w:r>
          </w:p>
        </w:tc>
        <w:tc>
          <w:tcPr>
            <w:tcW w:type="dxa" w:w="2448"/>
            <w:vAlign w:val="top"/>
          </w:tcPr>
          <w:p>
            <w:pPr>
              <w:spacing w:after="0"/>
            </w:pPr>
            <w:r/>
            <w:r>
              <w:rPr>
                <w:rFonts w:ascii="Liberation Sans" w:hAnsi="Liberation Sans"/>
                <w:b w:val="0"/>
                <w:sz w:val="17"/>
              </w:rPr>
              <w:t>Context/history correlation; NOT transport routing</w:t>
            </w:r>
          </w:p>
        </w:tc>
      </w:tr>
    </w:tbl>
    <w:p/>
    <w:p>
      <w:pPr>
        <w:pStyle w:val="Heading2"/>
      </w:pPr>
      <w:r>
        <w:t>5.1 user_id contract</w:t>
      </w:r>
    </w:p>
    <w:p>
      <w:pPr>
        <w:pStyle w:val="ListBullet"/>
        <w:spacing w:after="40"/>
      </w:pPr>
      <w:r>
        <w:t>Source of truth: authenticated Identity từ SE; client không tự đặt user_id.</w:t>
      </w:r>
    </w:p>
    <w:p>
      <w:pPr>
        <w:pStyle w:val="ListBullet"/>
        <w:spacing w:after="40"/>
      </w:pPr>
      <w:r>
        <w:t>Connection registration phải bind snapshot.user_id = authenticated identity.user_id.</w:t>
      </w:r>
    </w:p>
    <w:p>
      <w:pPr>
        <w:pStyle w:val="ListBullet"/>
        <w:spacing w:after="40"/>
      </w:pPr>
      <w:r>
        <w:t>Capability owner_id cho CLIENT implementation phải bằng user_id của active connection.</w:t>
      </w:r>
    </w:p>
    <w:p>
      <w:pPr>
        <w:pStyle w:val="ListBullet"/>
        <w:spacing w:after="40"/>
      </w:pPr>
      <w:r>
        <w:t>Login/logout đổi principal phải invalidate transport generation hiện tại trước khi capability re-register.</w:t>
      </w:r>
    </w:p>
    <w:p>
      <w:pPr>
        <w:pStyle w:val="ListBullet"/>
        <w:spacing w:after="40"/>
      </w:pPr>
      <w:r>
        <w:t>user_id không đủ để chọn một client khi cùng user có nhiều devices/connections.</w:t>
      </w:r>
    </w:p>
    <w:p>
      <w:pPr>
        <w:pStyle w:val="Heading2"/>
      </w:pPr>
      <w:r>
        <w:t>5.2 client_id contract</w:t>
      </w:r>
    </w:p>
    <w:p>
      <w:pPr>
        <w:pStyle w:val="ListBullet"/>
        <w:spacing w:after="40"/>
      </w:pPr>
      <w:r>
        <w:t>client_id là opaque installation identifier, không phải tên hiển thị và không phải token.</w:t>
      </w:r>
    </w:p>
    <w:p>
      <w:pPr>
        <w:pStyle w:val="ListBullet"/>
        <w:spacing w:after="40"/>
      </w:pPr>
      <w:r>
        <w:t>Nên generate UUID một lần và persist độc lập với auth session; không dùng literal chung 'desktop-client' làm identity thực tế.</w:t>
      </w:r>
    </w:p>
    <w:p>
      <w:pPr>
        <w:pStyle w:val="ListBullet"/>
        <w:spacing w:after="40"/>
      </w:pPr>
      <w:r>
        <w:t>client_id không được dùng để bypass user_id authorization.</w:t>
      </w:r>
    </w:p>
    <w:p>
      <w:pPr>
        <w:pStyle w:val="ListBullet"/>
        <w:spacing w:after="40"/>
      </w:pPr>
      <w:r>
        <w:t>Server lưu client_id trong ConnectionSnapshot metadata và CLIENT implementation metadata.</w:t>
      </w:r>
    </w:p>
    <w:p>
      <w:pPr>
        <w:pStyle w:val="ListBullet"/>
        <w:spacing w:after="40"/>
      </w:pPr>
      <w:r>
        <w:t>Default resume policy đề xuất: cùng user_id + cùng client_id; cross-client resume phải là policy opt-in.</w:t>
      </w:r>
    </w:p>
    <w:p>
      <w:pPr>
        <w:ind w:left="288"/>
      </w:pPr>
      <w:r>
        <w:rPr>
          <w:b/>
          <w:color w:val="C0504D"/>
        </w:rPr>
        <w:t xml:space="preserve">EXIT GATE — </w:t>
      </w:r>
      <w:r>
        <w:t>Một user có hai desktop clients phải tạo hai client_id khác nhau và server quan sát được hai active connection độc lập.</w:t>
      </w:r>
    </w:p>
    <w:p>
      <w:pPr>
        <w:pStyle w:val="Heading2"/>
      </w:pPr>
      <w:r>
        <w:t>5.3 connection_id contract</w:t>
      </w:r>
    </w:p>
    <w:p>
      <w:pPr>
        <w:pStyle w:val="ListBullet"/>
        <w:spacing w:after="40"/>
      </w:pPr>
      <w:r>
        <w:t>connection_id đại diện đúng một WebSocket generation.</w:t>
      </w:r>
    </w:p>
    <w:p>
      <w:pPr>
        <w:pStyle w:val="ListBullet"/>
        <w:spacing w:after="40"/>
      </w:pPr>
      <w:r>
        <w:t>Generate trước connection.register; immutable trong suốt socket lifetime.</w:t>
      </w:r>
    </w:p>
    <w:p>
      <w:pPr>
        <w:pStyle w:val="ListBullet"/>
        <w:spacing w:after="40"/>
      </w:pPr>
      <w:r>
        <w:t>Bất kỳ reconnect sau disconnect/auth switch đều tạo connection_id mới.</w:t>
      </w:r>
    </w:p>
    <w:p>
      <w:pPr>
        <w:pStyle w:val="ListBullet"/>
        <w:spacing w:after="40"/>
      </w:pPr>
      <w:r>
        <w:t>connection_id cũ không được reuse vì server đã remove implementation binding của connection cũ.</w:t>
      </w:r>
    </w:p>
    <w:p>
      <w:pPr>
        <w:pStyle w:val="ListBullet"/>
        <w:spacing w:after="40"/>
      </w:pPr>
      <w:r>
        <w:t>Mọi remote CLIENT invocation phải carry explicit connection_id.</w:t>
      </w:r>
    </w:p>
    <w:p>
      <w:pPr>
        <w:pStyle w:val="ListBullet"/>
        <w:spacing w:after="40"/>
      </w:pPr>
      <w:r>
        <w:t>Foreign CLIENT implementation luôn bị excluded khi request có hard connection affinity.</w:t>
      </w:r>
    </w:p>
    <w:p>
      <w:pPr>
        <w:pStyle w:val="ListBullet"/>
        <w:spacing w:after="40"/>
      </w:pPr>
      <w:r>
        <w:t>Connection ID không được persist như durable installation identity.</w:t>
      </w:r>
    </w:p>
    <w:p>
      <w:pPr>
        <w:pStyle w:val="Heading2"/>
      </w:pPr>
      <w:r>
        <w:t>5.4 session_id contract và namespace collision</w:t>
      </w:r>
    </w:p>
    <w:p>
      <w:r>
        <w:t>Repo hiện dùng cùng tên session_id cho ít nhất ba khái niệm: Identity.session_id (auth session), GatewayRealtimeClient.session_id (transport-generated session-*), và chat/multi-agent session_id (conversation/task). Đây là namespace collision và là nguyên nhân khiến fallback resolve_connection_id(identity.session_id) nguy hiểm.</w:t>
      </w:r>
    </w:p>
    <w:p>
      <w:pPr>
        <w:pStyle w:val="Decision"/>
      </w:pPr>
      <w:r>
        <w:t>DECISION PROPOSAL — Canonical domain session_id = conversation/agent session. Auth session và transport session phải được đặt tên riêng trong migration.</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D9EAF7"/>
            <w:vAlign w:val="center"/>
          </w:tcPr>
          <w:p>
            <w:pPr>
              <w:spacing w:after="0"/>
            </w:pPr>
            <w:r/>
            <w:r>
              <w:rPr>
                <w:rFonts w:ascii="Liberation Sans" w:hAnsi="Liberation Sans"/>
                <w:b/>
                <w:sz w:val="18"/>
              </w:rPr>
              <w:t>Current field</w:t>
            </w:r>
          </w:p>
        </w:tc>
        <w:tc>
          <w:tcPr>
            <w:tcW w:type="dxa" w:w="3744"/>
            <w:shd w:fill="D9EAF7"/>
            <w:vAlign w:val="center"/>
          </w:tcPr>
          <w:p>
            <w:pPr>
              <w:spacing w:after="0"/>
            </w:pPr>
            <w:r/>
            <w:r>
              <w:rPr>
                <w:rFonts w:ascii="Liberation Sans" w:hAnsi="Liberation Sans"/>
                <w:b/>
                <w:sz w:val="18"/>
              </w:rPr>
              <w:t>Current meaning</w:t>
            </w:r>
          </w:p>
        </w:tc>
        <w:tc>
          <w:tcPr>
            <w:tcW w:type="dxa" w:w="4464"/>
            <w:shd w:fill="D9EAF7"/>
            <w:vAlign w:val="center"/>
          </w:tcPr>
          <w:p>
            <w:pPr>
              <w:spacing w:after="0"/>
            </w:pPr>
            <w:r/>
            <w:r>
              <w:rPr>
                <w:rFonts w:ascii="Liberation Sans" w:hAnsi="Liberation Sans"/>
                <w:b/>
                <w:sz w:val="18"/>
              </w:rPr>
              <w:t>Target name/semantics</w:t>
            </w:r>
          </w:p>
        </w:tc>
      </w:tr>
      <w:tr>
        <w:tc>
          <w:tcPr>
            <w:tcW w:type="dxa" w:w="2880"/>
            <w:vAlign w:val="top"/>
          </w:tcPr>
          <w:p>
            <w:pPr>
              <w:spacing w:after="0"/>
            </w:pPr>
            <w:r/>
            <w:r>
              <w:rPr>
                <w:rFonts w:ascii="Liberation Sans" w:hAnsi="Liberation Sans"/>
                <w:b w:val="0"/>
                <w:sz w:val="17"/>
              </w:rPr>
              <w:t>Identity.session_id</w:t>
            </w:r>
          </w:p>
        </w:tc>
        <w:tc>
          <w:tcPr>
            <w:tcW w:type="dxa" w:w="3744"/>
            <w:vAlign w:val="top"/>
          </w:tcPr>
          <w:p>
            <w:pPr>
              <w:spacing w:after="0"/>
            </w:pPr>
            <w:r/>
            <w:r>
              <w:rPr>
                <w:rFonts w:ascii="Liberation Sans" w:hAnsi="Liberation Sans"/>
                <w:b w:val="0"/>
                <w:sz w:val="17"/>
              </w:rPr>
              <w:t>Auth/session record từ authentication layer</w:t>
            </w:r>
          </w:p>
        </w:tc>
        <w:tc>
          <w:tcPr>
            <w:tcW w:type="dxa" w:w="4464"/>
            <w:vAlign w:val="top"/>
          </w:tcPr>
          <w:p>
            <w:pPr>
              <w:spacing w:after="0"/>
            </w:pPr>
            <w:r/>
            <w:r>
              <w:rPr>
                <w:rFonts w:ascii="Liberation Sans" w:hAnsi="Liberation Sans"/>
                <w:b w:val="0"/>
                <w:sz w:val="17"/>
              </w:rPr>
              <w:t>auth_session_id (hoặc giữ alias tạm, nhưng không dùng cho routing)</w:t>
            </w:r>
          </w:p>
        </w:tc>
      </w:tr>
      <w:tr>
        <w:tc>
          <w:tcPr>
            <w:tcW w:type="dxa" w:w="2880"/>
            <w:vAlign w:val="top"/>
          </w:tcPr>
          <w:p>
            <w:pPr>
              <w:spacing w:after="0"/>
            </w:pPr>
            <w:r/>
            <w:r>
              <w:rPr>
                <w:rFonts w:ascii="Liberation Sans" w:hAnsi="Liberation Sans"/>
                <w:b w:val="0"/>
                <w:sz w:val="17"/>
              </w:rPr>
              <w:t>GatewayRealtimeClient.session_id</w:t>
            </w:r>
          </w:p>
        </w:tc>
        <w:tc>
          <w:tcPr>
            <w:tcW w:type="dxa" w:w="3744"/>
            <w:vAlign w:val="top"/>
          </w:tcPr>
          <w:p>
            <w:pPr>
              <w:spacing w:after="0"/>
            </w:pPr>
            <w:r/>
            <w:r>
              <w:rPr>
                <w:rFonts w:ascii="Liberation Sans" w:hAnsi="Liberation Sans"/>
                <w:b w:val="0"/>
                <w:sz w:val="17"/>
              </w:rPr>
              <w:t>Random transport session-*</w:t>
            </w:r>
          </w:p>
        </w:tc>
        <w:tc>
          <w:tcPr>
            <w:tcW w:type="dxa" w:w="4464"/>
            <w:vAlign w:val="top"/>
          </w:tcPr>
          <w:p>
            <w:pPr>
              <w:spacing w:after="0"/>
            </w:pPr>
            <w:r/>
            <w:r>
              <w:rPr>
                <w:rFonts w:ascii="Liberation Sans" w:hAnsi="Liberation Sans"/>
                <w:b w:val="0"/>
                <w:sz w:val="17"/>
              </w:rPr>
              <w:t>transport_session_id hoặc bỏ nếu không còn cần</w:t>
            </w:r>
          </w:p>
        </w:tc>
      </w:tr>
      <w:tr>
        <w:tc>
          <w:tcPr>
            <w:tcW w:type="dxa" w:w="2880"/>
            <w:vAlign w:val="top"/>
          </w:tcPr>
          <w:p>
            <w:pPr>
              <w:spacing w:after="0"/>
            </w:pPr>
            <w:r/>
            <w:r>
              <w:rPr>
                <w:rFonts w:ascii="Liberation Sans" w:hAnsi="Liberation Sans"/>
                <w:b w:val="0"/>
                <w:sz w:val="17"/>
              </w:rPr>
              <w:t>ConnectionSnapshot.session_id</w:t>
            </w:r>
          </w:p>
        </w:tc>
        <w:tc>
          <w:tcPr>
            <w:tcW w:type="dxa" w:w="3744"/>
            <w:vAlign w:val="top"/>
          </w:tcPr>
          <w:p>
            <w:pPr>
              <w:spacing w:after="0"/>
            </w:pPr>
            <w:r/>
            <w:r>
              <w:rPr>
                <w:rFonts w:ascii="Liberation Sans" w:hAnsi="Liberation Sans"/>
                <w:b w:val="0"/>
                <w:sz w:val="17"/>
              </w:rPr>
              <w:t>Transport/session key dùng registry mapping</w:t>
            </w:r>
          </w:p>
        </w:tc>
        <w:tc>
          <w:tcPr>
            <w:tcW w:type="dxa" w:w="4464"/>
            <w:vAlign w:val="top"/>
          </w:tcPr>
          <w:p>
            <w:pPr>
              <w:spacing w:after="0"/>
            </w:pPr>
            <w:r/>
            <w:r>
              <w:rPr>
                <w:rFonts w:ascii="Liberation Sans" w:hAnsi="Liberation Sans"/>
                <w:b w:val="0"/>
                <w:sz w:val="17"/>
              </w:rPr>
              <w:t>Legacy only; không dùng resolve remote capability</w:t>
            </w:r>
          </w:p>
        </w:tc>
      </w:tr>
      <w:tr>
        <w:tc>
          <w:tcPr>
            <w:tcW w:type="dxa" w:w="2880"/>
            <w:vAlign w:val="top"/>
          </w:tcPr>
          <w:p>
            <w:pPr>
              <w:spacing w:after="0"/>
            </w:pPr>
            <w:r/>
            <w:r>
              <w:rPr>
                <w:rFonts w:ascii="Liberation Sans" w:hAnsi="Liberation Sans"/>
                <w:b w:val="0"/>
                <w:sz w:val="17"/>
              </w:rPr>
              <w:t>GatewayChatRequest.session_id</w:t>
            </w:r>
          </w:p>
        </w:tc>
        <w:tc>
          <w:tcPr>
            <w:tcW w:type="dxa" w:w="3744"/>
            <w:vAlign w:val="top"/>
          </w:tcPr>
          <w:p>
            <w:pPr>
              <w:spacing w:after="0"/>
            </w:pPr>
            <w:r/>
            <w:r>
              <w:rPr>
                <w:rFonts w:ascii="Liberation Sans" w:hAnsi="Liberation Sans"/>
                <w:b w:val="0"/>
                <w:sz w:val="17"/>
              </w:rPr>
              <w:t>Conversation/context session</w:t>
            </w:r>
          </w:p>
        </w:tc>
        <w:tc>
          <w:tcPr>
            <w:tcW w:type="dxa" w:w="4464"/>
            <w:vAlign w:val="top"/>
          </w:tcPr>
          <w:p>
            <w:pPr>
              <w:spacing w:after="0"/>
            </w:pPr>
            <w:r/>
            <w:r>
              <w:rPr>
                <w:rFonts w:ascii="Liberation Sans" w:hAnsi="Liberation Sans"/>
                <w:b w:val="0"/>
                <w:sz w:val="17"/>
              </w:rPr>
              <w:t>Giữ session_id canonical</w:t>
            </w:r>
          </w:p>
        </w:tc>
      </w:tr>
      <w:tr>
        <w:tc>
          <w:tcPr>
            <w:tcW w:type="dxa" w:w="2880"/>
            <w:vAlign w:val="top"/>
          </w:tcPr>
          <w:p>
            <w:pPr>
              <w:spacing w:after="0"/>
            </w:pPr>
            <w:r/>
            <w:r>
              <w:rPr>
                <w:rFonts w:ascii="Liberation Sans" w:hAnsi="Liberation Sans"/>
                <w:b w:val="0"/>
                <w:sz w:val="17"/>
              </w:rPr>
              <w:t>AgentSession.session_id</w:t>
            </w:r>
          </w:p>
        </w:tc>
        <w:tc>
          <w:tcPr>
            <w:tcW w:type="dxa" w:w="3744"/>
            <w:vAlign w:val="top"/>
          </w:tcPr>
          <w:p>
            <w:pPr>
              <w:spacing w:after="0"/>
            </w:pPr>
            <w:r/>
            <w:r>
              <w:rPr>
                <w:rFonts w:ascii="Liberation Sans" w:hAnsi="Liberation Sans"/>
                <w:b w:val="0"/>
                <w:sz w:val="17"/>
              </w:rPr>
              <w:t>Multi-agent domain session</w:t>
            </w:r>
          </w:p>
        </w:tc>
        <w:tc>
          <w:tcPr>
            <w:tcW w:type="dxa" w:w="4464"/>
            <w:vAlign w:val="top"/>
          </w:tcPr>
          <w:p>
            <w:pPr>
              <w:spacing w:after="0"/>
            </w:pPr>
            <w:r/>
            <w:r>
              <w:rPr>
                <w:rFonts w:ascii="Liberation Sans" w:hAnsi="Liberation Sans"/>
                <w:b w:val="0"/>
                <w:sz w:val="17"/>
              </w:rPr>
              <w:t>Giữ session_id canonical</w:t>
            </w:r>
          </w:p>
        </w:tc>
      </w:tr>
    </w:tbl>
    <w:p/>
    <w:p>
      <w:pPr>
        <w:pStyle w:val="Heading2"/>
      </w:pPr>
      <w:r>
        <w:t>5.5 Forbidden inference rules</w:t>
      </w:r>
    </w:p>
    <w:tbl>
      <w:tblPr>
        <w:tblStyle w:val="TableGrid"/>
        <w:tblW w:type="auto" w:w="0"/>
        <w:jc w:val="center"/>
        <w:tblLook w:firstColumn="1" w:firstRow="1" w:lastColumn="0" w:lastRow="0" w:noHBand="0" w:noVBand="1" w:val="04A0"/>
      </w:tblPr>
      <w:tblGrid>
        <w:gridCol w:w="5040"/>
        <w:gridCol w:w="5040"/>
      </w:tblGrid>
      <w:tr>
        <w:tc>
          <w:tcPr>
            <w:tcW w:type="dxa" w:w="4608"/>
            <w:shd w:fill="D9EAF7"/>
            <w:vAlign w:val="center"/>
          </w:tcPr>
          <w:p>
            <w:pPr>
              <w:spacing w:after="0"/>
            </w:pPr>
            <w:r/>
            <w:r>
              <w:rPr>
                <w:rFonts w:ascii="Liberation Sans" w:hAnsi="Liberation Sans"/>
                <w:b/>
                <w:sz w:val="18"/>
              </w:rPr>
              <w:t>Forbidden rule</w:t>
            </w:r>
          </w:p>
        </w:tc>
        <w:tc>
          <w:tcPr>
            <w:tcW w:type="dxa" w:w="6336"/>
            <w:shd w:fill="D9EAF7"/>
            <w:vAlign w:val="center"/>
          </w:tcPr>
          <w:p>
            <w:pPr>
              <w:spacing w:after="0"/>
            </w:pPr>
            <w:r/>
            <w:r>
              <w:rPr>
                <w:rFonts w:ascii="Liberation Sans" w:hAnsi="Liberation Sans"/>
                <w:b/>
                <w:sz w:val="18"/>
              </w:rPr>
              <w:t>Reason</w:t>
            </w:r>
          </w:p>
        </w:tc>
      </w:tr>
      <w:tr>
        <w:tc>
          <w:tcPr>
            <w:tcW w:type="dxa" w:w="4608"/>
            <w:vAlign w:val="top"/>
          </w:tcPr>
          <w:p>
            <w:pPr>
              <w:spacing w:after="0"/>
            </w:pPr>
            <w:r/>
            <w:r>
              <w:rPr>
                <w:rFonts w:ascii="Liberation Sans" w:hAnsi="Liberation Sans"/>
                <w:b w:val="0"/>
                <w:sz w:val="17"/>
              </w:rPr>
              <w:t>connection_id := resolve(identity.session_id)</w:t>
            </w:r>
          </w:p>
        </w:tc>
        <w:tc>
          <w:tcPr>
            <w:tcW w:type="dxa" w:w="6336"/>
            <w:vAlign w:val="top"/>
          </w:tcPr>
          <w:p>
            <w:pPr>
              <w:spacing w:after="0"/>
            </w:pPr>
            <w:r/>
            <w:r>
              <w:rPr>
                <w:rFonts w:ascii="Liberation Sans" w:hAnsi="Liberation Sans"/>
                <w:b w:val="0"/>
                <w:sz w:val="17"/>
              </w:rPr>
              <w:t>Auth session != transport affinity; sai khi nhiều client hoặc conversation khác.</w:t>
            </w:r>
          </w:p>
        </w:tc>
      </w:tr>
      <w:tr>
        <w:tc>
          <w:tcPr>
            <w:tcW w:type="dxa" w:w="4608"/>
            <w:vAlign w:val="top"/>
          </w:tcPr>
          <w:p>
            <w:pPr>
              <w:spacing w:after="0"/>
            </w:pPr>
            <w:r/>
            <w:r>
              <w:rPr>
                <w:rFonts w:ascii="Liberation Sans" w:hAnsi="Liberation Sans"/>
                <w:b w:val="0"/>
                <w:sz w:val="17"/>
              </w:rPr>
              <w:t>client_id := user_id</w:t>
            </w:r>
          </w:p>
        </w:tc>
        <w:tc>
          <w:tcPr>
            <w:tcW w:type="dxa" w:w="6336"/>
            <w:vAlign w:val="top"/>
          </w:tcPr>
          <w:p>
            <w:pPr>
              <w:spacing w:after="0"/>
            </w:pPr>
            <w:r/>
            <w:r>
              <w:rPr>
                <w:rFonts w:ascii="Liberation Sans" w:hAnsi="Liberation Sans"/>
                <w:b w:val="0"/>
                <w:sz w:val="17"/>
              </w:rPr>
              <w:t>Một user có thể có nhiều installations.</w:t>
            </w:r>
          </w:p>
        </w:tc>
      </w:tr>
      <w:tr>
        <w:tc>
          <w:tcPr>
            <w:tcW w:type="dxa" w:w="4608"/>
            <w:vAlign w:val="top"/>
          </w:tcPr>
          <w:p>
            <w:pPr>
              <w:spacing w:after="0"/>
            </w:pPr>
            <w:r/>
            <w:r>
              <w:rPr>
                <w:rFonts w:ascii="Liberation Sans" w:hAnsi="Liberation Sans"/>
                <w:b w:val="0"/>
                <w:sz w:val="17"/>
              </w:rPr>
              <w:t>user_id := capability.owner_id từ payload không kiểm chứng</w:t>
            </w:r>
          </w:p>
        </w:tc>
        <w:tc>
          <w:tcPr>
            <w:tcW w:type="dxa" w:w="6336"/>
            <w:vAlign w:val="top"/>
          </w:tcPr>
          <w:p>
            <w:pPr>
              <w:spacing w:after="0"/>
            </w:pPr>
            <w:r/>
            <w:r>
              <w:rPr>
                <w:rFonts w:ascii="Liberation Sans" w:hAnsi="Liberation Sans"/>
                <w:b w:val="0"/>
                <w:sz w:val="17"/>
              </w:rPr>
              <w:t>Owner phải được kiểm bằng authenticated connection snapshot.</w:t>
            </w:r>
          </w:p>
        </w:tc>
      </w:tr>
      <w:tr>
        <w:tc>
          <w:tcPr>
            <w:tcW w:type="dxa" w:w="4608"/>
            <w:vAlign w:val="top"/>
          </w:tcPr>
          <w:p>
            <w:pPr>
              <w:spacing w:after="0"/>
            </w:pPr>
            <w:r/>
            <w:r>
              <w:rPr>
                <w:rFonts w:ascii="Liberation Sans" w:hAnsi="Liberation Sans"/>
                <w:b w:val="0"/>
                <w:sz w:val="17"/>
              </w:rPr>
              <w:t>session_id := connection_id</w:t>
            </w:r>
          </w:p>
        </w:tc>
        <w:tc>
          <w:tcPr>
            <w:tcW w:type="dxa" w:w="6336"/>
            <w:vAlign w:val="top"/>
          </w:tcPr>
          <w:p>
            <w:pPr>
              <w:spacing w:after="0"/>
            </w:pPr>
            <w:r/>
            <w:r>
              <w:rPr>
                <w:rFonts w:ascii="Liberation Sans" w:hAnsi="Liberation Sans"/>
                <w:b w:val="0"/>
                <w:sz w:val="17"/>
              </w:rPr>
              <w:t>Conversation lifecycle dài hơn transport generation.</w:t>
            </w:r>
          </w:p>
        </w:tc>
      </w:tr>
      <w:tr>
        <w:tc>
          <w:tcPr>
            <w:tcW w:type="dxa" w:w="4608"/>
            <w:vAlign w:val="top"/>
          </w:tcPr>
          <w:p>
            <w:pPr>
              <w:spacing w:after="0"/>
            </w:pPr>
            <w:r/>
            <w:r>
              <w:rPr>
                <w:rFonts w:ascii="Liberation Sans" w:hAnsi="Liberation Sans"/>
                <w:b w:val="0"/>
                <w:sz w:val="17"/>
              </w:rPr>
              <w:t>reconnect := reuse old connection_id</w:t>
            </w:r>
          </w:p>
        </w:tc>
        <w:tc>
          <w:tcPr>
            <w:tcW w:type="dxa" w:w="6336"/>
            <w:vAlign w:val="top"/>
          </w:tcPr>
          <w:p>
            <w:pPr>
              <w:spacing w:after="0"/>
            </w:pPr>
            <w:r/>
            <w:r>
              <w:rPr>
                <w:rFonts w:ascii="Liberation Sans" w:hAnsi="Liberation Sans"/>
                <w:b w:val="0"/>
                <w:sz w:val="17"/>
              </w:rPr>
              <w:t>Server capability implementation đã REMOVED; continuation yêu cầu identity mới.</w:t>
            </w:r>
          </w:p>
        </w:tc>
      </w:tr>
    </w:tbl>
    <w:p/>
    <w:p>
      <w:pPr>
        <w:pStyle w:val="Mono"/>
      </w:pPr>
      <w:r>
        <w:t>IDENTITY RELATIONSHIP (TARGET)</w:t>
        <w:br/>
        <w:br/>
        <w:t>user_id = U1</w:t>
        <w:br/>
        <w:t>│</w:t>
        <w:br/>
        <w:t>├─ client_id = C1 (desktop installation)</w:t>
        <w:br/>
        <w:t>│   ├─ connection_id = K1  [dead]</w:t>
        <w:br/>
        <w:t>│   └─ connection_id = K2  [active reconnect]</w:t>
        <w:br/>
        <w:t>│</w:t>
        <w:br/>
        <w:t>└─ client_id = C2 (another installation)</w:t>
        <w:br/>
        <w:t xml:space="preserve">    └─ connection_id = K3  [active]</w:t>
        <w:br/>
        <w:br/>
        <w:t>session_id = S_CHAT_42</w:t>
        <w:br/>
        <w:t>└─ may execute through K2 now, but session S_CHAT_42 is not K2 and must survive K2 death.</w:t>
      </w:r>
    </w:p>
    <w:p>
      <w:pPr>
        <w:pStyle w:val="Heading1"/>
      </w:pPr>
      <w:r>
        <w:t>6. R1 — Architecture Contract Freeze</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D9EAF7"/>
            <w:vAlign w:val="center"/>
          </w:tcPr>
          <w:p>
            <w:pPr>
              <w:spacing w:after="0"/>
            </w:pPr>
            <w:r/>
            <w:r>
              <w:rPr>
                <w:rFonts w:ascii="Liberation Sans" w:hAnsi="Liberation Sans"/>
                <w:b/>
                <w:sz w:val="18"/>
              </w:rPr>
              <w:t>Decision</w:t>
            </w:r>
          </w:p>
        </w:tc>
        <w:tc>
          <w:tcPr>
            <w:tcW w:type="dxa" w:w="4752"/>
            <w:shd w:fill="D9EAF7"/>
            <w:vAlign w:val="center"/>
          </w:tcPr>
          <w:p>
            <w:pPr>
              <w:spacing w:after="0"/>
            </w:pPr>
            <w:r/>
            <w:r>
              <w:rPr>
                <w:rFonts w:ascii="Liberation Sans" w:hAnsi="Liberation Sans"/>
                <w:b/>
                <w:sz w:val="18"/>
              </w:rPr>
              <w:t>Proposed contract</w:t>
            </w:r>
          </w:p>
        </w:tc>
        <w:tc>
          <w:tcPr>
            <w:tcW w:type="dxa" w:w="3744"/>
            <w:shd w:fill="D9EAF7"/>
            <w:vAlign w:val="center"/>
          </w:tcPr>
          <w:p>
            <w:pPr>
              <w:spacing w:after="0"/>
            </w:pPr>
            <w:r/>
            <w:r>
              <w:rPr>
                <w:rFonts w:ascii="Liberation Sans" w:hAnsi="Liberation Sans"/>
                <w:b/>
                <w:sz w:val="18"/>
              </w:rPr>
              <w:t>Why</w:t>
            </w:r>
          </w:p>
        </w:tc>
      </w:tr>
      <w:tr>
        <w:tc>
          <w:tcPr>
            <w:tcW w:type="dxa" w:w="2448"/>
            <w:vAlign w:val="top"/>
          </w:tcPr>
          <w:p>
            <w:pPr>
              <w:spacing w:after="0"/>
            </w:pPr>
            <w:r/>
            <w:r>
              <w:rPr>
                <w:rFonts w:ascii="Liberation Sans" w:hAnsi="Liberation Sans"/>
                <w:b w:val="0"/>
                <w:sz w:val="17"/>
              </w:rPr>
              <w:t>Agent authority</w:t>
            </w:r>
          </w:p>
        </w:tc>
        <w:tc>
          <w:tcPr>
            <w:tcW w:type="dxa" w:w="4752"/>
            <w:vAlign w:val="top"/>
          </w:tcPr>
          <w:p>
            <w:pPr>
              <w:spacing w:after="0"/>
            </w:pPr>
            <w:r/>
            <w:r>
              <w:rPr>
                <w:rFonts w:ascii="Liberation Sans" w:hAnsi="Liberation Sans"/>
                <w:b w:val="0"/>
                <w:sz w:val="17"/>
              </w:rPr>
              <w:t>ONLINE -&gt; SE AgentRuntime; LOCAL/OFFLINE -&gt; CL LocalAgentEngine.</w:t>
            </w:r>
          </w:p>
        </w:tc>
        <w:tc>
          <w:tcPr>
            <w:tcW w:type="dxa" w:w="3744"/>
            <w:vAlign w:val="top"/>
          </w:tcPr>
          <w:p>
            <w:pPr>
              <w:spacing w:after="0"/>
            </w:pPr>
            <w:r/>
            <w:r>
              <w:rPr>
                <w:rFonts w:ascii="Liberation Sans" w:hAnsi="Liberation Sans"/>
                <w:b w:val="0"/>
                <w:sz w:val="17"/>
              </w:rPr>
              <w:t>Loại split-brain nhưng vẫn giữ fallback/test mode.</w:t>
            </w:r>
          </w:p>
        </w:tc>
      </w:tr>
      <w:tr>
        <w:tc>
          <w:tcPr>
            <w:tcW w:type="dxa" w:w="2448"/>
            <w:vAlign w:val="top"/>
          </w:tcPr>
          <w:p>
            <w:pPr>
              <w:spacing w:after="0"/>
            </w:pPr>
            <w:r/>
            <w:r>
              <w:rPr>
                <w:rFonts w:ascii="Liberation Sans" w:hAnsi="Liberation Sans"/>
                <w:b w:val="0"/>
                <w:sz w:val="17"/>
              </w:rPr>
              <w:t>Remote client capability</w:t>
            </w:r>
          </w:p>
        </w:tc>
        <w:tc>
          <w:tcPr>
            <w:tcW w:type="dxa" w:w="4752"/>
            <w:vAlign w:val="top"/>
          </w:tcPr>
          <w:p>
            <w:pPr>
              <w:spacing w:after="0"/>
            </w:pPr>
            <w:r/>
            <w:r>
              <w:rPr>
                <w:rFonts w:ascii="Liberation Sans" w:hAnsi="Liberation Sans"/>
                <w:b w:val="0"/>
                <w:sz w:val="17"/>
              </w:rPr>
              <w:t>WS self-registration cho client-executable TOOL.</w:t>
            </w:r>
          </w:p>
        </w:tc>
        <w:tc>
          <w:tcPr>
            <w:tcW w:type="dxa" w:w="3744"/>
            <w:vAlign w:val="top"/>
          </w:tcPr>
          <w:p>
            <w:pPr>
              <w:spacing w:after="0"/>
            </w:pPr>
            <w:r/>
            <w:r>
              <w:rPr>
                <w:rFonts w:ascii="Liberation Sans" w:hAnsi="Liberation Sans"/>
                <w:b w:val="0"/>
                <w:sz w:val="17"/>
              </w:rPr>
              <w:t>Khớp server registration semantics và RemoteClientDriver.</w:t>
            </w:r>
          </w:p>
        </w:tc>
      </w:tr>
      <w:tr>
        <w:tc>
          <w:tcPr>
            <w:tcW w:type="dxa" w:w="2448"/>
            <w:vAlign w:val="top"/>
          </w:tcPr>
          <w:p>
            <w:pPr>
              <w:spacing w:after="0"/>
            </w:pPr>
            <w:r/>
            <w:r>
              <w:rPr>
                <w:rFonts w:ascii="Liberation Sans" w:hAnsi="Liberation Sans"/>
                <w:b w:val="0"/>
                <w:sz w:val="17"/>
              </w:rPr>
              <w:t>SKILL</w:t>
            </w:r>
          </w:p>
        </w:tc>
        <w:tc>
          <w:tcPr>
            <w:tcW w:type="dxa" w:w="4752"/>
            <w:vAlign w:val="top"/>
          </w:tcPr>
          <w:p>
            <w:pPr>
              <w:spacing w:after="0"/>
            </w:pPr>
            <w:r/>
            <w:r>
              <w:rPr>
                <w:rFonts w:ascii="Liberation Sans" w:hAnsi="Liberation Sans"/>
                <w:b w:val="0"/>
                <w:sz w:val="17"/>
              </w:rPr>
              <w:t>Server catalog/context/runtime owned.</w:t>
            </w:r>
          </w:p>
        </w:tc>
        <w:tc>
          <w:tcPr>
            <w:tcW w:type="dxa" w:w="3744"/>
            <w:vAlign w:val="top"/>
          </w:tcPr>
          <w:p>
            <w:pPr>
              <w:spacing w:after="0"/>
            </w:pPr>
            <w:r/>
            <w:r>
              <w:rPr>
                <w:rFonts w:ascii="Liberation Sans" w:hAnsi="Liberation Sans"/>
                <w:b w:val="0"/>
                <w:sz w:val="17"/>
              </w:rPr>
              <w:t>CONTEXT_ONLY skill không phải remote executable function.</w:t>
            </w:r>
          </w:p>
        </w:tc>
      </w:tr>
      <w:tr>
        <w:tc>
          <w:tcPr>
            <w:tcW w:type="dxa" w:w="2448"/>
            <w:vAlign w:val="top"/>
          </w:tcPr>
          <w:p>
            <w:pPr>
              <w:spacing w:after="0"/>
            </w:pPr>
            <w:r/>
            <w:r>
              <w:rPr>
                <w:rFonts w:ascii="Liberation Sans" w:hAnsi="Liberation Sans"/>
                <w:b w:val="0"/>
                <w:sz w:val="17"/>
              </w:rPr>
              <w:t>AGENT</w:t>
            </w:r>
          </w:p>
        </w:tc>
        <w:tc>
          <w:tcPr>
            <w:tcW w:type="dxa" w:w="4752"/>
            <w:vAlign w:val="top"/>
          </w:tcPr>
          <w:p>
            <w:pPr>
              <w:spacing w:after="0"/>
            </w:pPr>
            <w:r/>
            <w:r>
              <w:rPr>
                <w:rFonts w:ascii="Liberation Sans" w:hAnsi="Liberation Sans"/>
                <w:b w:val="0"/>
                <w:sz w:val="17"/>
              </w:rPr>
              <w:t>Server registered + AgentCapabilityDriver/AgentRuntime.</w:t>
            </w:r>
          </w:p>
        </w:tc>
        <w:tc>
          <w:tcPr>
            <w:tcW w:type="dxa" w:w="3744"/>
            <w:vAlign w:val="top"/>
          </w:tcPr>
          <w:p>
            <w:pPr>
              <w:spacing w:after="0"/>
            </w:pPr>
            <w:r/>
            <w:r>
              <w:rPr>
                <w:rFonts w:ascii="Liberation Sans" w:hAnsi="Liberation Sans"/>
                <w:b w:val="0"/>
                <w:sz w:val="17"/>
              </w:rPr>
              <w:t>Agent execution authority nằm SE.</w:t>
            </w:r>
          </w:p>
        </w:tc>
      </w:tr>
      <w:tr>
        <w:tc>
          <w:tcPr>
            <w:tcW w:type="dxa" w:w="2448"/>
            <w:vAlign w:val="top"/>
          </w:tcPr>
          <w:p>
            <w:pPr>
              <w:spacing w:after="0"/>
            </w:pPr>
            <w:r/>
            <w:r>
              <w:rPr>
                <w:rFonts w:ascii="Liberation Sans" w:hAnsi="Liberation Sans"/>
                <w:b w:val="0"/>
                <w:sz w:val="17"/>
              </w:rPr>
              <w:t>HITL</w:t>
            </w:r>
          </w:p>
        </w:tc>
        <w:tc>
          <w:tcPr>
            <w:tcW w:type="dxa" w:w="4752"/>
            <w:vAlign w:val="top"/>
          </w:tcPr>
          <w:p>
            <w:pPr>
              <w:spacing w:after="0"/>
            </w:pPr>
            <w:r/>
            <w:r>
              <w:rPr>
                <w:rFonts w:ascii="Liberation Sans" w:hAnsi="Liberation Sans"/>
                <w:b w:val="0"/>
                <w:sz w:val="17"/>
              </w:rPr>
              <w:t>Local client là final consent boundary cho local side effects.</w:t>
            </w:r>
          </w:p>
        </w:tc>
        <w:tc>
          <w:tcPr>
            <w:tcW w:type="dxa" w:w="3744"/>
            <w:vAlign w:val="top"/>
          </w:tcPr>
          <w:p>
            <w:pPr>
              <w:spacing w:after="0"/>
            </w:pPr>
            <w:r/>
            <w:r>
              <w:rPr>
                <w:rFonts w:ascii="Liberation Sans" w:hAnsi="Liberation Sans"/>
                <w:b w:val="0"/>
                <w:sz w:val="17"/>
              </w:rPr>
              <w:t>Server authorization không thay thế user consent trên device.</w:t>
            </w:r>
          </w:p>
        </w:tc>
      </w:tr>
      <w:tr>
        <w:tc>
          <w:tcPr>
            <w:tcW w:type="dxa" w:w="2448"/>
            <w:vAlign w:val="top"/>
          </w:tcPr>
          <w:p>
            <w:pPr>
              <w:spacing w:after="0"/>
            </w:pPr>
            <w:r/>
            <w:r>
              <w:rPr>
                <w:rFonts w:ascii="Liberation Sans" w:hAnsi="Liberation Sans"/>
                <w:b w:val="0"/>
                <w:sz w:val="17"/>
              </w:rPr>
              <w:t>Affinity</w:t>
            </w:r>
          </w:p>
        </w:tc>
        <w:tc>
          <w:tcPr>
            <w:tcW w:type="dxa" w:w="4752"/>
            <w:vAlign w:val="top"/>
          </w:tcPr>
          <w:p>
            <w:pPr>
              <w:spacing w:after="0"/>
            </w:pPr>
            <w:r/>
            <w:r>
              <w:rPr>
                <w:rFonts w:ascii="Liberation Sans" w:hAnsi="Liberation Sans"/>
                <w:b w:val="0"/>
                <w:sz w:val="17"/>
              </w:rPr>
              <w:t>Hard connection affinity chỉ ở physical CLIENT implementation selection.</w:t>
            </w:r>
          </w:p>
        </w:tc>
        <w:tc>
          <w:tcPr>
            <w:tcW w:type="dxa" w:w="3744"/>
            <w:vAlign w:val="top"/>
          </w:tcPr>
          <w:p>
            <w:pPr>
              <w:spacing w:after="0"/>
            </w:pPr>
            <w:r/>
            <w:r>
              <w:rPr>
                <w:rFonts w:ascii="Liberation Sans" w:hAnsi="Liberation Sans"/>
                <w:b w:val="0"/>
                <w:sz w:val="17"/>
              </w:rPr>
              <w:t>Không khóa toàn bộ Agent loop vào socket; server continuation vẫn được phép.</w:t>
            </w:r>
          </w:p>
        </w:tc>
      </w:tr>
    </w:tbl>
    <w:p/>
    <w:p>
      <w:pPr>
        <w:ind w:left="288"/>
      </w:pPr>
      <w:r>
        <w:rPr>
          <w:b/>
          <w:color w:val="C0504D"/>
        </w:rPr>
        <w:t xml:space="preserve">EXIT GATE — </w:t>
      </w:r>
      <w:r>
        <w:t>R1 pass khi các decision trên được viết thành contract tests/docs và không còn production component dùng session_id như implicit client routing key.</w:t>
      </w:r>
    </w:p>
    <w:p>
      <w:pPr>
        <w:pStyle w:val="Heading1"/>
      </w:pPr>
      <w:r>
        <w:t>7. R2 — Wire Contract Alignment</w:t>
      </w:r>
    </w:p>
    <w:p>
      <w:pPr>
        <w:pStyle w:val="Heading2"/>
      </w:pPr>
      <w:r>
        <w:t>7.1 Realtime envelope v1 proposal</w:t>
      </w:r>
    </w:p>
    <w:p>
      <w:pPr>
        <w:pStyle w:val="Mono"/>
      </w:pPr>
      <w:r>
        <w:t>RealtimeEnvelope v1</w:t>
        <w:br/>
        <w:t>{</w:t>
        <w:br/>
        <w:t xml:space="preserve">  "protocol_version": 1,</w:t>
        <w:br/>
        <w:t xml:space="preserve">  "type": "...",</w:t>
        <w:br/>
        <w:t xml:space="preserve">  "message_id": "...",</w:t>
        <w:br/>
        <w:t xml:space="preserve">  "session_id": "&lt;domain session or null&gt;",</w:t>
        <w:br/>
        <w:t xml:space="preserve">  "connection_id": "&lt;required for correlated client invocation&gt;",</w:t>
        <w:br/>
        <w:t xml:space="preserve">  "execution_id": "...",</w:t>
        <w:br/>
        <w:t xml:space="preserve">  "invocation_id": "...",</w:t>
        <w:br/>
        <w:t xml:space="preserve">  "trace_id": "...",</w:t>
        <w:br/>
        <w:t xml:space="preserve">  "payload": {...}</w:t>
        <w:br/>
        <w:t>}</w:t>
      </w:r>
    </w:p>
    <w:p>
      <w:pPr>
        <w:pStyle w:val="ListBullet"/>
        <w:spacing w:after="40"/>
      </w:pPr>
      <w:r>
        <w:t>Server remains source of validation; extra fields should be explicitly versioned, not silently ignored.</w:t>
      </w:r>
    </w:p>
    <w:p>
      <w:pPr>
        <w:pStyle w:val="ListBullet"/>
        <w:spacing w:after="40"/>
      </w:pPr>
      <w:r>
        <w:t>connection_id required for capability.invoke/result/error/cancel/cancelled.</w:t>
      </w:r>
    </w:p>
    <w:p>
      <w:pPr>
        <w:pStyle w:val="ListBullet"/>
        <w:spacing w:after="40"/>
      </w:pPr>
      <w:r>
        <w:t>execution_id and invocation_id keep separate semantics: execution = Agent/Capability execution scope; invocation = one remote attempt identity.</w:t>
      </w:r>
    </w:p>
    <w:p>
      <w:pPr>
        <w:pStyle w:val="ListBullet"/>
        <w:spacing w:after="40"/>
      </w:pPr>
      <w:r>
        <w:t>message_id is transport message identity, never idempotency identity for a tool.</w:t>
      </w:r>
    </w:p>
    <w:p>
      <w:pPr>
        <w:pStyle w:val="Heading2"/>
      </w:pPr>
      <w:r>
        <w:t>7.2 capability.result</w:t>
      </w:r>
    </w:p>
    <w:p>
      <w:r>
        <w:t>Current CL wraps result dưới key result, trong khi SE resolves toàn envelope.payload. Không nên sửa bằng cách gửi raw payload vì tool output có thể là scalar/list/null. Contract nên có wrapper canonical.</w:t>
      </w:r>
    </w:p>
    <w:p>
      <w:pPr>
        <w:pStyle w:val="Mono"/>
      </w:pPr>
      <w:r>
        <w:t>capability.result</w:t>
        <w:br/>
        <w:t>payload = {</w:t>
        <w:br/>
        <w:t xml:space="preserve">  "output": &lt;Any JSON value&gt;,</w:t>
        <w:br/>
        <w:t xml:space="preserve">  "metadata": {</w:t>
        <w:br/>
        <w:t xml:space="preserve">    "duration_ms": ...,</w:t>
        <w:br/>
        <w:t xml:space="preserve">    "implementation_version": ...</w:t>
        <w:br/>
        <w:t xml:space="preserve">  }</w:t>
        <w:br/>
        <w:t>}</w:t>
      </w:r>
    </w:p>
    <w:p>
      <w:pPr>
        <w:ind w:left="288"/>
      </w:pPr>
      <w:r>
        <w:rPr>
          <w:b/>
          <w:color w:val="C0504D"/>
        </w:rPr>
        <w:t xml:space="preserve">EXIT GATE — </w:t>
      </w:r>
      <w:r>
        <w:t>Exact E2E assertion: local return value X phải trở thành CapabilityResult.output == X cho dict/string/number/list/null.</w:t>
      </w:r>
    </w:p>
    <w:p>
      <w:pPr>
        <w:pStyle w:val="Heading2"/>
      </w:pPr>
      <w:r>
        <w:t>7.3 capability.error</w:t>
      </w:r>
    </w:p>
    <w:p>
      <w:pPr>
        <w:pStyle w:val="Mono"/>
      </w:pPr>
      <w:r>
        <w:t>capability.error</w:t>
        <w:br/>
        <w:t>payload = {</w:t>
        <w:br/>
        <w:t xml:space="preserve">  "code": "STABLE_MACHINE_CODE",</w:t>
        <w:br/>
        <w:t xml:space="preserve">  "message": "human readable",</w:t>
        <w:br/>
        <w:t xml:space="preserve">  "details": {...},</w:t>
        <w:br/>
        <w:t xml:space="preserve">  "retryable": false</w:t>
        <w:br/>
        <w:t>}</w:t>
      </w:r>
    </w:p>
    <w:p>
      <w:pPr>
        <w:pStyle w:val="ListBullet"/>
        <w:spacing w:after="40"/>
      </w:pPr>
      <w:r>
        <w:t>SE hiện chỉ giữ message khi convert RemoteCapabilityError; R2 phải preserve code/details/retryable.</w:t>
      </w:r>
    </w:p>
    <w:p>
      <w:pPr>
        <w:pStyle w:val="ListBullet"/>
        <w:spacing w:after="40"/>
      </w:pPr>
      <w:r>
        <w:t>Error code là machine contract; exception class name của Python không phải stable protocol code.</w:t>
      </w:r>
    </w:p>
    <w:p>
      <w:pPr>
        <w:pStyle w:val="Heading2"/>
      </w:pPr>
      <w:r>
        <w:t>7.4 cancellation semantics</w:t>
      </w:r>
    </w:p>
    <w:p>
      <w:pPr>
        <w:pStyle w:val="ListBullet"/>
        <w:spacing w:after="40"/>
      </w:pPr>
      <w:r>
        <w:t>capability.cancel = request cancellation; không tự động có nghĩa side effect đã rollback.</w:t>
      </w:r>
    </w:p>
    <w:p>
      <w:pPr>
        <w:pStyle w:val="ListBullet"/>
        <w:spacing w:after="40"/>
      </w:pPr>
      <w:r>
        <w:t>capability.cancelled = local invocation terminal và không còn result được publish cho invocation đó.</w:t>
      </w:r>
    </w:p>
    <w:p>
      <w:pPr>
        <w:pStyle w:val="ListBullet"/>
        <w:spacing w:after="40"/>
      </w:pPr>
      <w:r>
        <w:t>Nếu tool không cooperative, client phải suppress late result; side effect semantics phải được capability metadata mô tả.</w:t>
      </w:r>
    </w:p>
    <w:p>
      <w:pPr>
        <w:pStyle w:val="ListBullet"/>
        <w:spacing w:after="40"/>
      </w:pPr>
      <w:r>
        <w:t>WRITE/EXTERNAL_SIDE_EFFECT capability muốn auto-resume/retry phải khai báo idempotency/resume policy.</w:t>
      </w:r>
    </w:p>
    <w:p>
      <w:pPr>
        <w:pStyle w:val="Heading2"/>
      </w:pPr>
      <w:r>
        <w:t>7.5 registration semantics</w:t>
      </w:r>
    </w:p>
    <w:p>
      <w:pPr>
        <w:pStyle w:val="ListBullet"/>
        <w:spacing w:after="40"/>
      </w:pPr>
      <w:r>
        <w:t>implementation_id phải gắn với connection generation, ví dụ &lt;connection_id&gt;:&lt;capability_id&gt;.</w:t>
      </w:r>
    </w:p>
    <w:p>
      <w:pPr>
        <w:pStyle w:val="ListBullet"/>
        <w:spacing w:after="40"/>
      </w:pPr>
      <w:r>
        <w:t>Re-registration trên connection mới tạo implementation_id mới.</w:t>
      </w:r>
    </w:p>
    <w:p>
      <w:pPr>
        <w:pStyle w:val="ListBullet"/>
        <w:spacing w:after="40"/>
      </w:pPr>
      <w:r>
        <w:t>Definition identity có thể stable theo capability_id/version; implementation identity không stable qua reconnect.</w:t>
      </w:r>
    </w:p>
    <w:p>
      <w:pPr>
        <w:pStyle w:val="ListBullet"/>
        <w:spacing w:after="40"/>
      </w:pPr>
      <w:r>
        <w:t>Capability register ACK phải là canonical realtime envelope, không trộn legacy {'status':'error'} lâu dài.</w:t>
      </w:r>
    </w:p>
    <w:p>
      <w:pPr>
        <w:ind w:left="288"/>
      </w:pPr>
      <w:r>
        <w:rPr>
          <w:b/>
          <w:color w:val="C0504D"/>
        </w:rPr>
        <w:t xml:space="preserve">EXIT GATE — </w:t>
      </w:r>
      <w:r>
        <w:t>R2 pass khi CL và SE dùng cùng contract fixtures và deserialize/serialize round-trip giống nhau.</w:t>
      </w:r>
    </w:p>
    <w:p>
      <w:pPr>
        <w:pStyle w:val="Heading1"/>
      </w:pPr>
      <w:r>
        <w:t>8. R3 — Connection Affinity / Production Execution Binding</w:t>
      </w:r>
    </w:p>
    <w:p>
      <w:pPr>
        <w:pStyle w:val="Heading2"/>
      </w:pPr>
      <w:r>
        <w:t>8.1 Current production gap</w:t>
      </w:r>
    </w:p>
    <w:p>
      <w:r>
        <w:t>True WebSocket E2E hiện chứng minh RemoteClientDriver hoạt động khi test tự tạo AgentExecutionContext với connection_id. Nhưng WorkflowRuntime._execute_agent() và multi-agent executor trong se/src/main.py không truyền connection_id vào AgentExecutionContext. Do đó test path và production HTTP path chưa tương đương.</w:t>
      </w:r>
    </w:p>
    <w:p>
      <w:pPr>
        <w:pStyle w:val="Heading2"/>
      </w:pPr>
      <w:r>
        <w:t>8.2 Proposed execution binding contract</w:t>
      </w:r>
    </w:p>
    <w:p>
      <w:pPr>
        <w:pStyle w:val="Decision"/>
      </w:pPr>
      <w:r>
        <w:t>DECISION PROPOSAL — HTTP request phải carry explicit connection_id khi caller muốn dùng capability của chính client đó.</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D9EAF7"/>
            <w:vAlign w:val="center"/>
          </w:tcPr>
          <w:p>
            <w:pPr>
              <w:spacing w:after="0"/>
            </w:pPr>
            <w:r/>
            <w:r>
              <w:rPr>
                <w:rFonts w:ascii="Liberation Sans" w:hAnsi="Liberation Sans"/>
                <w:b/>
                <w:sz w:val="18"/>
              </w:rPr>
              <w:t>Surface</w:t>
            </w:r>
          </w:p>
        </w:tc>
        <w:tc>
          <w:tcPr>
            <w:tcW w:type="dxa" w:w="3168"/>
            <w:shd w:fill="D9EAF7"/>
            <w:vAlign w:val="center"/>
          </w:tcPr>
          <w:p>
            <w:pPr>
              <w:spacing w:after="0"/>
            </w:pPr>
            <w:r/>
            <w:r>
              <w:rPr>
                <w:rFonts w:ascii="Liberation Sans" w:hAnsi="Liberation Sans"/>
                <w:b/>
                <w:sz w:val="18"/>
              </w:rPr>
              <w:t>Target field</w:t>
            </w:r>
          </w:p>
        </w:tc>
        <w:tc>
          <w:tcPr>
            <w:tcW w:type="dxa" w:w="5184"/>
            <w:shd w:fill="D9EAF7"/>
            <w:vAlign w:val="center"/>
          </w:tcPr>
          <w:p>
            <w:pPr>
              <w:spacing w:after="0"/>
            </w:pPr>
            <w:r/>
            <w:r>
              <w:rPr>
                <w:rFonts w:ascii="Liberation Sans" w:hAnsi="Liberation Sans"/>
                <w:b/>
                <w:sz w:val="18"/>
              </w:rPr>
              <w:t>Propagation</w:t>
            </w:r>
          </w:p>
        </w:tc>
      </w:tr>
      <w:tr>
        <w:tc>
          <w:tcPr>
            <w:tcW w:type="dxa" w:w="3168"/>
            <w:vAlign w:val="top"/>
          </w:tcPr>
          <w:p>
            <w:pPr>
              <w:spacing w:after="0"/>
            </w:pPr>
            <w:r/>
            <w:r>
              <w:rPr>
                <w:rFonts w:ascii="Liberation Sans" w:hAnsi="Liberation Sans"/>
                <w:b w:val="0"/>
                <w:sz w:val="17"/>
              </w:rPr>
              <w:t>/v1/chat/completions DIRECT</w:t>
            </w:r>
          </w:p>
        </w:tc>
        <w:tc>
          <w:tcPr>
            <w:tcW w:type="dxa" w:w="3168"/>
            <w:vAlign w:val="top"/>
          </w:tcPr>
          <w:p>
            <w:pPr>
              <w:spacing w:after="0"/>
            </w:pPr>
            <w:r/>
            <w:r>
              <w:rPr>
                <w:rFonts w:ascii="Liberation Sans" w:hAnsi="Liberation Sans"/>
                <w:b w:val="0"/>
                <w:sz w:val="17"/>
              </w:rPr>
              <w:t>connection_id optional</w:t>
            </w:r>
          </w:p>
        </w:tc>
        <w:tc>
          <w:tcPr>
            <w:tcW w:type="dxa" w:w="5184"/>
            <w:vAlign w:val="top"/>
          </w:tcPr>
          <w:p>
            <w:pPr>
              <w:spacing w:after="0"/>
            </w:pPr>
            <w:r/>
            <w:r>
              <w:rPr>
                <w:rFonts w:ascii="Liberation Sans" w:hAnsi="Liberation Sans"/>
                <w:b w:val="0"/>
                <w:sz w:val="17"/>
              </w:rPr>
              <w:t>ChatRequest -&gt; WorkflowRuntime -&gt; DirectChatRuntime -&gt; CapabilityRuntime</w:t>
            </w:r>
          </w:p>
        </w:tc>
      </w:tr>
      <w:tr>
        <w:tc>
          <w:tcPr>
            <w:tcW w:type="dxa" w:w="3168"/>
            <w:vAlign w:val="top"/>
          </w:tcPr>
          <w:p>
            <w:pPr>
              <w:spacing w:after="0"/>
            </w:pPr>
            <w:r/>
            <w:r>
              <w:rPr>
                <w:rFonts w:ascii="Liberation Sans" w:hAnsi="Liberation Sans"/>
                <w:b w:val="0"/>
                <w:sz w:val="17"/>
              </w:rPr>
              <w:t>/v1/chat/completions AGENT</w:t>
            </w:r>
          </w:p>
        </w:tc>
        <w:tc>
          <w:tcPr>
            <w:tcW w:type="dxa" w:w="3168"/>
            <w:vAlign w:val="top"/>
          </w:tcPr>
          <w:p>
            <w:pPr>
              <w:spacing w:after="0"/>
            </w:pPr>
            <w:r/>
            <w:r>
              <w:rPr>
                <w:rFonts w:ascii="Liberation Sans" w:hAnsi="Liberation Sans"/>
                <w:b w:val="0"/>
                <w:sz w:val="17"/>
              </w:rPr>
              <w:t>connection_id optional/required when client tools expected</w:t>
            </w:r>
          </w:p>
        </w:tc>
        <w:tc>
          <w:tcPr>
            <w:tcW w:type="dxa" w:w="5184"/>
            <w:vAlign w:val="top"/>
          </w:tcPr>
          <w:p>
            <w:pPr>
              <w:spacing w:after="0"/>
            </w:pPr>
            <w:r/>
            <w:r>
              <w:rPr>
                <w:rFonts w:ascii="Liberation Sans" w:hAnsi="Liberation Sans"/>
                <w:b w:val="0"/>
                <w:sz w:val="17"/>
              </w:rPr>
              <w:t>ChatRequest -&gt; WorkflowRuntime -&gt; AgentExecutionContext.connection_id</w:t>
            </w:r>
          </w:p>
        </w:tc>
      </w:tr>
      <w:tr>
        <w:tc>
          <w:tcPr>
            <w:tcW w:type="dxa" w:w="3168"/>
            <w:vAlign w:val="top"/>
          </w:tcPr>
          <w:p>
            <w:pPr>
              <w:spacing w:after="0"/>
            </w:pPr>
            <w:r/>
            <w:r>
              <w:rPr>
                <w:rFonts w:ascii="Liberation Sans" w:hAnsi="Liberation Sans"/>
                <w:b w:val="0"/>
                <w:sz w:val="17"/>
              </w:rPr>
              <w:t>/v1/multi-agent/tasks</w:t>
            </w:r>
          </w:p>
        </w:tc>
        <w:tc>
          <w:tcPr>
            <w:tcW w:type="dxa" w:w="3168"/>
            <w:vAlign w:val="top"/>
          </w:tcPr>
          <w:p>
            <w:pPr>
              <w:spacing w:after="0"/>
            </w:pPr>
            <w:r/>
            <w:r>
              <w:rPr>
                <w:rFonts w:ascii="Liberation Sans" w:hAnsi="Liberation Sans"/>
                <w:b w:val="0"/>
                <w:sz w:val="17"/>
              </w:rPr>
              <w:t>connection_id optional affinity</w:t>
            </w:r>
          </w:p>
        </w:tc>
        <w:tc>
          <w:tcPr>
            <w:tcW w:type="dxa" w:w="5184"/>
            <w:vAlign w:val="top"/>
          </w:tcPr>
          <w:p>
            <w:pPr>
              <w:spacing w:after="0"/>
            </w:pPr>
            <w:r/>
            <w:r>
              <w:rPr>
                <w:rFonts w:ascii="Liberation Sans" w:hAnsi="Liberation Sans"/>
                <w:b w:val="0"/>
                <w:sz w:val="17"/>
              </w:rPr>
              <w:t>Task record/context_state -&gt; executor -&gt; AgentExecutionContext.connection_id</w:t>
            </w:r>
          </w:p>
        </w:tc>
      </w:tr>
      <w:tr>
        <w:tc>
          <w:tcPr>
            <w:tcW w:type="dxa" w:w="3168"/>
            <w:vAlign w:val="top"/>
          </w:tcPr>
          <w:p>
            <w:pPr>
              <w:spacing w:after="0"/>
            </w:pPr>
            <w:r/>
            <w:r>
              <w:rPr>
                <w:rFonts w:ascii="Liberation Sans" w:hAnsi="Liberation Sans"/>
                <w:b w:val="0"/>
                <w:sz w:val="17"/>
              </w:rPr>
              <w:t>Capability execute HTTP</w:t>
            </w:r>
          </w:p>
        </w:tc>
        <w:tc>
          <w:tcPr>
            <w:tcW w:type="dxa" w:w="3168"/>
            <w:vAlign w:val="top"/>
          </w:tcPr>
          <w:p>
            <w:pPr>
              <w:spacing w:after="0"/>
            </w:pPr>
            <w:r/>
            <w:r>
              <w:rPr>
                <w:rFonts w:ascii="Liberation Sans" w:hAnsi="Liberation Sans"/>
                <w:b w:val="0"/>
                <w:sz w:val="17"/>
              </w:rPr>
              <w:t>already has connection_id</w:t>
            </w:r>
          </w:p>
        </w:tc>
        <w:tc>
          <w:tcPr>
            <w:tcW w:type="dxa" w:w="5184"/>
            <w:vAlign w:val="top"/>
          </w:tcPr>
          <w:p>
            <w:pPr>
              <w:spacing w:after="0"/>
            </w:pPr>
            <w:r/>
            <w:r>
              <w:rPr>
                <w:rFonts w:ascii="Liberation Sans" w:hAnsi="Liberation Sans"/>
                <w:b w:val="0"/>
                <w:sz w:val="17"/>
              </w:rPr>
              <w:t>Keep explicit; validate active ownership.</w:t>
            </w:r>
          </w:p>
        </w:tc>
      </w:tr>
    </w:tbl>
    <w:p/>
    <w:p>
      <w:pPr>
        <w:pStyle w:val="Heading2"/>
      </w:pPr>
      <w:r>
        <w:t>8.3 Server validation sequence</w:t>
      </w:r>
    </w:p>
    <w:p>
      <w:pPr>
        <w:pStyle w:val="ListNumber"/>
        <w:spacing w:after="40"/>
      </w:pPr>
      <w:r>
        <w:t>Authenticate request -&gt; obtain user_id.</w:t>
      </w:r>
    </w:p>
    <w:p>
      <w:pPr>
        <w:pStyle w:val="ListNumber"/>
        <w:spacing w:after="40"/>
      </w:pPr>
      <w:r>
        <w:t>If connection_id is supplied: lookup active ConnectionSnapshot.</w:t>
      </w:r>
    </w:p>
    <w:p>
      <w:pPr>
        <w:pStyle w:val="ListNumber"/>
        <w:spacing w:after="40"/>
      </w:pPr>
      <w:r>
        <w:t>Require snapshot.user_id == authenticated user_id.</w:t>
      </w:r>
    </w:p>
    <w:p>
      <w:pPr>
        <w:pStyle w:val="ListNumber"/>
        <w:spacing w:after="40"/>
      </w:pPr>
      <w:r>
        <w:t>Optionally enforce expected client_id policy using snapshot.metadata.client_id; never trust client_id alone.</w:t>
      </w:r>
    </w:p>
    <w:p>
      <w:pPr>
        <w:pStyle w:val="ListNumber"/>
        <w:spacing w:after="40"/>
      </w:pPr>
      <w:r>
        <w:t>Pass connection_id explicitly into DirectChatRuntime/AgentExecutionContext.</w:t>
      </w:r>
    </w:p>
    <w:p>
      <w:pPr>
        <w:pStyle w:val="ListNumber"/>
        <w:spacing w:after="40"/>
      </w:pPr>
      <w:r>
        <w:t>CapabilityRoutingPolicy may prefer same-connection CLIENT implementation and allow SERVER continuation candidate; foreign clients remain excluded.</w:t>
      </w:r>
    </w:p>
    <w:p>
      <w:pPr>
        <w:pStyle w:val="Heading2"/>
      </w:pPr>
      <w:r>
        <w:t>8.4 Direct mode is affected too</w:t>
      </w:r>
    </w:p>
    <w:p>
      <w:r>
        <w:t>DirectChatRuntime có thể expose READ-only capabilities và gọi CapabilityRuntime, nhưng hiện execute_capability không nhận explicit connection_id. Nếu client advertises READ tool, DIRECT mode cũng cần R3 execution binding; không chỉ Agent mode.</w:t>
      </w:r>
    </w:p>
    <w:p>
      <w:pPr>
        <w:pStyle w:val="Heading2"/>
      </w:pPr>
      <w:r>
        <w:t>8.5 Failure semantics</w:t>
      </w:r>
    </w:p>
    <w:p>
      <w:pPr>
        <w:pStyle w:val="ListBullet"/>
        <w:spacing w:after="40"/>
      </w:pPr>
      <w:r>
        <w:t>No connection_id + only CLIENT implementation available -&gt; deterministic CAPABILITY_CONNECTION_REQUIRED, không route sang foreign client.</w:t>
      </w:r>
    </w:p>
    <w:p>
      <w:pPr>
        <w:pStyle w:val="ListBullet"/>
        <w:spacing w:after="40"/>
      </w:pPr>
      <w:r>
        <w:t>Stale connection_id -&gt; deterministic REMOTE_CONNECTION_LOST/CONNECTION_NOT_ACTIVE.</w:t>
      </w:r>
    </w:p>
    <w:p>
      <w:pPr>
        <w:pStyle w:val="ListBullet"/>
        <w:spacing w:after="40"/>
      </w:pPr>
      <w:r>
        <w:t>Active connection belongs to another user -&gt; 403/authorization failure, không 404.</w:t>
      </w:r>
    </w:p>
    <w:p>
      <w:pPr>
        <w:pStyle w:val="ListBullet"/>
        <w:spacing w:after="40"/>
      </w:pPr>
      <w:r>
        <w:t>Server implementation available -&gt; policy có thể continue server-side sau remote loss theo existing Phase 6.9 intent.</w:t>
      </w:r>
    </w:p>
    <w:p>
      <w:pPr>
        <w:ind w:left="288"/>
      </w:pPr>
      <w:r>
        <w:rPr>
          <w:b/>
          <w:color w:val="C0504D"/>
        </w:rPr>
        <w:t xml:space="preserve">EXIT GATE — </w:t>
      </w:r>
      <w:r>
        <w:t>R3 pass bằng real HTTP request + real TCP WS: chat/agent request mang active connection_id, model gọi remote tool đúng client, second inference nhận exact tool output.</w:t>
      </w:r>
    </w:p>
    <w:p>
      <w:pPr>
        <w:pStyle w:val="Heading1"/>
      </w:pPr>
      <w:r>
        <w:t>9. R4 — HITL &amp; CapabilityDispatcher invariants</w:t>
      </w:r>
    </w:p>
    <w:p>
      <w:pPr>
        <w:pStyle w:val="Heading2"/>
      </w:pPr>
      <w:r>
        <w:t>9.1 Core problem</w:t>
      </w:r>
    </w:p>
    <w:p>
      <w:r>
        <w:t>CL AgentEngine/ToolExecutor hiện có HITL/risk behavior; remote CapabilityDispatcher lại resolve callable và execute trực tiếp. Nếu chuyển online Agent authority về SE trước R4, local side-effect capability có thể bypass consent.</w:t>
      </w:r>
    </w:p>
    <w:p>
      <w:pPr>
        <w:pStyle w:val="Mono"/>
      </w:pPr>
      <w:r>
        <w:t>TARGET CLIENT EXECUTION BOUNDARY</w:t>
        <w:br/>
        <w:br/>
        <w:t>capability.invoke</w:t>
        <w:br/>
        <w:t xml:space="preserve">      │</w:t>
        <w:br/>
        <w:t xml:space="preserve">      ▼</w:t>
        <w:br/>
        <w:t>CapabilityDispatcher (transport correlation only)</w:t>
        <w:br/>
        <w:t xml:space="preserve">      │</w:t>
        <w:br/>
        <w:t xml:space="preserve">      ▼</w:t>
        <w:br/>
        <w:t>LocalCapabilityExecutor</w:t>
        <w:br/>
        <w:t xml:space="preserve">      │</w:t>
        <w:br/>
        <w:t xml:space="preserve">      ├─ registration snapshot check</w:t>
        <w:br/>
        <w:t xml:space="preserve">      ├─ input schema validation</w:t>
        <w:br/>
        <w:t xml:space="preserve">      ├─ local authorization / policy</w:t>
        <w:br/>
        <w:t xml:space="preserve">      ├─ risk classification</w:t>
        <w:br/>
        <w:t xml:space="preserve">      ├─ HITL approval (if required)</w:t>
        <w:br/>
        <w:t xml:space="preserve">      ├─ cancellation/deadline</w:t>
        <w:br/>
        <w:t xml:space="preserve">      └─ invoke local/MCP implementation</w:t>
        <w:br/>
        <w:t xml:space="preserve">      │</w:t>
        <w:br/>
        <w:t xml:space="preserve">      ▼</w:t>
        <w:br/>
        <w:t>TerminalOutcome -&gt; result / error / cancelled</w:t>
      </w:r>
    </w:p>
    <w:p>
      <w:pPr>
        <w:pStyle w:val="Heading2"/>
      </w:pPr>
      <w:r>
        <w:t>9.2 Mandatory invariants</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D9EAF7"/>
            <w:vAlign w:val="center"/>
          </w:tcPr>
          <w:p>
            <w:pPr>
              <w:spacing w:after="0"/>
            </w:pPr>
            <w:r/>
            <w:r>
              <w:rPr>
                <w:rFonts w:ascii="Liberation Sans" w:hAnsi="Liberation Sans"/>
                <w:b/>
                <w:sz w:val="18"/>
              </w:rPr>
              <w:t>Invariant</w:t>
            </w:r>
          </w:p>
        </w:tc>
        <w:tc>
          <w:tcPr>
            <w:tcW w:type="dxa" w:w="5184"/>
            <w:shd w:fill="D9EAF7"/>
            <w:vAlign w:val="center"/>
          </w:tcPr>
          <w:p>
            <w:pPr>
              <w:spacing w:after="0"/>
            </w:pPr>
            <w:r/>
            <w:r>
              <w:rPr>
                <w:rFonts w:ascii="Liberation Sans" w:hAnsi="Liberation Sans"/>
                <w:b/>
                <w:sz w:val="18"/>
              </w:rPr>
              <w:t>Contract</w:t>
            </w:r>
          </w:p>
        </w:tc>
        <w:tc>
          <w:tcPr>
            <w:tcW w:type="dxa" w:w="5328"/>
            <w:shd w:fill="D9EAF7"/>
            <w:vAlign w:val="center"/>
          </w:tcPr>
          <w:p>
            <w:pPr>
              <w:spacing w:after="0"/>
            </w:pPr>
            <w:r/>
            <w:r>
              <w:rPr>
                <w:rFonts w:ascii="Liberation Sans" w:hAnsi="Liberation Sans"/>
                <w:b/>
                <w:sz w:val="18"/>
              </w:rPr>
              <w:t>Rationale</w:t>
            </w:r>
          </w:p>
        </w:tc>
      </w:tr>
      <w:tr>
        <w:tc>
          <w:tcPr>
            <w:tcW w:type="dxa" w:w="1008"/>
            <w:vAlign w:val="top"/>
          </w:tcPr>
          <w:p>
            <w:pPr>
              <w:spacing w:after="0"/>
            </w:pPr>
            <w:r/>
            <w:r>
              <w:rPr>
                <w:rFonts w:ascii="Liberation Sans" w:hAnsi="Liberation Sans"/>
                <w:b w:val="0"/>
                <w:sz w:val="17"/>
              </w:rPr>
              <w:t>I-01</w:t>
            </w:r>
          </w:p>
        </w:tc>
        <w:tc>
          <w:tcPr>
            <w:tcW w:type="dxa" w:w="5184"/>
            <w:vAlign w:val="top"/>
          </w:tcPr>
          <w:p>
            <w:pPr>
              <w:spacing w:after="0"/>
            </w:pPr>
            <w:r/>
            <w:r>
              <w:rPr>
                <w:rFonts w:ascii="Liberation Sans" w:hAnsi="Liberation Sans"/>
                <w:b w:val="0"/>
                <w:sz w:val="17"/>
              </w:rPr>
              <w:t>Exactly one execution per invocation_id.</w:t>
            </w:r>
          </w:p>
        </w:tc>
        <w:tc>
          <w:tcPr>
            <w:tcW w:type="dxa" w:w="5328"/>
            <w:vAlign w:val="top"/>
          </w:tcPr>
          <w:p>
            <w:pPr>
              <w:spacing w:after="0"/>
            </w:pPr>
            <w:r/>
            <w:r>
              <w:rPr>
                <w:rFonts w:ascii="Liberation Sans" w:hAnsi="Liberation Sans"/>
                <w:b w:val="0"/>
                <w:sz w:val="17"/>
              </w:rPr>
              <w:t>Duplicate frame không được tạo side effect lần hai.</w:t>
            </w:r>
          </w:p>
        </w:tc>
      </w:tr>
      <w:tr>
        <w:tc>
          <w:tcPr>
            <w:tcW w:type="dxa" w:w="1008"/>
            <w:vAlign w:val="top"/>
          </w:tcPr>
          <w:p>
            <w:pPr>
              <w:spacing w:after="0"/>
            </w:pPr>
            <w:r/>
            <w:r>
              <w:rPr>
                <w:rFonts w:ascii="Liberation Sans" w:hAnsi="Liberation Sans"/>
                <w:b w:val="0"/>
                <w:sz w:val="17"/>
              </w:rPr>
              <w:t>I-02</w:t>
            </w:r>
          </w:p>
        </w:tc>
        <w:tc>
          <w:tcPr>
            <w:tcW w:type="dxa" w:w="5184"/>
            <w:vAlign w:val="top"/>
          </w:tcPr>
          <w:p>
            <w:pPr>
              <w:spacing w:after="0"/>
            </w:pPr>
            <w:r/>
            <w:r>
              <w:rPr>
                <w:rFonts w:ascii="Liberation Sans" w:hAnsi="Liberation Sans"/>
                <w:b w:val="0"/>
                <w:sz w:val="17"/>
              </w:rPr>
              <w:t>Exactly one terminal outcome.</w:t>
            </w:r>
          </w:p>
        </w:tc>
        <w:tc>
          <w:tcPr>
            <w:tcW w:type="dxa" w:w="5328"/>
            <w:vAlign w:val="top"/>
          </w:tcPr>
          <w:p>
            <w:pPr>
              <w:spacing w:after="0"/>
            </w:pPr>
            <w:r/>
            <w:r>
              <w:rPr>
                <w:rFonts w:ascii="Liberation Sans" w:hAnsi="Liberation Sans"/>
                <w:b w:val="0"/>
                <w:sz w:val="17"/>
              </w:rPr>
              <w:t>result/error/cancelled mutually exclusive.</w:t>
            </w:r>
          </w:p>
        </w:tc>
      </w:tr>
      <w:tr>
        <w:tc>
          <w:tcPr>
            <w:tcW w:type="dxa" w:w="1008"/>
            <w:vAlign w:val="top"/>
          </w:tcPr>
          <w:p>
            <w:pPr>
              <w:spacing w:after="0"/>
            </w:pPr>
            <w:r/>
            <w:r>
              <w:rPr>
                <w:rFonts w:ascii="Liberation Sans" w:hAnsi="Liberation Sans"/>
                <w:b w:val="0"/>
                <w:sz w:val="17"/>
              </w:rPr>
              <w:t>I-03</w:t>
            </w:r>
          </w:p>
        </w:tc>
        <w:tc>
          <w:tcPr>
            <w:tcW w:type="dxa" w:w="5184"/>
            <w:vAlign w:val="top"/>
          </w:tcPr>
          <w:p>
            <w:pPr>
              <w:spacing w:after="0"/>
            </w:pPr>
            <w:r/>
            <w:r>
              <w:rPr>
                <w:rFonts w:ascii="Liberation Sans" w:hAnsi="Liberation Sans"/>
                <w:b w:val="0"/>
                <w:sz w:val="17"/>
              </w:rPr>
              <w:t>Duplicate while RUNNING is idempotent.</w:t>
            </w:r>
          </w:p>
        </w:tc>
        <w:tc>
          <w:tcPr>
            <w:tcW w:type="dxa" w:w="5328"/>
            <w:vAlign w:val="top"/>
          </w:tcPr>
          <w:p>
            <w:pPr>
              <w:spacing w:after="0"/>
            </w:pPr>
            <w:r/>
            <w:r>
              <w:rPr>
                <w:rFonts w:ascii="Liberation Sans" w:hAnsi="Liberation Sans"/>
                <w:b w:val="0"/>
                <w:sz w:val="17"/>
              </w:rPr>
              <w:t>Không gửi terminal DUPLICATE_INVOCATION làm chết invocation gốc.</w:t>
            </w:r>
          </w:p>
        </w:tc>
      </w:tr>
      <w:tr>
        <w:tc>
          <w:tcPr>
            <w:tcW w:type="dxa" w:w="1008"/>
            <w:vAlign w:val="top"/>
          </w:tcPr>
          <w:p>
            <w:pPr>
              <w:spacing w:after="0"/>
            </w:pPr>
            <w:r/>
            <w:r>
              <w:rPr>
                <w:rFonts w:ascii="Liberation Sans" w:hAnsi="Liberation Sans"/>
                <w:b w:val="0"/>
                <w:sz w:val="17"/>
              </w:rPr>
              <w:t>I-04</w:t>
            </w:r>
          </w:p>
        </w:tc>
        <w:tc>
          <w:tcPr>
            <w:tcW w:type="dxa" w:w="5184"/>
            <w:vAlign w:val="top"/>
          </w:tcPr>
          <w:p>
            <w:pPr>
              <w:spacing w:after="0"/>
            </w:pPr>
            <w:r/>
            <w:r>
              <w:rPr>
                <w:rFonts w:ascii="Liberation Sans" w:hAnsi="Liberation Sans"/>
                <w:b w:val="0"/>
                <w:sz w:val="17"/>
              </w:rPr>
              <w:t>Duplicate after TERMINAL replays cached terminal outcome.</w:t>
            </w:r>
          </w:p>
        </w:tc>
        <w:tc>
          <w:tcPr>
            <w:tcW w:type="dxa" w:w="5328"/>
            <w:vAlign w:val="top"/>
          </w:tcPr>
          <w:p>
            <w:pPr>
              <w:spacing w:after="0"/>
            </w:pPr>
            <w:r/>
            <w:r>
              <w:rPr>
                <w:rFonts w:ascii="Liberation Sans" w:hAnsi="Liberation Sans"/>
                <w:b w:val="0"/>
                <w:sz w:val="17"/>
              </w:rPr>
              <w:t>Hỗ trợ retransmit/reconnect mà không re-execute.</w:t>
            </w:r>
          </w:p>
        </w:tc>
      </w:tr>
      <w:tr>
        <w:tc>
          <w:tcPr>
            <w:tcW w:type="dxa" w:w="1008"/>
            <w:vAlign w:val="top"/>
          </w:tcPr>
          <w:p>
            <w:pPr>
              <w:spacing w:after="0"/>
            </w:pPr>
            <w:r/>
            <w:r>
              <w:rPr>
                <w:rFonts w:ascii="Liberation Sans" w:hAnsi="Liberation Sans"/>
                <w:b w:val="0"/>
                <w:sz w:val="17"/>
              </w:rPr>
              <w:t>I-05</w:t>
            </w:r>
          </w:p>
        </w:tc>
        <w:tc>
          <w:tcPr>
            <w:tcW w:type="dxa" w:w="5184"/>
            <w:vAlign w:val="top"/>
          </w:tcPr>
          <w:p>
            <w:pPr>
              <w:spacing w:after="0"/>
            </w:pPr>
            <w:r/>
            <w:r>
              <w:rPr>
                <w:rFonts w:ascii="Liberation Sans" w:hAnsi="Liberation Sans"/>
                <w:b w:val="0"/>
                <w:sz w:val="17"/>
              </w:rPr>
              <w:t>Terminal cache bounded + TTL.</w:t>
            </w:r>
          </w:p>
        </w:tc>
        <w:tc>
          <w:tcPr>
            <w:tcW w:type="dxa" w:w="5328"/>
            <w:vAlign w:val="top"/>
          </w:tcPr>
          <w:p>
            <w:pPr>
              <w:spacing w:after="0"/>
            </w:pPr>
            <w:r/>
            <w:r>
              <w:rPr>
                <w:rFonts w:ascii="Liberation Sans" w:hAnsi="Liberation Sans"/>
                <w:b w:val="0"/>
                <w:sz w:val="17"/>
              </w:rPr>
              <w:t>Không leak memory như _terminal set hiện tại.</w:t>
            </w:r>
          </w:p>
        </w:tc>
      </w:tr>
      <w:tr>
        <w:tc>
          <w:tcPr>
            <w:tcW w:type="dxa" w:w="1008"/>
            <w:vAlign w:val="top"/>
          </w:tcPr>
          <w:p>
            <w:pPr>
              <w:spacing w:after="0"/>
            </w:pPr>
            <w:r/>
            <w:r>
              <w:rPr>
                <w:rFonts w:ascii="Liberation Sans" w:hAnsi="Liberation Sans"/>
                <w:b w:val="0"/>
                <w:sz w:val="17"/>
              </w:rPr>
              <w:t>I-06</w:t>
            </w:r>
          </w:p>
        </w:tc>
        <w:tc>
          <w:tcPr>
            <w:tcW w:type="dxa" w:w="5184"/>
            <w:vAlign w:val="top"/>
          </w:tcPr>
          <w:p>
            <w:pPr>
              <w:spacing w:after="0"/>
            </w:pPr>
            <w:r/>
            <w:r>
              <w:rPr>
                <w:rFonts w:ascii="Liberation Sans" w:hAnsi="Liberation Sans"/>
                <w:b w:val="0"/>
                <w:sz w:val="17"/>
              </w:rPr>
              <w:t>Connection match before execution.</w:t>
            </w:r>
          </w:p>
        </w:tc>
        <w:tc>
          <w:tcPr>
            <w:tcW w:type="dxa" w:w="5328"/>
            <w:vAlign w:val="top"/>
          </w:tcPr>
          <w:p>
            <w:pPr>
              <w:spacing w:after="0"/>
            </w:pPr>
            <w:r/>
            <w:r>
              <w:rPr>
                <w:rFonts w:ascii="Liberation Sans" w:hAnsi="Liberation Sans"/>
                <w:b w:val="0"/>
                <w:sz w:val="17"/>
              </w:rPr>
              <w:t>Envelope connection_id phải đúng current transport generation.</w:t>
            </w:r>
          </w:p>
        </w:tc>
      </w:tr>
      <w:tr>
        <w:tc>
          <w:tcPr>
            <w:tcW w:type="dxa" w:w="1008"/>
            <w:vAlign w:val="top"/>
          </w:tcPr>
          <w:p>
            <w:pPr>
              <w:spacing w:after="0"/>
            </w:pPr>
            <w:r/>
            <w:r>
              <w:rPr>
                <w:rFonts w:ascii="Liberation Sans" w:hAnsi="Liberation Sans"/>
                <w:b w:val="0"/>
                <w:sz w:val="17"/>
              </w:rPr>
              <w:t>I-07</w:t>
            </w:r>
          </w:p>
        </w:tc>
        <w:tc>
          <w:tcPr>
            <w:tcW w:type="dxa" w:w="5184"/>
            <w:vAlign w:val="top"/>
          </w:tcPr>
          <w:p>
            <w:pPr>
              <w:spacing w:after="0"/>
            </w:pPr>
            <w:r/>
            <w:r>
              <w:rPr>
                <w:rFonts w:ascii="Liberation Sans" w:hAnsi="Liberation Sans"/>
                <w:b w:val="0"/>
                <w:sz w:val="17"/>
              </w:rPr>
              <w:t>Capability must belong to registration snapshot of this connection.</w:t>
            </w:r>
          </w:p>
        </w:tc>
        <w:tc>
          <w:tcPr>
            <w:tcW w:type="dxa" w:w="5328"/>
            <w:vAlign w:val="top"/>
          </w:tcPr>
          <w:p>
            <w:pPr>
              <w:spacing w:after="0"/>
            </w:pPr>
            <w:r/>
            <w:r>
              <w:rPr>
                <w:rFonts w:ascii="Liberation Sans" w:hAnsi="Liberation Sans"/>
                <w:b w:val="0"/>
                <w:sz w:val="17"/>
              </w:rPr>
              <w:t>Tránh TOCTOU khi local registry reload.</w:t>
            </w:r>
          </w:p>
        </w:tc>
      </w:tr>
      <w:tr>
        <w:tc>
          <w:tcPr>
            <w:tcW w:type="dxa" w:w="1008"/>
            <w:vAlign w:val="top"/>
          </w:tcPr>
          <w:p>
            <w:pPr>
              <w:spacing w:after="0"/>
            </w:pPr>
            <w:r/>
            <w:r>
              <w:rPr>
                <w:rFonts w:ascii="Liberation Sans" w:hAnsi="Liberation Sans"/>
                <w:b w:val="0"/>
                <w:sz w:val="17"/>
              </w:rPr>
              <w:t>I-08</w:t>
            </w:r>
          </w:p>
        </w:tc>
        <w:tc>
          <w:tcPr>
            <w:tcW w:type="dxa" w:w="5184"/>
            <w:vAlign w:val="top"/>
          </w:tcPr>
          <w:p>
            <w:pPr>
              <w:spacing w:after="0"/>
            </w:pPr>
            <w:r/>
            <w:r>
              <w:rPr>
                <w:rFonts w:ascii="Liberation Sans" w:hAnsi="Liberation Sans"/>
                <w:b w:val="0"/>
                <w:sz w:val="17"/>
              </w:rPr>
              <w:t>Schema validate before HITL/execute.</w:t>
            </w:r>
          </w:p>
        </w:tc>
        <w:tc>
          <w:tcPr>
            <w:tcW w:type="dxa" w:w="5328"/>
            <w:vAlign w:val="top"/>
          </w:tcPr>
          <w:p>
            <w:pPr>
              <w:spacing w:after="0"/>
            </w:pPr>
            <w:r/>
            <w:r>
              <w:rPr>
                <w:rFonts w:ascii="Liberation Sans" w:hAnsi="Liberation Sans"/>
                <w:b w:val="0"/>
                <w:sz w:val="17"/>
              </w:rPr>
              <w:t>Không đưa invalid args vào UI/tool.</w:t>
            </w:r>
          </w:p>
        </w:tc>
      </w:tr>
      <w:tr>
        <w:tc>
          <w:tcPr>
            <w:tcW w:type="dxa" w:w="1008"/>
            <w:vAlign w:val="top"/>
          </w:tcPr>
          <w:p>
            <w:pPr>
              <w:spacing w:after="0"/>
            </w:pPr>
            <w:r/>
            <w:r>
              <w:rPr>
                <w:rFonts w:ascii="Liberation Sans" w:hAnsi="Liberation Sans"/>
                <w:b w:val="0"/>
                <w:sz w:val="17"/>
              </w:rPr>
              <w:t>I-09</w:t>
            </w:r>
          </w:p>
        </w:tc>
        <w:tc>
          <w:tcPr>
            <w:tcW w:type="dxa" w:w="5184"/>
            <w:vAlign w:val="top"/>
          </w:tcPr>
          <w:p>
            <w:pPr>
              <w:spacing w:after="0"/>
            </w:pPr>
            <w:r/>
            <w:r>
              <w:rPr>
                <w:rFonts w:ascii="Liberation Sans" w:hAnsi="Liberation Sans"/>
                <w:b w:val="0"/>
                <w:sz w:val="17"/>
              </w:rPr>
              <w:t>Risk decision is local-authoritative.</w:t>
            </w:r>
          </w:p>
        </w:tc>
        <w:tc>
          <w:tcPr>
            <w:tcW w:type="dxa" w:w="5328"/>
            <w:vAlign w:val="top"/>
          </w:tcPr>
          <w:p>
            <w:pPr>
              <w:spacing w:after="0"/>
            </w:pPr>
            <w:r/>
            <w:r>
              <w:rPr>
                <w:rFonts w:ascii="Liberation Sans" w:hAnsi="Liberation Sans"/>
                <w:b w:val="0"/>
                <w:sz w:val="17"/>
              </w:rPr>
              <w:t>Không tin risk hint từ server làm giảm mức consent.</w:t>
            </w:r>
          </w:p>
        </w:tc>
      </w:tr>
      <w:tr>
        <w:tc>
          <w:tcPr>
            <w:tcW w:type="dxa" w:w="1008"/>
            <w:vAlign w:val="top"/>
          </w:tcPr>
          <w:p>
            <w:pPr>
              <w:spacing w:after="0"/>
            </w:pPr>
            <w:r/>
            <w:r>
              <w:rPr>
                <w:rFonts w:ascii="Liberation Sans" w:hAnsi="Liberation Sans"/>
                <w:b w:val="0"/>
                <w:sz w:val="17"/>
              </w:rPr>
              <w:t>I-10</w:t>
            </w:r>
          </w:p>
        </w:tc>
        <w:tc>
          <w:tcPr>
            <w:tcW w:type="dxa" w:w="5184"/>
            <w:vAlign w:val="top"/>
          </w:tcPr>
          <w:p>
            <w:pPr>
              <w:spacing w:after="0"/>
            </w:pPr>
            <w:r/>
            <w:r>
              <w:rPr>
                <w:rFonts w:ascii="Liberation Sans" w:hAnsi="Liberation Sans"/>
                <w:b w:val="0"/>
                <w:sz w:val="17"/>
              </w:rPr>
              <w:t>HIGH/CRITICAL fail closed when no approval UI.</w:t>
            </w:r>
          </w:p>
        </w:tc>
        <w:tc>
          <w:tcPr>
            <w:tcW w:type="dxa" w:w="5328"/>
            <w:vAlign w:val="top"/>
          </w:tcPr>
          <w:p>
            <w:pPr>
              <w:spacing w:after="0"/>
            </w:pPr>
            <w:r/>
            <w:r>
              <w:rPr>
                <w:rFonts w:ascii="Liberation Sans" w:hAnsi="Liberation Sans"/>
                <w:b w:val="0"/>
                <w:sz w:val="17"/>
              </w:rPr>
              <w:t>Giữ safety behavior hiện tại.</w:t>
            </w:r>
          </w:p>
        </w:tc>
      </w:tr>
      <w:tr>
        <w:tc>
          <w:tcPr>
            <w:tcW w:type="dxa" w:w="1008"/>
            <w:vAlign w:val="top"/>
          </w:tcPr>
          <w:p>
            <w:pPr>
              <w:spacing w:after="0"/>
            </w:pPr>
            <w:r/>
            <w:r>
              <w:rPr>
                <w:rFonts w:ascii="Liberation Sans" w:hAnsi="Liberation Sans"/>
                <w:b w:val="0"/>
                <w:sz w:val="17"/>
              </w:rPr>
              <w:t>I-11</w:t>
            </w:r>
          </w:p>
        </w:tc>
        <w:tc>
          <w:tcPr>
            <w:tcW w:type="dxa" w:w="5184"/>
            <w:vAlign w:val="top"/>
          </w:tcPr>
          <w:p>
            <w:pPr>
              <w:spacing w:after="0"/>
            </w:pPr>
            <w:r/>
            <w:r>
              <w:rPr>
                <w:rFonts w:ascii="Liberation Sans" w:hAnsi="Liberation Sans"/>
                <w:b w:val="0"/>
                <w:sz w:val="17"/>
              </w:rPr>
              <w:t>Cancel can interrupt WAITING_APPROVAL.</w:t>
            </w:r>
          </w:p>
        </w:tc>
        <w:tc>
          <w:tcPr>
            <w:tcW w:type="dxa" w:w="5328"/>
            <w:vAlign w:val="top"/>
          </w:tcPr>
          <w:p>
            <w:pPr>
              <w:spacing w:after="0"/>
            </w:pPr>
            <w:r/>
            <w:r>
              <w:rPr>
                <w:rFonts w:ascii="Liberation Sans" w:hAnsi="Liberation Sans"/>
                <w:b w:val="0"/>
                <w:sz w:val="17"/>
              </w:rPr>
              <w:t>Không để UI approval treo sau server cancel/disconnect.</w:t>
            </w:r>
          </w:p>
        </w:tc>
      </w:tr>
      <w:tr>
        <w:tc>
          <w:tcPr>
            <w:tcW w:type="dxa" w:w="1008"/>
            <w:vAlign w:val="top"/>
          </w:tcPr>
          <w:p>
            <w:pPr>
              <w:spacing w:after="0"/>
            </w:pPr>
            <w:r/>
            <w:r>
              <w:rPr>
                <w:rFonts w:ascii="Liberation Sans" w:hAnsi="Liberation Sans"/>
                <w:b w:val="0"/>
                <w:sz w:val="17"/>
              </w:rPr>
              <w:t>I-12</w:t>
            </w:r>
          </w:p>
        </w:tc>
        <w:tc>
          <w:tcPr>
            <w:tcW w:type="dxa" w:w="5184"/>
            <w:vAlign w:val="top"/>
          </w:tcPr>
          <w:p>
            <w:pPr>
              <w:spacing w:after="0"/>
            </w:pPr>
            <w:r/>
            <w:r>
              <w:rPr>
                <w:rFonts w:ascii="Liberation Sans" w:hAnsi="Liberation Sans"/>
                <w:b w:val="0"/>
                <w:sz w:val="17"/>
              </w:rPr>
              <w:t>Late worker completion after cancel is suppressed.</w:t>
            </w:r>
          </w:p>
        </w:tc>
        <w:tc>
          <w:tcPr>
            <w:tcW w:type="dxa" w:w="5328"/>
            <w:vAlign w:val="top"/>
          </w:tcPr>
          <w:p>
            <w:pPr>
              <w:spacing w:after="0"/>
            </w:pPr>
            <w:r/>
            <w:r>
              <w:rPr>
                <w:rFonts w:ascii="Liberation Sans" w:hAnsi="Liberation Sans"/>
                <w:b w:val="0"/>
                <w:sz w:val="17"/>
              </w:rPr>
              <w:t>Không phát result sau cancelled.</w:t>
            </w:r>
          </w:p>
        </w:tc>
      </w:tr>
      <w:tr>
        <w:tc>
          <w:tcPr>
            <w:tcW w:type="dxa" w:w="1008"/>
            <w:vAlign w:val="top"/>
          </w:tcPr>
          <w:p>
            <w:pPr>
              <w:spacing w:after="0"/>
            </w:pPr>
            <w:r/>
            <w:r>
              <w:rPr>
                <w:rFonts w:ascii="Liberation Sans" w:hAnsi="Liberation Sans"/>
                <w:b w:val="0"/>
                <w:sz w:val="17"/>
              </w:rPr>
              <w:t>I-13</w:t>
            </w:r>
          </w:p>
        </w:tc>
        <w:tc>
          <w:tcPr>
            <w:tcW w:type="dxa" w:w="5184"/>
            <w:vAlign w:val="top"/>
          </w:tcPr>
          <w:p>
            <w:pPr>
              <w:spacing w:after="0"/>
            </w:pPr>
            <w:r/>
            <w:r>
              <w:rPr>
                <w:rFonts w:ascii="Liberation Sans" w:hAnsi="Liberation Sans"/>
                <w:b w:val="0"/>
                <w:sz w:val="17"/>
              </w:rPr>
              <w:t>Async and sync capability execution are explicit.</w:t>
            </w:r>
          </w:p>
        </w:tc>
        <w:tc>
          <w:tcPr>
            <w:tcW w:type="dxa" w:w="5328"/>
            <w:vAlign w:val="top"/>
          </w:tcPr>
          <w:p>
            <w:pPr>
              <w:spacing w:after="0"/>
            </w:pPr>
            <w:r/>
            <w:r>
              <w:rPr>
                <w:rFonts w:ascii="Liberation Sans" w:hAnsi="Liberation Sans"/>
                <w:b w:val="0"/>
                <w:sz w:val="17"/>
              </w:rPr>
              <w:t>Không return coroutine object hoặc block event loop không kiểm soát.</w:t>
            </w:r>
          </w:p>
        </w:tc>
      </w:tr>
      <w:tr>
        <w:tc>
          <w:tcPr>
            <w:tcW w:type="dxa" w:w="1008"/>
            <w:vAlign w:val="top"/>
          </w:tcPr>
          <w:p>
            <w:pPr>
              <w:spacing w:after="0"/>
            </w:pPr>
            <w:r/>
            <w:r>
              <w:rPr>
                <w:rFonts w:ascii="Liberation Sans" w:hAnsi="Liberation Sans"/>
                <w:b w:val="0"/>
                <w:sz w:val="17"/>
              </w:rPr>
              <w:t>I-14</w:t>
            </w:r>
          </w:p>
        </w:tc>
        <w:tc>
          <w:tcPr>
            <w:tcW w:type="dxa" w:w="5184"/>
            <w:vAlign w:val="top"/>
          </w:tcPr>
          <w:p>
            <w:pPr>
              <w:spacing w:after="0"/>
            </w:pPr>
            <w:r/>
            <w:r>
              <w:rPr>
                <w:rFonts w:ascii="Liberation Sans" w:hAnsi="Liberation Sans"/>
                <w:b w:val="0"/>
                <w:sz w:val="17"/>
              </w:rPr>
              <w:t>Result must be JSON-normalizable or mapped to stable serialization error.</w:t>
            </w:r>
          </w:p>
        </w:tc>
        <w:tc>
          <w:tcPr>
            <w:tcW w:type="dxa" w:w="5328"/>
            <w:vAlign w:val="top"/>
          </w:tcPr>
          <w:p>
            <w:pPr>
              <w:spacing w:after="0"/>
            </w:pPr>
            <w:r/>
            <w:r>
              <w:rPr>
                <w:rFonts w:ascii="Liberation Sans" w:hAnsi="Liberation Sans"/>
                <w:b w:val="0"/>
                <w:sz w:val="17"/>
              </w:rPr>
              <w:t>Wire protocol không phụ thuộc Python object.</w:t>
            </w:r>
          </w:p>
        </w:tc>
      </w:tr>
      <w:tr>
        <w:tc>
          <w:tcPr>
            <w:tcW w:type="dxa" w:w="1008"/>
            <w:vAlign w:val="top"/>
          </w:tcPr>
          <w:p>
            <w:pPr>
              <w:spacing w:after="0"/>
            </w:pPr>
            <w:r/>
            <w:r>
              <w:rPr>
                <w:rFonts w:ascii="Liberation Sans" w:hAnsi="Liberation Sans"/>
                <w:b w:val="0"/>
                <w:sz w:val="17"/>
              </w:rPr>
              <w:t>I-15</w:t>
            </w:r>
          </w:p>
        </w:tc>
        <w:tc>
          <w:tcPr>
            <w:tcW w:type="dxa" w:w="5184"/>
            <w:vAlign w:val="top"/>
          </w:tcPr>
          <w:p>
            <w:pPr>
              <w:spacing w:after="0"/>
            </w:pPr>
            <w:r/>
            <w:r>
              <w:rPr>
                <w:rFonts w:ascii="Liberation Sans" w:hAnsi="Liberation Sans"/>
                <w:b w:val="0"/>
                <w:sz w:val="17"/>
              </w:rPr>
              <w:t>Bounded queue / worker backpressure.</w:t>
            </w:r>
          </w:p>
        </w:tc>
        <w:tc>
          <w:tcPr>
            <w:tcW w:type="dxa" w:w="5328"/>
            <w:vAlign w:val="top"/>
          </w:tcPr>
          <w:p>
            <w:pPr>
              <w:spacing w:after="0"/>
            </w:pPr>
            <w:r/>
            <w:r>
              <w:rPr>
                <w:rFonts w:ascii="Liberation Sans" w:hAnsi="Liberation Sans"/>
                <w:b w:val="0"/>
                <w:sz w:val="17"/>
              </w:rPr>
              <w:t>Không submit vô hạn vào ThreadPoolExecutor.</w:t>
            </w:r>
          </w:p>
        </w:tc>
      </w:tr>
      <w:tr>
        <w:tc>
          <w:tcPr>
            <w:tcW w:type="dxa" w:w="1008"/>
            <w:vAlign w:val="top"/>
          </w:tcPr>
          <w:p>
            <w:pPr>
              <w:spacing w:after="0"/>
            </w:pPr>
            <w:r/>
            <w:r>
              <w:rPr>
                <w:rFonts w:ascii="Liberation Sans" w:hAnsi="Liberation Sans"/>
                <w:b w:val="0"/>
                <w:sz w:val="17"/>
              </w:rPr>
              <w:t>I-16</w:t>
            </w:r>
          </w:p>
        </w:tc>
        <w:tc>
          <w:tcPr>
            <w:tcW w:type="dxa" w:w="5184"/>
            <w:vAlign w:val="top"/>
          </w:tcPr>
          <w:p>
            <w:pPr>
              <w:spacing w:after="0"/>
            </w:pPr>
            <w:r/>
            <w:r>
              <w:rPr>
                <w:rFonts w:ascii="Liberation Sans" w:hAnsi="Liberation Sans"/>
                <w:b w:val="0"/>
                <w:sz w:val="17"/>
              </w:rPr>
              <w:t>Provenance visible to HITL.</w:t>
            </w:r>
          </w:p>
        </w:tc>
        <w:tc>
          <w:tcPr>
            <w:tcW w:type="dxa" w:w="5328"/>
            <w:vAlign w:val="top"/>
          </w:tcPr>
          <w:p>
            <w:pPr>
              <w:spacing w:after="0"/>
            </w:pPr>
            <w:r/>
            <w:r>
              <w:rPr>
                <w:rFonts w:ascii="Liberation Sans" w:hAnsi="Liberation Sans"/>
                <w:b w:val="0"/>
                <w:sz w:val="17"/>
              </w:rPr>
              <w:t>Approval UI biết capability, args, execution/agent origin, effect/risk.</w:t>
            </w:r>
          </w:p>
        </w:tc>
      </w:tr>
    </w:tbl>
    <w:p/>
    <w:p>
      <w:pPr>
        <w:pStyle w:val="Heading2"/>
      </w:pPr>
      <w:r>
        <w:t>9.3 Invocation state machine</w:t>
      </w:r>
    </w:p>
    <w:p>
      <w:pPr>
        <w:pStyle w:val="Mono"/>
      </w:pPr>
      <w:r>
        <w:t>RECEIVED</w:t>
        <w:br/>
        <w:t xml:space="preserve">  │ validate/dedupe</w:t>
        <w:br/>
        <w:t xml:space="preserve">  ▼</w:t>
        <w:br/>
        <w:t>PENDING</w:t>
        <w:br/>
        <w:t xml:space="preserve">  ├─&gt; WAITING_APPROVAL</w:t>
        <w:br/>
        <w:t xml:space="preserve">  │       ├─ deny ------&gt; ERROR/DENIED</w:t>
        <w:br/>
        <w:t xml:space="preserve">  │       ├─ cancel ----&gt; CANCELLED</w:t>
        <w:br/>
        <w:t xml:space="preserve">  │       └─ approve ---&gt; RUNNING</w:t>
        <w:br/>
        <w:t xml:space="preserve">  │</w:t>
        <w:br/>
        <w:t xml:space="preserve">  └────────────────────&gt; RUNNING</w:t>
        <w:br/>
        <w:t xml:space="preserve">                           ├─ result ---&gt; SUCCEEDED</w:t>
        <w:br/>
        <w:t xml:space="preserve">                           ├─ error ----&gt; FAILED</w:t>
        <w:br/>
        <w:t xml:space="preserve">                           └─ cancel ---&gt; CANCELLING -&gt; CANCELLED</w:t>
        <w:br/>
        <w:br/>
        <w:t>TERMINAL = SUCCEEDED | FAILED | CANCELLED | DENIED</w:t>
        <w:br/>
        <w:t>Duplicate invocation_id:</w:t>
        <w:br/>
        <w:t xml:space="preserve">  RUNNING  -&gt; no re-execute</w:t>
        <w:br/>
        <w:t xml:space="preserve">  TERMINAL -&gt; replay cached terminal outcome</w:t>
      </w:r>
    </w:p>
    <w:p>
      <w:pPr>
        <w:pStyle w:val="Heading2"/>
      </w:pPr>
      <w:r>
        <w:t>9.4 Cancellation truth</w:t>
      </w:r>
    </w:p>
    <w:p>
      <w:r>
        <w:t>Python thread không thể bị force-kill an toàn. Vì vậy protocol phải tách 'client accepted cancellation' khỏi guarantee về rollback. Tool có side effect cần cooperative cancellation, idempotency key hoặc compensation contract. Không được tuyên bố exactly-once side effect chỉ dựa vào Future.cancel().</w:t>
      </w:r>
    </w:p>
    <w:p>
      <w:pPr>
        <w:pStyle w:val="Heading2"/>
      </w:pPr>
      <w:r>
        <w:t>9.5 HITL provenance proposal</w:t>
      </w:r>
    </w:p>
    <w:p>
      <w:pPr>
        <w:pStyle w:val="Mono"/>
      </w:pPr>
      <w:r>
        <w:t>capability.invoke payload (proposed additions)</w:t>
        <w:br/>
        <w:t>{</w:t>
        <w:br/>
        <w:t xml:space="preserve">  "capability_id": "...",</w:t>
        <w:br/>
        <w:t xml:space="preserve">  "arguments": {...},</w:t>
        <w:br/>
        <w:t xml:space="preserve">  "context": {</w:t>
        <w:br/>
        <w:t xml:space="preserve">    "agent_id": "...",</w:t>
        <w:br/>
        <w:t xml:space="preserve">    "tool_call_id": "...",</w:t>
        <w:br/>
        <w:t xml:space="preserve">    "request_id": "...",</w:t>
        <w:br/>
        <w:t xml:space="preserve">    "origin": "AGENT|DIRECT|CAPABILITY_HTTP"</w:t>
        <w:br/>
        <w:t xml:space="preserve">  }</w:t>
        <w:br/>
        <w:t>}</w:t>
      </w:r>
    </w:p>
    <w:p>
      <w:pPr>
        <w:pStyle w:val="SmallNote"/>
      </w:pPr>
      <w:r>
        <w:t>Risk/effects authoritative data nên lấy từ local advertised capability definition; context từ server chỉ dùng provenance/display/correlation.</w:t>
      </w:r>
    </w:p>
    <w:p>
      <w:pPr>
        <w:ind w:left="288"/>
      </w:pPr>
      <w:r>
        <w:rPr>
          <w:b/>
          <w:color w:val="C0504D"/>
        </w:rPr>
        <w:t xml:space="preserve">EXIT GATE — </w:t>
      </w:r>
      <w:r>
        <w:t>R4 pass khi real SE Agent invocation không thể execute HIGH/CRITICAL local tool nếu chưa có explicit local approval, kể cả khi server đã authorize capability.</w:t>
      </w:r>
    </w:p>
    <w:p>
      <w:pPr>
        <w:pStyle w:val="Heading1"/>
      </w:pPr>
      <w:r>
        <w:t>10. R6 — Client Reconnect State Machine</w:t>
      </w:r>
    </w:p>
    <w:p>
      <w:pPr>
        <w:pStyle w:val="Heading2"/>
      </w:pPr>
      <w:r>
        <w:t>10.1 Required state machine</w:t>
      </w:r>
    </w:p>
    <w:p>
      <w:pPr>
        <w:pStyle w:val="Mono"/>
      </w:pPr>
      <w:r>
        <w:t>STOPPED</w:t>
        <w:br/>
        <w:t xml:space="preserve">   │ start</w:t>
        <w:br/>
        <w:t xml:space="preserve">   ▼</w:t>
        <w:br/>
        <w:t>AUTH_READY</w:t>
        <w:br/>
        <w:t xml:space="preserve">   │</w:t>
        <w:br/>
        <w:t xml:space="preserve">   ▼</w:t>
        <w:br/>
        <w:t>CONNECTING  --socket fail--&gt; BACKOFF</w:t>
        <w:br/>
        <w:t xml:space="preserve">   │ socket open                │</w:t>
        <w:br/>
        <w:t xml:space="preserve">   ▼                            └----&gt; CONNECTING (NEW connection_id)</w:t>
        <w:br/>
        <w:t>REGISTERING_CONNECTION</w:t>
        <w:br/>
        <w:t xml:space="preserve">   │ ack ACTIVE</w:t>
        <w:br/>
        <w:t xml:space="preserve">   ▼</w:t>
        <w:br/>
        <w:t>REGISTERING_CAPABILITIES</w:t>
        <w:br/>
        <w:t xml:space="preserve">   │ ack</w:t>
        <w:br/>
        <w:t xml:space="preserve">   ▼</w:t>
        <w:br/>
        <w:t>READY</w:t>
        <w:br/>
        <w:t xml:space="preserve">   │</w:t>
        <w:br/>
        <w:t xml:space="preserve">   ├─ auth principal changes -&gt; DRAINING -&gt; CONNECTING (NEW connection_id)</w:t>
        <w:br/>
        <w:t xml:space="preserve">   ├─ socket lost -----------&gt; DISCONNECTED -&gt; BACKOFF</w:t>
        <w:br/>
        <w:t xml:space="preserve">   └─ stop ------------------&gt; STOPPING -&gt; STOPPED</w:t>
      </w:r>
    </w:p>
    <w:p>
      <w:pPr>
        <w:pStyle w:val="Heading2"/>
      </w:pPr>
      <w:r>
        <w:t>10.2 State invariants</w:t>
      </w:r>
    </w:p>
    <w:tbl>
      <w:tblPr>
        <w:tblStyle w:val="TableGrid"/>
        <w:tblW w:type="auto" w:w="0"/>
        <w:jc w:val="center"/>
        <w:tblLook w:firstColumn="1" w:firstRow="1" w:lastColumn="0" w:lastRow="0" w:noHBand="0" w:noVBand="1" w:val="04A0"/>
      </w:tblPr>
      <w:tblGrid>
        <w:gridCol w:w="5040"/>
        <w:gridCol w:w="5040"/>
      </w:tblGrid>
      <w:tr>
        <w:tc>
          <w:tcPr>
            <w:tcW w:type="dxa" w:w="1152"/>
            <w:shd w:fill="D9EAF7"/>
            <w:vAlign w:val="center"/>
          </w:tcPr>
          <w:p>
            <w:pPr>
              <w:spacing w:after="0"/>
            </w:pPr>
            <w:r/>
            <w:r>
              <w:rPr>
                <w:rFonts w:ascii="Liberation Sans" w:hAnsi="Liberation Sans"/>
                <w:b/>
                <w:sz w:val="18"/>
              </w:rPr>
              <w:t>ID</w:t>
            </w:r>
          </w:p>
        </w:tc>
        <w:tc>
          <w:tcPr>
            <w:tcW w:type="dxa" w:w="9648"/>
            <w:shd w:fill="D9EAF7"/>
            <w:vAlign w:val="center"/>
          </w:tcPr>
          <w:p>
            <w:pPr>
              <w:spacing w:after="0"/>
            </w:pPr>
            <w:r/>
            <w:r>
              <w:rPr>
                <w:rFonts w:ascii="Liberation Sans" w:hAnsi="Liberation Sans"/>
                <w:b/>
                <w:sz w:val="18"/>
              </w:rPr>
              <w:t>Invariant</w:t>
            </w:r>
          </w:p>
        </w:tc>
      </w:tr>
      <w:tr>
        <w:tc>
          <w:tcPr>
            <w:tcW w:type="dxa" w:w="1152"/>
            <w:vAlign w:val="top"/>
          </w:tcPr>
          <w:p>
            <w:pPr>
              <w:spacing w:after="0"/>
            </w:pPr>
            <w:r/>
            <w:r>
              <w:rPr>
                <w:rFonts w:ascii="Liberation Sans" w:hAnsi="Liberation Sans"/>
                <w:b w:val="0"/>
                <w:sz w:val="17"/>
              </w:rPr>
              <w:t>C-01</w:t>
            </w:r>
          </w:p>
        </w:tc>
        <w:tc>
          <w:tcPr>
            <w:tcW w:type="dxa" w:w="9648"/>
            <w:vAlign w:val="top"/>
          </w:tcPr>
          <w:p>
            <w:pPr>
              <w:spacing w:after="0"/>
            </w:pPr>
            <w:r/>
            <w:r>
              <w:rPr>
                <w:rFonts w:ascii="Liberation Sans" w:hAnsi="Liberation Sans"/>
                <w:b w:val="0"/>
                <w:sz w:val="17"/>
              </w:rPr>
              <w:t>One transport generation owns one connection_id.</w:t>
            </w:r>
          </w:p>
        </w:tc>
      </w:tr>
      <w:tr>
        <w:tc>
          <w:tcPr>
            <w:tcW w:type="dxa" w:w="1152"/>
            <w:vAlign w:val="top"/>
          </w:tcPr>
          <w:p>
            <w:pPr>
              <w:spacing w:after="0"/>
            </w:pPr>
            <w:r/>
            <w:r>
              <w:rPr>
                <w:rFonts w:ascii="Liberation Sans" w:hAnsi="Liberation Sans"/>
                <w:b w:val="0"/>
                <w:sz w:val="17"/>
              </w:rPr>
              <w:t>C-02</w:t>
            </w:r>
          </w:p>
        </w:tc>
        <w:tc>
          <w:tcPr>
            <w:tcW w:type="dxa" w:w="9648"/>
            <w:vAlign w:val="top"/>
          </w:tcPr>
          <w:p>
            <w:pPr>
              <w:spacing w:after="0"/>
            </w:pPr>
            <w:r/>
            <w:r>
              <w:rPr>
                <w:rFonts w:ascii="Liberation Sans" w:hAnsi="Liberation Sans"/>
                <w:b w:val="0"/>
                <w:sz w:val="17"/>
              </w:rPr>
              <w:t>Every connect attempt that can become ACTIVE uses a fresh connection_id.</w:t>
            </w:r>
          </w:p>
        </w:tc>
      </w:tr>
      <w:tr>
        <w:tc>
          <w:tcPr>
            <w:tcW w:type="dxa" w:w="1152"/>
            <w:vAlign w:val="top"/>
          </w:tcPr>
          <w:p>
            <w:pPr>
              <w:spacing w:after="0"/>
            </w:pPr>
            <w:r/>
            <w:r>
              <w:rPr>
                <w:rFonts w:ascii="Liberation Sans" w:hAnsi="Liberation Sans"/>
                <w:b w:val="0"/>
                <w:sz w:val="17"/>
              </w:rPr>
              <w:t>C-03</w:t>
            </w:r>
          </w:p>
        </w:tc>
        <w:tc>
          <w:tcPr>
            <w:tcW w:type="dxa" w:w="9648"/>
            <w:vAlign w:val="top"/>
          </w:tcPr>
          <w:p>
            <w:pPr>
              <w:spacing w:after="0"/>
            </w:pPr>
            <w:r/>
            <w:r>
              <w:rPr>
                <w:rFonts w:ascii="Liberation Sans" w:hAnsi="Liberation Sans"/>
                <w:b w:val="0"/>
                <w:sz w:val="17"/>
              </w:rPr>
              <w:t>client_id persists across reconnect/app restart; auth tokens may change independently.</w:t>
            </w:r>
          </w:p>
        </w:tc>
      </w:tr>
      <w:tr>
        <w:tc>
          <w:tcPr>
            <w:tcW w:type="dxa" w:w="1152"/>
            <w:vAlign w:val="top"/>
          </w:tcPr>
          <w:p>
            <w:pPr>
              <w:spacing w:after="0"/>
            </w:pPr>
            <w:r/>
            <w:r>
              <w:rPr>
                <w:rFonts w:ascii="Liberation Sans" w:hAnsi="Liberation Sans"/>
                <w:b w:val="0"/>
                <w:sz w:val="17"/>
              </w:rPr>
              <w:t>C-04</w:t>
            </w:r>
          </w:p>
        </w:tc>
        <w:tc>
          <w:tcPr>
            <w:tcW w:type="dxa" w:w="9648"/>
            <w:vAlign w:val="top"/>
          </w:tcPr>
          <w:p>
            <w:pPr>
              <w:spacing w:after="0"/>
            </w:pPr>
            <w:r/>
            <w:r>
              <w:rPr>
                <w:rFonts w:ascii="Liberation Sans" w:hAnsi="Liberation Sans"/>
                <w:b w:val="0"/>
                <w:sz w:val="17"/>
              </w:rPr>
              <w:t>READY only after connection.register ACK + capability.register ACK.</w:t>
            </w:r>
          </w:p>
        </w:tc>
      </w:tr>
      <w:tr>
        <w:tc>
          <w:tcPr>
            <w:tcW w:type="dxa" w:w="1152"/>
            <w:vAlign w:val="top"/>
          </w:tcPr>
          <w:p>
            <w:pPr>
              <w:spacing w:after="0"/>
            </w:pPr>
            <w:r/>
            <w:r>
              <w:rPr>
                <w:rFonts w:ascii="Liberation Sans" w:hAnsi="Liberation Sans"/>
                <w:b w:val="0"/>
                <w:sz w:val="17"/>
              </w:rPr>
              <w:t>C-05</w:t>
            </w:r>
          </w:p>
        </w:tc>
        <w:tc>
          <w:tcPr>
            <w:tcW w:type="dxa" w:w="9648"/>
            <w:vAlign w:val="top"/>
          </w:tcPr>
          <w:p>
            <w:pPr>
              <w:spacing w:after="0"/>
            </w:pPr>
            <w:r/>
            <w:r>
              <w:rPr>
                <w:rFonts w:ascii="Liberation Sans" w:hAnsi="Liberation Sans"/>
                <w:b w:val="0"/>
                <w:sz w:val="17"/>
              </w:rPr>
              <w:t>Capabilities are re-advertised on every new connection generation.</w:t>
            </w:r>
          </w:p>
        </w:tc>
      </w:tr>
      <w:tr>
        <w:tc>
          <w:tcPr>
            <w:tcW w:type="dxa" w:w="1152"/>
            <w:vAlign w:val="top"/>
          </w:tcPr>
          <w:p>
            <w:pPr>
              <w:spacing w:after="0"/>
            </w:pPr>
            <w:r/>
            <w:r>
              <w:rPr>
                <w:rFonts w:ascii="Liberation Sans" w:hAnsi="Liberation Sans"/>
                <w:b w:val="0"/>
                <w:sz w:val="17"/>
              </w:rPr>
              <w:t>C-06</w:t>
            </w:r>
          </w:p>
        </w:tc>
        <w:tc>
          <w:tcPr>
            <w:tcW w:type="dxa" w:w="9648"/>
            <w:vAlign w:val="top"/>
          </w:tcPr>
          <w:p>
            <w:pPr>
              <w:spacing w:after="0"/>
            </w:pPr>
            <w:r/>
            <w:r>
              <w:rPr>
                <w:rFonts w:ascii="Liberation Sans" w:hAnsi="Liberation Sans"/>
                <w:b w:val="0"/>
                <w:sz w:val="17"/>
              </w:rPr>
              <w:t>Old receiver/heartbeat threads cannot mutate state of a newer generation.</w:t>
            </w:r>
          </w:p>
        </w:tc>
      </w:tr>
      <w:tr>
        <w:tc>
          <w:tcPr>
            <w:tcW w:type="dxa" w:w="1152"/>
            <w:vAlign w:val="top"/>
          </w:tcPr>
          <w:p>
            <w:pPr>
              <w:spacing w:after="0"/>
            </w:pPr>
            <w:r/>
            <w:r>
              <w:rPr>
                <w:rFonts w:ascii="Liberation Sans" w:hAnsi="Liberation Sans"/>
                <w:b w:val="0"/>
                <w:sz w:val="17"/>
              </w:rPr>
              <w:t>C-07</w:t>
            </w:r>
          </w:p>
        </w:tc>
        <w:tc>
          <w:tcPr>
            <w:tcW w:type="dxa" w:w="9648"/>
            <w:vAlign w:val="top"/>
          </w:tcPr>
          <w:p>
            <w:pPr>
              <w:spacing w:after="0"/>
            </w:pPr>
            <w:r/>
            <w:r>
              <w:rPr>
                <w:rFonts w:ascii="Liberation Sans" w:hAnsi="Liberation Sans"/>
                <w:b w:val="0"/>
                <w:sz w:val="17"/>
              </w:rPr>
              <w:t>start() is idempotent under concurrent UI calls.</w:t>
            </w:r>
          </w:p>
        </w:tc>
      </w:tr>
      <w:tr>
        <w:tc>
          <w:tcPr>
            <w:tcW w:type="dxa" w:w="1152"/>
            <w:vAlign w:val="top"/>
          </w:tcPr>
          <w:p>
            <w:pPr>
              <w:spacing w:after="0"/>
            </w:pPr>
            <w:r/>
            <w:r>
              <w:rPr>
                <w:rFonts w:ascii="Liberation Sans" w:hAnsi="Liberation Sans"/>
                <w:b w:val="0"/>
                <w:sz w:val="17"/>
              </w:rPr>
              <w:t>C-08</w:t>
            </w:r>
          </w:p>
        </w:tc>
        <w:tc>
          <w:tcPr>
            <w:tcW w:type="dxa" w:w="9648"/>
            <w:vAlign w:val="top"/>
          </w:tcPr>
          <w:p>
            <w:pPr>
              <w:spacing w:after="0"/>
            </w:pPr>
            <w:r/>
            <w:r>
              <w:rPr>
                <w:rFonts w:ascii="Liberation Sans" w:hAnsi="Liberation Sans"/>
                <w:b w:val="0"/>
                <w:sz w:val="17"/>
              </w:rPr>
              <w:t>Login/logout invalidates old connection before new principal registers capabilities.</w:t>
            </w:r>
          </w:p>
        </w:tc>
      </w:tr>
      <w:tr>
        <w:tc>
          <w:tcPr>
            <w:tcW w:type="dxa" w:w="1152"/>
            <w:vAlign w:val="top"/>
          </w:tcPr>
          <w:p>
            <w:pPr>
              <w:spacing w:after="0"/>
            </w:pPr>
            <w:r/>
            <w:r>
              <w:rPr>
                <w:rFonts w:ascii="Liberation Sans" w:hAnsi="Liberation Sans"/>
                <w:b w:val="0"/>
                <w:sz w:val="17"/>
              </w:rPr>
              <w:t>C-09</w:t>
            </w:r>
          </w:p>
        </w:tc>
        <w:tc>
          <w:tcPr>
            <w:tcW w:type="dxa" w:w="9648"/>
            <w:vAlign w:val="top"/>
          </w:tcPr>
          <w:p>
            <w:pPr>
              <w:spacing w:after="0"/>
            </w:pPr>
            <w:r/>
            <w:r>
              <w:rPr>
                <w:rFonts w:ascii="Liberation Sans" w:hAnsi="Liberation Sans"/>
                <w:b w:val="0"/>
                <w:sz w:val="17"/>
              </w:rPr>
              <w:t>Backoff is bounded and cancellation-aware; stop() interrupts backoff immediately.</w:t>
            </w:r>
          </w:p>
        </w:tc>
      </w:tr>
      <w:tr>
        <w:tc>
          <w:tcPr>
            <w:tcW w:type="dxa" w:w="1152"/>
            <w:vAlign w:val="top"/>
          </w:tcPr>
          <w:p>
            <w:pPr>
              <w:spacing w:after="0"/>
            </w:pPr>
            <w:r/>
            <w:r>
              <w:rPr>
                <w:rFonts w:ascii="Liberation Sans" w:hAnsi="Liberation Sans"/>
                <w:b w:val="0"/>
                <w:sz w:val="17"/>
              </w:rPr>
              <w:t>C-10</w:t>
            </w:r>
          </w:p>
        </w:tc>
        <w:tc>
          <w:tcPr>
            <w:tcW w:type="dxa" w:w="9648"/>
            <w:vAlign w:val="top"/>
          </w:tcPr>
          <w:p>
            <w:pPr>
              <w:spacing w:after="0"/>
            </w:pPr>
            <w:r/>
            <w:r>
              <w:rPr>
                <w:rFonts w:ascii="Liberation Sans" w:hAnsi="Liberation Sans"/>
                <w:b w:val="0"/>
                <w:sz w:val="17"/>
              </w:rPr>
              <w:t>Reconnect does not automatically resume executions until registration is complete.</w:t>
            </w:r>
          </w:p>
        </w:tc>
      </w:tr>
    </w:tbl>
    <w:p/>
    <w:p>
      <w:pPr>
        <w:pStyle w:val="Heading2"/>
      </w:pPr>
      <w:r>
        <w:t>10.3 Generation token</w:t>
      </w:r>
    </w:p>
    <w:p>
      <w:r>
        <w:t>Khuyến nghị logical transport_generation tăng mỗi connect cycle. Receiver/heartbeat callback phải capture generation; callback từ socket cũ chỉ được cleanup tài nguyên của generation đó và không được set _ready=False cho generation mới.</w:t>
      </w:r>
    </w:p>
    <w:p>
      <w:pPr>
        <w:pStyle w:val="Heading2"/>
      </w:pPr>
      <w:r>
        <w:t>10.4 client_id persistence</w:t>
      </w:r>
    </w:p>
    <w:p>
      <w:r>
        <w:t>AuthSessionStore hiện persist token/user_id nhưng không persist unique client installation ID. R6 nên có ClientIdentityStore riêng hoặc mở rộng state store để giữ client_id. client_id không được reset khi logout.</w:t>
      </w:r>
    </w:p>
    <w:p>
      <w:pPr>
        <w:pStyle w:val="Heading2"/>
      </w:pPr>
      <w:r>
        <w:t>10.5 Capability lifecycle on reconnect</w:t>
      </w:r>
    </w:p>
    <w:p>
      <w:pPr>
        <w:pStyle w:val="ListNumber"/>
        <w:spacing w:after="40"/>
      </w:pPr>
      <w:r>
        <w:t>Disconnect marks old connection unusable; SE removes old CLIENT implementations.</w:t>
      </w:r>
    </w:p>
    <w:p>
      <w:pPr>
        <w:pStyle w:val="ListNumber"/>
        <w:spacing w:after="40"/>
      </w:pPr>
      <w:r>
        <w:t>CL generates K2 (new connection_id), authenticates/registers K2.</w:t>
      </w:r>
    </w:p>
    <w:p>
      <w:pPr>
        <w:pStyle w:val="ListNumber"/>
        <w:spacing w:after="40"/>
      </w:pPr>
      <w:r>
        <w:t>CL sends full capability registration snapshot with implementation_id derived from K2.</w:t>
      </w:r>
    </w:p>
    <w:p>
      <w:pPr>
        <w:pStyle w:val="ListNumber"/>
        <w:spacing w:after="40"/>
      </w:pPr>
      <w:r>
        <w:t>SE registers fresh implementations bound to K2.</w:t>
      </w:r>
    </w:p>
    <w:p>
      <w:pPr>
        <w:pStyle w:val="ListNumber"/>
        <w:spacing w:after="40"/>
      </w:pPr>
      <w:r>
        <w:t>Only after ACK, ClientRuntime enters READY and R7 resume may start.</w:t>
      </w:r>
    </w:p>
    <w:p>
      <w:pPr>
        <w:ind w:left="288"/>
      </w:pPr>
      <w:r>
        <w:rPr>
          <w:b/>
          <w:color w:val="C0504D"/>
        </w:rPr>
        <w:t xml:space="preserve">EXIT GATE — </w:t>
      </w:r>
      <w:r>
        <w:t>R6 pass khi kill socket giữa idle state -&gt; CL backoff -&gt; new connection_id -&gt; capability re-register -&gt; same capability executable again without process restart.</w:t>
      </w:r>
    </w:p>
    <w:p>
      <w:pPr>
        <w:pStyle w:val="Heading1"/>
      </w:pPr>
      <w:r>
        <w:t>11. R7 — Continuation / Resume Protocol</w:t>
      </w:r>
    </w:p>
    <w:p>
      <w:pPr>
        <w:pStyle w:val="Heading2"/>
      </w:pPr>
      <w:r>
        <w:t>11.1 Existing server capability</w:t>
      </w:r>
    </w:p>
    <w:p>
      <w:pPr>
        <w:pStyle w:val="ListBullet"/>
        <w:spacing w:after="40"/>
      </w:pPr>
      <w:r>
        <w:t>AgentRuntime detects remote connection loss from tool results.</w:t>
      </w:r>
    </w:p>
    <w:p>
      <w:pPr>
        <w:pStyle w:val="ListBullet"/>
        <w:spacing w:after="40"/>
      </w:pPr>
      <w:r>
        <w:t>AgentContinuationService creates durable WAITING_FOR_CONNECTION checkpoint when no server-side alternative exists.</w:t>
      </w:r>
    </w:p>
    <w:p>
      <w:pPr>
        <w:pStyle w:val="ListBullet"/>
        <w:spacing w:after="40"/>
      </w:pPr>
      <w:r>
        <w:t>ContinuationService.reconnect requires a new connection_id and same owner user_id.</w:t>
      </w:r>
    </w:p>
    <w:p>
      <w:pPr>
        <w:pStyle w:val="ListBullet"/>
        <w:spacing w:after="40"/>
      </w:pPr>
      <w:r>
        <w:t>confirm_merge protects against stale branch.</w:t>
      </w:r>
    </w:p>
    <w:p>
      <w:pPr>
        <w:pStyle w:val="ListBullet"/>
        <w:spacing w:after="40"/>
      </w:pPr>
      <w:r>
        <w:t>DurableAgentStore can rebuild AgentExecutionContext and pending tool calls.</w:t>
      </w:r>
    </w:p>
    <w:p>
      <w:r>
        <w:t>Tuy nhiên chưa có transport handler nối client reconnect vào reconnect()/confirm_merge()/resume_execution()/AgentRuntime.execute(). Do đó R7 là wiring + protocol phase, không phải chỉ thêm retry loop ở client.</w:t>
      </w:r>
    </w:p>
    <w:p>
      <w:pPr>
        <w:pStyle w:val="Heading2"/>
      </w:pPr>
      <w:r>
        <w:t>11.2 Confirmed resume defects/gaps</w:t>
      </w:r>
    </w:p>
    <w:tbl>
      <w:tblPr>
        <w:tblStyle w:val="TableGrid"/>
        <w:tblW w:type="auto" w:w="0"/>
        <w:jc w:val="center"/>
        <w:tblLook w:firstColumn="1" w:firstRow="1" w:lastColumn="0" w:lastRow="0" w:noHBand="0" w:noVBand="1" w:val="04A0"/>
      </w:tblPr>
      <w:tblGrid>
        <w:gridCol w:w="3360"/>
        <w:gridCol w:w="3360"/>
        <w:gridCol w:w="3360"/>
      </w:tblGrid>
      <w:tr>
        <w:tc>
          <w:tcPr>
            <w:tcW w:type="dxa" w:w="3600"/>
            <w:shd w:fill="D9EAF7"/>
            <w:vAlign w:val="center"/>
          </w:tcPr>
          <w:p>
            <w:pPr>
              <w:spacing w:after="0"/>
            </w:pPr>
            <w:r/>
            <w:r>
              <w:rPr>
                <w:rFonts w:ascii="Liberation Sans" w:hAnsi="Liberation Sans"/>
                <w:b/>
                <w:sz w:val="18"/>
              </w:rPr>
              <w:t>Gap</w:t>
            </w:r>
          </w:p>
        </w:tc>
        <w:tc>
          <w:tcPr>
            <w:tcW w:type="dxa" w:w="4320"/>
            <w:shd w:fill="D9EAF7"/>
            <w:vAlign w:val="center"/>
          </w:tcPr>
          <w:p>
            <w:pPr>
              <w:spacing w:after="0"/>
            </w:pPr>
            <w:r/>
            <w:r>
              <w:rPr>
                <w:rFonts w:ascii="Liberation Sans" w:hAnsi="Liberation Sans"/>
                <w:b/>
                <w:sz w:val="18"/>
              </w:rPr>
              <w:t>Impact</w:t>
            </w:r>
          </w:p>
        </w:tc>
        <w:tc>
          <w:tcPr>
            <w:tcW w:type="dxa" w:w="3168"/>
            <w:shd w:fill="D9EAF7"/>
            <w:vAlign w:val="center"/>
          </w:tcPr>
          <w:p>
            <w:pPr>
              <w:spacing w:after="0"/>
            </w:pPr>
            <w:r/>
            <w:r>
              <w:rPr>
                <w:rFonts w:ascii="Liberation Sans" w:hAnsi="Liberation Sans"/>
                <w:b/>
                <w:sz w:val="18"/>
              </w:rPr>
              <w:t>Required gate</w:t>
            </w:r>
          </w:p>
        </w:tc>
      </w:tr>
      <w:tr>
        <w:tc>
          <w:tcPr>
            <w:tcW w:type="dxa" w:w="3600"/>
            <w:vAlign w:val="top"/>
          </w:tcPr>
          <w:p>
            <w:pPr>
              <w:spacing w:after="0"/>
            </w:pPr>
            <w:r/>
            <w:r>
              <w:rPr>
                <w:rFonts w:ascii="Liberation Sans" w:hAnsi="Liberation Sans"/>
                <w:b w:val="0"/>
                <w:sz w:val="17"/>
              </w:rPr>
              <w:t>resume_execution pending tool dict thiếu iteration</w:t>
            </w:r>
          </w:p>
        </w:tc>
        <w:tc>
          <w:tcPr>
            <w:tcW w:type="dxa" w:w="4320"/>
            <w:vAlign w:val="top"/>
          </w:tcPr>
          <w:p>
            <w:pPr>
              <w:spacing w:after="0"/>
            </w:pPr>
            <w:r/>
            <w:r>
              <w:rPr>
                <w:rFonts w:ascii="Liberation Sans" w:hAnsi="Liberation Sans"/>
                <w:b w:val="0"/>
                <w:sz w:val="17"/>
              </w:rPr>
              <w:t>ToolExecutionRequest.model_validate yêu cầu iteration -&gt; resume có thể fail.</w:t>
            </w:r>
          </w:p>
        </w:tc>
        <w:tc>
          <w:tcPr>
            <w:tcW w:type="dxa" w:w="3168"/>
            <w:vAlign w:val="top"/>
          </w:tcPr>
          <w:p>
            <w:pPr>
              <w:spacing w:after="0"/>
            </w:pPr>
            <w:r/>
            <w:r>
              <w:rPr>
                <w:rFonts w:ascii="Liberation Sans" w:hAnsi="Liberation Sans"/>
                <w:b w:val="0"/>
                <w:sz w:val="17"/>
              </w:rPr>
              <w:t>Test phải validate request thật và execute resumed pending call.</w:t>
            </w:r>
          </w:p>
        </w:tc>
      </w:tr>
      <w:tr>
        <w:tc>
          <w:tcPr>
            <w:tcW w:type="dxa" w:w="3600"/>
            <w:vAlign w:val="top"/>
          </w:tcPr>
          <w:p>
            <w:pPr>
              <w:spacing w:after="0"/>
            </w:pPr>
            <w:r/>
            <w:r>
              <w:rPr>
                <w:rFonts w:ascii="Liberation Sans" w:hAnsi="Liberation Sans"/>
                <w:b w:val="0"/>
                <w:sz w:val="17"/>
              </w:rPr>
              <w:t>No resume HTTP/WS transport</w:t>
            </w:r>
          </w:p>
        </w:tc>
        <w:tc>
          <w:tcPr>
            <w:tcW w:type="dxa" w:w="4320"/>
            <w:vAlign w:val="top"/>
          </w:tcPr>
          <w:p>
            <w:pPr>
              <w:spacing w:after="0"/>
            </w:pPr>
            <w:r/>
            <w:r>
              <w:rPr>
                <w:rFonts w:ascii="Liberation Sans" w:hAnsi="Liberation Sans"/>
                <w:b w:val="0"/>
                <w:sz w:val="17"/>
              </w:rPr>
              <w:t>Client không thể yêu cầu continuation sau K2 READY.</w:t>
            </w:r>
          </w:p>
        </w:tc>
        <w:tc>
          <w:tcPr>
            <w:tcW w:type="dxa" w:w="3168"/>
            <w:vAlign w:val="top"/>
          </w:tcPr>
          <w:p>
            <w:pPr>
              <w:spacing w:after="0"/>
            </w:pPr>
            <w:r/>
            <w:r>
              <w:rPr>
                <w:rFonts w:ascii="Liberation Sans" w:hAnsi="Liberation Sans"/>
                <w:b w:val="0"/>
                <w:sz w:val="17"/>
              </w:rPr>
              <w:t>Real client sends resume command.</w:t>
            </w:r>
          </w:p>
        </w:tc>
      </w:tr>
      <w:tr>
        <w:tc>
          <w:tcPr>
            <w:tcW w:type="dxa" w:w="3600"/>
            <w:vAlign w:val="top"/>
          </w:tcPr>
          <w:p>
            <w:pPr>
              <w:spacing w:after="0"/>
            </w:pPr>
            <w:r/>
            <w:r>
              <w:rPr>
                <w:rFonts w:ascii="Liberation Sans" w:hAnsi="Liberation Sans"/>
                <w:b w:val="0"/>
                <w:sz w:val="17"/>
              </w:rPr>
              <w:t>Chat AGENT path converts missing final_message into generic RuntimeError</w:t>
            </w:r>
          </w:p>
        </w:tc>
        <w:tc>
          <w:tcPr>
            <w:tcW w:type="dxa" w:w="4320"/>
            <w:vAlign w:val="top"/>
          </w:tcPr>
          <w:p>
            <w:pPr>
              <w:spacing w:after="0"/>
            </w:pPr>
            <w:r/>
            <w:r>
              <w:rPr>
                <w:rFonts w:ascii="Liberation Sans" w:hAnsi="Liberation Sans"/>
                <w:b w:val="0"/>
                <w:sz w:val="17"/>
              </w:rPr>
              <w:t>WAITING_FOR_CONNECTION metadata/checkpoint có thể bị mất khỏi chat response.</w:t>
            </w:r>
          </w:p>
        </w:tc>
        <w:tc>
          <w:tcPr>
            <w:tcW w:type="dxa" w:w="3168"/>
            <w:vAlign w:val="top"/>
          </w:tcPr>
          <w:p>
            <w:pPr>
              <w:spacing w:after="0"/>
            </w:pPr>
            <w:r/>
            <w:r>
              <w:rPr>
                <w:rFonts w:ascii="Liberation Sans" w:hAnsi="Liberation Sans"/>
                <w:b w:val="0"/>
                <w:sz w:val="17"/>
              </w:rPr>
              <w:t>Structured waiting response/event.</w:t>
            </w:r>
          </w:p>
        </w:tc>
      </w:tr>
      <w:tr>
        <w:tc>
          <w:tcPr>
            <w:tcW w:type="dxa" w:w="3600"/>
            <w:vAlign w:val="top"/>
          </w:tcPr>
          <w:p>
            <w:pPr>
              <w:spacing w:after="0"/>
            </w:pPr>
            <w:r/>
            <w:r>
              <w:rPr>
                <w:rFonts w:ascii="Liberation Sans" w:hAnsi="Liberation Sans"/>
                <w:b w:val="0"/>
                <w:sz w:val="17"/>
              </w:rPr>
              <w:t>Checkpoint không store origin client_id</w:t>
            </w:r>
          </w:p>
        </w:tc>
        <w:tc>
          <w:tcPr>
            <w:tcW w:type="dxa" w:w="4320"/>
            <w:vAlign w:val="top"/>
          </w:tcPr>
          <w:p>
            <w:pPr>
              <w:spacing w:after="0"/>
            </w:pPr>
            <w:r/>
            <w:r>
              <w:rPr>
                <w:rFonts w:ascii="Liberation Sans" w:hAnsi="Liberation Sans"/>
                <w:b w:val="0"/>
                <w:sz w:val="17"/>
              </w:rPr>
              <w:t>Không thể enforce same-installation resume policy.</w:t>
            </w:r>
          </w:p>
        </w:tc>
        <w:tc>
          <w:tcPr>
            <w:tcW w:type="dxa" w:w="3168"/>
            <w:vAlign w:val="top"/>
          </w:tcPr>
          <w:p>
            <w:pPr>
              <w:spacing w:after="0"/>
            </w:pPr>
            <w:r/>
            <w:r>
              <w:rPr>
                <w:rFonts w:ascii="Liberation Sans" w:hAnsi="Liberation Sans"/>
                <w:b w:val="0"/>
                <w:sz w:val="17"/>
              </w:rPr>
              <w:t>Persist origin_client_id or chosen affinity policy.</w:t>
            </w:r>
          </w:p>
        </w:tc>
      </w:tr>
      <w:tr>
        <w:tc>
          <w:tcPr>
            <w:tcW w:type="dxa" w:w="3600"/>
            <w:vAlign w:val="top"/>
          </w:tcPr>
          <w:p>
            <w:pPr>
              <w:spacing w:after="0"/>
            </w:pPr>
            <w:r/>
            <w:r>
              <w:rPr>
                <w:rFonts w:ascii="Liberation Sans" w:hAnsi="Liberation Sans"/>
                <w:b w:val="0"/>
                <w:sz w:val="17"/>
              </w:rPr>
              <w:t>Client terminal cache stores only set, not outcome</w:t>
            </w:r>
          </w:p>
        </w:tc>
        <w:tc>
          <w:tcPr>
            <w:tcW w:type="dxa" w:w="4320"/>
            <w:vAlign w:val="top"/>
          </w:tcPr>
          <w:p>
            <w:pPr>
              <w:spacing w:after="0"/>
            </w:pPr>
            <w:r/>
            <w:r>
              <w:rPr>
                <w:rFonts w:ascii="Liberation Sans" w:hAnsi="Liberation Sans"/>
                <w:b w:val="0"/>
                <w:sz w:val="17"/>
              </w:rPr>
              <w:t>Result completed nhưng send failed không thể replay trên duplicate/resume.</w:t>
            </w:r>
          </w:p>
        </w:tc>
        <w:tc>
          <w:tcPr>
            <w:tcW w:type="dxa" w:w="3168"/>
            <w:vAlign w:val="top"/>
          </w:tcPr>
          <w:p>
            <w:pPr>
              <w:spacing w:after="0"/>
            </w:pPr>
            <w:r/>
            <w:r>
              <w:rPr>
                <w:rFonts w:ascii="Liberation Sans" w:hAnsi="Liberation Sans"/>
                <w:b w:val="0"/>
                <w:sz w:val="17"/>
              </w:rPr>
              <w:t>Durable/bounded terminal outcome cache.</w:t>
            </w:r>
          </w:p>
        </w:tc>
      </w:tr>
      <w:tr>
        <w:tc>
          <w:tcPr>
            <w:tcW w:type="dxa" w:w="3600"/>
            <w:vAlign w:val="top"/>
          </w:tcPr>
          <w:p>
            <w:pPr>
              <w:spacing w:after="0"/>
            </w:pPr>
            <w:r/>
            <w:r>
              <w:rPr>
                <w:rFonts w:ascii="Liberation Sans" w:hAnsi="Liberation Sans"/>
                <w:b w:val="0"/>
                <w:sz w:val="17"/>
              </w:rPr>
              <w:t>fail_all marks active IDs terminal then drops result</w:t>
            </w:r>
          </w:p>
        </w:tc>
        <w:tc>
          <w:tcPr>
            <w:tcW w:type="dxa" w:w="4320"/>
            <w:vAlign w:val="top"/>
          </w:tcPr>
          <w:p>
            <w:pPr>
              <w:spacing w:after="0"/>
            </w:pPr>
            <w:r/>
            <w:r>
              <w:rPr>
                <w:rFonts w:ascii="Liberation Sans" w:hAnsi="Liberation Sans"/>
                <w:b w:val="0"/>
                <w:sz w:val="17"/>
              </w:rPr>
              <w:t>Resume cùng invocation_id có thể bị ignored forever.</w:t>
            </w:r>
          </w:p>
        </w:tc>
        <w:tc>
          <w:tcPr>
            <w:tcW w:type="dxa" w:w="3168"/>
            <w:vAlign w:val="top"/>
          </w:tcPr>
          <w:p>
            <w:pPr>
              <w:spacing w:after="0"/>
            </w:pPr>
            <w:r/>
            <w:r>
              <w:rPr>
                <w:rFonts w:ascii="Liberation Sans" w:hAnsi="Liberation Sans"/>
                <w:b w:val="0"/>
                <w:sz w:val="17"/>
              </w:rPr>
              <w:t>Detach/cancel semantics redesign.</w:t>
            </w:r>
          </w:p>
        </w:tc>
      </w:tr>
    </w:tbl>
    <w:p/>
    <w:p>
      <w:pPr>
        <w:pStyle w:val="Heading2"/>
      </w:pPr>
      <w:r>
        <w:t>11.3 Proposed external resume protocol</w:t>
      </w:r>
    </w:p>
    <w:p>
      <w:pPr>
        <w:pStyle w:val="Decision"/>
      </w:pPr>
      <w:r>
        <w:t>DECISION PROPOSAL — Expose one client action execution.resume; keep reconnect/branch/merge as server-internal two-phase transaction.</w:t>
      </w:r>
    </w:p>
    <w:p>
      <w:pPr>
        <w:pStyle w:val="Mono"/>
      </w:pPr>
      <w:r>
        <w:t>CLIENT (on NEW active connection K2)</w:t>
        <w:br/>
        <w:t>execution.resume</w:t>
        <w:br/>
        <w:t>{</w:t>
        <w:br/>
        <w:t xml:space="preserve">  "execution_id": "agent_...",</w:t>
        <w:br/>
        <w:t xml:space="preserve">  "checkpoint_id": "checkpoint-...",</w:t>
        <w:br/>
        <w:t xml:space="preserve">  "connection_id": "K2"</w:t>
        <w:br/>
        <w:t>}</w:t>
        <w:br/>
        <w:br/>
        <w:t>SERVER validation</w:t>
        <w:br/>
        <w:t>1. K2 is ACTIVE</w:t>
        <w:br/>
        <w:t>2. authenticated user owns K2</w:t>
        <w:br/>
        <w:t>3. execution owner == authenticated user</w:t>
        <w:br/>
        <w:t>4. checkpoint_id is current WAITING_FOR_CONNECTION checkpoint</w:t>
        <w:br/>
        <w:t>5. resume client policy passes (default same client_id)</w:t>
        <w:br/>
        <w:t>6. pending capability exists and is ENABLED on K2</w:t>
        <w:br/>
        <w:br/>
        <w:t>SERVER internal</w:t>
        <w:br/>
        <w:t>continuation.reconnect(...)</w:t>
        <w:br/>
        <w:t>-&gt; continuation.confirm_merge(...)</w:t>
        <w:br/>
        <w:t>-&gt; durable_store.resume_execution(...)</w:t>
        <w:br/>
        <w:t>-&gt; context.connection_id = K2</w:t>
        <w:br/>
        <w:t>-&gt; restore pending tool request(s)</w:t>
        <w:br/>
        <w:t>-&gt; AgentRuntime.execute(context)</w:t>
        <w:br/>
        <w:br/>
        <w:t>SERVER ACK</w:t>
        <w:br/>
        <w:t>execution.resume.accepted</w:t>
        <w:br/>
        <w:t>{</w:t>
        <w:br/>
        <w:t xml:space="preserve">  "execution_id": "...",</w:t>
        <w:br/>
        <w:t xml:space="preserve">  "checkpoint_id": "&lt;new running checkpoint&gt;",</w:t>
        <w:br/>
        <w:t xml:space="preserve">  "state": "RUNNING"</w:t>
        <w:br/>
        <w:t>}</w:t>
      </w:r>
    </w:p>
    <w:p>
      <w:pPr>
        <w:pStyle w:val="Heading2"/>
      </w:pPr>
      <w:r>
        <w:t>11.4 How client learns it must resume</w:t>
      </w:r>
    </w:p>
    <w:p>
      <w:r>
        <w:t>Socket đã chết nên old WS không thể deliver waiting event. Phải có một durable channel. Với chat HTTP, response cần preserve WAITING_FOR_CONNECTION as structured execution status. Với multi-agent background task, polling/get execution có thể trả same status.</w:t>
      </w:r>
    </w:p>
    <w:p>
      <w:pPr>
        <w:pStyle w:val="Mono"/>
      </w:pPr>
      <w:r>
        <w:t>Structured waiting status (conceptual)</w:t>
        <w:br/>
        <w:t>{</w:t>
        <w:br/>
        <w:t xml:space="preserve">  "status": "WAITING_FOR_CONNECTION",</w:t>
        <w:br/>
        <w:t xml:space="preserve">  "execution_id": "...",</w:t>
        <w:br/>
        <w:t xml:space="preserve">  "checkpoint_id": "...",</w:t>
        <w:br/>
        <w:t xml:space="preserve">  "pending_capability_id": "...",</w:t>
        <w:br/>
        <w:t xml:space="preserve">  "retry_policy": "AUTO|USER_CONFIRM|NOT_SAFE"</w:t>
        <w:br/>
        <w:t>}</w:t>
      </w:r>
    </w:p>
    <w:p>
      <w:pPr>
        <w:pStyle w:val="Heading2"/>
      </w:pPr>
      <w:r>
        <w:t>11.5 Resume affinity policy</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D9EAF7"/>
            <w:vAlign w:val="center"/>
          </w:tcPr>
          <w:p>
            <w:pPr>
              <w:spacing w:after="0"/>
            </w:pPr>
            <w:r/>
            <w:r>
              <w:rPr>
                <w:rFonts w:ascii="Liberation Sans" w:hAnsi="Liberation Sans"/>
                <w:b/>
                <w:sz w:val="18"/>
              </w:rPr>
              <w:t>Policy</w:t>
            </w:r>
          </w:p>
        </w:tc>
        <w:tc>
          <w:tcPr>
            <w:tcW w:type="dxa" w:w="4896"/>
            <w:shd w:fill="D9EAF7"/>
            <w:vAlign w:val="center"/>
          </w:tcPr>
          <w:p>
            <w:pPr>
              <w:spacing w:after="0"/>
            </w:pPr>
            <w:r/>
            <w:r>
              <w:rPr>
                <w:rFonts w:ascii="Liberation Sans" w:hAnsi="Liberation Sans"/>
                <w:b/>
                <w:sz w:val="18"/>
              </w:rPr>
              <w:t>Meaning</w:t>
            </w:r>
          </w:p>
        </w:tc>
        <w:tc>
          <w:tcPr>
            <w:tcW w:type="dxa" w:w="3600"/>
            <w:shd w:fill="D9EAF7"/>
            <w:vAlign w:val="center"/>
          </w:tcPr>
          <w:p>
            <w:pPr>
              <w:spacing w:after="0"/>
            </w:pPr>
            <w:r/>
            <w:r>
              <w:rPr>
                <w:rFonts w:ascii="Liberation Sans" w:hAnsi="Liberation Sans"/>
                <w:b/>
                <w:sz w:val="18"/>
              </w:rPr>
              <w:t>Recommendation</w:t>
            </w:r>
          </w:p>
        </w:tc>
      </w:tr>
      <w:tr>
        <w:tc>
          <w:tcPr>
            <w:tcW w:type="dxa" w:w="2592"/>
            <w:vAlign w:val="top"/>
          </w:tcPr>
          <w:p>
            <w:pPr>
              <w:spacing w:after="0"/>
            </w:pPr>
            <w:r/>
            <w:r>
              <w:rPr>
                <w:rFonts w:ascii="Liberation Sans" w:hAnsi="Liberation Sans"/>
                <w:b w:val="0"/>
                <w:sz w:val="17"/>
              </w:rPr>
              <w:t>SAME_CONNECTION</w:t>
            </w:r>
          </w:p>
        </w:tc>
        <w:tc>
          <w:tcPr>
            <w:tcW w:type="dxa" w:w="4896"/>
            <w:vAlign w:val="top"/>
          </w:tcPr>
          <w:p>
            <w:pPr>
              <w:spacing w:after="0"/>
            </w:pPr>
            <w:r/>
            <w:r>
              <w:rPr>
                <w:rFonts w:ascii="Liberation Sans" w:hAnsi="Liberation Sans"/>
                <w:b w:val="0"/>
                <w:sz w:val="17"/>
              </w:rPr>
              <w:t>Impossible after disconnect because new connection_id required.</w:t>
            </w:r>
          </w:p>
        </w:tc>
        <w:tc>
          <w:tcPr>
            <w:tcW w:type="dxa" w:w="3600"/>
            <w:vAlign w:val="top"/>
          </w:tcPr>
          <w:p>
            <w:pPr>
              <w:spacing w:after="0"/>
            </w:pPr>
            <w:r/>
            <w:r>
              <w:rPr>
                <w:rFonts w:ascii="Liberation Sans" w:hAnsi="Liberation Sans"/>
                <w:b w:val="0"/>
                <w:sz w:val="17"/>
              </w:rPr>
              <w:t>Không dùng.</w:t>
            </w:r>
          </w:p>
        </w:tc>
      </w:tr>
      <w:tr>
        <w:tc>
          <w:tcPr>
            <w:tcW w:type="dxa" w:w="2592"/>
            <w:vAlign w:val="top"/>
          </w:tcPr>
          <w:p>
            <w:pPr>
              <w:spacing w:after="0"/>
            </w:pPr>
            <w:r/>
            <w:r>
              <w:rPr>
                <w:rFonts w:ascii="Liberation Sans" w:hAnsi="Liberation Sans"/>
                <w:b w:val="0"/>
                <w:sz w:val="17"/>
              </w:rPr>
              <w:t>SAME_CLIENT</w:t>
            </w:r>
          </w:p>
        </w:tc>
        <w:tc>
          <w:tcPr>
            <w:tcW w:type="dxa" w:w="4896"/>
            <w:vAlign w:val="top"/>
          </w:tcPr>
          <w:p>
            <w:pPr>
              <w:spacing w:after="0"/>
            </w:pPr>
            <w:r/>
            <w:r>
              <w:rPr>
                <w:rFonts w:ascii="Liberation Sans" w:hAnsi="Liberation Sans"/>
                <w:b w:val="0"/>
                <w:sz w:val="17"/>
              </w:rPr>
              <w:t>Same user_id + same persistent client_id, new connection_id.</w:t>
            </w:r>
          </w:p>
        </w:tc>
        <w:tc>
          <w:tcPr>
            <w:tcW w:type="dxa" w:w="3600"/>
            <w:vAlign w:val="top"/>
          </w:tcPr>
          <w:p>
            <w:pPr>
              <w:spacing w:after="0"/>
            </w:pPr>
            <w:r/>
            <w:r>
              <w:rPr>
                <w:rFonts w:ascii="Liberation Sans" w:hAnsi="Liberation Sans"/>
                <w:b w:val="0"/>
                <w:sz w:val="17"/>
              </w:rPr>
              <w:t>DEFAULT.</w:t>
            </w:r>
          </w:p>
        </w:tc>
      </w:tr>
      <w:tr>
        <w:tc>
          <w:tcPr>
            <w:tcW w:type="dxa" w:w="2592"/>
            <w:vAlign w:val="top"/>
          </w:tcPr>
          <w:p>
            <w:pPr>
              <w:spacing w:after="0"/>
            </w:pPr>
            <w:r/>
            <w:r>
              <w:rPr>
                <w:rFonts w:ascii="Liberation Sans" w:hAnsi="Liberation Sans"/>
                <w:b w:val="0"/>
                <w:sz w:val="17"/>
              </w:rPr>
              <w:t>ANY_USER_CLIENT</w:t>
            </w:r>
          </w:p>
        </w:tc>
        <w:tc>
          <w:tcPr>
            <w:tcW w:type="dxa" w:w="4896"/>
            <w:vAlign w:val="top"/>
          </w:tcPr>
          <w:p>
            <w:pPr>
              <w:spacing w:after="0"/>
            </w:pPr>
            <w:r/>
            <w:r>
              <w:rPr>
                <w:rFonts w:ascii="Liberation Sans" w:hAnsi="Liberation Sans"/>
                <w:b w:val="0"/>
                <w:sz w:val="17"/>
              </w:rPr>
              <w:t>Same user_id, another client installation may resume if capability available.</w:t>
            </w:r>
          </w:p>
        </w:tc>
        <w:tc>
          <w:tcPr>
            <w:tcW w:type="dxa" w:w="3600"/>
            <w:vAlign w:val="top"/>
          </w:tcPr>
          <w:p>
            <w:pPr>
              <w:spacing w:after="0"/>
            </w:pPr>
            <w:r/>
            <w:r>
              <w:rPr>
                <w:rFonts w:ascii="Liberation Sans" w:hAnsi="Liberation Sans"/>
                <w:b w:val="0"/>
                <w:sz w:val="17"/>
              </w:rPr>
              <w:t>Opt-in only.</w:t>
            </w:r>
          </w:p>
        </w:tc>
      </w:tr>
      <w:tr>
        <w:tc>
          <w:tcPr>
            <w:tcW w:type="dxa" w:w="2592"/>
            <w:vAlign w:val="top"/>
          </w:tcPr>
          <w:p>
            <w:pPr>
              <w:spacing w:after="0"/>
            </w:pPr>
            <w:r/>
            <w:r>
              <w:rPr>
                <w:rFonts w:ascii="Liberation Sans" w:hAnsi="Liberation Sans"/>
                <w:b w:val="0"/>
                <w:sz w:val="17"/>
              </w:rPr>
              <w:t>SERVER_CONTINUE</w:t>
            </w:r>
          </w:p>
        </w:tc>
        <w:tc>
          <w:tcPr>
            <w:tcW w:type="dxa" w:w="4896"/>
            <w:vAlign w:val="top"/>
          </w:tcPr>
          <w:p>
            <w:pPr>
              <w:spacing w:after="0"/>
            </w:pPr>
            <w:r/>
            <w:r>
              <w:rPr>
                <w:rFonts w:ascii="Liberation Sans" w:hAnsi="Liberation Sans"/>
                <w:b w:val="0"/>
                <w:sz w:val="17"/>
              </w:rPr>
              <w:t>Route to non-client implementation if available.</w:t>
            </w:r>
          </w:p>
        </w:tc>
        <w:tc>
          <w:tcPr>
            <w:tcW w:type="dxa" w:w="3600"/>
            <w:vAlign w:val="top"/>
          </w:tcPr>
          <w:p>
            <w:pPr>
              <w:spacing w:after="0"/>
            </w:pPr>
            <w:r/>
            <w:r>
              <w:rPr>
                <w:rFonts w:ascii="Liberation Sans" w:hAnsi="Liberation Sans"/>
                <w:b w:val="0"/>
                <w:sz w:val="17"/>
              </w:rPr>
              <w:t>Existing preferred continuation path.</w:t>
            </w:r>
          </w:p>
        </w:tc>
      </w:tr>
    </w:tbl>
    <w:p/>
    <w:p>
      <w:pPr>
        <w:pStyle w:val="Heading2"/>
      </w:pPr>
      <w:r>
        <w:t>11.6 Exactly-once vs at-least-once</w:t>
      </w:r>
    </w:p>
    <w:p>
      <w:r>
        <w:t>R7 không thể hứa exactly-once side effect cho arbitrary local Python/MCP function chỉ bằng network protocol. Nếu tool hoàn tất side effect nhưng connection mất trước khi result đến server, server không biết trạng thái cuối.</w:t>
      </w:r>
    </w:p>
    <w:tbl>
      <w:tblPr>
        <w:tblStyle w:val="TableGrid"/>
        <w:tblW w:type="auto" w:w="0"/>
        <w:jc w:val="center"/>
        <w:tblLook w:firstColumn="1" w:firstRow="1" w:lastColumn="0" w:lastRow="0" w:noHBand="0" w:noVBand="1" w:val="04A0"/>
      </w:tblPr>
      <w:tblGrid>
        <w:gridCol w:w="3360"/>
        <w:gridCol w:w="3360"/>
        <w:gridCol w:w="3360"/>
      </w:tblGrid>
      <w:tr>
        <w:tc>
          <w:tcPr>
            <w:tcW w:type="dxa" w:w="3024"/>
            <w:shd w:fill="D9EAF7"/>
            <w:vAlign w:val="center"/>
          </w:tcPr>
          <w:p>
            <w:pPr>
              <w:spacing w:after="0"/>
            </w:pPr>
            <w:r/>
            <w:r>
              <w:rPr>
                <w:rFonts w:ascii="Liberation Sans" w:hAnsi="Liberation Sans"/>
                <w:b/>
                <w:sz w:val="18"/>
              </w:rPr>
              <w:t>Capability class</w:t>
            </w:r>
          </w:p>
        </w:tc>
        <w:tc>
          <w:tcPr>
            <w:tcW w:type="dxa" w:w="3024"/>
            <w:shd w:fill="D9EAF7"/>
            <w:vAlign w:val="center"/>
          </w:tcPr>
          <w:p>
            <w:pPr>
              <w:spacing w:after="0"/>
            </w:pPr>
            <w:r/>
            <w:r>
              <w:rPr>
                <w:rFonts w:ascii="Liberation Sans" w:hAnsi="Liberation Sans"/>
                <w:b/>
                <w:sz w:val="18"/>
              </w:rPr>
              <w:t>Auto retry after reconnect</w:t>
            </w:r>
          </w:p>
        </w:tc>
        <w:tc>
          <w:tcPr>
            <w:tcW w:type="dxa" w:w="5040"/>
            <w:shd w:fill="D9EAF7"/>
            <w:vAlign w:val="center"/>
          </w:tcPr>
          <w:p>
            <w:pPr>
              <w:spacing w:after="0"/>
            </w:pPr>
            <w:r/>
            <w:r>
              <w:rPr>
                <w:rFonts w:ascii="Liberation Sans" w:hAnsi="Liberation Sans"/>
                <w:b/>
                <w:sz w:val="18"/>
              </w:rPr>
              <w:t>Requirement</w:t>
            </w:r>
          </w:p>
        </w:tc>
      </w:tr>
      <w:tr>
        <w:tc>
          <w:tcPr>
            <w:tcW w:type="dxa" w:w="3024"/>
            <w:vAlign w:val="top"/>
          </w:tcPr>
          <w:p>
            <w:pPr>
              <w:spacing w:after="0"/>
            </w:pPr>
            <w:r/>
            <w:r>
              <w:rPr>
                <w:rFonts w:ascii="Liberation Sans" w:hAnsi="Liberation Sans"/>
                <w:b w:val="0"/>
                <w:sz w:val="17"/>
              </w:rPr>
              <w:t>READ / pure</w:t>
            </w:r>
          </w:p>
        </w:tc>
        <w:tc>
          <w:tcPr>
            <w:tcW w:type="dxa" w:w="3024"/>
            <w:vAlign w:val="top"/>
          </w:tcPr>
          <w:p>
            <w:pPr>
              <w:spacing w:after="0"/>
            </w:pPr>
            <w:r/>
            <w:r>
              <w:rPr>
                <w:rFonts w:ascii="Liberation Sans" w:hAnsi="Liberation Sans"/>
                <w:b w:val="0"/>
                <w:sz w:val="17"/>
              </w:rPr>
              <w:t>Yes</w:t>
            </w:r>
          </w:p>
        </w:tc>
        <w:tc>
          <w:tcPr>
            <w:tcW w:type="dxa" w:w="5040"/>
            <w:vAlign w:val="top"/>
          </w:tcPr>
          <w:p>
            <w:pPr>
              <w:spacing w:after="0"/>
            </w:pPr>
            <w:r/>
            <w:r>
              <w:rPr>
                <w:rFonts w:ascii="Liberation Sans" w:hAnsi="Liberation Sans"/>
                <w:b w:val="0"/>
                <w:sz w:val="17"/>
              </w:rPr>
              <w:t>Safe retry; same invocation_id preferred.</w:t>
            </w:r>
          </w:p>
        </w:tc>
      </w:tr>
      <w:tr>
        <w:tc>
          <w:tcPr>
            <w:tcW w:type="dxa" w:w="3024"/>
            <w:vAlign w:val="top"/>
          </w:tcPr>
          <w:p>
            <w:pPr>
              <w:spacing w:after="0"/>
            </w:pPr>
            <w:r/>
            <w:r>
              <w:rPr>
                <w:rFonts w:ascii="Liberation Sans" w:hAnsi="Liberation Sans"/>
                <w:b w:val="0"/>
                <w:sz w:val="17"/>
              </w:rPr>
              <w:t>Idempotent WRITE</w:t>
            </w:r>
          </w:p>
        </w:tc>
        <w:tc>
          <w:tcPr>
            <w:tcW w:type="dxa" w:w="3024"/>
            <w:vAlign w:val="top"/>
          </w:tcPr>
          <w:p>
            <w:pPr>
              <w:spacing w:after="0"/>
            </w:pPr>
            <w:r/>
            <w:r>
              <w:rPr>
                <w:rFonts w:ascii="Liberation Sans" w:hAnsi="Liberation Sans"/>
                <w:b w:val="0"/>
                <w:sz w:val="17"/>
              </w:rPr>
              <w:t>Yes</w:t>
            </w:r>
          </w:p>
        </w:tc>
        <w:tc>
          <w:tcPr>
            <w:tcW w:type="dxa" w:w="5040"/>
            <w:vAlign w:val="top"/>
          </w:tcPr>
          <w:p>
            <w:pPr>
              <w:spacing w:after="0"/>
            </w:pPr>
            <w:r/>
            <w:r>
              <w:rPr>
                <w:rFonts w:ascii="Liberation Sans" w:hAnsi="Liberation Sans"/>
                <w:b w:val="0"/>
                <w:sz w:val="17"/>
              </w:rPr>
              <w:t>Tool consumes invocation_id/idempotency key and caches outcome.</w:t>
            </w:r>
          </w:p>
        </w:tc>
      </w:tr>
      <w:tr>
        <w:tc>
          <w:tcPr>
            <w:tcW w:type="dxa" w:w="3024"/>
            <w:vAlign w:val="top"/>
          </w:tcPr>
          <w:p>
            <w:pPr>
              <w:spacing w:after="0"/>
            </w:pPr>
            <w:r/>
            <w:r>
              <w:rPr>
                <w:rFonts w:ascii="Liberation Sans" w:hAnsi="Liberation Sans"/>
                <w:b w:val="0"/>
                <w:sz w:val="17"/>
              </w:rPr>
              <w:t>Non-idempotent WRITE</w:t>
            </w:r>
          </w:p>
        </w:tc>
        <w:tc>
          <w:tcPr>
            <w:tcW w:type="dxa" w:w="3024"/>
            <w:vAlign w:val="top"/>
          </w:tcPr>
          <w:p>
            <w:pPr>
              <w:spacing w:after="0"/>
            </w:pPr>
            <w:r/>
            <w:r>
              <w:rPr>
                <w:rFonts w:ascii="Liberation Sans" w:hAnsi="Liberation Sans"/>
                <w:b w:val="0"/>
                <w:sz w:val="17"/>
              </w:rPr>
              <w:t>No automatic retry</w:t>
            </w:r>
          </w:p>
        </w:tc>
        <w:tc>
          <w:tcPr>
            <w:tcW w:type="dxa" w:w="5040"/>
            <w:vAlign w:val="top"/>
          </w:tcPr>
          <w:p>
            <w:pPr>
              <w:spacing w:after="0"/>
            </w:pPr>
            <w:r/>
            <w:r>
              <w:rPr>
                <w:rFonts w:ascii="Liberation Sans" w:hAnsi="Liberation Sans"/>
                <w:b w:val="0"/>
                <w:sz w:val="17"/>
              </w:rPr>
              <w:t>Require reconciliation/user decision or capability-specific resume token.</w:t>
            </w:r>
          </w:p>
        </w:tc>
      </w:tr>
      <w:tr>
        <w:tc>
          <w:tcPr>
            <w:tcW w:type="dxa" w:w="3024"/>
            <w:vAlign w:val="top"/>
          </w:tcPr>
          <w:p>
            <w:pPr>
              <w:spacing w:after="0"/>
            </w:pPr>
            <w:r/>
            <w:r>
              <w:rPr>
                <w:rFonts w:ascii="Liberation Sans" w:hAnsi="Liberation Sans"/>
                <w:b w:val="0"/>
                <w:sz w:val="17"/>
              </w:rPr>
              <w:t>EXTERNAL_SIDE_EFFECT</w:t>
            </w:r>
          </w:p>
        </w:tc>
        <w:tc>
          <w:tcPr>
            <w:tcW w:type="dxa" w:w="3024"/>
            <w:vAlign w:val="top"/>
          </w:tcPr>
          <w:p>
            <w:pPr>
              <w:spacing w:after="0"/>
            </w:pPr>
            <w:r/>
            <w:r>
              <w:rPr>
                <w:rFonts w:ascii="Liberation Sans" w:hAnsi="Liberation Sans"/>
                <w:b w:val="0"/>
                <w:sz w:val="17"/>
              </w:rPr>
              <w:t>Default no</w:t>
            </w:r>
          </w:p>
        </w:tc>
        <w:tc>
          <w:tcPr>
            <w:tcW w:type="dxa" w:w="5040"/>
            <w:vAlign w:val="top"/>
          </w:tcPr>
          <w:p>
            <w:pPr>
              <w:spacing w:after="0"/>
            </w:pPr>
            <w:r/>
            <w:r>
              <w:rPr>
                <w:rFonts w:ascii="Liberation Sans" w:hAnsi="Liberation Sans"/>
                <w:b w:val="0"/>
                <w:sz w:val="17"/>
              </w:rPr>
              <w:t>Explicit idempotency/compensation contract required.</w:t>
            </w:r>
          </w:p>
        </w:tc>
      </w:tr>
    </w:tbl>
    <w:p/>
    <w:p>
      <w:pPr>
        <w:pStyle w:val="Heading2"/>
      </w:pPr>
      <w:r>
        <w:t>11.7 Terminal outcome replay</w:t>
      </w:r>
    </w:p>
    <w:p>
      <w:r>
        <w:t>Để same-client reconnect an toàn, client phải giữ TerminalOutcome theo invocation_id đủ lâu qua reconnect. Nếu server re-sends cùng invocation_id, client replay result/error/cancelled thay vì execute lại. Nếu process restart làm mất cache, policy phải dựa vào capability idempotency declaration.</w:t>
      </w:r>
    </w:p>
    <w:p>
      <w:pPr>
        <w:pStyle w:val="Heading2"/>
      </w:pPr>
      <w:r>
        <w:t>11.8 Resume race invariants</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D9EAF7"/>
            <w:vAlign w:val="center"/>
          </w:tcPr>
          <w:p>
            <w:pPr>
              <w:spacing w:after="0"/>
            </w:pPr>
            <w:r/>
            <w:r>
              <w:rPr>
                <w:rFonts w:ascii="Liberation Sans" w:hAnsi="Liberation Sans"/>
                <w:b/>
                <w:sz w:val="18"/>
              </w:rPr>
              <w:t>Race</w:t>
            </w:r>
          </w:p>
        </w:tc>
        <w:tc>
          <w:tcPr>
            <w:tcW w:type="dxa" w:w="4464"/>
            <w:shd w:fill="D9EAF7"/>
            <w:vAlign w:val="center"/>
          </w:tcPr>
          <w:p>
            <w:pPr>
              <w:spacing w:after="0"/>
            </w:pPr>
            <w:r/>
            <w:r>
              <w:rPr>
                <w:rFonts w:ascii="Liberation Sans" w:hAnsi="Liberation Sans"/>
                <w:b/>
                <w:sz w:val="18"/>
              </w:rPr>
              <w:t>Scenario</w:t>
            </w:r>
          </w:p>
        </w:tc>
        <w:tc>
          <w:tcPr>
            <w:tcW w:type="dxa" w:w="5472"/>
            <w:shd w:fill="D9EAF7"/>
            <w:vAlign w:val="center"/>
          </w:tcPr>
          <w:p>
            <w:pPr>
              <w:spacing w:after="0"/>
            </w:pPr>
            <w:r/>
            <w:r>
              <w:rPr>
                <w:rFonts w:ascii="Liberation Sans" w:hAnsi="Liberation Sans"/>
                <w:b/>
                <w:sz w:val="18"/>
              </w:rPr>
              <w:t>Required behavior</w:t>
            </w:r>
          </w:p>
        </w:tc>
      </w:tr>
      <w:tr>
        <w:tc>
          <w:tcPr>
            <w:tcW w:type="dxa" w:w="1152"/>
            <w:vAlign w:val="top"/>
          </w:tcPr>
          <w:p>
            <w:pPr>
              <w:spacing w:after="0"/>
            </w:pPr>
            <w:r/>
            <w:r>
              <w:rPr>
                <w:rFonts w:ascii="Liberation Sans" w:hAnsi="Liberation Sans"/>
                <w:b w:val="0"/>
                <w:sz w:val="17"/>
              </w:rPr>
              <w:t>RACE-1</w:t>
            </w:r>
          </w:p>
        </w:tc>
        <w:tc>
          <w:tcPr>
            <w:tcW w:type="dxa" w:w="4464"/>
            <w:vAlign w:val="top"/>
          </w:tcPr>
          <w:p>
            <w:pPr>
              <w:spacing w:after="0"/>
            </w:pPr>
            <w:r/>
            <w:r>
              <w:rPr>
                <w:rFonts w:ascii="Liberation Sans" w:hAnsi="Liberation Sans"/>
                <w:b w:val="0"/>
                <w:sz w:val="17"/>
              </w:rPr>
              <w:t>Old late result arrives after disconnect</w:t>
            </w:r>
          </w:p>
        </w:tc>
        <w:tc>
          <w:tcPr>
            <w:tcW w:type="dxa" w:w="5472"/>
            <w:vAlign w:val="top"/>
          </w:tcPr>
          <w:p>
            <w:pPr>
              <w:spacing w:after="0"/>
            </w:pPr>
            <w:r/>
            <w:r>
              <w:rPr>
                <w:rFonts w:ascii="Liberation Sans" w:hAnsi="Liberation Sans"/>
                <w:b w:val="0"/>
                <w:sz w:val="17"/>
              </w:rPr>
              <w:t>Reject because old connection no longer owns invocation; do not merge into new branch.</w:t>
            </w:r>
          </w:p>
        </w:tc>
      </w:tr>
      <w:tr>
        <w:tc>
          <w:tcPr>
            <w:tcW w:type="dxa" w:w="1152"/>
            <w:vAlign w:val="top"/>
          </w:tcPr>
          <w:p>
            <w:pPr>
              <w:spacing w:after="0"/>
            </w:pPr>
            <w:r/>
            <w:r>
              <w:rPr>
                <w:rFonts w:ascii="Liberation Sans" w:hAnsi="Liberation Sans"/>
                <w:b w:val="0"/>
                <w:sz w:val="17"/>
              </w:rPr>
              <w:t>RACE-2</w:t>
            </w:r>
          </w:p>
        </w:tc>
        <w:tc>
          <w:tcPr>
            <w:tcW w:type="dxa" w:w="4464"/>
            <w:vAlign w:val="top"/>
          </w:tcPr>
          <w:p>
            <w:pPr>
              <w:spacing w:after="0"/>
            </w:pPr>
            <w:r/>
            <w:r>
              <w:rPr>
                <w:rFonts w:ascii="Liberation Sans" w:hAnsi="Liberation Sans"/>
                <w:b w:val="0"/>
                <w:sz w:val="17"/>
              </w:rPr>
              <w:t>Two resume requests for same checkpoint</w:t>
            </w:r>
          </w:p>
        </w:tc>
        <w:tc>
          <w:tcPr>
            <w:tcW w:type="dxa" w:w="5472"/>
            <w:vAlign w:val="top"/>
          </w:tcPr>
          <w:p>
            <w:pPr>
              <w:spacing w:after="0"/>
            </w:pPr>
            <w:r/>
            <w:r>
              <w:rPr>
                <w:rFonts w:ascii="Liberation Sans" w:hAnsi="Liberation Sans"/>
                <w:b w:val="0"/>
                <w:sz w:val="17"/>
              </w:rPr>
              <w:t>Only one branch/merge wins; second is idempotent if same branch token or conflict if stale.</w:t>
            </w:r>
          </w:p>
        </w:tc>
      </w:tr>
      <w:tr>
        <w:tc>
          <w:tcPr>
            <w:tcW w:type="dxa" w:w="1152"/>
            <w:vAlign w:val="top"/>
          </w:tcPr>
          <w:p>
            <w:pPr>
              <w:spacing w:after="0"/>
            </w:pPr>
            <w:r/>
            <w:r>
              <w:rPr>
                <w:rFonts w:ascii="Liberation Sans" w:hAnsi="Liberation Sans"/>
                <w:b w:val="0"/>
                <w:sz w:val="17"/>
              </w:rPr>
              <w:t>RACE-3</w:t>
            </w:r>
          </w:p>
        </w:tc>
        <w:tc>
          <w:tcPr>
            <w:tcW w:type="dxa" w:w="4464"/>
            <w:vAlign w:val="top"/>
          </w:tcPr>
          <w:p>
            <w:pPr>
              <w:spacing w:after="0"/>
            </w:pPr>
            <w:r/>
            <w:r>
              <w:rPr>
                <w:rFonts w:ascii="Liberation Sans" w:hAnsi="Liberation Sans"/>
                <w:b w:val="0"/>
                <w:sz w:val="17"/>
              </w:rPr>
              <w:t>Reconnect happens before capability registration ACK</w:t>
            </w:r>
          </w:p>
        </w:tc>
        <w:tc>
          <w:tcPr>
            <w:tcW w:type="dxa" w:w="5472"/>
            <w:vAlign w:val="top"/>
          </w:tcPr>
          <w:p>
            <w:pPr>
              <w:spacing w:after="0"/>
            </w:pPr>
            <w:r/>
            <w:r>
              <w:rPr>
                <w:rFonts w:ascii="Liberation Sans" w:hAnsi="Liberation Sans"/>
                <w:b w:val="0"/>
                <w:sz w:val="17"/>
              </w:rPr>
              <w:t>Resume rejected/not-ready; retry only after READY.</w:t>
            </w:r>
          </w:p>
        </w:tc>
      </w:tr>
      <w:tr>
        <w:tc>
          <w:tcPr>
            <w:tcW w:type="dxa" w:w="1152"/>
            <w:vAlign w:val="top"/>
          </w:tcPr>
          <w:p>
            <w:pPr>
              <w:spacing w:after="0"/>
            </w:pPr>
            <w:r/>
            <w:r>
              <w:rPr>
                <w:rFonts w:ascii="Liberation Sans" w:hAnsi="Liberation Sans"/>
                <w:b w:val="0"/>
                <w:sz w:val="17"/>
              </w:rPr>
              <w:t>RACE-4</w:t>
            </w:r>
          </w:p>
        </w:tc>
        <w:tc>
          <w:tcPr>
            <w:tcW w:type="dxa" w:w="4464"/>
            <w:vAlign w:val="top"/>
          </w:tcPr>
          <w:p>
            <w:pPr>
              <w:spacing w:after="0"/>
            </w:pPr>
            <w:r/>
            <w:r>
              <w:rPr>
                <w:rFonts w:ascii="Liberation Sans" w:hAnsi="Liberation Sans"/>
                <w:b w:val="0"/>
                <w:sz w:val="17"/>
              </w:rPr>
              <w:t>User logs out while waiting</w:t>
            </w:r>
          </w:p>
        </w:tc>
        <w:tc>
          <w:tcPr>
            <w:tcW w:type="dxa" w:w="5472"/>
            <w:vAlign w:val="top"/>
          </w:tcPr>
          <w:p>
            <w:pPr>
              <w:spacing w:after="0"/>
            </w:pPr>
            <w:r/>
            <w:r>
              <w:rPr>
                <w:rFonts w:ascii="Liberation Sans" w:hAnsi="Liberation Sans"/>
                <w:b w:val="0"/>
                <w:sz w:val="17"/>
              </w:rPr>
              <w:t>Old principal cannot resume; new principal must pass ownership policy.</w:t>
            </w:r>
          </w:p>
        </w:tc>
      </w:tr>
      <w:tr>
        <w:tc>
          <w:tcPr>
            <w:tcW w:type="dxa" w:w="1152"/>
            <w:vAlign w:val="top"/>
          </w:tcPr>
          <w:p>
            <w:pPr>
              <w:spacing w:after="0"/>
            </w:pPr>
            <w:r/>
            <w:r>
              <w:rPr>
                <w:rFonts w:ascii="Liberation Sans" w:hAnsi="Liberation Sans"/>
                <w:b w:val="0"/>
                <w:sz w:val="17"/>
              </w:rPr>
              <w:t>RACE-5</w:t>
            </w:r>
          </w:p>
        </w:tc>
        <w:tc>
          <w:tcPr>
            <w:tcW w:type="dxa" w:w="4464"/>
            <w:vAlign w:val="top"/>
          </w:tcPr>
          <w:p>
            <w:pPr>
              <w:spacing w:after="0"/>
            </w:pPr>
            <w:r/>
            <w:r>
              <w:rPr>
                <w:rFonts w:ascii="Liberation Sans" w:hAnsi="Liberation Sans"/>
                <w:b w:val="0"/>
                <w:sz w:val="17"/>
              </w:rPr>
              <w:t>Pending capability missing on new connection</w:t>
            </w:r>
          </w:p>
        </w:tc>
        <w:tc>
          <w:tcPr>
            <w:tcW w:type="dxa" w:w="5472"/>
            <w:vAlign w:val="top"/>
          </w:tcPr>
          <w:p>
            <w:pPr>
              <w:spacing w:after="0"/>
            </w:pPr>
            <w:r/>
            <w:r>
              <w:rPr>
                <w:rFonts w:ascii="Liberation Sans" w:hAnsi="Liberation Sans"/>
                <w:b w:val="0"/>
                <w:sz w:val="17"/>
              </w:rPr>
              <w:t>Remain WAITING; do not execute foreign client.</w:t>
            </w:r>
          </w:p>
        </w:tc>
      </w:tr>
      <w:tr>
        <w:tc>
          <w:tcPr>
            <w:tcW w:type="dxa" w:w="1152"/>
            <w:vAlign w:val="top"/>
          </w:tcPr>
          <w:p>
            <w:pPr>
              <w:spacing w:after="0"/>
            </w:pPr>
            <w:r/>
            <w:r>
              <w:rPr>
                <w:rFonts w:ascii="Liberation Sans" w:hAnsi="Liberation Sans"/>
                <w:b w:val="0"/>
                <w:sz w:val="17"/>
              </w:rPr>
              <w:t>RACE-6</w:t>
            </w:r>
          </w:p>
        </w:tc>
        <w:tc>
          <w:tcPr>
            <w:tcW w:type="dxa" w:w="4464"/>
            <w:vAlign w:val="top"/>
          </w:tcPr>
          <w:p>
            <w:pPr>
              <w:spacing w:after="0"/>
            </w:pPr>
            <w:r/>
            <w:r>
              <w:rPr>
                <w:rFonts w:ascii="Liberation Sans" w:hAnsi="Liberation Sans"/>
                <w:b w:val="0"/>
                <w:sz w:val="17"/>
              </w:rPr>
              <w:t>Server implementation appears after disconnect</w:t>
            </w:r>
          </w:p>
        </w:tc>
        <w:tc>
          <w:tcPr>
            <w:tcW w:type="dxa" w:w="5472"/>
            <w:vAlign w:val="top"/>
          </w:tcPr>
          <w:p>
            <w:pPr>
              <w:spacing w:after="0"/>
            </w:pPr>
            <w:r/>
            <w:r>
              <w:rPr>
                <w:rFonts w:ascii="Liberation Sans" w:hAnsi="Liberation Sans"/>
                <w:b w:val="0"/>
                <w:sz w:val="17"/>
              </w:rPr>
              <w:t>Server continuation may win; subsequent client resume sees stale checkpoint/conflict.</w:t>
            </w:r>
          </w:p>
        </w:tc>
      </w:tr>
      <w:tr>
        <w:tc>
          <w:tcPr>
            <w:tcW w:type="dxa" w:w="1152"/>
            <w:vAlign w:val="top"/>
          </w:tcPr>
          <w:p>
            <w:pPr>
              <w:spacing w:after="0"/>
            </w:pPr>
            <w:r/>
            <w:r>
              <w:rPr>
                <w:rFonts w:ascii="Liberation Sans" w:hAnsi="Liberation Sans"/>
                <w:b w:val="0"/>
                <w:sz w:val="17"/>
              </w:rPr>
              <w:t>RACE-7</w:t>
            </w:r>
          </w:p>
        </w:tc>
        <w:tc>
          <w:tcPr>
            <w:tcW w:type="dxa" w:w="4464"/>
            <w:vAlign w:val="top"/>
          </w:tcPr>
          <w:p>
            <w:pPr>
              <w:spacing w:after="0"/>
            </w:pPr>
            <w:r/>
            <w:r>
              <w:rPr>
                <w:rFonts w:ascii="Liberation Sans" w:hAnsi="Liberation Sans"/>
                <w:b w:val="0"/>
                <w:sz w:val="17"/>
              </w:rPr>
              <w:t>Local tool completed, result send failed</w:t>
            </w:r>
          </w:p>
        </w:tc>
        <w:tc>
          <w:tcPr>
            <w:tcW w:type="dxa" w:w="5472"/>
            <w:vAlign w:val="top"/>
          </w:tcPr>
          <w:p>
            <w:pPr>
              <w:spacing w:after="0"/>
            </w:pPr>
            <w:r/>
            <w:r>
              <w:rPr>
                <w:rFonts w:ascii="Liberation Sans" w:hAnsi="Liberation Sans"/>
                <w:b w:val="0"/>
                <w:sz w:val="17"/>
              </w:rPr>
              <w:t>Duplicate/resume must replay cached outcome, not re-execute.</w:t>
            </w:r>
          </w:p>
        </w:tc>
      </w:tr>
    </w:tbl>
    <w:p/>
    <w:p>
      <w:pPr>
        <w:ind w:left="288"/>
      </w:pPr>
      <w:r>
        <w:rPr>
          <w:b/>
          <w:color w:val="C0504D"/>
        </w:rPr>
        <w:t xml:space="preserve">EXIT GATE — </w:t>
      </w:r>
      <w:r>
        <w:t>R7 pass only with real TCP disconnect mid-tool -&gt; durable WAITING -&gt; new connection_id -&gt; capability re-register -&gt; resume -&gt; exact one committed tool result -&gt; Agent second inference -&gt; completion.</w:t>
      </w:r>
    </w:p>
    <w:p>
      <w:pPr>
        <w:pStyle w:val="Heading1"/>
      </w:pPr>
      <w:r>
        <w:t>12. Cross-phase test strategy</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D9EAF7"/>
            <w:vAlign w:val="center"/>
          </w:tcPr>
          <w:p>
            <w:pPr>
              <w:spacing w:after="0"/>
            </w:pPr>
            <w:r/>
            <w:r>
              <w:rPr>
                <w:rFonts w:ascii="Liberation Sans" w:hAnsi="Liberation Sans"/>
                <w:b/>
                <w:sz w:val="18"/>
              </w:rPr>
              <w:t>Layer</w:t>
            </w:r>
          </w:p>
        </w:tc>
        <w:tc>
          <w:tcPr>
            <w:tcW w:type="dxa" w:w="5472"/>
            <w:shd w:fill="D9EAF7"/>
            <w:vAlign w:val="center"/>
          </w:tcPr>
          <w:p>
            <w:pPr>
              <w:spacing w:after="0"/>
            </w:pPr>
            <w:r/>
            <w:r>
              <w:rPr>
                <w:rFonts w:ascii="Liberation Sans" w:hAnsi="Liberation Sans"/>
                <w:b/>
                <w:sz w:val="18"/>
              </w:rPr>
              <w:t>Tests to add/strengthen</w:t>
            </w:r>
          </w:p>
        </w:tc>
        <w:tc>
          <w:tcPr>
            <w:tcW w:type="dxa" w:w="3888"/>
            <w:shd w:fill="D9EAF7"/>
            <w:vAlign w:val="center"/>
          </w:tcPr>
          <w:p>
            <w:pPr>
              <w:spacing w:after="0"/>
            </w:pPr>
            <w:r/>
            <w:r>
              <w:rPr>
                <w:rFonts w:ascii="Liberation Sans" w:hAnsi="Liberation Sans"/>
                <w:b/>
                <w:sz w:val="18"/>
              </w:rPr>
              <w:t>Purpose</w:t>
            </w:r>
          </w:p>
        </w:tc>
      </w:tr>
      <w:tr>
        <w:tc>
          <w:tcPr>
            <w:tcW w:type="dxa" w:w="1728"/>
            <w:vAlign w:val="top"/>
          </w:tcPr>
          <w:p>
            <w:pPr>
              <w:spacing w:after="0"/>
            </w:pPr>
            <w:r/>
            <w:r>
              <w:rPr>
                <w:rFonts w:ascii="Liberation Sans" w:hAnsi="Liberation Sans"/>
                <w:b w:val="0"/>
                <w:sz w:val="17"/>
              </w:rPr>
              <w:t>Contract</w:t>
            </w:r>
          </w:p>
        </w:tc>
        <w:tc>
          <w:tcPr>
            <w:tcW w:type="dxa" w:w="5472"/>
            <w:vAlign w:val="top"/>
          </w:tcPr>
          <w:p>
            <w:pPr>
              <w:spacing w:after="0"/>
            </w:pPr>
            <w:r/>
            <w:r>
              <w:rPr>
                <w:rFonts w:ascii="Liberation Sans" w:hAnsi="Liberation Sans"/>
                <w:b w:val="0"/>
                <w:sz w:val="17"/>
              </w:rPr>
              <w:t>Shared fixtures for ChatRequest, RealtimeEnvelope, result/error/cancel.</w:t>
            </w:r>
          </w:p>
        </w:tc>
        <w:tc>
          <w:tcPr>
            <w:tcW w:type="dxa" w:w="3888"/>
            <w:vAlign w:val="top"/>
          </w:tcPr>
          <w:p>
            <w:pPr>
              <w:spacing w:after="0"/>
            </w:pPr>
            <w:r/>
            <w:r>
              <w:rPr>
                <w:rFonts w:ascii="Liberation Sans" w:hAnsi="Liberation Sans"/>
                <w:b w:val="0"/>
                <w:sz w:val="17"/>
              </w:rPr>
              <w:t>Stop CL↔SE drift.</w:t>
            </w:r>
          </w:p>
        </w:tc>
      </w:tr>
      <w:tr>
        <w:tc>
          <w:tcPr>
            <w:tcW w:type="dxa" w:w="1728"/>
            <w:vAlign w:val="top"/>
          </w:tcPr>
          <w:p>
            <w:pPr>
              <w:spacing w:after="0"/>
            </w:pPr>
            <w:r/>
            <w:r>
              <w:rPr>
                <w:rFonts w:ascii="Liberation Sans" w:hAnsi="Liberation Sans"/>
                <w:b w:val="0"/>
                <w:sz w:val="17"/>
              </w:rPr>
              <w:t>CL unit</w:t>
            </w:r>
          </w:p>
        </w:tc>
        <w:tc>
          <w:tcPr>
            <w:tcW w:type="dxa" w:w="5472"/>
            <w:vAlign w:val="top"/>
          </w:tcPr>
          <w:p>
            <w:pPr>
              <w:spacing w:after="0"/>
            </w:pPr>
            <w:r/>
            <w:r>
              <w:rPr>
                <w:rFonts w:ascii="Liberation Sans" w:hAnsi="Liberation Sans"/>
                <w:b w:val="0"/>
                <w:sz w:val="17"/>
              </w:rPr>
              <w:t>Dispatcher state machine, HITL cancel, duplicate replay, terminal TTL, serialization.</w:t>
            </w:r>
          </w:p>
        </w:tc>
        <w:tc>
          <w:tcPr>
            <w:tcW w:type="dxa" w:w="3888"/>
            <w:vAlign w:val="top"/>
          </w:tcPr>
          <w:p>
            <w:pPr>
              <w:spacing w:after="0"/>
            </w:pPr>
            <w:r/>
            <w:r>
              <w:rPr>
                <w:rFonts w:ascii="Liberation Sans" w:hAnsi="Liberation Sans"/>
                <w:b w:val="0"/>
                <w:sz w:val="17"/>
              </w:rPr>
              <w:t>Catch local correctness without server.</w:t>
            </w:r>
          </w:p>
        </w:tc>
      </w:tr>
      <w:tr>
        <w:tc>
          <w:tcPr>
            <w:tcW w:type="dxa" w:w="1728"/>
            <w:vAlign w:val="top"/>
          </w:tcPr>
          <w:p>
            <w:pPr>
              <w:spacing w:after="0"/>
            </w:pPr>
            <w:r/>
            <w:r>
              <w:rPr>
                <w:rFonts w:ascii="Liberation Sans" w:hAnsi="Liberation Sans"/>
                <w:b w:val="0"/>
                <w:sz w:val="17"/>
              </w:rPr>
              <w:t>SE unit</w:t>
            </w:r>
          </w:p>
        </w:tc>
        <w:tc>
          <w:tcPr>
            <w:tcW w:type="dxa" w:w="5472"/>
            <w:vAlign w:val="top"/>
          </w:tcPr>
          <w:p>
            <w:pPr>
              <w:spacing w:after="0"/>
            </w:pPr>
            <w:r/>
            <w:r>
              <w:rPr>
                <w:rFonts w:ascii="Liberation Sans" w:hAnsi="Liberation Sans"/>
                <w:b w:val="0"/>
                <w:sz w:val="17"/>
              </w:rPr>
              <w:t>Execution binding validation, connection ownership, resume reconstruction.</w:t>
            </w:r>
          </w:p>
        </w:tc>
        <w:tc>
          <w:tcPr>
            <w:tcW w:type="dxa" w:w="3888"/>
            <w:vAlign w:val="top"/>
          </w:tcPr>
          <w:p>
            <w:pPr>
              <w:spacing w:after="0"/>
            </w:pPr>
            <w:r/>
            <w:r>
              <w:rPr>
                <w:rFonts w:ascii="Liberation Sans" w:hAnsi="Liberation Sans"/>
                <w:b w:val="0"/>
                <w:sz w:val="17"/>
              </w:rPr>
              <w:t>Catch routing/security issues.</w:t>
            </w:r>
          </w:p>
        </w:tc>
      </w:tr>
      <w:tr>
        <w:tc>
          <w:tcPr>
            <w:tcW w:type="dxa" w:w="1728"/>
            <w:vAlign w:val="top"/>
          </w:tcPr>
          <w:p>
            <w:pPr>
              <w:spacing w:after="0"/>
            </w:pPr>
            <w:r/>
            <w:r>
              <w:rPr>
                <w:rFonts w:ascii="Liberation Sans" w:hAnsi="Liberation Sans"/>
                <w:b w:val="0"/>
                <w:sz w:val="17"/>
              </w:rPr>
              <w:t>Architecture</w:t>
            </w:r>
          </w:p>
        </w:tc>
        <w:tc>
          <w:tcPr>
            <w:tcW w:type="dxa" w:w="5472"/>
            <w:vAlign w:val="top"/>
          </w:tcPr>
          <w:p>
            <w:pPr>
              <w:spacing w:after="0"/>
            </w:pPr>
            <w:r/>
            <w:r>
              <w:rPr>
                <w:rFonts w:ascii="Liberation Sans" w:hAnsi="Liberation Sans"/>
                <w:b w:val="0"/>
                <w:sz w:val="17"/>
              </w:rPr>
              <w:t>No session-&gt;connection fallback in execution path; online Agent authority single.</w:t>
            </w:r>
          </w:p>
        </w:tc>
        <w:tc>
          <w:tcPr>
            <w:tcW w:type="dxa" w:w="3888"/>
            <w:vAlign w:val="top"/>
          </w:tcPr>
          <w:p>
            <w:pPr>
              <w:spacing w:after="0"/>
            </w:pPr>
            <w:r/>
            <w:r>
              <w:rPr>
                <w:rFonts w:ascii="Liberation Sans" w:hAnsi="Liberation Sans"/>
                <w:b w:val="0"/>
                <w:sz w:val="17"/>
              </w:rPr>
              <w:t>Protect architecture rules.</w:t>
            </w:r>
          </w:p>
        </w:tc>
      </w:tr>
      <w:tr>
        <w:tc>
          <w:tcPr>
            <w:tcW w:type="dxa" w:w="1728"/>
            <w:vAlign w:val="top"/>
          </w:tcPr>
          <w:p>
            <w:pPr>
              <w:spacing w:after="0"/>
            </w:pPr>
            <w:r/>
            <w:r>
              <w:rPr>
                <w:rFonts w:ascii="Liberation Sans" w:hAnsi="Liberation Sans"/>
                <w:b w:val="0"/>
                <w:sz w:val="17"/>
              </w:rPr>
              <w:t>Integration</w:t>
            </w:r>
          </w:p>
        </w:tc>
        <w:tc>
          <w:tcPr>
            <w:tcW w:type="dxa" w:w="5472"/>
            <w:vAlign w:val="top"/>
          </w:tcPr>
          <w:p>
            <w:pPr>
              <w:spacing w:after="0"/>
            </w:pPr>
            <w:r/>
            <w:r>
              <w:rPr>
                <w:rFonts w:ascii="Liberation Sans" w:hAnsi="Liberation Sans"/>
                <w:b w:val="0"/>
                <w:sz w:val="17"/>
              </w:rPr>
              <w:t>Connection rotation + re-registration + stale old implementation.</w:t>
            </w:r>
          </w:p>
        </w:tc>
        <w:tc>
          <w:tcPr>
            <w:tcW w:type="dxa" w:w="3888"/>
            <w:vAlign w:val="top"/>
          </w:tcPr>
          <w:p>
            <w:pPr>
              <w:spacing w:after="0"/>
            </w:pPr>
            <w:r/>
            <w:r>
              <w:rPr>
                <w:rFonts w:ascii="Liberation Sans" w:hAnsi="Liberation Sans"/>
                <w:b w:val="0"/>
                <w:sz w:val="17"/>
              </w:rPr>
              <w:t>Lifecycle correctness.</w:t>
            </w:r>
          </w:p>
        </w:tc>
      </w:tr>
      <w:tr>
        <w:tc>
          <w:tcPr>
            <w:tcW w:type="dxa" w:w="1728"/>
            <w:vAlign w:val="top"/>
          </w:tcPr>
          <w:p>
            <w:pPr>
              <w:spacing w:after="0"/>
            </w:pPr>
            <w:r/>
            <w:r>
              <w:rPr>
                <w:rFonts w:ascii="Liberation Sans" w:hAnsi="Liberation Sans"/>
                <w:b w:val="0"/>
                <w:sz w:val="17"/>
              </w:rPr>
              <w:t>Real E2E</w:t>
            </w:r>
          </w:p>
        </w:tc>
        <w:tc>
          <w:tcPr>
            <w:tcW w:type="dxa" w:w="5472"/>
            <w:vAlign w:val="top"/>
          </w:tcPr>
          <w:p>
            <w:pPr>
              <w:spacing w:after="0"/>
            </w:pPr>
            <w:r/>
            <w:r>
              <w:rPr>
                <w:rFonts w:ascii="Liberation Sans" w:hAnsi="Liberation Sans"/>
                <w:b w:val="0"/>
                <w:sz w:val="17"/>
              </w:rPr>
              <w:t>HTTP Agent + real WS client + remote tool + HITL + disconnect/resume.</w:t>
            </w:r>
          </w:p>
        </w:tc>
        <w:tc>
          <w:tcPr>
            <w:tcW w:type="dxa" w:w="3888"/>
            <w:vAlign w:val="top"/>
          </w:tcPr>
          <w:p>
            <w:pPr>
              <w:spacing w:after="0"/>
            </w:pPr>
            <w:r/>
            <w:r>
              <w:rPr>
                <w:rFonts w:ascii="Liberation Sans" w:hAnsi="Liberation Sans"/>
                <w:b w:val="0"/>
                <w:sz w:val="17"/>
              </w:rPr>
              <w:t>Production flow truth.</w:t>
            </w:r>
          </w:p>
        </w:tc>
      </w:tr>
      <w:tr>
        <w:tc>
          <w:tcPr>
            <w:tcW w:type="dxa" w:w="1728"/>
            <w:vAlign w:val="top"/>
          </w:tcPr>
          <w:p>
            <w:pPr>
              <w:spacing w:after="0"/>
            </w:pPr>
            <w:r/>
            <w:r>
              <w:rPr>
                <w:rFonts w:ascii="Liberation Sans" w:hAnsi="Liberation Sans"/>
                <w:b w:val="0"/>
                <w:sz w:val="17"/>
              </w:rPr>
              <w:t>Race tests</w:t>
            </w:r>
          </w:p>
        </w:tc>
        <w:tc>
          <w:tcPr>
            <w:tcW w:type="dxa" w:w="5472"/>
            <w:vAlign w:val="top"/>
          </w:tcPr>
          <w:p>
            <w:pPr>
              <w:spacing w:after="0"/>
            </w:pPr>
            <w:r/>
            <w:r>
              <w:rPr>
                <w:rFonts w:ascii="Liberation Sans" w:hAnsi="Liberation Sans"/>
                <w:b w:val="0"/>
                <w:sz w:val="17"/>
              </w:rPr>
              <w:t>late result, duplicate resume, auth switch, server continuation race.</w:t>
            </w:r>
          </w:p>
        </w:tc>
        <w:tc>
          <w:tcPr>
            <w:tcW w:type="dxa" w:w="3888"/>
            <w:vAlign w:val="top"/>
          </w:tcPr>
          <w:p>
            <w:pPr>
              <w:spacing w:after="0"/>
            </w:pPr>
            <w:r/>
            <w:r>
              <w:rPr>
                <w:rFonts w:ascii="Liberation Sans" w:hAnsi="Liberation Sans"/>
                <w:b w:val="0"/>
                <w:sz w:val="17"/>
              </w:rPr>
              <w:t>Concurrency correctness.</w:t>
            </w:r>
          </w:p>
        </w:tc>
      </w:tr>
    </w:tbl>
    <w:p/>
    <w:p>
      <w:pPr>
        <w:pStyle w:val="Heading2"/>
      </w:pPr>
      <w:r>
        <w:t>12.1 Minimum R0–R7 E2E scenarios</w:t>
      </w:r>
    </w:p>
    <w:p>
      <w:pPr>
        <w:pStyle w:val="ListBullet"/>
        <w:spacing w:after="40"/>
      </w:pPr>
      <w:r>
        <w:t>E2E-01: guest ClientRuntime -&gt; WS READY -&gt; HTTP DIRECT read tool -&gt; exact result.</w:t>
      </w:r>
    </w:p>
    <w:p>
      <w:pPr>
        <w:pStyle w:val="ListBullet"/>
        <w:spacing w:after="40"/>
      </w:pPr>
      <w:r>
        <w:t>E2E-02: HTTP AGENT -&gt; remote client tool -&gt; second inference -&gt; final answer.</w:t>
      </w:r>
    </w:p>
    <w:p>
      <w:pPr>
        <w:pStyle w:val="ListBullet"/>
        <w:spacing w:after="40"/>
      </w:pPr>
      <w:r>
        <w:t>E2E-03: HIGH-risk tool -&gt; HITL deny -&gt; Agent receives stable tool error; no side effect.</w:t>
      </w:r>
    </w:p>
    <w:p>
      <w:pPr>
        <w:pStyle w:val="ListBullet"/>
        <w:spacing w:after="40"/>
      </w:pPr>
      <w:r>
        <w:t>E2E-04: HIGH-risk tool -&gt; HITL approve -&gt; one execution -&gt; exact result.</w:t>
      </w:r>
    </w:p>
    <w:p>
      <w:pPr>
        <w:pStyle w:val="ListBullet"/>
        <w:spacing w:after="40"/>
      </w:pPr>
      <w:r>
        <w:t>E2E-05: disconnect before tool start -&gt; WAITING -&gt; new connection -&gt; resume.</w:t>
      </w:r>
    </w:p>
    <w:p>
      <w:pPr>
        <w:pStyle w:val="ListBullet"/>
        <w:spacing w:after="40"/>
      </w:pPr>
      <w:r>
        <w:t>E2E-06: disconnect after local result computed but before server receives it -&gt; replay outcome; no duplicate side effect.</w:t>
      </w:r>
    </w:p>
    <w:p>
      <w:pPr>
        <w:pStyle w:val="ListBullet"/>
        <w:spacing w:after="40"/>
      </w:pPr>
      <w:r>
        <w:t>E2E-07: two active clients same user -&gt; hard affinity selects requested connection only.</w:t>
      </w:r>
    </w:p>
    <w:p>
      <w:pPr>
        <w:pStyle w:val="ListBullet"/>
        <w:spacing w:after="40"/>
      </w:pPr>
      <w:r>
        <w:t>E2E-08: login changes user -&gt; old connection cannot remain owner of advertised capabilities.</w:t>
      </w:r>
    </w:p>
    <w:p>
      <w:pPr>
        <w:pStyle w:val="ListBullet"/>
        <w:spacing w:after="40"/>
      </w:pPr>
      <w:r>
        <w:t>E2E-09: stale resume branch -&gt; deterministic conflict; current execution unchanged.</w:t>
      </w:r>
    </w:p>
    <w:p>
      <w:pPr>
        <w:pStyle w:val="ListBullet"/>
        <w:spacing w:after="40"/>
      </w:pPr>
      <w:r>
        <w:t>E2E-10: non-idempotent side-effect capability -&gt; automatic reconnect retry blocked by policy.</w:t>
      </w:r>
    </w:p>
    <w:p>
      <w:pPr>
        <w:pStyle w:val="Heading1"/>
      </w:pPr>
      <w:r>
        <w:t>13. Roadmap, sequencing và stop conditions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80"/>
            <w:shd w:fill="D9EAF7"/>
            <w:vAlign w:val="center"/>
          </w:tcPr>
          <w:p>
            <w:pPr>
              <w:spacing w:after="0"/>
            </w:pPr>
            <w:r/>
            <w:r>
              <w:rPr>
                <w:rFonts w:ascii="Liberation Sans" w:hAnsi="Liberation Sans"/>
                <w:b/>
                <w:sz w:val="18"/>
              </w:rPr>
              <w:t>Phase</w:t>
            </w:r>
          </w:p>
        </w:tc>
        <w:tc>
          <w:tcPr>
            <w:tcW w:type="dxa" w:w="3816"/>
            <w:shd w:fill="D9EAF7"/>
            <w:vAlign w:val="center"/>
          </w:tcPr>
          <w:p>
            <w:pPr>
              <w:spacing w:after="0"/>
            </w:pPr>
            <w:r/>
            <w:r>
              <w:rPr>
                <w:rFonts w:ascii="Liberation Sans" w:hAnsi="Liberation Sans"/>
                <w:b/>
                <w:sz w:val="18"/>
              </w:rPr>
              <w:t>Scope</w:t>
            </w:r>
          </w:p>
        </w:tc>
        <w:tc>
          <w:tcPr>
            <w:tcW w:type="dxa" w:w="3456"/>
            <w:shd w:fill="D9EAF7"/>
            <w:vAlign w:val="center"/>
          </w:tcPr>
          <w:p>
            <w:pPr>
              <w:spacing w:after="0"/>
            </w:pPr>
            <w:r/>
            <w:r>
              <w:rPr>
                <w:rFonts w:ascii="Liberation Sans" w:hAnsi="Liberation Sans"/>
                <w:b/>
                <w:sz w:val="18"/>
              </w:rPr>
              <w:t>Must not do yet</w:t>
            </w:r>
          </w:p>
        </w:tc>
        <w:tc>
          <w:tcPr>
            <w:tcW w:type="dxa" w:w="3888"/>
            <w:shd w:fill="D9EAF7"/>
            <w:vAlign w:val="center"/>
          </w:tcPr>
          <w:p>
            <w:pPr>
              <w:spacing w:after="0"/>
            </w:pPr>
            <w:r/>
            <w:r>
              <w:rPr>
                <w:rFonts w:ascii="Liberation Sans" w:hAnsi="Liberation Sans"/>
                <w:b/>
                <w:sz w:val="18"/>
              </w:rPr>
              <w:t>Exit gate</w:t>
            </w:r>
          </w:p>
        </w:tc>
      </w:tr>
      <w:tr>
        <w:tc>
          <w:tcPr>
            <w:tcW w:type="dxa" w:w="1080"/>
            <w:vAlign w:val="top"/>
          </w:tcPr>
          <w:p>
            <w:pPr>
              <w:spacing w:after="0"/>
            </w:pPr>
            <w:r/>
            <w:r>
              <w:rPr>
                <w:rFonts w:ascii="Liberation Sans" w:hAnsi="Liberation Sans"/>
                <w:b w:val="0"/>
                <w:sz w:val="17"/>
              </w:rPr>
              <w:t>R0</w:t>
            </w:r>
          </w:p>
        </w:tc>
        <w:tc>
          <w:tcPr>
            <w:tcW w:type="dxa" w:w="3816"/>
            <w:vAlign w:val="top"/>
          </w:tcPr>
          <w:p>
            <w:pPr>
              <w:spacing w:after="0"/>
            </w:pPr>
            <w:r/>
            <w:r>
              <w:rPr>
                <w:rFonts w:ascii="Liberation Sans" w:hAnsi="Liberation Sans"/>
                <w:b w:val="0"/>
                <w:sz w:val="17"/>
              </w:rPr>
              <w:t>CI/dependency/test baseline</w:t>
            </w:r>
          </w:p>
        </w:tc>
        <w:tc>
          <w:tcPr>
            <w:tcW w:type="dxa" w:w="3456"/>
            <w:vAlign w:val="top"/>
          </w:tcPr>
          <w:p>
            <w:pPr>
              <w:spacing w:after="0"/>
            </w:pPr>
            <w:r/>
            <w:r>
              <w:rPr>
                <w:rFonts w:ascii="Liberation Sans" w:hAnsi="Liberation Sans"/>
                <w:b w:val="0"/>
                <w:sz w:val="17"/>
              </w:rPr>
              <w:t>No architecture refactor</w:t>
            </w:r>
          </w:p>
        </w:tc>
        <w:tc>
          <w:tcPr>
            <w:tcW w:type="dxa" w:w="3888"/>
            <w:vAlign w:val="top"/>
          </w:tcPr>
          <w:p>
            <w:pPr>
              <w:spacing w:after="0"/>
            </w:pPr>
            <w:r/>
            <w:r>
              <w:rPr>
                <w:rFonts w:ascii="Liberation Sans" w:hAnsi="Liberation Sans"/>
                <w:b w:val="0"/>
                <w:sz w:val="17"/>
              </w:rPr>
              <w:t>Full tests actually run on target CI.</w:t>
            </w:r>
          </w:p>
        </w:tc>
      </w:tr>
      <w:tr>
        <w:tc>
          <w:tcPr>
            <w:tcW w:type="dxa" w:w="1080"/>
            <w:vAlign w:val="top"/>
          </w:tcPr>
          <w:p>
            <w:pPr>
              <w:spacing w:after="0"/>
            </w:pPr>
            <w:r/>
            <w:r>
              <w:rPr>
                <w:rFonts w:ascii="Liberation Sans" w:hAnsi="Liberation Sans"/>
                <w:b w:val="0"/>
                <w:sz w:val="17"/>
              </w:rPr>
              <w:t>R1</w:t>
            </w:r>
          </w:p>
        </w:tc>
        <w:tc>
          <w:tcPr>
            <w:tcW w:type="dxa" w:w="3816"/>
            <w:vAlign w:val="top"/>
          </w:tcPr>
          <w:p>
            <w:pPr>
              <w:spacing w:after="0"/>
            </w:pPr>
            <w:r/>
            <w:r>
              <w:rPr>
                <w:rFonts w:ascii="Liberation Sans" w:hAnsi="Liberation Sans"/>
                <w:b w:val="0"/>
                <w:sz w:val="17"/>
              </w:rPr>
              <w:t>Freeze authority + identity semantics</w:t>
            </w:r>
          </w:p>
        </w:tc>
        <w:tc>
          <w:tcPr>
            <w:tcW w:type="dxa" w:w="3456"/>
            <w:vAlign w:val="top"/>
          </w:tcPr>
          <w:p>
            <w:pPr>
              <w:spacing w:after="0"/>
            </w:pPr>
            <w:r/>
            <w:r>
              <w:rPr>
                <w:rFonts w:ascii="Liberation Sans" w:hAnsi="Liberation Sans"/>
                <w:b w:val="0"/>
                <w:sz w:val="17"/>
              </w:rPr>
              <w:t>No online Agent migration</w:t>
            </w:r>
          </w:p>
        </w:tc>
        <w:tc>
          <w:tcPr>
            <w:tcW w:type="dxa" w:w="3888"/>
            <w:vAlign w:val="top"/>
          </w:tcPr>
          <w:p>
            <w:pPr>
              <w:spacing w:after="0"/>
            </w:pPr>
            <w:r/>
            <w:r>
              <w:rPr>
                <w:rFonts w:ascii="Liberation Sans" w:hAnsi="Liberation Sans"/>
                <w:b w:val="0"/>
                <w:sz w:val="17"/>
              </w:rPr>
              <w:t>Decision log approved + architecture tests.</w:t>
            </w:r>
          </w:p>
        </w:tc>
      </w:tr>
      <w:tr>
        <w:tc>
          <w:tcPr>
            <w:tcW w:type="dxa" w:w="1080"/>
            <w:vAlign w:val="top"/>
          </w:tcPr>
          <w:p>
            <w:pPr>
              <w:spacing w:after="0"/>
            </w:pPr>
            <w:r/>
            <w:r>
              <w:rPr>
                <w:rFonts w:ascii="Liberation Sans" w:hAnsi="Liberation Sans"/>
                <w:b w:val="0"/>
                <w:sz w:val="17"/>
              </w:rPr>
              <w:t>R2</w:t>
            </w:r>
          </w:p>
        </w:tc>
        <w:tc>
          <w:tcPr>
            <w:tcW w:type="dxa" w:w="3816"/>
            <w:vAlign w:val="top"/>
          </w:tcPr>
          <w:p>
            <w:pPr>
              <w:spacing w:after="0"/>
            </w:pPr>
            <w:r/>
            <w:r>
              <w:rPr>
                <w:rFonts w:ascii="Liberation Sans" w:hAnsi="Liberation Sans"/>
                <w:b w:val="0"/>
                <w:sz w:val="17"/>
              </w:rPr>
              <w:t>Wire DTO/protocol alignment</w:t>
            </w:r>
          </w:p>
        </w:tc>
        <w:tc>
          <w:tcPr>
            <w:tcW w:type="dxa" w:w="3456"/>
            <w:vAlign w:val="top"/>
          </w:tcPr>
          <w:p>
            <w:pPr>
              <w:spacing w:after="0"/>
            </w:pPr>
            <w:r/>
            <w:r>
              <w:rPr>
                <w:rFonts w:ascii="Liberation Sans" w:hAnsi="Liberation Sans"/>
                <w:b w:val="0"/>
                <w:sz w:val="17"/>
              </w:rPr>
              <w:t>No reconnect automation</w:t>
            </w:r>
          </w:p>
        </w:tc>
        <w:tc>
          <w:tcPr>
            <w:tcW w:type="dxa" w:w="3888"/>
            <w:vAlign w:val="top"/>
          </w:tcPr>
          <w:p>
            <w:pPr>
              <w:spacing w:after="0"/>
            </w:pPr>
            <w:r/>
            <w:r>
              <w:rPr>
                <w:rFonts w:ascii="Liberation Sans" w:hAnsi="Liberation Sans"/>
                <w:b w:val="0"/>
                <w:sz w:val="17"/>
              </w:rPr>
              <w:t>CL↔SE round-trip contract tests.</w:t>
            </w:r>
          </w:p>
        </w:tc>
      </w:tr>
      <w:tr>
        <w:tc>
          <w:tcPr>
            <w:tcW w:type="dxa" w:w="1080"/>
            <w:vAlign w:val="top"/>
          </w:tcPr>
          <w:p>
            <w:pPr>
              <w:spacing w:after="0"/>
            </w:pPr>
            <w:r/>
            <w:r>
              <w:rPr>
                <w:rFonts w:ascii="Liberation Sans" w:hAnsi="Liberation Sans"/>
                <w:b w:val="0"/>
                <w:sz w:val="17"/>
              </w:rPr>
              <w:t>R3</w:t>
            </w:r>
          </w:p>
        </w:tc>
        <w:tc>
          <w:tcPr>
            <w:tcW w:type="dxa" w:w="3816"/>
            <w:vAlign w:val="top"/>
          </w:tcPr>
          <w:p>
            <w:pPr>
              <w:spacing w:after="0"/>
            </w:pPr>
            <w:r/>
            <w:r>
              <w:rPr>
                <w:rFonts w:ascii="Liberation Sans" w:hAnsi="Liberation Sans"/>
                <w:b w:val="0"/>
                <w:sz w:val="17"/>
              </w:rPr>
              <w:t>Explicit execution connection affinity</w:t>
            </w:r>
          </w:p>
        </w:tc>
        <w:tc>
          <w:tcPr>
            <w:tcW w:type="dxa" w:w="3456"/>
            <w:vAlign w:val="top"/>
          </w:tcPr>
          <w:p>
            <w:pPr>
              <w:spacing w:after="0"/>
            </w:pPr>
            <w:r/>
            <w:r>
              <w:rPr>
                <w:rFonts w:ascii="Liberation Sans" w:hAnsi="Liberation Sans"/>
                <w:b w:val="0"/>
                <w:sz w:val="17"/>
              </w:rPr>
              <w:t>No removal of CL AgentEngine</w:t>
            </w:r>
          </w:p>
        </w:tc>
        <w:tc>
          <w:tcPr>
            <w:tcW w:type="dxa" w:w="3888"/>
            <w:vAlign w:val="top"/>
          </w:tcPr>
          <w:p>
            <w:pPr>
              <w:spacing w:after="0"/>
            </w:pPr>
            <w:r/>
            <w:r>
              <w:rPr>
                <w:rFonts w:ascii="Liberation Sans" w:hAnsi="Liberation Sans"/>
                <w:b w:val="0"/>
                <w:sz w:val="17"/>
              </w:rPr>
              <w:t>Real HTTP -&gt; real WS remote tool E2E.</w:t>
            </w:r>
          </w:p>
        </w:tc>
      </w:tr>
      <w:tr>
        <w:tc>
          <w:tcPr>
            <w:tcW w:type="dxa" w:w="1080"/>
            <w:vAlign w:val="top"/>
          </w:tcPr>
          <w:p>
            <w:pPr>
              <w:spacing w:after="0"/>
            </w:pPr>
            <w:r/>
            <w:r>
              <w:rPr>
                <w:rFonts w:ascii="Liberation Sans" w:hAnsi="Liberation Sans"/>
                <w:b w:val="0"/>
                <w:sz w:val="17"/>
              </w:rPr>
              <w:t>R4</w:t>
            </w:r>
          </w:p>
        </w:tc>
        <w:tc>
          <w:tcPr>
            <w:tcW w:type="dxa" w:w="3816"/>
            <w:vAlign w:val="top"/>
          </w:tcPr>
          <w:p>
            <w:pPr>
              <w:spacing w:after="0"/>
            </w:pPr>
            <w:r/>
            <w:r>
              <w:rPr>
                <w:rFonts w:ascii="Liberation Sans" w:hAnsi="Liberation Sans"/>
                <w:b w:val="0"/>
                <w:sz w:val="17"/>
              </w:rPr>
              <w:t>Canonical local execution policy + HITL</w:t>
            </w:r>
          </w:p>
        </w:tc>
        <w:tc>
          <w:tcPr>
            <w:tcW w:type="dxa" w:w="3456"/>
            <w:vAlign w:val="top"/>
          </w:tcPr>
          <w:p>
            <w:pPr>
              <w:spacing w:after="0"/>
            </w:pPr>
            <w:r/>
            <w:r>
              <w:rPr>
                <w:rFonts w:ascii="Liberation Sans" w:hAnsi="Liberation Sans"/>
                <w:b w:val="0"/>
                <w:sz w:val="17"/>
              </w:rPr>
              <w:t>No bypass path</w:t>
            </w:r>
          </w:p>
        </w:tc>
        <w:tc>
          <w:tcPr>
            <w:tcW w:type="dxa" w:w="3888"/>
            <w:vAlign w:val="top"/>
          </w:tcPr>
          <w:p>
            <w:pPr>
              <w:spacing w:after="0"/>
            </w:pPr>
            <w:r/>
            <w:r>
              <w:rPr>
                <w:rFonts w:ascii="Liberation Sans" w:hAnsi="Liberation Sans"/>
                <w:b w:val="0"/>
                <w:sz w:val="17"/>
              </w:rPr>
              <w:t>High-risk remote invocation cannot execute without approval.</w:t>
            </w:r>
          </w:p>
        </w:tc>
      </w:tr>
      <w:tr>
        <w:tc>
          <w:tcPr>
            <w:tcW w:type="dxa" w:w="1080"/>
            <w:vAlign w:val="top"/>
          </w:tcPr>
          <w:p>
            <w:pPr>
              <w:spacing w:after="0"/>
            </w:pPr>
            <w:r/>
            <w:r>
              <w:rPr>
                <w:rFonts w:ascii="Liberation Sans" w:hAnsi="Liberation Sans"/>
                <w:b w:val="0"/>
                <w:sz w:val="17"/>
              </w:rPr>
              <w:t>R5*</w:t>
            </w:r>
          </w:p>
        </w:tc>
        <w:tc>
          <w:tcPr>
            <w:tcW w:type="dxa" w:w="3816"/>
            <w:vAlign w:val="top"/>
          </w:tcPr>
          <w:p>
            <w:pPr>
              <w:spacing w:after="0"/>
            </w:pPr>
            <w:r/>
            <w:r>
              <w:rPr>
                <w:rFonts w:ascii="Liberation Sans" w:hAnsi="Liberation Sans"/>
                <w:b w:val="0"/>
                <w:sz w:val="17"/>
              </w:rPr>
              <w:t>Invocation correctness hardening</w:t>
            </w:r>
          </w:p>
        </w:tc>
        <w:tc>
          <w:tcPr>
            <w:tcW w:type="dxa" w:w="3456"/>
            <w:vAlign w:val="top"/>
          </w:tcPr>
          <w:p>
            <w:pPr>
              <w:spacing w:after="0"/>
            </w:pPr>
            <w:r/>
            <w:r>
              <w:rPr>
                <w:rFonts w:ascii="Liberation Sans" w:hAnsi="Liberation Sans"/>
                <w:b w:val="0"/>
                <w:sz w:val="17"/>
              </w:rPr>
              <w:t>No aggressive auto-retry</w:t>
            </w:r>
          </w:p>
        </w:tc>
        <w:tc>
          <w:tcPr>
            <w:tcW w:type="dxa" w:w="3888"/>
            <w:vAlign w:val="top"/>
          </w:tcPr>
          <w:p>
            <w:pPr>
              <w:spacing w:after="0"/>
            </w:pPr>
            <w:r/>
            <w:r>
              <w:rPr>
                <w:rFonts w:ascii="Liberation Sans" w:hAnsi="Liberation Sans"/>
                <w:b w:val="0"/>
                <w:sz w:val="17"/>
              </w:rPr>
              <w:t>Duplicate/cancel/result/race tests pass.</w:t>
            </w:r>
          </w:p>
        </w:tc>
      </w:tr>
      <w:tr>
        <w:tc>
          <w:tcPr>
            <w:tcW w:type="dxa" w:w="1080"/>
            <w:vAlign w:val="top"/>
          </w:tcPr>
          <w:p>
            <w:pPr>
              <w:spacing w:after="0"/>
            </w:pPr>
            <w:r/>
            <w:r>
              <w:rPr>
                <w:rFonts w:ascii="Liberation Sans" w:hAnsi="Liberation Sans"/>
                <w:b w:val="0"/>
                <w:sz w:val="17"/>
              </w:rPr>
              <w:t>R6</w:t>
            </w:r>
          </w:p>
        </w:tc>
        <w:tc>
          <w:tcPr>
            <w:tcW w:type="dxa" w:w="3816"/>
            <w:vAlign w:val="top"/>
          </w:tcPr>
          <w:p>
            <w:pPr>
              <w:spacing w:after="0"/>
            </w:pPr>
            <w:r/>
            <w:r>
              <w:rPr>
                <w:rFonts w:ascii="Liberation Sans" w:hAnsi="Liberation Sans"/>
                <w:b w:val="0"/>
                <w:sz w:val="17"/>
              </w:rPr>
              <w:t>Reconnect generation state machine</w:t>
            </w:r>
          </w:p>
        </w:tc>
        <w:tc>
          <w:tcPr>
            <w:tcW w:type="dxa" w:w="3456"/>
            <w:vAlign w:val="top"/>
          </w:tcPr>
          <w:p>
            <w:pPr>
              <w:spacing w:after="0"/>
            </w:pPr>
            <w:r/>
            <w:r>
              <w:rPr>
                <w:rFonts w:ascii="Liberation Sans" w:hAnsi="Liberation Sans"/>
                <w:b w:val="0"/>
                <w:sz w:val="17"/>
              </w:rPr>
              <w:t>No resume before capability ACK</w:t>
            </w:r>
          </w:p>
        </w:tc>
        <w:tc>
          <w:tcPr>
            <w:tcW w:type="dxa" w:w="3888"/>
            <w:vAlign w:val="top"/>
          </w:tcPr>
          <w:p>
            <w:pPr>
              <w:spacing w:after="0"/>
            </w:pPr>
            <w:r/>
            <w:r>
              <w:rPr>
                <w:rFonts w:ascii="Liberation Sans" w:hAnsi="Liberation Sans"/>
                <w:b w:val="0"/>
                <w:sz w:val="17"/>
              </w:rPr>
              <w:t>New K on reconnect + re-register works.</w:t>
            </w:r>
          </w:p>
        </w:tc>
      </w:tr>
      <w:tr>
        <w:tc>
          <w:tcPr>
            <w:tcW w:type="dxa" w:w="1080"/>
            <w:vAlign w:val="top"/>
          </w:tcPr>
          <w:p>
            <w:pPr>
              <w:spacing w:after="0"/>
            </w:pPr>
            <w:r/>
            <w:r>
              <w:rPr>
                <w:rFonts w:ascii="Liberation Sans" w:hAnsi="Liberation Sans"/>
                <w:b w:val="0"/>
                <w:sz w:val="17"/>
              </w:rPr>
              <w:t>R7</w:t>
            </w:r>
          </w:p>
        </w:tc>
        <w:tc>
          <w:tcPr>
            <w:tcW w:type="dxa" w:w="3816"/>
            <w:vAlign w:val="top"/>
          </w:tcPr>
          <w:p>
            <w:pPr>
              <w:spacing w:after="0"/>
            </w:pPr>
            <w:r/>
            <w:r>
              <w:rPr>
                <w:rFonts w:ascii="Liberation Sans" w:hAnsi="Liberation Sans"/>
                <w:b w:val="0"/>
                <w:sz w:val="17"/>
              </w:rPr>
              <w:t>Durable resume protocol</w:t>
            </w:r>
          </w:p>
        </w:tc>
        <w:tc>
          <w:tcPr>
            <w:tcW w:type="dxa" w:w="3456"/>
            <w:vAlign w:val="top"/>
          </w:tcPr>
          <w:p>
            <w:pPr>
              <w:spacing w:after="0"/>
            </w:pPr>
            <w:r/>
            <w:r>
              <w:rPr>
                <w:rFonts w:ascii="Liberation Sans" w:hAnsi="Liberation Sans"/>
                <w:b w:val="0"/>
                <w:sz w:val="17"/>
              </w:rPr>
              <w:t>No auto-retry unsafe side effects</w:t>
            </w:r>
          </w:p>
        </w:tc>
        <w:tc>
          <w:tcPr>
            <w:tcW w:type="dxa" w:w="3888"/>
            <w:vAlign w:val="top"/>
          </w:tcPr>
          <w:p>
            <w:pPr>
              <w:spacing w:after="0"/>
            </w:pPr>
            <w:r/>
            <w:r>
              <w:rPr>
                <w:rFonts w:ascii="Liberation Sans" w:hAnsi="Liberation Sans"/>
                <w:b w:val="0"/>
                <w:sz w:val="17"/>
              </w:rPr>
              <w:t>Mid-tool disconnect/resume E2E passes.</w:t>
            </w:r>
          </w:p>
        </w:tc>
      </w:tr>
    </w:tbl>
    <w:p/>
    <w:p>
      <w:pPr>
        <w:pStyle w:val="SmallNote"/>
      </w:pPr>
      <w:r>
        <w:t>*R5 được nhắc để giữ dependency sequencing dù yêu cầu audit lần này tập trung R0–R4 và R6–R7.</w:t>
      </w:r>
    </w:p>
    <w:p>
      <w:pPr>
        <w:pStyle w:val="Heading2"/>
      </w:pPr>
      <w:r>
        <w:t>13.1 Stop conditions</w:t>
      </w:r>
    </w:p>
    <w:p>
      <w:pPr>
        <w:pStyle w:val="ListBullet"/>
        <w:spacing w:after="40"/>
      </w:pPr>
      <w:r>
        <w:t>Dừng trước R3 nếu R0 CI vẫn đỏ do dependency install.</w:t>
      </w:r>
    </w:p>
    <w:p>
      <w:pPr>
        <w:pStyle w:val="ListBullet"/>
        <w:spacing w:after="40"/>
      </w:pPr>
      <w:r>
        <w:t>Dừng trước R4 nếu identity/session contract chưa được duyệt.</w:t>
      </w:r>
    </w:p>
    <w:p>
      <w:pPr>
        <w:pStyle w:val="ListBullet"/>
        <w:spacing w:after="40"/>
      </w:pPr>
      <w:r>
        <w:t>Dừng migration online Agent nếu R4 HITL chưa canonical.</w:t>
      </w:r>
    </w:p>
    <w:p>
      <w:pPr>
        <w:pStyle w:val="ListBullet"/>
        <w:spacing w:after="40"/>
      </w:pPr>
      <w:r>
        <w:t>Dừng reconnect auto-resume nếu result/duplicate semantics chưa hardened.</w:t>
      </w:r>
    </w:p>
    <w:p>
      <w:pPr>
        <w:pStyle w:val="ListBullet"/>
        <w:spacing w:after="40"/>
      </w:pPr>
      <w:r>
        <w:t>Dừng auto-retry side-effect nếu capability không có idempotency/resume contract.</w:t>
      </w:r>
    </w:p>
    <w:p>
      <w:pPr>
        <w:pStyle w:val="ListBullet"/>
        <w:spacing w:after="40"/>
      </w:pPr>
      <w:r>
        <w:t>Dừng legacy deletion cho đến khi R7 + streaming/UX parity hoàn tất.</w:t>
      </w:r>
    </w:p>
    <w:p>
      <w:pPr>
        <w:pStyle w:val="Heading1"/>
      </w:pPr>
      <w:r>
        <w:t>14. Decision log cần duyệt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fill="D9EAF7"/>
            <w:vAlign w:val="center"/>
          </w:tcPr>
          <w:p>
            <w:pPr>
              <w:spacing w:after="0"/>
            </w:pPr>
            <w:r/>
            <w:r>
              <w:rPr>
                <w:rFonts w:ascii="Liberation Sans" w:hAnsi="Liberation Sans"/>
                <w:b/>
                <w:sz w:val="18"/>
              </w:rPr>
              <w:t>ID</w:t>
            </w:r>
          </w:p>
        </w:tc>
        <w:tc>
          <w:tcPr>
            <w:tcW w:type="dxa" w:w="3600"/>
            <w:shd w:fill="D9EAF7"/>
            <w:vAlign w:val="center"/>
          </w:tcPr>
          <w:p>
            <w:pPr>
              <w:spacing w:after="0"/>
            </w:pPr>
            <w:r/>
            <w:r>
              <w:rPr>
                <w:rFonts w:ascii="Liberation Sans" w:hAnsi="Liberation Sans"/>
                <w:b/>
                <w:sz w:val="18"/>
              </w:rPr>
              <w:t>Decision</w:t>
            </w:r>
          </w:p>
        </w:tc>
        <w:tc>
          <w:tcPr>
            <w:tcW w:type="dxa" w:w="5040"/>
            <w:shd w:fill="D9EAF7"/>
            <w:vAlign w:val="center"/>
          </w:tcPr>
          <w:p>
            <w:pPr>
              <w:spacing w:after="0"/>
            </w:pPr>
            <w:r/>
            <w:r>
              <w:rPr>
                <w:rFonts w:ascii="Liberation Sans" w:hAnsi="Liberation Sans"/>
                <w:b/>
                <w:sz w:val="18"/>
              </w:rPr>
              <w:t>Proposal</w:t>
            </w:r>
          </w:p>
        </w:tc>
        <w:tc>
          <w:tcPr>
            <w:tcW w:type="dxa" w:w="1728"/>
            <w:shd w:fill="D9EAF7"/>
            <w:vAlign w:val="center"/>
          </w:tcPr>
          <w:p>
            <w:pPr>
              <w:spacing w:after="0"/>
            </w:pPr>
            <w:r/>
            <w:r>
              <w:rPr>
                <w:rFonts w:ascii="Liberation Sans" w:hAnsi="Liberation Sans"/>
                <w:b/>
                <w:sz w:val="18"/>
              </w:rPr>
              <w:t>Status</w:t>
            </w:r>
          </w:p>
        </w:tc>
      </w:tr>
      <w:tr>
        <w:tc>
          <w:tcPr>
            <w:tcW w:type="dxa" w:w="1008"/>
            <w:vAlign w:val="top"/>
          </w:tcPr>
          <w:p>
            <w:pPr>
              <w:spacing w:after="0"/>
            </w:pPr>
            <w:r/>
            <w:r>
              <w:rPr>
                <w:rFonts w:ascii="Liberation Sans" w:hAnsi="Liberation Sans"/>
                <w:b w:val="0"/>
                <w:sz w:val="17"/>
              </w:rPr>
              <w:t>D-01</w:t>
            </w:r>
          </w:p>
        </w:tc>
        <w:tc>
          <w:tcPr>
            <w:tcW w:type="dxa" w:w="3600"/>
            <w:vAlign w:val="top"/>
          </w:tcPr>
          <w:p>
            <w:pPr>
              <w:spacing w:after="0"/>
            </w:pPr>
            <w:r/>
            <w:r>
              <w:rPr>
                <w:rFonts w:ascii="Liberation Sans" w:hAnsi="Liberation Sans"/>
                <w:b w:val="0"/>
                <w:sz w:val="17"/>
              </w:rPr>
              <w:t>Online Agent execution authority</w:t>
            </w:r>
          </w:p>
        </w:tc>
        <w:tc>
          <w:tcPr>
            <w:tcW w:type="dxa" w:w="5040"/>
            <w:vAlign w:val="top"/>
          </w:tcPr>
          <w:p>
            <w:pPr>
              <w:spacing w:after="0"/>
            </w:pPr>
            <w:r/>
            <w:r>
              <w:rPr>
                <w:rFonts w:ascii="Liberation Sans" w:hAnsi="Liberation Sans"/>
                <w:b w:val="0"/>
                <w:sz w:val="17"/>
              </w:rPr>
              <w:t>SE AgentRuntime</w:t>
            </w:r>
          </w:p>
        </w:tc>
        <w:tc>
          <w:tcPr>
            <w:tcW w:type="dxa" w:w="1728"/>
            <w:vAlign w:val="top"/>
          </w:tcPr>
          <w:p>
            <w:pPr>
              <w:spacing w:after="0"/>
            </w:pPr>
            <w:r/>
            <w:r>
              <w:rPr>
                <w:rFonts w:ascii="Liberation Sans" w:hAnsi="Liberation Sans"/>
                <w:b w:val="0"/>
                <w:sz w:val="17"/>
              </w:rPr>
              <w:t>Recommended</w:t>
            </w:r>
          </w:p>
        </w:tc>
      </w:tr>
      <w:tr>
        <w:tc>
          <w:tcPr>
            <w:tcW w:type="dxa" w:w="1008"/>
            <w:vAlign w:val="top"/>
          </w:tcPr>
          <w:p>
            <w:pPr>
              <w:spacing w:after="0"/>
            </w:pPr>
            <w:r/>
            <w:r>
              <w:rPr>
                <w:rFonts w:ascii="Liberation Sans" w:hAnsi="Liberation Sans"/>
                <w:b w:val="0"/>
                <w:sz w:val="17"/>
              </w:rPr>
              <w:t>D-02</w:t>
            </w:r>
          </w:p>
        </w:tc>
        <w:tc>
          <w:tcPr>
            <w:tcW w:type="dxa" w:w="3600"/>
            <w:vAlign w:val="top"/>
          </w:tcPr>
          <w:p>
            <w:pPr>
              <w:spacing w:after="0"/>
            </w:pPr>
            <w:r/>
            <w:r>
              <w:rPr>
                <w:rFonts w:ascii="Liberation Sans" w:hAnsi="Liberation Sans"/>
                <w:b w:val="0"/>
                <w:sz w:val="17"/>
              </w:rPr>
              <w:t>Client AgentEngine</w:t>
            </w:r>
          </w:p>
        </w:tc>
        <w:tc>
          <w:tcPr>
            <w:tcW w:type="dxa" w:w="5040"/>
            <w:vAlign w:val="top"/>
          </w:tcPr>
          <w:p>
            <w:pPr>
              <w:spacing w:after="0"/>
            </w:pPr>
            <w:r/>
            <w:r>
              <w:rPr>
                <w:rFonts w:ascii="Liberation Sans" w:hAnsi="Liberation Sans"/>
                <w:b w:val="0"/>
                <w:sz w:val="17"/>
              </w:rPr>
              <w:t>LOCAL/OFFLINE compatibility only sau migration</w:t>
            </w:r>
          </w:p>
        </w:tc>
        <w:tc>
          <w:tcPr>
            <w:tcW w:type="dxa" w:w="1728"/>
            <w:vAlign w:val="top"/>
          </w:tcPr>
          <w:p>
            <w:pPr>
              <w:spacing w:after="0"/>
            </w:pPr>
            <w:r/>
            <w:r>
              <w:rPr>
                <w:rFonts w:ascii="Liberation Sans" w:hAnsi="Liberation Sans"/>
                <w:b w:val="0"/>
                <w:sz w:val="17"/>
              </w:rPr>
              <w:t>Recommended</w:t>
            </w:r>
          </w:p>
        </w:tc>
      </w:tr>
      <w:tr>
        <w:tc>
          <w:tcPr>
            <w:tcW w:type="dxa" w:w="1008"/>
            <w:vAlign w:val="top"/>
          </w:tcPr>
          <w:p>
            <w:pPr>
              <w:spacing w:after="0"/>
            </w:pPr>
            <w:r/>
            <w:r>
              <w:rPr>
                <w:rFonts w:ascii="Liberation Sans" w:hAnsi="Liberation Sans"/>
                <w:b w:val="0"/>
                <w:sz w:val="17"/>
              </w:rPr>
              <w:t>D-03</w:t>
            </w:r>
          </w:p>
        </w:tc>
        <w:tc>
          <w:tcPr>
            <w:tcW w:type="dxa" w:w="3600"/>
            <w:vAlign w:val="top"/>
          </w:tcPr>
          <w:p>
            <w:pPr>
              <w:spacing w:after="0"/>
            </w:pPr>
            <w:r/>
            <w:r>
              <w:rPr>
                <w:rFonts w:ascii="Liberation Sans" w:hAnsi="Liberation Sans"/>
                <w:b w:val="0"/>
                <w:sz w:val="17"/>
              </w:rPr>
              <w:t>client_id</w:t>
            </w:r>
          </w:p>
        </w:tc>
        <w:tc>
          <w:tcPr>
            <w:tcW w:type="dxa" w:w="5040"/>
            <w:vAlign w:val="top"/>
          </w:tcPr>
          <w:p>
            <w:pPr>
              <w:spacing w:after="0"/>
            </w:pPr>
            <w:r/>
            <w:r>
              <w:rPr>
                <w:rFonts w:ascii="Liberation Sans" w:hAnsi="Liberation Sans"/>
                <w:b w:val="0"/>
                <w:sz w:val="17"/>
              </w:rPr>
              <w:t>Persistent unique installation UUID, not 'desktop-client' literal</w:t>
            </w:r>
          </w:p>
        </w:tc>
        <w:tc>
          <w:tcPr>
            <w:tcW w:type="dxa" w:w="1728"/>
            <w:vAlign w:val="top"/>
          </w:tcPr>
          <w:p>
            <w:pPr>
              <w:spacing w:after="0"/>
            </w:pPr>
            <w:r/>
            <w:r>
              <w:rPr>
                <w:rFonts w:ascii="Liberation Sans" w:hAnsi="Liberation Sans"/>
                <w:b w:val="0"/>
                <w:sz w:val="17"/>
              </w:rPr>
              <w:t>Recommended</w:t>
            </w:r>
          </w:p>
        </w:tc>
      </w:tr>
      <w:tr>
        <w:tc>
          <w:tcPr>
            <w:tcW w:type="dxa" w:w="1008"/>
            <w:vAlign w:val="top"/>
          </w:tcPr>
          <w:p>
            <w:pPr>
              <w:spacing w:after="0"/>
            </w:pPr>
            <w:r/>
            <w:r>
              <w:rPr>
                <w:rFonts w:ascii="Liberation Sans" w:hAnsi="Liberation Sans"/>
                <w:b w:val="0"/>
                <w:sz w:val="17"/>
              </w:rPr>
              <w:t>D-04</w:t>
            </w:r>
          </w:p>
        </w:tc>
        <w:tc>
          <w:tcPr>
            <w:tcW w:type="dxa" w:w="3600"/>
            <w:vAlign w:val="top"/>
          </w:tcPr>
          <w:p>
            <w:pPr>
              <w:spacing w:after="0"/>
            </w:pPr>
            <w:r/>
            <w:r>
              <w:rPr>
                <w:rFonts w:ascii="Liberation Sans" w:hAnsi="Liberation Sans"/>
                <w:b w:val="0"/>
                <w:sz w:val="17"/>
              </w:rPr>
              <w:t>connection_id</w:t>
            </w:r>
          </w:p>
        </w:tc>
        <w:tc>
          <w:tcPr>
            <w:tcW w:type="dxa" w:w="5040"/>
            <w:vAlign w:val="top"/>
          </w:tcPr>
          <w:p>
            <w:pPr>
              <w:spacing w:after="0"/>
            </w:pPr>
            <w:r/>
            <w:r>
              <w:rPr>
                <w:rFonts w:ascii="Liberation Sans" w:hAnsi="Liberation Sans"/>
                <w:b w:val="0"/>
                <w:sz w:val="17"/>
              </w:rPr>
              <w:t>Fresh per WebSocket generation</w:t>
            </w:r>
          </w:p>
        </w:tc>
        <w:tc>
          <w:tcPr>
            <w:tcW w:type="dxa" w:w="1728"/>
            <w:vAlign w:val="top"/>
          </w:tcPr>
          <w:p>
            <w:pPr>
              <w:spacing w:after="0"/>
            </w:pPr>
            <w:r/>
            <w:r>
              <w:rPr>
                <w:rFonts w:ascii="Liberation Sans" w:hAnsi="Liberation Sans"/>
                <w:b w:val="0"/>
                <w:sz w:val="17"/>
              </w:rPr>
              <w:t>Required</w:t>
            </w:r>
          </w:p>
        </w:tc>
      </w:tr>
      <w:tr>
        <w:tc>
          <w:tcPr>
            <w:tcW w:type="dxa" w:w="1008"/>
            <w:vAlign w:val="top"/>
          </w:tcPr>
          <w:p>
            <w:pPr>
              <w:spacing w:after="0"/>
            </w:pPr>
            <w:r/>
            <w:r>
              <w:rPr>
                <w:rFonts w:ascii="Liberation Sans" w:hAnsi="Liberation Sans"/>
                <w:b w:val="0"/>
                <w:sz w:val="17"/>
              </w:rPr>
              <w:t>D-05</w:t>
            </w:r>
          </w:p>
        </w:tc>
        <w:tc>
          <w:tcPr>
            <w:tcW w:type="dxa" w:w="3600"/>
            <w:vAlign w:val="top"/>
          </w:tcPr>
          <w:p>
            <w:pPr>
              <w:spacing w:after="0"/>
            </w:pPr>
            <w:r/>
            <w:r>
              <w:rPr>
                <w:rFonts w:ascii="Liberation Sans" w:hAnsi="Liberation Sans"/>
                <w:b w:val="0"/>
                <w:sz w:val="17"/>
              </w:rPr>
              <w:t>session_id</w:t>
            </w:r>
          </w:p>
        </w:tc>
        <w:tc>
          <w:tcPr>
            <w:tcW w:type="dxa" w:w="5040"/>
            <w:vAlign w:val="top"/>
          </w:tcPr>
          <w:p>
            <w:pPr>
              <w:spacing w:after="0"/>
            </w:pPr>
            <w:r/>
            <w:r>
              <w:rPr>
                <w:rFonts w:ascii="Liberation Sans" w:hAnsi="Liberation Sans"/>
                <w:b w:val="0"/>
                <w:sz w:val="17"/>
              </w:rPr>
              <w:t>Domain conversation/task only; auth/transport session renamed/deprecated</w:t>
            </w:r>
          </w:p>
        </w:tc>
        <w:tc>
          <w:tcPr>
            <w:tcW w:type="dxa" w:w="1728"/>
            <w:vAlign w:val="top"/>
          </w:tcPr>
          <w:p>
            <w:pPr>
              <w:spacing w:after="0"/>
            </w:pPr>
            <w:r/>
            <w:r>
              <w:rPr>
                <w:rFonts w:ascii="Liberation Sans" w:hAnsi="Liberation Sans"/>
                <w:b w:val="0"/>
                <w:sz w:val="17"/>
              </w:rPr>
              <w:t>Required</w:t>
            </w:r>
          </w:p>
        </w:tc>
      </w:tr>
      <w:tr>
        <w:tc>
          <w:tcPr>
            <w:tcW w:type="dxa" w:w="1008"/>
            <w:vAlign w:val="top"/>
          </w:tcPr>
          <w:p>
            <w:pPr>
              <w:spacing w:after="0"/>
            </w:pPr>
            <w:r/>
            <w:r>
              <w:rPr>
                <w:rFonts w:ascii="Liberation Sans" w:hAnsi="Liberation Sans"/>
                <w:b w:val="0"/>
                <w:sz w:val="17"/>
              </w:rPr>
              <w:t>D-06</w:t>
            </w:r>
          </w:p>
        </w:tc>
        <w:tc>
          <w:tcPr>
            <w:tcW w:type="dxa" w:w="3600"/>
            <w:vAlign w:val="top"/>
          </w:tcPr>
          <w:p>
            <w:pPr>
              <w:spacing w:after="0"/>
            </w:pPr>
            <w:r/>
            <w:r>
              <w:rPr>
                <w:rFonts w:ascii="Liberation Sans" w:hAnsi="Liberation Sans"/>
                <w:b w:val="0"/>
                <w:sz w:val="17"/>
              </w:rPr>
              <w:t>Execution affinity transport</w:t>
            </w:r>
          </w:p>
        </w:tc>
        <w:tc>
          <w:tcPr>
            <w:tcW w:type="dxa" w:w="5040"/>
            <w:vAlign w:val="top"/>
          </w:tcPr>
          <w:p>
            <w:pPr>
              <w:spacing w:after="0"/>
            </w:pPr>
            <w:r/>
            <w:r>
              <w:rPr>
                <w:rFonts w:ascii="Liberation Sans" w:hAnsi="Liberation Sans"/>
                <w:b w:val="0"/>
                <w:sz w:val="17"/>
              </w:rPr>
              <w:t>Explicit connection_id in chat/task request context</w:t>
            </w:r>
          </w:p>
        </w:tc>
        <w:tc>
          <w:tcPr>
            <w:tcW w:type="dxa" w:w="1728"/>
            <w:vAlign w:val="top"/>
          </w:tcPr>
          <w:p>
            <w:pPr>
              <w:spacing w:after="0"/>
            </w:pPr>
            <w:r/>
            <w:r>
              <w:rPr>
                <w:rFonts w:ascii="Liberation Sans" w:hAnsi="Liberation Sans"/>
                <w:b w:val="0"/>
                <w:sz w:val="17"/>
              </w:rPr>
              <w:t>Required</w:t>
            </w:r>
          </w:p>
        </w:tc>
      </w:tr>
      <w:tr>
        <w:tc>
          <w:tcPr>
            <w:tcW w:type="dxa" w:w="1008"/>
            <w:vAlign w:val="top"/>
          </w:tcPr>
          <w:p>
            <w:pPr>
              <w:spacing w:after="0"/>
            </w:pPr>
            <w:r/>
            <w:r>
              <w:rPr>
                <w:rFonts w:ascii="Liberation Sans" w:hAnsi="Liberation Sans"/>
                <w:b w:val="0"/>
                <w:sz w:val="17"/>
              </w:rPr>
              <w:t>D-07</w:t>
            </w:r>
          </w:p>
        </w:tc>
        <w:tc>
          <w:tcPr>
            <w:tcW w:type="dxa" w:w="3600"/>
            <w:vAlign w:val="top"/>
          </w:tcPr>
          <w:p>
            <w:pPr>
              <w:spacing w:after="0"/>
            </w:pPr>
            <w:r/>
            <w:r>
              <w:rPr>
                <w:rFonts w:ascii="Liberation Sans" w:hAnsi="Liberation Sans"/>
                <w:b w:val="0"/>
                <w:sz w:val="17"/>
              </w:rPr>
              <w:t>Remote capability kind</w:t>
            </w:r>
          </w:p>
        </w:tc>
        <w:tc>
          <w:tcPr>
            <w:tcW w:type="dxa" w:w="5040"/>
            <w:vAlign w:val="top"/>
          </w:tcPr>
          <w:p>
            <w:pPr>
              <w:spacing w:after="0"/>
            </w:pPr>
            <w:r/>
            <w:r>
              <w:rPr>
                <w:rFonts w:ascii="Liberation Sans" w:hAnsi="Liberation Sans"/>
                <w:b w:val="0"/>
                <w:sz w:val="17"/>
              </w:rPr>
              <w:t>TOOL by default; SKILL/AGENT remain server-owned semantics</w:t>
            </w:r>
          </w:p>
        </w:tc>
        <w:tc>
          <w:tcPr>
            <w:tcW w:type="dxa" w:w="1728"/>
            <w:vAlign w:val="top"/>
          </w:tcPr>
          <w:p>
            <w:pPr>
              <w:spacing w:after="0"/>
            </w:pPr>
            <w:r/>
            <w:r>
              <w:rPr>
                <w:rFonts w:ascii="Liberation Sans" w:hAnsi="Liberation Sans"/>
                <w:b w:val="0"/>
                <w:sz w:val="17"/>
              </w:rPr>
              <w:t>Recommended</w:t>
            </w:r>
          </w:p>
        </w:tc>
      </w:tr>
      <w:tr>
        <w:tc>
          <w:tcPr>
            <w:tcW w:type="dxa" w:w="1008"/>
            <w:vAlign w:val="top"/>
          </w:tcPr>
          <w:p>
            <w:pPr>
              <w:spacing w:after="0"/>
            </w:pPr>
            <w:r/>
            <w:r>
              <w:rPr>
                <w:rFonts w:ascii="Liberation Sans" w:hAnsi="Liberation Sans"/>
                <w:b w:val="0"/>
                <w:sz w:val="17"/>
              </w:rPr>
              <w:t>D-08</w:t>
            </w:r>
          </w:p>
        </w:tc>
        <w:tc>
          <w:tcPr>
            <w:tcW w:type="dxa" w:w="3600"/>
            <w:vAlign w:val="top"/>
          </w:tcPr>
          <w:p>
            <w:pPr>
              <w:spacing w:after="0"/>
            </w:pPr>
            <w:r/>
            <w:r>
              <w:rPr>
                <w:rFonts w:ascii="Liberation Sans" w:hAnsi="Liberation Sans"/>
                <w:b w:val="0"/>
                <w:sz w:val="17"/>
              </w:rPr>
              <w:t>HITL authority</w:t>
            </w:r>
          </w:p>
        </w:tc>
        <w:tc>
          <w:tcPr>
            <w:tcW w:type="dxa" w:w="5040"/>
            <w:vAlign w:val="top"/>
          </w:tcPr>
          <w:p>
            <w:pPr>
              <w:spacing w:after="0"/>
            </w:pPr>
            <w:r/>
            <w:r>
              <w:rPr>
                <w:rFonts w:ascii="Liberation Sans" w:hAnsi="Liberation Sans"/>
                <w:b w:val="0"/>
                <w:sz w:val="17"/>
              </w:rPr>
              <w:t>Client-local final consent for client side effects</w:t>
            </w:r>
          </w:p>
        </w:tc>
        <w:tc>
          <w:tcPr>
            <w:tcW w:type="dxa" w:w="1728"/>
            <w:vAlign w:val="top"/>
          </w:tcPr>
          <w:p>
            <w:pPr>
              <w:spacing w:after="0"/>
            </w:pPr>
            <w:r/>
            <w:r>
              <w:rPr>
                <w:rFonts w:ascii="Liberation Sans" w:hAnsi="Liberation Sans"/>
                <w:b w:val="0"/>
                <w:sz w:val="17"/>
              </w:rPr>
              <w:t>Required</w:t>
            </w:r>
          </w:p>
        </w:tc>
      </w:tr>
      <w:tr>
        <w:tc>
          <w:tcPr>
            <w:tcW w:type="dxa" w:w="1008"/>
            <w:vAlign w:val="top"/>
          </w:tcPr>
          <w:p>
            <w:pPr>
              <w:spacing w:after="0"/>
            </w:pPr>
            <w:r/>
            <w:r>
              <w:rPr>
                <w:rFonts w:ascii="Liberation Sans" w:hAnsi="Liberation Sans"/>
                <w:b w:val="0"/>
                <w:sz w:val="17"/>
              </w:rPr>
              <w:t>D-09</w:t>
            </w:r>
          </w:p>
        </w:tc>
        <w:tc>
          <w:tcPr>
            <w:tcW w:type="dxa" w:w="3600"/>
            <w:vAlign w:val="top"/>
          </w:tcPr>
          <w:p>
            <w:pPr>
              <w:spacing w:after="0"/>
            </w:pPr>
            <w:r/>
            <w:r>
              <w:rPr>
                <w:rFonts w:ascii="Liberation Sans" w:hAnsi="Liberation Sans"/>
                <w:b w:val="0"/>
                <w:sz w:val="17"/>
              </w:rPr>
              <w:t>Resume affinity</w:t>
            </w:r>
          </w:p>
        </w:tc>
        <w:tc>
          <w:tcPr>
            <w:tcW w:type="dxa" w:w="5040"/>
            <w:vAlign w:val="top"/>
          </w:tcPr>
          <w:p>
            <w:pPr>
              <w:spacing w:after="0"/>
            </w:pPr>
            <w:r/>
            <w:r>
              <w:rPr>
                <w:rFonts w:ascii="Liberation Sans" w:hAnsi="Liberation Sans"/>
                <w:b w:val="0"/>
                <w:sz w:val="17"/>
              </w:rPr>
              <w:t>Same user + same client_id by default</w:t>
            </w:r>
          </w:p>
        </w:tc>
        <w:tc>
          <w:tcPr>
            <w:tcW w:type="dxa" w:w="1728"/>
            <w:vAlign w:val="top"/>
          </w:tcPr>
          <w:p>
            <w:pPr>
              <w:spacing w:after="0"/>
            </w:pPr>
            <w:r/>
            <w:r>
              <w:rPr>
                <w:rFonts w:ascii="Liberation Sans" w:hAnsi="Liberation Sans"/>
                <w:b w:val="0"/>
                <w:sz w:val="17"/>
              </w:rPr>
              <w:t>Recommended</w:t>
            </w:r>
          </w:p>
        </w:tc>
      </w:tr>
      <w:tr>
        <w:tc>
          <w:tcPr>
            <w:tcW w:type="dxa" w:w="1008"/>
            <w:vAlign w:val="top"/>
          </w:tcPr>
          <w:p>
            <w:pPr>
              <w:spacing w:after="0"/>
            </w:pPr>
            <w:r/>
            <w:r>
              <w:rPr>
                <w:rFonts w:ascii="Liberation Sans" w:hAnsi="Liberation Sans"/>
                <w:b w:val="0"/>
                <w:sz w:val="17"/>
              </w:rPr>
              <w:t>D-10</w:t>
            </w:r>
          </w:p>
        </w:tc>
        <w:tc>
          <w:tcPr>
            <w:tcW w:type="dxa" w:w="3600"/>
            <w:vAlign w:val="top"/>
          </w:tcPr>
          <w:p>
            <w:pPr>
              <w:spacing w:after="0"/>
            </w:pPr>
            <w:r/>
            <w:r>
              <w:rPr>
                <w:rFonts w:ascii="Liberation Sans" w:hAnsi="Liberation Sans"/>
                <w:b w:val="0"/>
                <w:sz w:val="17"/>
              </w:rPr>
              <w:t>Resume external API</w:t>
            </w:r>
          </w:p>
        </w:tc>
        <w:tc>
          <w:tcPr>
            <w:tcW w:type="dxa" w:w="5040"/>
            <w:vAlign w:val="top"/>
          </w:tcPr>
          <w:p>
            <w:pPr>
              <w:spacing w:after="0"/>
            </w:pPr>
            <w:r/>
            <w:r>
              <w:rPr>
                <w:rFonts w:ascii="Liberation Sans" w:hAnsi="Liberation Sans"/>
                <w:b w:val="0"/>
                <w:sz w:val="17"/>
              </w:rPr>
              <w:t>Single execution.resume action; server keeps branch/merge internal</w:t>
            </w:r>
          </w:p>
        </w:tc>
        <w:tc>
          <w:tcPr>
            <w:tcW w:type="dxa" w:w="1728"/>
            <w:vAlign w:val="top"/>
          </w:tcPr>
          <w:p>
            <w:pPr>
              <w:spacing w:after="0"/>
            </w:pPr>
            <w:r/>
            <w:r>
              <w:rPr>
                <w:rFonts w:ascii="Liberation Sans" w:hAnsi="Liberation Sans"/>
                <w:b w:val="0"/>
                <w:sz w:val="17"/>
              </w:rPr>
              <w:t>Recommended</w:t>
            </w:r>
          </w:p>
        </w:tc>
      </w:tr>
      <w:tr>
        <w:tc>
          <w:tcPr>
            <w:tcW w:type="dxa" w:w="1008"/>
            <w:vAlign w:val="top"/>
          </w:tcPr>
          <w:p>
            <w:pPr>
              <w:spacing w:after="0"/>
            </w:pPr>
            <w:r/>
            <w:r>
              <w:rPr>
                <w:rFonts w:ascii="Liberation Sans" w:hAnsi="Liberation Sans"/>
                <w:b w:val="0"/>
                <w:sz w:val="17"/>
              </w:rPr>
              <w:t>D-11</w:t>
            </w:r>
          </w:p>
        </w:tc>
        <w:tc>
          <w:tcPr>
            <w:tcW w:type="dxa" w:w="3600"/>
            <w:vAlign w:val="top"/>
          </w:tcPr>
          <w:p>
            <w:pPr>
              <w:spacing w:after="0"/>
            </w:pPr>
            <w:r/>
            <w:r>
              <w:rPr>
                <w:rFonts w:ascii="Liberation Sans" w:hAnsi="Liberation Sans"/>
                <w:b w:val="0"/>
                <w:sz w:val="17"/>
              </w:rPr>
              <w:t>Unsafe side-effect retry</w:t>
            </w:r>
          </w:p>
        </w:tc>
        <w:tc>
          <w:tcPr>
            <w:tcW w:type="dxa" w:w="5040"/>
            <w:vAlign w:val="top"/>
          </w:tcPr>
          <w:p>
            <w:pPr>
              <w:spacing w:after="0"/>
            </w:pPr>
            <w:r/>
            <w:r>
              <w:rPr>
                <w:rFonts w:ascii="Liberation Sans" w:hAnsi="Liberation Sans"/>
                <w:b w:val="0"/>
                <w:sz w:val="17"/>
              </w:rPr>
              <w:t>No automatic retry without idempotency/compensation declaration</w:t>
            </w:r>
          </w:p>
        </w:tc>
        <w:tc>
          <w:tcPr>
            <w:tcW w:type="dxa" w:w="1728"/>
            <w:vAlign w:val="top"/>
          </w:tcPr>
          <w:p>
            <w:pPr>
              <w:spacing w:after="0"/>
            </w:pPr>
            <w:r/>
            <w:r>
              <w:rPr>
                <w:rFonts w:ascii="Liberation Sans" w:hAnsi="Liberation Sans"/>
                <w:b w:val="0"/>
                <w:sz w:val="17"/>
              </w:rPr>
              <w:t>Required</w:t>
            </w:r>
          </w:p>
        </w:tc>
      </w:tr>
      <w:tr>
        <w:tc>
          <w:tcPr>
            <w:tcW w:type="dxa" w:w="1008"/>
            <w:vAlign w:val="top"/>
          </w:tcPr>
          <w:p>
            <w:pPr>
              <w:spacing w:after="0"/>
            </w:pPr>
            <w:r/>
            <w:r>
              <w:rPr>
                <w:rFonts w:ascii="Liberation Sans" w:hAnsi="Liberation Sans"/>
                <w:b w:val="0"/>
                <w:sz w:val="17"/>
              </w:rPr>
              <w:t>D-12</w:t>
            </w:r>
          </w:p>
        </w:tc>
        <w:tc>
          <w:tcPr>
            <w:tcW w:type="dxa" w:w="3600"/>
            <w:vAlign w:val="top"/>
          </w:tcPr>
          <w:p>
            <w:pPr>
              <w:spacing w:after="0"/>
            </w:pPr>
            <w:r/>
            <w:r>
              <w:rPr>
                <w:rFonts w:ascii="Liberation Sans" w:hAnsi="Liberation Sans"/>
                <w:b w:val="0"/>
                <w:sz w:val="17"/>
              </w:rPr>
              <w:t>Terminal duplicate behavior</w:t>
            </w:r>
          </w:p>
        </w:tc>
        <w:tc>
          <w:tcPr>
            <w:tcW w:type="dxa" w:w="5040"/>
            <w:vAlign w:val="top"/>
          </w:tcPr>
          <w:p>
            <w:pPr>
              <w:spacing w:after="0"/>
            </w:pPr>
            <w:r/>
            <w:r>
              <w:rPr>
                <w:rFonts w:ascii="Liberation Sans" w:hAnsi="Liberation Sans"/>
                <w:b w:val="0"/>
                <w:sz w:val="17"/>
              </w:rPr>
              <w:t>Replay cached outcome; never re-execute</w:t>
            </w:r>
          </w:p>
        </w:tc>
        <w:tc>
          <w:tcPr>
            <w:tcW w:type="dxa" w:w="1728"/>
            <w:vAlign w:val="top"/>
          </w:tcPr>
          <w:p>
            <w:pPr>
              <w:spacing w:after="0"/>
            </w:pPr>
            <w:r/>
            <w:r>
              <w:rPr>
                <w:rFonts w:ascii="Liberation Sans" w:hAnsi="Liberation Sans"/>
                <w:b w:val="0"/>
                <w:sz w:val="17"/>
              </w:rPr>
              <w:t>Required</w:t>
            </w:r>
          </w:p>
        </w:tc>
      </w:tr>
    </w:tbl>
    <w:p/>
    <w:p>
      <w:pPr>
        <w:pStyle w:val="Heading1"/>
      </w:pPr>
      <w:r>
        <w:t>15. Evidence map / audit references</w:t>
      </w:r>
    </w:p>
    <w:p>
      <w:r>
        <w:t>Các reference dưới đây đều thuộc commit c75e465443df42d610b5ae3cb2d121491c9afa3e.</w:t>
      </w:r>
    </w:p>
    <w:tbl>
      <w:tblPr>
        <w:tblStyle w:val="TableGrid"/>
        <w:tblW w:type="auto" w:w="0"/>
        <w:jc w:val="center"/>
        <w:tblLook w:firstColumn="1" w:firstRow="1" w:lastColumn="0" w:lastRow="0" w:noHBand="0" w:noVBand="1" w:val="04A0"/>
      </w:tblPr>
      <w:tblGrid>
        <w:gridCol w:w="3360"/>
        <w:gridCol w:w="3360"/>
        <w:gridCol w:w="3360"/>
      </w:tblGrid>
      <w:tr>
        <w:tc>
          <w:tcPr>
            <w:tcW w:type="dxa" w:w="3672"/>
            <w:shd w:fill="D9EAF7"/>
            <w:vAlign w:val="center"/>
          </w:tcPr>
          <w:p>
            <w:pPr>
              <w:spacing w:after="0"/>
            </w:pPr>
            <w:r/>
            <w:r>
              <w:rPr>
                <w:rFonts w:ascii="Liberation Sans" w:hAnsi="Liberation Sans"/>
                <w:b/>
                <w:sz w:val="18"/>
              </w:rPr>
              <w:t>File</w:t>
            </w:r>
          </w:p>
        </w:tc>
        <w:tc>
          <w:tcPr>
            <w:tcW w:type="dxa" w:w="3600"/>
            <w:shd w:fill="D9EAF7"/>
            <w:vAlign w:val="center"/>
          </w:tcPr>
          <w:p>
            <w:pPr>
              <w:spacing w:after="0"/>
            </w:pPr>
            <w:r/>
            <w:r>
              <w:rPr>
                <w:rFonts w:ascii="Liberation Sans" w:hAnsi="Liberation Sans"/>
                <w:b/>
                <w:sz w:val="18"/>
              </w:rPr>
              <w:t>Symbol/area</w:t>
            </w:r>
          </w:p>
        </w:tc>
        <w:tc>
          <w:tcPr>
            <w:tcW w:type="dxa" w:w="4464"/>
            <w:shd w:fill="D9EAF7"/>
            <w:vAlign w:val="center"/>
          </w:tcPr>
          <w:p>
            <w:pPr>
              <w:spacing w:after="0"/>
            </w:pPr>
            <w:r/>
            <w:r>
              <w:rPr>
                <w:rFonts w:ascii="Liberation Sans" w:hAnsi="Liberation Sans"/>
                <w:b/>
                <w:sz w:val="18"/>
              </w:rPr>
              <w:t>Audit evidence</w:t>
            </w:r>
          </w:p>
        </w:tc>
      </w:tr>
      <w:tr>
        <w:tc>
          <w:tcPr>
            <w:tcW w:type="dxa" w:w="3672"/>
            <w:vAlign w:val="top"/>
          </w:tcPr>
          <w:p>
            <w:pPr>
              <w:spacing w:after="0"/>
            </w:pPr>
            <w:r/>
            <w:r>
              <w:rPr>
                <w:rFonts w:ascii="Liberation Sans" w:hAnsi="Liberation Sans"/>
                <w:b w:val="0"/>
                <w:sz w:val="17"/>
              </w:rPr>
              <w:t>cl/src/core/client_runtime.py</w:t>
            </w:r>
          </w:p>
        </w:tc>
        <w:tc>
          <w:tcPr>
            <w:tcW w:type="dxa" w:w="3600"/>
            <w:vAlign w:val="top"/>
          </w:tcPr>
          <w:p>
            <w:pPr>
              <w:spacing w:after="0"/>
            </w:pPr>
            <w:r/>
            <w:r>
              <w:rPr>
                <w:rFonts w:ascii="Liberation Sans" w:hAnsi="Liberation Sans"/>
                <w:b w:val="0"/>
                <w:sz w:val="17"/>
              </w:rPr>
              <w:t>ClientRuntime.__init__/start/_handle_disconnect/_activate_authenticated_identity</w:t>
            </w:r>
          </w:p>
        </w:tc>
        <w:tc>
          <w:tcPr>
            <w:tcW w:type="dxa" w:w="4464"/>
            <w:vAlign w:val="top"/>
          </w:tcPr>
          <w:p>
            <w:pPr>
              <w:spacing w:after="0"/>
            </w:pPr>
            <w:r/>
            <w:r>
              <w:rPr>
                <w:rFonts w:ascii="Liberation Sans" w:hAnsi="Liberation Sans"/>
                <w:b w:val="0"/>
                <w:sz w:val="17"/>
              </w:rPr>
              <w:t>connection_id created once; no reconnect state machine; auth switch closes then start() reuses object identity.</w:t>
            </w:r>
          </w:p>
        </w:tc>
      </w:tr>
      <w:tr>
        <w:tc>
          <w:tcPr>
            <w:tcW w:type="dxa" w:w="3672"/>
            <w:vAlign w:val="top"/>
          </w:tcPr>
          <w:p>
            <w:pPr>
              <w:spacing w:after="0"/>
            </w:pPr>
            <w:r/>
            <w:r>
              <w:rPr>
                <w:rFonts w:ascii="Liberation Sans" w:hAnsi="Liberation Sans"/>
                <w:b w:val="0"/>
                <w:sz w:val="17"/>
              </w:rPr>
              <w:t>cl/src/core/realtime_client.py</w:t>
            </w:r>
          </w:p>
        </w:tc>
        <w:tc>
          <w:tcPr>
            <w:tcW w:type="dxa" w:w="3600"/>
            <w:vAlign w:val="top"/>
          </w:tcPr>
          <w:p>
            <w:pPr>
              <w:spacing w:after="0"/>
            </w:pPr>
            <w:r/>
            <w:r>
              <w:rPr>
                <w:rFonts w:ascii="Liberation Sans" w:hAnsi="Liberation Sans"/>
                <w:b w:val="0"/>
                <w:sz w:val="17"/>
              </w:rPr>
              <w:t>GatewayRealtimeClient.connect/send/send_result/_receiver_loop/_mark_disconnected</w:t>
            </w:r>
          </w:p>
        </w:tc>
        <w:tc>
          <w:tcPr>
            <w:tcW w:type="dxa" w:w="4464"/>
            <w:vAlign w:val="top"/>
          </w:tcPr>
          <w:p>
            <w:pPr>
              <w:spacing w:after="0"/>
            </w:pPr>
            <w:r/>
            <w:r>
              <w:rPr>
                <w:rFonts w:ascii="Liberation Sans" w:hAnsi="Liberation Sans"/>
                <w:b w:val="0"/>
                <w:sz w:val="17"/>
              </w:rPr>
              <w:t>single receiver invariant; transport session auto-generated; result wrapper; unbounded inbound deque risk; no reconnect.</w:t>
            </w:r>
          </w:p>
        </w:tc>
      </w:tr>
      <w:tr>
        <w:tc>
          <w:tcPr>
            <w:tcW w:type="dxa" w:w="3672"/>
            <w:vAlign w:val="top"/>
          </w:tcPr>
          <w:p>
            <w:pPr>
              <w:spacing w:after="0"/>
            </w:pPr>
            <w:r/>
            <w:r>
              <w:rPr>
                <w:rFonts w:ascii="Liberation Sans" w:hAnsi="Liberation Sans"/>
                <w:b w:val="0"/>
                <w:sz w:val="17"/>
              </w:rPr>
              <w:t>cl/src/core/capability_runtime.py</w:t>
            </w:r>
          </w:p>
        </w:tc>
        <w:tc>
          <w:tcPr>
            <w:tcW w:type="dxa" w:w="3600"/>
            <w:vAlign w:val="top"/>
          </w:tcPr>
          <w:p>
            <w:pPr>
              <w:spacing w:after="0"/>
            </w:pPr>
            <w:r/>
            <w:r>
              <w:rPr>
                <w:rFonts w:ascii="Liberation Sans" w:hAnsi="Liberation Sans"/>
                <w:b w:val="0"/>
                <w:sz w:val="17"/>
              </w:rPr>
              <w:t>build_registration/register/handle_message</w:t>
            </w:r>
          </w:p>
        </w:tc>
        <w:tc>
          <w:tcPr>
            <w:tcW w:type="dxa" w:w="4464"/>
            <w:vAlign w:val="top"/>
          </w:tcPr>
          <w:p>
            <w:pPr>
              <w:spacing w:after="0"/>
            </w:pPr>
            <w:r/>
            <w:r>
              <w:rPr>
                <w:rFonts w:ascii="Liberation Sans" w:hAnsi="Liberation Sans"/>
                <w:b w:val="0"/>
                <w:sz w:val="17"/>
              </w:rPr>
              <w:t>tool-centric registration; implementation_id bound to connection; dispatcher receives invoke/cancel.</w:t>
            </w:r>
          </w:p>
        </w:tc>
      </w:tr>
      <w:tr>
        <w:tc>
          <w:tcPr>
            <w:tcW w:type="dxa" w:w="3672"/>
            <w:vAlign w:val="top"/>
          </w:tcPr>
          <w:p>
            <w:pPr>
              <w:spacing w:after="0"/>
            </w:pPr>
            <w:r/>
            <w:r>
              <w:rPr>
                <w:rFonts w:ascii="Liberation Sans" w:hAnsi="Liberation Sans"/>
                <w:b w:val="0"/>
                <w:sz w:val="17"/>
              </w:rPr>
              <w:t>cl/src/core/capability_dispatcher.py</w:t>
            </w:r>
          </w:p>
        </w:tc>
        <w:tc>
          <w:tcPr>
            <w:tcW w:type="dxa" w:w="3600"/>
            <w:vAlign w:val="top"/>
          </w:tcPr>
          <w:p>
            <w:pPr>
              <w:spacing w:after="0"/>
            </w:pPr>
            <w:r/>
            <w:r>
              <w:rPr>
                <w:rFonts w:ascii="Liberation Sans" w:hAnsi="Liberation Sans"/>
                <w:b w:val="0"/>
                <w:sz w:val="17"/>
              </w:rPr>
              <w:t>dispatch/_complete/cancel/fail_all/_send_error</w:t>
            </w:r>
          </w:p>
        </w:tc>
        <w:tc>
          <w:tcPr>
            <w:tcW w:type="dxa" w:w="4464"/>
            <w:vAlign w:val="top"/>
          </w:tcPr>
          <w:p>
            <w:pPr>
              <w:spacing w:after="0"/>
            </w:pPr>
            <w:r/>
            <w:r>
              <w:rPr>
                <w:rFonts w:ascii="Liberation Sans" w:hAnsi="Liberation Sans"/>
                <w:b w:val="0"/>
                <w:sz w:val="17"/>
              </w:rPr>
              <w:t>direct callable execution; no HITL; duplicate/terminal semantics; unbounded terminal set.</w:t>
            </w:r>
          </w:p>
        </w:tc>
      </w:tr>
      <w:tr>
        <w:tc>
          <w:tcPr>
            <w:tcW w:type="dxa" w:w="3672"/>
            <w:vAlign w:val="top"/>
          </w:tcPr>
          <w:p>
            <w:pPr>
              <w:spacing w:after="0"/>
            </w:pPr>
            <w:r/>
            <w:r>
              <w:rPr>
                <w:rFonts w:ascii="Liberation Sans" w:hAnsi="Liberation Sans"/>
                <w:b w:val="0"/>
                <w:sz w:val="17"/>
              </w:rPr>
              <w:t>cl/src/hitl/hitl_manager.py</w:t>
            </w:r>
          </w:p>
        </w:tc>
        <w:tc>
          <w:tcPr>
            <w:tcW w:type="dxa" w:w="3600"/>
            <w:vAlign w:val="top"/>
          </w:tcPr>
          <w:p>
            <w:pPr>
              <w:spacing w:after="0"/>
            </w:pPr>
            <w:r/>
            <w:r>
              <w:rPr>
                <w:rFonts w:ascii="Liberation Sans" w:hAnsi="Liberation Sans"/>
                <w:b w:val="0"/>
                <w:sz w:val="17"/>
              </w:rPr>
              <w:t>request_approval</w:t>
            </w:r>
          </w:p>
        </w:tc>
        <w:tc>
          <w:tcPr>
            <w:tcW w:type="dxa" w:w="4464"/>
            <w:vAlign w:val="top"/>
          </w:tcPr>
          <w:p>
            <w:pPr>
              <w:spacing w:after="0"/>
            </w:pPr>
            <w:r/>
            <w:r>
              <w:rPr>
                <w:rFonts w:ascii="Liberation Sans" w:hAnsi="Liberation Sans"/>
                <w:b w:val="0"/>
                <w:sz w:val="17"/>
              </w:rPr>
              <w:t>LOW/MEDIUM auto allow; HIGH/CRITICAL requires callback, fail closed if missing.</w:t>
            </w:r>
          </w:p>
        </w:tc>
      </w:tr>
      <w:tr>
        <w:tc>
          <w:tcPr>
            <w:tcW w:type="dxa" w:w="3672"/>
            <w:vAlign w:val="top"/>
          </w:tcPr>
          <w:p>
            <w:pPr>
              <w:spacing w:after="0"/>
            </w:pPr>
            <w:r/>
            <w:r>
              <w:rPr>
                <w:rFonts w:ascii="Liberation Sans" w:hAnsi="Liberation Sans"/>
                <w:b w:val="0"/>
                <w:sz w:val="17"/>
              </w:rPr>
              <w:t>cl/src/hitl/risk_analyzer.py</w:t>
            </w:r>
          </w:p>
        </w:tc>
        <w:tc>
          <w:tcPr>
            <w:tcW w:type="dxa" w:w="3600"/>
            <w:vAlign w:val="top"/>
          </w:tcPr>
          <w:p>
            <w:pPr>
              <w:spacing w:after="0"/>
            </w:pPr>
            <w:r/>
            <w:r>
              <w:rPr>
                <w:rFonts w:ascii="Liberation Sans" w:hAnsi="Liberation Sans"/>
                <w:b w:val="0"/>
                <w:sz w:val="17"/>
              </w:rPr>
              <w:t>evaluate_action</w:t>
            </w:r>
          </w:p>
        </w:tc>
        <w:tc>
          <w:tcPr>
            <w:tcW w:type="dxa" w:w="4464"/>
            <w:vAlign w:val="top"/>
          </w:tcPr>
          <w:p>
            <w:pPr>
              <w:spacing w:after="0"/>
            </w:pPr>
            <w:r/>
            <w:r>
              <w:rPr>
                <w:rFonts w:ascii="Liberation Sans" w:hAnsi="Liberation Sans"/>
                <w:b w:val="0"/>
                <w:sz w:val="17"/>
              </w:rPr>
              <w:t>local risk classification and danger patterns.</w:t>
            </w:r>
          </w:p>
        </w:tc>
      </w:tr>
      <w:tr>
        <w:tc>
          <w:tcPr>
            <w:tcW w:type="dxa" w:w="3672"/>
            <w:vAlign w:val="top"/>
          </w:tcPr>
          <w:p>
            <w:pPr>
              <w:spacing w:after="0"/>
            </w:pPr>
            <w:r/>
            <w:r>
              <w:rPr>
                <w:rFonts w:ascii="Liberation Sans" w:hAnsi="Liberation Sans"/>
                <w:b w:val="0"/>
                <w:sz w:val="17"/>
              </w:rPr>
              <w:t>se/src/domain/schemas/identity.py</w:t>
            </w:r>
          </w:p>
        </w:tc>
        <w:tc>
          <w:tcPr>
            <w:tcW w:type="dxa" w:w="3600"/>
            <w:vAlign w:val="top"/>
          </w:tcPr>
          <w:p>
            <w:pPr>
              <w:spacing w:after="0"/>
            </w:pPr>
            <w:r/>
            <w:r>
              <w:rPr>
                <w:rFonts w:ascii="Liberation Sans" w:hAnsi="Liberation Sans"/>
                <w:b w:val="0"/>
                <w:sz w:val="17"/>
              </w:rPr>
              <w:t>Identity</w:t>
            </w:r>
          </w:p>
        </w:tc>
        <w:tc>
          <w:tcPr>
            <w:tcW w:type="dxa" w:w="4464"/>
            <w:vAlign w:val="top"/>
          </w:tcPr>
          <w:p>
            <w:pPr>
              <w:spacing w:after="0"/>
            </w:pPr>
            <w:r/>
            <w:r>
              <w:rPr>
                <w:rFonts w:ascii="Liberation Sans" w:hAnsi="Liberation Sans"/>
                <w:b w:val="0"/>
                <w:sz w:val="17"/>
              </w:rPr>
              <w:t>user_id authoritative; Identity.session_id currently auth/session namespace.</w:t>
            </w:r>
          </w:p>
        </w:tc>
      </w:tr>
      <w:tr>
        <w:tc>
          <w:tcPr>
            <w:tcW w:type="dxa" w:w="3672"/>
            <w:vAlign w:val="top"/>
          </w:tcPr>
          <w:p>
            <w:pPr>
              <w:spacing w:after="0"/>
            </w:pPr>
            <w:r/>
            <w:r>
              <w:rPr>
                <w:rFonts w:ascii="Liberation Sans" w:hAnsi="Liberation Sans"/>
                <w:b w:val="0"/>
                <w:sz w:val="17"/>
              </w:rPr>
              <w:t>se/src/runtimes/connection/contracts.py</w:t>
            </w:r>
          </w:p>
        </w:tc>
        <w:tc>
          <w:tcPr>
            <w:tcW w:type="dxa" w:w="3600"/>
            <w:vAlign w:val="top"/>
          </w:tcPr>
          <w:p>
            <w:pPr>
              <w:spacing w:after="0"/>
            </w:pPr>
            <w:r/>
            <w:r>
              <w:rPr>
                <w:rFonts w:ascii="Liberation Sans" w:hAnsi="Liberation Sans"/>
                <w:b w:val="0"/>
                <w:sz w:val="17"/>
              </w:rPr>
              <w:t>ConnectionSnapshot</w:t>
            </w:r>
          </w:p>
        </w:tc>
        <w:tc>
          <w:tcPr>
            <w:tcW w:type="dxa" w:w="4464"/>
            <w:vAlign w:val="top"/>
          </w:tcPr>
          <w:p>
            <w:pPr>
              <w:spacing w:after="0"/>
            </w:pPr>
            <w:r/>
            <w:r>
              <w:rPr>
                <w:rFonts w:ascii="Liberation Sans" w:hAnsi="Liberation Sans"/>
                <w:b w:val="0"/>
                <w:sz w:val="17"/>
              </w:rPr>
              <w:t>connection_id + session_id + user_id; lifecycle states.</w:t>
            </w:r>
          </w:p>
        </w:tc>
      </w:tr>
      <w:tr>
        <w:tc>
          <w:tcPr>
            <w:tcW w:type="dxa" w:w="3672"/>
            <w:vAlign w:val="top"/>
          </w:tcPr>
          <w:p>
            <w:pPr>
              <w:spacing w:after="0"/>
            </w:pPr>
            <w:r/>
            <w:r>
              <w:rPr>
                <w:rFonts w:ascii="Liberation Sans" w:hAnsi="Liberation Sans"/>
                <w:b w:val="0"/>
                <w:sz w:val="17"/>
              </w:rPr>
              <w:t>se/src/transport/gateway/api/v1/events_router.py</w:t>
            </w:r>
          </w:p>
        </w:tc>
        <w:tc>
          <w:tcPr>
            <w:tcW w:type="dxa" w:w="3600"/>
            <w:vAlign w:val="top"/>
          </w:tcPr>
          <w:p>
            <w:pPr>
              <w:spacing w:after="0"/>
            </w:pPr>
            <w:r/>
            <w:r>
              <w:rPr>
                <w:rFonts w:ascii="Liberation Sans" w:hAnsi="Liberation Sans"/>
                <w:b w:val="0"/>
                <w:sz w:val="17"/>
              </w:rPr>
              <w:t>_ensure_connection/websocket_endpoint</w:t>
            </w:r>
          </w:p>
        </w:tc>
        <w:tc>
          <w:tcPr>
            <w:tcW w:type="dxa" w:w="4464"/>
            <w:vAlign w:val="top"/>
          </w:tcPr>
          <w:p>
            <w:pPr>
              <w:spacing w:after="0"/>
            </w:pPr>
            <w:r/>
            <w:r>
              <w:rPr>
                <w:rFonts w:ascii="Liberation Sans" w:hAnsi="Liberation Sans"/>
                <w:b w:val="0"/>
                <w:sz w:val="17"/>
              </w:rPr>
              <w:t>connection.register binds authenticated user; capability register validates active connection.</w:t>
            </w:r>
          </w:p>
        </w:tc>
      </w:tr>
      <w:tr>
        <w:tc>
          <w:tcPr>
            <w:tcW w:type="dxa" w:w="3672"/>
            <w:vAlign w:val="top"/>
          </w:tcPr>
          <w:p>
            <w:pPr>
              <w:spacing w:after="0"/>
            </w:pPr>
            <w:r/>
            <w:r>
              <w:rPr>
                <w:rFonts w:ascii="Liberation Sans" w:hAnsi="Liberation Sans"/>
                <w:b w:val="0"/>
                <w:sz w:val="17"/>
              </w:rPr>
              <w:t>se/src/runtimes/capability/registration.py</w:t>
            </w:r>
          </w:p>
        </w:tc>
        <w:tc>
          <w:tcPr>
            <w:tcW w:type="dxa" w:w="3600"/>
            <w:vAlign w:val="top"/>
          </w:tcPr>
          <w:p>
            <w:pPr>
              <w:spacing w:after="0"/>
            </w:pPr>
            <w:r/>
            <w:r>
              <w:rPr>
                <w:rFonts w:ascii="Liberation Sans" w:hAnsi="Liberation Sans"/>
                <w:b w:val="0"/>
                <w:sz w:val="17"/>
              </w:rPr>
              <w:t>register/unregister_connection/_validate_existing_implementations</w:t>
            </w:r>
          </w:p>
        </w:tc>
        <w:tc>
          <w:tcPr>
            <w:tcW w:type="dxa" w:w="4464"/>
            <w:vAlign w:val="top"/>
          </w:tcPr>
          <w:p>
            <w:pPr>
              <w:spacing w:after="0"/>
            </w:pPr>
            <w:r/>
            <w:r>
              <w:rPr>
                <w:rFonts w:ascii="Liberation Sans" w:hAnsi="Liberation Sans"/>
                <w:b w:val="0"/>
                <w:sz w:val="17"/>
              </w:rPr>
              <w:t>owner binding; disconnect removes implementations; REMOVED implementation cannot be re-registered.</w:t>
            </w:r>
          </w:p>
        </w:tc>
      </w:tr>
      <w:tr>
        <w:tc>
          <w:tcPr>
            <w:tcW w:type="dxa" w:w="3672"/>
            <w:vAlign w:val="top"/>
          </w:tcPr>
          <w:p>
            <w:pPr>
              <w:spacing w:after="0"/>
            </w:pPr>
            <w:r/>
            <w:r>
              <w:rPr>
                <w:rFonts w:ascii="Liberation Sans" w:hAnsi="Liberation Sans"/>
                <w:b w:val="0"/>
                <w:sz w:val="17"/>
              </w:rPr>
              <w:t>se/src/runtimes/capability/policy.py</w:t>
            </w:r>
          </w:p>
        </w:tc>
        <w:tc>
          <w:tcPr>
            <w:tcW w:type="dxa" w:w="3600"/>
            <w:vAlign w:val="top"/>
          </w:tcPr>
          <w:p>
            <w:pPr>
              <w:spacing w:after="0"/>
            </w:pPr>
            <w:r/>
            <w:r>
              <w:rPr>
                <w:rFonts w:ascii="Liberation Sans" w:hAnsi="Liberation Sans"/>
                <w:b w:val="0"/>
                <w:sz w:val="17"/>
              </w:rPr>
              <w:t>CapabilityRoutingPolicy.select</w:t>
            </w:r>
          </w:p>
        </w:tc>
        <w:tc>
          <w:tcPr>
            <w:tcW w:type="dxa" w:w="4464"/>
            <w:vAlign w:val="top"/>
          </w:tcPr>
          <w:p>
            <w:pPr>
              <w:spacing w:after="0"/>
            </w:pPr>
            <w:r/>
            <w:r>
              <w:rPr>
                <w:rFonts w:ascii="Liberation Sans" w:hAnsi="Liberation Sans"/>
                <w:b w:val="0"/>
                <w:sz w:val="17"/>
              </w:rPr>
              <w:t>same-connection CLIENT first; foreign client excluded; non-client continuation allowed.</w:t>
            </w:r>
          </w:p>
        </w:tc>
      </w:tr>
      <w:tr>
        <w:tc>
          <w:tcPr>
            <w:tcW w:type="dxa" w:w="3672"/>
            <w:vAlign w:val="top"/>
          </w:tcPr>
          <w:p>
            <w:pPr>
              <w:spacing w:after="0"/>
            </w:pPr>
            <w:r/>
            <w:r>
              <w:rPr>
                <w:rFonts w:ascii="Liberation Sans" w:hAnsi="Liberation Sans"/>
                <w:b w:val="0"/>
                <w:sz w:val="17"/>
              </w:rPr>
              <w:t>se/src/runtimes/capability/drivers/remote_client_driver.py</w:t>
            </w:r>
          </w:p>
        </w:tc>
        <w:tc>
          <w:tcPr>
            <w:tcW w:type="dxa" w:w="3600"/>
            <w:vAlign w:val="top"/>
          </w:tcPr>
          <w:p>
            <w:pPr>
              <w:spacing w:after="0"/>
            </w:pPr>
            <w:r/>
            <w:r>
              <w:rPr>
                <w:rFonts w:ascii="Liberation Sans" w:hAnsi="Liberation Sans"/>
                <w:b w:val="0"/>
                <w:sz w:val="17"/>
              </w:rPr>
              <w:t>execute</w:t>
            </w:r>
          </w:p>
        </w:tc>
        <w:tc>
          <w:tcPr>
            <w:tcW w:type="dxa" w:w="4464"/>
            <w:vAlign w:val="top"/>
          </w:tcPr>
          <w:p>
            <w:pPr>
              <w:spacing w:after="0"/>
            </w:pPr>
            <w:r/>
            <w:r>
              <w:rPr>
                <w:rFonts w:ascii="Liberation Sans" w:hAnsi="Liberation Sans"/>
                <w:b w:val="0"/>
                <w:sz w:val="17"/>
              </w:rPr>
              <w:t>hard connection equality; sends execution_id/invocation_id over realtime.</w:t>
            </w:r>
          </w:p>
        </w:tc>
      </w:tr>
      <w:tr>
        <w:tc>
          <w:tcPr>
            <w:tcW w:type="dxa" w:w="3672"/>
            <w:vAlign w:val="top"/>
          </w:tcPr>
          <w:p>
            <w:pPr>
              <w:spacing w:after="0"/>
            </w:pPr>
            <w:r/>
            <w:r>
              <w:rPr>
                <w:rFonts w:ascii="Liberation Sans" w:hAnsi="Liberation Sans"/>
                <w:b w:val="0"/>
                <w:sz w:val="17"/>
              </w:rPr>
              <w:t>se/src/runtimes/connection/realtime.py</w:t>
            </w:r>
          </w:p>
        </w:tc>
        <w:tc>
          <w:tcPr>
            <w:tcW w:type="dxa" w:w="3600"/>
            <w:vAlign w:val="top"/>
          </w:tcPr>
          <w:p>
            <w:pPr>
              <w:spacing w:after="0"/>
            </w:pPr>
            <w:r/>
            <w:r>
              <w:rPr>
                <w:rFonts w:ascii="Liberation Sans" w:hAnsi="Liberation Sans"/>
                <w:b w:val="0"/>
                <w:sz w:val="17"/>
              </w:rPr>
              <w:t>invoke/handle_inbound/disconnect</w:t>
            </w:r>
          </w:p>
        </w:tc>
        <w:tc>
          <w:tcPr>
            <w:tcW w:type="dxa" w:w="4464"/>
            <w:vAlign w:val="top"/>
          </w:tcPr>
          <w:p>
            <w:pPr>
              <w:spacing w:after="0"/>
            </w:pPr>
            <w:r/>
            <w:r>
              <w:rPr>
                <w:rFonts w:ascii="Liberation Sans" w:hAnsi="Liberation Sans"/>
                <w:b w:val="0"/>
                <w:sz w:val="17"/>
              </w:rPr>
              <w:t>correlated multiplexing; result currently resolves whole payload; error loses structured fields.</w:t>
            </w:r>
          </w:p>
        </w:tc>
      </w:tr>
      <w:tr>
        <w:tc>
          <w:tcPr>
            <w:tcW w:type="dxa" w:w="3672"/>
            <w:vAlign w:val="top"/>
          </w:tcPr>
          <w:p>
            <w:pPr>
              <w:spacing w:after="0"/>
            </w:pPr>
            <w:r/>
            <w:r>
              <w:rPr>
                <w:rFonts w:ascii="Liberation Sans" w:hAnsi="Liberation Sans"/>
                <w:b w:val="0"/>
                <w:sz w:val="17"/>
              </w:rPr>
              <w:t>se/src/runtimes/connection/runtime.py</w:t>
            </w:r>
          </w:p>
        </w:tc>
        <w:tc>
          <w:tcPr>
            <w:tcW w:type="dxa" w:w="3600"/>
            <w:vAlign w:val="top"/>
          </w:tcPr>
          <w:p>
            <w:pPr>
              <w:spacing w:after="0"/>
            </w:pPr>
            <w:r/>
            <w:r>
              <w:rPr>
                <w:rFonts w:ascii="Liberation Sans" w:hAnsi="Liberation Sans"/>
                <w:b w:val="0"/>
                <w:sz w:val="17"/>
              </w:rPr>
              <w:t>disconnect_connection</w:t>
            </w:r>
          </w:p>
        </w:tc>
        <w:tc>
          <w:tcPr>
            <w:tcW w:type="dxa" w:w="4464"/>
            <w:vAlign w:val="top"/>
          </w:tcPr>
          <w:p>
            <w:pPr>
              <w:spacing w:after="0"/>
            </w:pPr>
            <w:r/>
            <w:r>
              <w:rPr>
                <w:rFonts w:ascii="Liberation Sans" w:hAnsi="Liberation Sans"/>
                <w:b w:val="0"/>
                <w:sz w:val="17"/>
              </w:rPr>
              <w:t>fails pending invocations and unregisters connection capabilities.</w:t>
            </w:r>
          </w:p>
        </w:tc>
      </w:tr>
      <w:tr>
        <w:tc>
          <w:tcPr>
            <w:tcW w:type="dxa" w:w="3672"/>
            <w:vAlign w:val="top"/>
          </w:tcPr>
          <w:p>
            <w:pPr>
              <w:spacing w:after="0"/>
            </w:pPr>
            <w:r/>
            <w:r>
              <w:rPr>
                <w:rFonts w:ascii="Liberation Sans" w:hAnsi="Liberation Sans"/>
                <w:b w:val="0"/>
                <w:sz w:val="17"/>
              </w:rPr>
              <w:t>se/src/runtimes/workflow/runtime.py</w:t>
            </w:r>
          </w:p>
        </w:tc>
        <w:tc>
          <w:tcPr>
            <w:tcW w:type="dxa" w:w="3600"/>
            <w:vAlign w:val="top"/>
          </w:tcPr>
          <w:p>
            <w:pPr>
              <w:spacing w:after="0"/>
            </w:pPr>
            <w:r/>
            <w:r>
              <w:rPr>
                <w:rFonts w:ascii="Liberation Sans" w:hAnsi="Liberation Sans"/>
                <w:b w:val="0"/>
                <w:sz w:val="17"/>
              </w:rPr>
              <w:t>_execute_direct/_execute_agent</w:t>
            </w:r>
          </w:p>
        </w:tc>
        <w:tc>
          <w:tcPr>
            <w:tcW w:type="dxa" w:w="4464"/>
            <w:vAlign w:val="top"/>
          </w:tcPr>
          <w:p>
            <w:pPr>
              <w:spacing w:after="0"/>
            </w:pPr>
            <w:r/>
            <w:r>
              <w:rPr>
                <w:rFonts w:ascii="Liberation Sans" w:hAnsi="Liberation Sans"/>
                <w:b w:val="0"/>
                <w:sz w:val="17"/>
              </w:rPr>
              <w:t>production DIRECT/AGENT path; Agent context currently lacks connection_id.</w:t>
            </w:r>
          </w:p>
        </w:tc>
      </w:tr>
      <w:tr>
        <w:tc>
          <w:tcPr>
            <w:tcW w:type="dxa" w:w="3672"/>
            <w:vAlign w:val="top"/>
          </w:tcPr>
          <w:p>
            <w:pPr>
              <w:spacing w:after="0"/>
            </w:pPr>
            <w:r/>
            <w:r>
              <w:rPr>
                <w:rFonts w:ascii="Liberation Sans" w:hAnsi="Liberation Sans"/>
                <w:b w:val="0"/>
                <w:sz w:val="17"/>
              </w:rPr>
              <w:t>se/src/main.py</w:t>
            </w:r>
          </w:p>
        </w:tc>
        <w:tc>
          <w:tcPr>
            <w:tcW w:type="dxa" w:w="3600"/>
            <w:vAlign w:val="top"/>
          </w:tcPr>
          <w:p>
            <w:pPr>
              <w:spacing w:after="0"/>
            </w:pPr>
            <w:r/>
            <w:r>
              <w:rPr>
                <w:rFonts w:ascii="Liberation Sans" w:hAnsi="Liberation Sans"/>
                <w:b w:val="0"/>
                <w:sz w:val="17"/>
              </w:rPr>
              <w:t>execute_registered_agent_task</w:t>
            </w:r>
          </w:p>
        </w:tc>
        <w:tc>
          <w:tcPr>
            <w:tcW w:type="dxa" w:w="4464"/>
            <w:vAlign w:val="top"/>
          </w:tcPr>
          <w:p>
            <w:pPr>
              <w:spacing w:after="0"/>
            </w:pPr>
            <w:r/>
            <w:r>
              <w:rPr>
                <w:rFonts w:ascii="Liberation Sans" w:hAnsi="Liberation Sans"/>
                <w:b w:val="0"/>
                <w:sz w:val="17"/>
              </w:rPr>
              <w:t>multi-agent task enters AgentRuntime but context currently lacks connection_id.</w:t>
            </w:r>
          </w:p>
        </w:tc>
      </w:tr>
      <w:tr>
        <w:tc>
          <w:tcPr>
            <w:tcW w:type="dxa" w:w="3672"/>
            <w:vAlign w:val="top"/>
          </w:tcPr>
          <w:p>
            <w:pPr>
              <w:spacing w:after="0"/>
            </w:pPr>
            <w:r/>
            <w:r>
              <w:rPr>
                <w:rFonts w:ascii="Liberation Sans" w:hAnsi="Liberation Sans"/>
                <w:b w:val="0"/>
                <w:sz w:val="17"/>
              </w:rPr>
              <w:t>se/src/runtimes/agent/continuation.py</w:t>
            </w:r>
          </w:p>
        </w:tc>
        <w:tc>
          <w:tcPr>
            <w:tcW w:type="dxa" w:w="3600"/>
            <w:vAlign w:val="top"/>
          </w:tcPr>
          <w:p>
            <w:pPr>
              <w:spacing w:after="0"/>
            </w:pPr>
            <w:r/>
            <w:r>
              <w:rPr>
                <w:rFonts w:ascii="Liberation Sans" w:hAnsi="Liberation Sans"/>
                <w:b w:val="0"/>
                <w:sz w:val="17"/>
              </w:rPr>
              <w:t>checkpoint_disconnect/reconnect/confirm_merge</w:t>
            </w:r>
          </w:p>
        </w:tc>
        <w:tc>
          <w:tcPr>
            <w:tcW w:type="dxa" w:w="4464"/>
            <w:vAlign w:val="top"/>
          </w:tcPr>
          <w:p>
            <w:pPr>
              <w:spacing w:after="0"/>
            </w:pPr>
            <w:r/>
            <w:r>
              <w:rPr>
                <w:rFonts w:ascii="Liberation Sans" w:hAnsi="Liberation Sans"/>
                <w:b w:val="0"/>
                <w:sz w:val="17"/>
              </w:rPr>
              <w:t>WAITING checkpoint; reconnect requires new connection_id + same user; stale branch protection.</w:t>
            </w:r>
          </w:p>
        </w:tc>
      </w:tr>
      <w:tr>
        <w:tc>
          <w:tcPr>
            <w:tcW w:type="dxa" w:w="3672"/>
            <w:vAlign w:val="top"/>
          </w:tcPr>
          <w:p>
            <w:pPr>
              <w:spacing w:after="0"/>
            </w:pPr>
            <w:r/>
            <w:r>
              <w:rPr>
                <w:rFonts w:ascii="Liberation Sans" w:hAnsi="Liberation Sans"/>
                <w:b w:val="0"/>
                <w:sz w:val="17"/>
              </w:rPr>
              <w:t>se/src/runtimes/agent/persistence.py</w:t>
            </w:r>
          </w:p>
        </w:tc>
        <w:tc>
          <w:tcPr>
            <w:tcW w:type="dxa" w:w="3600"/>
            <w:vAlign w:val="top"/>
          </w:tcPr>
          <w:p>
            <w:pPr>
              <w:spacing w:after="0"/>
            </w:pPr>
            <w:r/>
            <w:r>
              <w:rPr>
                <w:rFonts w:ascii="Liberation Sans" w:hAnsi="Liberation Sans"/>
                <w:b w:val="0"/>
                <w:sz w:val="17"/>
              </w:rPr>
              <w:t>resume_execution</w:t>
            </w:r>
          </w:p>
        </w:tc>
        <w:tc>
          <w:tcPr>
            <w:tcW w:type="dxa" w:w="4464"/>
            <w:vAlign w:val="top"/>
          </w:tcPr>
          <w:p>
            <w:pPr>
              <w:spacing w:after="0"/>
            </w:pPr>
            <w:r/>
            <w:r>
              <w:rPr>
                <w:rFonts w:ascii="Liberation Sans" w:hAnsi="Liberation Sans"/>
                <w:b w:val="0"/>
                <w:sz w:val="17"/>
              </w:rPr>
              <w:t>rehydrates context/pending tool calls; pending dict currently omits required iteration.</w:t>
            </w:r>
          </w:p>
        </w:tc>
      </w:tr>
      <w:tr>
        <w:tc>
          <w:tcPr>
            <w:tcW w:type="dxa" w:w="3672"/>
            <w:vAlign w:val="top"/>
          </w:tcPr>
          <w:p>
            <w:pPr>
              <w:spacing w:after="0"/>
            </w:pPr>
            <w:r/>
            <w:r>
              <w:rPr>
                <w:rFonts w:ascii="Liberation Sans" w:hAnsi="Liberation Sans"/>
                <w:b w:val="0"/>
                <w:sz w:val="17"/>
              </w:rPr>
              <w:t>se/src/runtimes/agent/contracts/tool.py</w:t>
            </w:r>
          </w:p>
        </w:tc>
        <w:tc>
          <w:tcPr>
            <w:tcW w:type="dxa" w:w="3600"/>
            <w:vAlign w:val="top"/>
          </w:tcPr>
          <w:p>
            <w:pPr>
              <w:spacing w:after="0"/>
            </w:pPr>
            <w:r/>
            <w:r>
              <w:rPr>
                <w:rFonts w:ascii="Liberation Sans" w:hAnsi="Liberation Sans"/>
                <w:b w:val="0"/>
                <w:sz w:val="17"/>
              </w:rPr>
              <w:t>ToolExecutionRequest</w:t>
            </w:r>
          </w:p>
        </w:tc>
        <w:tc>
          <w:tcPr>
            <w:tcW w:type="dxa" w:w="4464"/>
            <w:vAlign w:val="top"/>
          </w:tcPr>
          <w:p>
            <w:pPr>
              <w:spacing w:after="0"/>
            </w:pPr>
            <w:r/>
            <w:r>
              <w:rPr>
                <w:rFonts w:ascii="Liberation Sans" w:hAnsi="Liberation Sans"/>
                <w:b w:val="0"/>
                <w:sz w:val="17"/>
              </w:rPr>
              <w:t>iteration required; connection_id optional.</w:t>
            </w:r>
          </w:p>
        </w:tc>
      </w:tr>
      <w:tr>
        <w:tc>
          <w:tcPr>
            <w:tcW w:type="dxa" w:w="3672"/>
            <w:vAlign w:val="top"/>
          </w:tcPr>
          <w:p>
            <w:pPr>
              <w:spacing w:after="0"/>
            </w:pPr>
            <w:r/>
            <w:r>
              <w:rPr>
                <w:rFonts w:ascii="Liberation Sans" w:hAnsi="Liberation Sans"/>
                <w:b w:val="0"/>
                <w:sz w:val="17"/>
              </w:rPr>
              <w:t>se/tests/architecture/test_phase5_9_exit_gate.py</w:t>
            </w:r>
          </w:p>
        </w:tc>
        <w:tc>
          <w:tcPr>
            <w:tcW w:type="dxa" w:w="3600"/>
            <w:vAlign w:val="top"/>
          </w:tcPr>
          <w:p>
            <w:pPr>
              <w:spacing w:after="0"/>
            </w:pPr>
            <w:r/>
            <w:r>
              <w:rPr>
                <w:rFonts w:ascii="Liberation Sans" w:hAnsi="Liberation Sans"/>
                <w:b w:val="0"/>
                <w:sz w:val="17"/>
              </w:rPr>
              <w:t>test_E2_resume...</w:t>
            </w:r>
          </w:p>
        </w:tc>
        <w:tc>
          <w:tcPr>
            <w:tcW w:type="dxa" w:w="4464"/>
            <w:vAlign w:val="top"/>
          </w:tcPr>
          <w:p>
            <w:pPr>
              <w:spacing w:after="0"/>
            </w:pPr>
            <w:r/>
            <w:r>
              <w:rPr>
                <w:rFonts w:ascii="Liberation Sans" w:hAnsi="Liberation Sans"/>
                <w:b w:val="0"/>
                <w:sz w:val="17"/>
              </w:rPr>
              <w:t>resume test checks dict fields but does not model_validate the pending ToolExecutionRequest.</w:t>
            </w:r>
          </w:p>
        </w:tc>
      </w:tr>
      <w:tr>
        <w:tc>
          <w:tcPr>
            <w:tcW w:type="dxa" w:w="3672"/>
            <w:vAlign w:val="top"/>
          </w:tcPr>
          <w:p>
            <w:pPr>
              <w:spacing w:after="0"/>
            </w:pPr>
            <w:r/>
            <w:r>
              <w:rPr>
                <w:rFonts w:ascii="Liberation Sans" w:hAnsi="Liberation Sans"/>
                <w:b w:val="0"/>
                <w:sz w:val="17"/>
              </w:rPr>
              <w:t>se/tests/architecture/test_phase6_9_continuation.py</w:t>
            </w:r>
          </w:p>
        </w:tc>
        <w:tc>
          <w:tcPr>
            <w:tcW w:type="dxa" w:w="3600"/>
            <w:vAlign w:val="top"/>
          </w:tcPr>
          <w:p>
            <w:pPr>
              <w:spacing w:after="0"/>
            </w:pPr>
            <w:r/>
            <w:r>
              <w:rPr>
                <w:rFonts w:ascii="Liberation Sans" w:hAnsi="Liberation Sans"/>
                <w:b w:val="0"/>
                <w:sz w:val="17"/>
              </w:rPr>
              <w:t>continuation tests</w:t>
            </w:r>
          </w:p>
        </w:tc>
        <w:tc>
          <w:tcPr>
            <w:tcW w:type="dxa" w:w="4464"/>
            <w:vAlign w:val="top"/>
          </w:tcPr>
          <w:p>
            <w:pPr>
              <w:spacing w:after="0"/>
            </w:pPr>
            <w:r/>
            <w:r>
              <w:rPr>
                <w:rFonts w:ascii="Liberation Sans" w:hAnsi="Liberation Sans"/>
                <w:b w:val="0"/>
                <w:sz w:val="17"/>
              </w:rPr>
              <w:t>server-side checkpoint/reconnect races covered, but not real client resume transport.</w:t>
            </w:r>
          </w:p>
        </w:tc>
      </w:tr>
      <w:tr>
        <w:tc>
          <w:tcPr>
            <w:tcW w:type="dxa" w:w="3672"/>
            <w:vAlign w:val="top"/>
          </w:tcPr>
          <w:p>
            <w:pPr>
              <w:spacing w:after="0"/>
            </w:pPr>
            <w:r/>
            <w:r>
              <w:rPr>
                <w:rFonts w:ascii="Liberation Sans" w:hAnsi="Liberation Sans"/>
                <w:b w:val="0"/>
                <w:sz w:val="17"/>
              </w:rPr>
              <w:t>se/tests/e2e/test_phase6_10_true_websocket_agent_client_loop.py</w:t>
            </w:r>
          </w:p>
        </w:tc>
        <w:tc>
          <w:tcPr>
            <w:tcW w:type="dxa" w:w="3600"/>
            <w:vAlign w:val="top"/>
          </w:tcPr>
          <w:p>
            <w:pPr>
              <w:spacing w:after="0"/>
            </w:pPr>
            <w:r/>
            <w:r>
              <w:rPr>
                <w:rFonts w:ascii="Liberation Sans" w:hAnsi="Liberation Sans"/>
                <w:b w:val="0"/>
                <w:sz w:val="17"/>
              </w:rPr>
              <w:t>true WebSocket E2E</w:t>
            </w:r>
          </w:p>
        </w:tc>
        <w:tc>
          <w:tcPr>
            <w:tcW w:type="dxa" w:w="4464"/>
            <w:vAlign w:val="top"/>
          </w:tcPr>
          <w:p>
            <w:pPr>
              <w:spacing w:after="0"/>
            </w:pPr>
            <w:r/>
            <w:r>
              <w:rPr>
                <w:rFonts w:ascii="Liberation Sans" w:hAnsi="Liberation Sans"/>
                <w:b w:val="0"/>
                <w:sz w:val="17"/>
              </w:rPr>
              <w:t>real TCP path exists; production HTTP binding and reconnect/resume still separate gaps.</w:t>
            </w:r>
          </w:p>
        </w:tc>
      </w:tr>
      <w:tr>
        <w:tc>
          <w:tcPr>
            <w:tcW w:type="dxa" w:w="3672"/>
            <w:vAlign w:val="top"/>
          </w:tcPr>
          <w:p>
            <w:pPr>
              <w:spacing w:after="0"/>
            </w:pPr>
            <w:r/>
            <w:r>
              <w:rPr>
                <w:rFonts w:ascii="Liberation Sans" w:hAnsi="Liberation Sans"/>
                <w:b w:val="0"/>
                <w:sz w:val="17"/>
              </w:rPr>
              <w:t>.github/workflows/phase5-6-exit-gate.yml</w:t>
            </w:r>
          </w:p>
        </w:tc>
        <w:tc>
          <w:tcPr>
            <w:tcW w:type="dxa" w:w="3600"/>
            <w:vAlign w:val="top"/>
          </w:tcPr>
          <w:p>
            <w:pPr>
              <w:spacing w:after="0"/>
            </w:pPr>
            <w:r/>
            <w:r>
              <w:rPr>
                <w:rFonts w:ascii="Liberation Sans" w:hAnsi="Liberation Sans"/>
                <w:b w:val="0"/>
                <w:sz w:val="17"/>
              </w:rPr>
              <w:t>Install dependencies/full pytest</w:t>
            </w:r>
          </w:p>
        </w:tc>
        <w:tc>
          <w:tcPr>
            <w:tcW w:type="dxa" w:w="4464"/>
            <w:vAlign w:val="top"/>
          </w:tcPr>
          <w:p>
            <w:pPr>
              <w:spacing w:after="0"/>
            </w:pPr>
            <w:r/>
            <w:r>
              <w:rPr>
                <w:rFonts w:ascii="Liberation Sans" w:hAnsi="Liberation Sans"/>
                <w:b w:val="0"/>
                <w:sz w:val="17"/>
              </w:rPr>
              <w:t>ubuntu-latest + Python 3.12.10 + root requirements.</w:t>
            </w:r>
          </w:p>
        </w:tc>
      </w:tr>
      <w:tr>
        <w:tc>
          <w:tcPr>
            <w:tcW w:type="dxa" w:w="3672"/>
            <w:vAlign w:val="top"/>
          </w:tcPr>
          <w:p>
            <w:pPr>
              <w:spacing w:after="0"/>
            </w:pPr>
            <w:r/>
            <w:r>
              <w:rPr>
                <w:rFonts w:ascii="Liberation Sans" w:hAnsi="Liberation Sans"/>
                <w:b w:val="0"/>
                <w:sz w:val="17"/>
              </w:rPr>
              <w:t>requirements.txt</w:t>
            </w:r>
          </w:p>
        </w:tc>
        <w:tc>
          <w:tcPr>
            <w:tcW w:type="dxa" w:w="3600"/>
            <w:vAlign w:val="top"/>
          </w:tcPr>
          <w:p>
            <w:pPr>
              <w:spacing w:after="0"/>
            </w:pPr>
            <w:r/>
            <w:r>
              <w:rPr>
                <w:rFonts w:ascii="Liberation Sans" w:hAnsi="Liberation Sans"/>
                <w:b w:val="0"/>
                <w:sz w:val="17"/>
              </w:rPr>
              <w:t>pywin32/websocket dependencies</w:t>
            </w:r>
          </w:p>
        </w:tc>
        <w:tc>
          <w:tcPr>
            <w:tcW w:type="dxa" w:w="4464"/>
            <w:vAlign w:val="top"/>
          </w:tcPr>
          <w:p>
            <w:pPr>
              <w:spacing w:after="0"/>
            </w:pPr>
            <w:r/>
            <w:r>
              <w:rPr>
                <w:rFonts w:ascii="Liberation Sans" w:hAnsi="Liberation Sans"/>
                <w:b w:val="0"/>
                <w:sz w:val="17"/>
              </w:rPr>
              <w:t>pywin32==312 breaks Ubuntu install; websocket package ownership needs cleanup.</w:t>
            </w:r>
          </w:p>
        </w:tc>
      </w:tr>
    </w:tbl>
    <w:p/>
    <w:p>
      <w:pPr>
        <w:pStyle w:val="Heading2"/>
      </w:pPr>
      <w:r>
        <w:t>15.1 Final reviewer recommendation</w:t>
      </w:r>
    </w:p>
    <w:p>
      <w:r>
        <w:t>Không bắt đầu bằng việc xóa AgentEngine hoặc viết reconnect loop. Thứ tự đúng là: làm CI nhìn thấy regression (R0), khóa identity/authority semantics (R1), khóa wire contract (R2), đưa connection_id vào production execution path (R3), đưa HITL vào canonical local execution boundary (R4), harden invocation correctness (R5), rồi mới reconnect (R6) và durable resume (R7). Nếu đảo thứ tự, reconnect sẽ chỉ làm các contract sai chạy lại nhanh hơn và tăng nguy cơ duplicate side effect.</w:t>
      </w:r>
    </w:p>
    <w:p>
      <w:pPr>
        <w:jc w:val="center"/>
      </w:pPr>
      <w:r>
        <w:rPr>
          <w:b/>
          <w:color w:val="C0504D"/>
          <w:sz w:val="22"/>
        </w:rPr>
        <w:t>END OF REVIEW BASELINE — NO IMPLEMENTATION HAS BEEN APPLIED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6464"/>
        <w:sz w:val="16"/>
      </w:rPr>
      <w:t>Repository baseline: c75e465 | Review-only roadmap R0–R7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CL ↔ SE Architecture Review | Pre-Implementation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
    <w:name w:val="Mono"/>
    <w:pPr>
      <w:spacing w:before="80" w:after="120"/>
      <w:ind w:left="259" w:right="115"/>
    </w:pPr>
    <w:rPr>
      <w:rFonts w:ascii="Liberation Mono" w:hAnsi="Liberation Mono"/>
      <w:sz w:val="17"/>
    </w:rPr>
  </w:style>
  <w:style w:type="paragraph" w:customStyle="1" w:styleId="SmallNote">
    <w:name w:val="Small Note"/>
    <w:pPr>
      <w:spacing w:after="80"/>
    </w:pPr>
    <w:rPr>
      <w:rFonts w:ascii="Liberation Sans" w:hAnsi="Liberation Sans"/>
      <w:i/>
      <w:color w:val="5A5A5A"/>
      <w:sz w:val="17"/>
    </w:rPr>
  </w:style>
  <w:style w:type="paragraph" w:customStyle="1" w:styleId="Decision">
    <w:name w:val="Decision"/>
    <w:pPr>
      <w:spacing w:before="60" w:after="100"/>
      <w:ind w:left="288"/>
    </w:pPr>
    <w:rPr>
      <w:rFonts w:ascii="Liberation Sans" w:hAnsi="Liberation Sans"/>
      <w:b/>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