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79C" w:rsidRDefault="0066379C" w:rsidP="0066379C">
      <w:pPr>
        <w:pStyle w:val="a3"/>
        <w:rPr>
          <w:rFonts w:ascii="Times New Roman"/>
        </w:rPr>
      </w:pPr>
    </w:p>
    <w:p w:rsidR="0066379C" w:rsidRDefault="0066379C" w:rsidP="0066379C">
      <w:pPr>
        <w:pStyle w:val="a3"/>
        <w:spacing w:before="5"/>
        <w:rPr>
          <w:rFonts w:ascii="Times New Roman"/>
          <w:sz w:val="23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0"/>
        <w:gridCol w:w="5100"/>
      </w:tblGrid>
      <w:tr w:rsidR="0066379C" w:rsidTr="00591025">
        <w:tc>
          <w:tcPr>
            <w:tcW w:w="5100" w:type="dxa"/>
          </w:tcPr>
          <w:p w:rsidR="0066379C" w:rsidRDefault="0066379C" w:rsidP="00591025">
            <w:pPr>
              <w:pStyle w:val="a3"/>
              <w:rPr>
                <w:rFonts w:ascii="Segoe UI"/>
                <w:lang w:val="ru-RU"/>
              </w:rPr>
            </w:pPr>
          </w:p>
        </w:tc>
        <w:tc>
          <w:tcPr>
            <w:tcW w:w="5100" w:type="dxa"/>
            <w:vMerge w:val="restart"/>
          </w:tcPr>
          <w:p w:rsidR="0066379C" w:rsidRDefault="0066379C" w:rsidP="00591025">
            <w:pPr>
              <w:pStyle w:val="a3"/>
              <w:jc w:val="right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63AC345F" wp14:editId="60621C84">
                  <wp:extent cx="2485894" cy="20955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312" cy="2119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379C" w:rsidTr="00591025">
        <w:tc>
          <w:tcPr>
            <w:tcW w:w="5100" w:type="dxa"/>
          </w:tcPr>
          <w:p w:rsidR="0066379C" w:rsidRPr="00D73A65" w:rsidRDefault="0066379C" w:rsidP="00591025">
            <w:pPr>
              <w:pStyle w:val="a3"/>
              <w:rPr>
                <w:rFonts w:ascii="Segoe UI"/>
                <w:lang w:val="ru-RU"/>
              </w:rPr>
            </w:pPr>
            <w:r>
              <w:rPr>
                <w:rFonts w:ascii="Segoe UI"/>
                <w:lang w:val="ru-RU"/>
              </w:rPr>
              <w:t>Предвечный</w:t>
            </w:r>
            <w:r>
              <w:rPr>
                <w:rFonts w:ascii="Segoe UI"/>
                <w:lang w:val="ru-RU"/>
              </w:rPr>
              <w:t xml:space="preserve"> </w:t>
            </w:r>
            <w:r>
              <w:rPr>
                <w:rFonts w:ascii="Segoe UI"/>
                <w:lang w:val="ru-RU"/>
              </w:rPr>
              <w:t>Илья</w:t>
            </w:r>
            <w:r>
              <w:rPr>
                <w:rFonts w:ascii="Segoe UI"/>
                <w:lang w:val="ru-RU"/>
              </w:rPr>
              <w:t xml:space="preserve"> </w:t>
            </w:r>
            <w:r>
              <w:rPr>
                <w:rFonts w:ascii="Segoe UI"/>
                <w:lang w:val="ru-RU"/>
              </w:rPr>
              <w:t>Михайлович</w:t>
            </w:r>
          </w:p>
        </w:tc>
        <w:tc>
          <w:tcPr>
            <w:tcW w:w="5100" w:type="dxa"/>
            <w:vMerge/>
          </w:tcPr>
          <w:p w:rsidR="0066379C" w:rsidRDefault="0066379C" w:rsidP="00591025">
            <w:pPr>
              <w:pStyle w:val="a3"/>
              <w:jc w:val="right"/>
              <w:rPr>
                <w:rFonts w:ascii="Segoe UI"/>
              </w:rPr>
            </w:pPr>
          </w:p>
        </w:tc>
      </w:tr>
      <w:tr w:rsidR="0066379C" w:rsidTr="00591025">
        <w:tc>
          <w:tcPr>
            <w:tcW w:w="5100" w:type="dxa"/>
          </w:tcPr>
          <w:p w:rsidR="0066379C" w:rsidRDefault="0066379C" w:rsidP="00591025">
            <w:pPr>
              <w:pStyle w:val="a3"/>
              <w:rPr>
                <w:rFonts w:ascii="Segoe UI"/>
                <w:lang w:val="ru-RU"/>
              </w:rPr>
            </w:pPr>
          </w:p>
        </w:tc>
        <w:tc>
          <w:tcPr>
            <w:tcW w:w="5100" w:type="dxa"/>
            <w:vMerge/>
          </w:tcPr>
          <w:p w:rsidR="0066379C" w:rsidRDefault="0066379C" w:rsidP="00591025">
            <w:pPr>
              <w:pStyle w:val="a3"/>
              <w:rPr>
                <w:noProof/>
                <w:lang w:val="ru-RU" w:eastAsia="ru-RU"/>
              </w:rPr>
            </w:pPr>
          </w:p>
        </w:tc>
      </w:tr>
      <w:tr w:rsidR="0066379C" w:rsidTr="00591025">
        <w:tc>
          <w:tcPr>
            <w:tcW w:w="5100" w:type="dxa"/>
          </w:tcPr>
          <w:p w:rsidR="0066379C" w:rsidRPr="005D1581" w:rsidRDefault="0066379C" w:rsidP="00591025">
            <w:pPr>
              <w:pStyle w:val="a3"/>
              <w:rPr>
                <w:rFonts w:ascii="Segoe UI"/>
                <w:b/>
                <w:lang w:val="ru-RU"/>
              </w:rPr>
            </w:pPr>
            <w:r w:rsidRPr="005D1581">
              <w:rPr>
                <w:rFonts w:ascii="Segoe UI"/>
                <w:b/>
                <w:lang w:val="ru-RU"/>
              </w:rPr>
              <w:t>13.11.1994</w:t>
            </w:r>
          </w:p>
        </w:tc>
        <w:tc>
          <w:tcPr>
            <w:tcW w:w="5100" w:type="dxa"/>
            <w:vMerge/>
          </w:tcPr>
          <w:p w:rsidR="0066379C" w:rsidRDefault="0066379C" w:rsidP="00591025">
            <w:pPr>
              <w:pStyle w:val="a3"/>
              <w:rPr>
                <w:rFonts w:ascii="Segoe UI"/>
              </w:rPr>
            </w:pPr>
          </w:p>
        </w:tc>
      </w:tr>
      <w:tr w:rsidR="0066379C" w:rsidTr="00591025">
        <w:tc>
          <w:tcPr>
            <w:tcW w:w="5100" w:type="dxa"/>
          </w:tcPr>
          <w:p w:rsidR="0066379C" w:rsidRPr="005D1581" w:rsidRDefault="0066379C" w:rsidP="00591025">
            <w:pPr>
              <w:pStyle w:val="a3"/>
              <w:rPr>
                <w:rFonts w:ascii="Segoe UI"/>
                <w:b/>
                <w:lang w:val="ru-RU"/>
              </w:rPr>
            </w:pPr>
          </w:p>
        </w:tc>
        <w:tc>
          <w:tcPr>
            <w:tcW w:w="5100" w:type="dxa"/>
            <w:vMerge/>
          </w:tcPr>
          <w:p w:rsidR="0066379C" w:rsidRDefault="0066379C" w:rsidP="00591025">
            <w:pPr>
              <w:pStyle w:val="a3"/>
              <w:rPr>
                <w:rFonts w:ascii="Segoe UI"/>
              </w:rPr>
            </w:pPr>
          </w:p>
        </w:tc>
      </w:tr>
      <w:tr w:rsidR="0066379C" w:rsidTr="00591025">
        <w:tc>
          <w:tcPr>
            <w:tcW w:w="5100" w:type="dxa"/>
          </w:tcPr>
          <w:p w:rsidR="0066379C" w:rsidRPr="00D73A65" w:rsidRDefault="0066379C" w:rsidP="00591025">
            <w:pPr>
              <w:pStyle w:val="a3"/>
              <w:rPr>
                <w:rFonts w:ascii="Segoe UI"/>
                <w:lang w:val="ru-RU"/>
              </w:rPr>
            </w:pPr>
            <w:r w:rsidRPr="005D1581">
              <w:rPr>
                <w:rFonts w:ascii="Segoe UI"/>
                <w:b/>
                <w:lang w:val="ru-RU"/>
              </w:rPr>
              <w:t>Телефон</w:t>
            </w:r>
            <w:r>
              <w:rPr>
                <w:rFonts w:ascii="Segoe UI"/>
                <w:lang w:val="ru-RU"/>
              </w:rPr>
              <w:t>: +79182500095</w:t>
            </w:r>
          </w:p>
        </w:tc>
        <w:tc>
          <w:tcPr>
            <w:tcW w:w="5100" w:type="dxa"/>
            <w:vMerge/>
          </w:tcPr>
          <w:p w:rsidR="0066379C" w:rsidRDefault="0066379C" w:rsidP="00591025">
            <w:pPr>
              <w:pStyle w:val="a3"/>
              <w:rPr>
                <w:rFonts w:ascii="Segoe UI"/>
              </w:rPr>
            </w:pPr>
          </w:p>
        </w:tc>
      </w:tr>
      <w:tr w:rsidR="0066379C" w:rsidTr="00591025">
        <w:tc>
          <w:tcPr>
            <w:tcW w:w="5100" w:type="dxa"/>
          </w:tcPr>
          <w:p w:rsidR="0066379C" w:rsidRDefault="0066379C" w:rsidP="00591025">
            <w:pPr>
              <w:pStyle w:val="a3"/>
              <w:rPr>
                <w:rFonts w:ascii="Segoe UI"/>
              </w:rPr>
            </w:pPr>
            <w:r w:rsidRPr="005D1581">
              <w:rPr>
                <w:rFonts w:ascii="Segoe UI"/>
                <w:b/>
              </w:rPr>
              <w:t>Email</w:t>
            </w:r>
            <w:r>
              <w:rPr>
                <w:rFonts w:ascii="Segoe UI"/>
              </w:rPr>
              <w:t xml:space="preserve">: </w:t>
            </w:r>
            <w:hyperlink r:id="rId5" w:history="1">
              <w:r w:rsidRPr="00274FB1">
                <w:rPr>
                  <w:rStyle w:val="a6"/>
                  <w:rFonts w:ascii="Segoe UI"/>
                </w:rPr>
                <w:t>box_ser@mail.ru</w:t>
              </w:r>
            </w:hyperlink>
          </w:p>
        </w:tc>
        <w:tc>
          <w:tcPr>
            <w:tcW w:w="5100" w:type="dxa"/>
            <w:vMerge/>
          </w:tcPr>
          <w:p w:rsidR="0066379C" w:rsidRDefault="0066379C" w:rsidP="00591025">
            <w:pPr>
              <w:pStyle w:val="a3"/>
              <w:rPr>
                <w:rFonts w:ascii="Segoe UI"/>
              </w:rPr>
            </w:pPr>
          </w:p>
        </w:tc>
      </w:tr>
      <w:tr w:rsidR="0066379C" w:rsidTr="00591025">
        <w:tc>
          <w:tcPr>
            <w:tcW w:w="5100" w:type="dxa"/>
          </w:tcPr>
          <w:p w:rsidR="0066379C" w:rsidRDefault="0066379C" w:rsidP="00591025">
            <w:pPr>
              <w:pStyle w:val="a3"/>
              <w:rPr>
                <w:rFonts w:ascii="Segoe UI"/>
              </w:rPr>
            </w:pPr>
            <w:r w:rsidRPr="005D1581">
              <w:rPr>
                <w:rFonts w:ascii="Segoe UI"/>
                <w:b/>
              </w:rPr>
              <w:t>Skype</w:t>
            </w:r>
            <w:r>
              <w:rPr>
                <w:rFonts w:ascii="Segoe UI"/>
              </w:rPr>
              <w:t xml:space="preserve">: </w:t>
            </w:r>
            <w:r w:rsidRPr="005D1581">
              <w:rPr>
                <w:rFonts w:ascii="Segoe UI"/>
              </w:rPr>
              <w:t>live:box_ser_1</w:t>
            </w:r>
          </w:p>
        </w:tc>
        <w:tc>
          <w:tcPr>
            <w:tcW w:w="5100" w:type="dxa"/>
            <w:vMerge/>
          </w:tcPr>
          <w:p w:rsidR="0066379C" w:rsidRDefault="0066379C" w:rsidP="00591025">
            <w:pPr>
              <w:pStyle w:val="a3"/>
              <w:rPr>
                <w:rFonts w:ascii="Segoe UI"/>
              </w:rPr>
            </w:pPr>
          </w:p>
        </w:tc>
      </w:tr>
      <w:tr w:rsidR="0066379C" w:rsidTr="00591025">
        <w:tc>
          <w:tcPr>
            <w:tcW w:w="5100" w:type="dxa"/>
          </w:tcPr>
          <w:p w:rsidR="0066379C" w:rsidRDefault="0066379C" w:rsidP="00591025">
            <w:pPr>
              <w:pStyle w:val="a3"/>
              <w:rPr>
                <w:rFonts w:ascii="Segoe UI"/>
              </w:rPr>
            </w:pPr>
            <w:r w:rsidRPr="005D1581">
              <w:rPr>
                <w:rFonts w:ascii="Segoe UI"/>
                <w:b/>
              </w:rPr>
              <w:t>Telegram</w:t>
            </w:r>
            <w:r>
              <w:rPr>
                <w:rFonts w:ascii="Segoe UI"/>
              </w:rPr>
              <w:t xml:space="preserve">: </w:t>
            </w:r>
            <w:r w:rsidRPr="005D1581">
              <w:rPr>
                <w:rFonts w:ascii="Segoe UI"/>
              </w:rPr>
              <w:t>IlyaP13</w:t>
            </w:r>
          </w:p>
        </w:tc>
        <w:tc>
          <w:tcPr>
            <w:tcW w:w="5100" w:type="dxa"/>
            <w:vMerge/>
          </w:tcPr>
          <w:p w:rsidR="0066379C" w:rsidRDefault="0066379C" w:rsidP="00591025">
            <w:pPr>
              <w:pStyle w:val="a3"/>
              <w:rPr>
                <w:rFonts w:ascii="Segoe UI"/>
              </w:rPr>
            </w:pPr>
          </w:p>
        </w:tc>
      </w:tr>
      <w:tr w:rsidR="0066379C" w:rsidTr="00591025">
        <w:tc>
          <w:tcPr>
            <w:tcW w:w="5100" w:type="dxa"/>
          </w:tcPr>
          <w:p w:rsidR="0066379C" w:rsidRPr="005D1581" w:rsidRDefault="0066379C" w:rsidP="00591025">
            <w:pPr>
              <w:pStyle w:val="a3"/>
              <w:rPr>
                <w:rFonts w:ascii="Segoe UI"/>
                <w:b/>
              </w:rPr>
            </w:pPr>
          </w:p>
        </w:tc>
        <w:tc>
          <w:tcPr>
            <w:tcW w:w="5100" w:type="dxa"/>
            <w:vMerge/>
          </w:tcPr>
          <w:p w:rsidR="0066379C" w:rsidRDefault="0066379C" w:rsidP="00591025">
            <w:pPr>
              <w:pStyle w:val="a3"/>
              <w:rPr>
                <w:rFonts w:ascii="Segoe UI"/>
              </w:rPr>
            </w:pPr>
          </w:p>
        </w:tc>
      </w:tr>
      <w:tr w:rsidR="0066379C" w:rsidRPr="00BD2220" w:rsidTr="00591025">
        <w:tc>
          <w:tcPr>
            <w:tcW w:w="5100" w:type="dxa"/>
          </w:tcPr>
          <w:p w:rsidR="0066379C" w:rsidRPr="00440534" w:rsidRDefault="0066379C" w:rsidP="00591025">
            <w:pPr>
              <w:pStyle w:val="a3"/>
              <w:rPr>
                <w:rFonts w:ascii="Segoe UI"/>
              </w:rPr>
            </w:pPr>
            <w:r>
              <w:rPr>
                <w:rFonts w:ascii="Segoe UI"/>
              </w:rPr>
              <w:t>HH</w:t>
            </w:r>
            <w:r w:rsidRPr="00440534">
              <w:rPr>
                <w:rFonts w:ascii="Segoe UI"/>
              </w:rPr>
              <w:t>.</w:t>
            </w:r>
            <w:r>
              <w:rPr>
                <w:rFonts w:ascii="Segoe UI"/>
              </w:rPr>
              <w:t>ru</w:t>
            </w:r>
            <w:r w:rsidRPr="00440534">
              <w:rPr>
                <w:rFonts w:ascii="Segoe UI"/>
              </w:rPr>
              <w:t>:</w:t>
            </w:r>
            <w:r w:rsidRPr="00440534">
              <w:t xml:space="preserve"> </w:t>
            </w:r>
            <w:r w:rsidRPr="00BD2220">
              <w:rPr>
                <w:rFonts w:ascii="Segoe UI"/>
              </w:rPr>
              <w:t>https</w:t>
            </w:r>
            <w:r w:rsidRPr="00440534">
              <w:rPr>
                <w:rFonts w:ascii="Segoe UI"/>
              </w:rPr>
              <w:t>://</w:t>
            </w:r>
            <w:r w:rsidRPr="00BD2220">
              <w:rPr>
                <w:rFonts w:ascii="Segoe UI"/>
              </w:rPr>
              <w:t>krasnodar</w:t>
            </w:r>
            <w:r w:rsidRPr="00440534">
              <w:rPr>
                <w:rFonts w:ascii="Segoe UI"/>
              </w:rPr>
              <w:t>.</w:t>
            </w:r>
            <w:r w:rsidRPr="00BD2220">
              <w:rPr>
                <w:rFonts w:ascii="Segoe UI"/>
              </w:rPr>
              <w:t>hh</w:t>
            </w:r>
            <w:r w:rsidRPr="00440534">
              <w:rPr>
                <w:rFonts w:ascii="Segoe UI"/>
              </w:rPr>
              <w:t>.</w:t>
            </w:r>
            <w:r w:rsidRPr="00BD2220">
              <w:rPr>
                <w:rFonts w:ascii="Segoe UI"/>
              </w:rPr>
              <w:t>ru</w:t>
            </w:r>
            <w:r w:rsidRPr="00440534">
              <w:rPr>
                <w:rFonts w:ascii="Segoe UI"/>
              </w:rPr>
              <w:t>/</w:t>
            </w:r>
            <w:r w:rsidRPr="00BD2220">
              <w:rPr>
                <w:rFonts w:ascii="Segoe UI"/>
              </w:rPr>
              <w:t>resume</w:t>
            </w:r>
            <w:r w:rsidRPr="00440534">
              <w:rPr>
                <w:rFonts w:ascii="Segoe UI"/>
              </w:rPr>
              <w:t>/</w:t>
            </w:r>
            <w:r w:rsidR="00BD2220" w:rsidRPr="00440534">
              <w:rPr>
                <w:rFonts w:ascii="Segoe UI"/>
              </w:rPr>
              <w:br/>
            </w:r>
            <w:r w:rsidRPr="00C70906">
              <w:rPr>
                <w:rFonts w:ascii="Segoe UI"/>
              </w:rPr>
              <w:t>f</w:t>
            </w:r>
            <w:r w:rsidRPr="00440534">
              <w:rPr>
                <w:rFonts w:ascii="Segoe UI"/>
              </w:rPr>
              <w:t>9</w:t>
            </w:r>
            <w:r w:rsidRPr="00C70906">
              <w:rPr>
                <w:rFonts w:ascii="Segoe UI"/>
              </w:rPr>
              <w:t>a</w:t>
            </w:r>
            <w:r w:rsidRPr="00440534">
              <w:rPr>
                <w:rFonts w:ascii="Segoe UI"/>
              </w:rPr>
              <w:t>0</w:t>
            </w:r>
            <w:r w:rsidRPr="00C70906">
              <w:rPr>
                <w:rFonts w:ascii="Segoe UI"/>
              </w:rPr>
              <w:t>e</w:t>
            </w:r>
            <w:r w:rsidRPr="00440534">
              <w:rPr>
                <w:rFonts w:ascii="Segoe UI"/>
              </w:rPr>
              <w:t>73</w:t>
            </w:r>
            <w:r w:rsidRPr="00C70906">
              <w:rPr>
                <w:rFonts w:ascii="Segoe UI"/>
              </w:rPr>
              <w:t>aff</w:t>
            </w:r>
            <w:r w:rsidRPr="00440534">
              <w:rPr>
                <w:rFonts w:ascii="Segoe UI"/>
              </w:rPr>
              <w:t>09</w:t>
            </w:r>
            <w:r w:rsidRPr="00C70906">
              <w:rPr>
                <w:rFonts w:ascii="Segoe UI"/>
              </w:rPr>
              <w:t>bf</w:t>
            </w:r>
            <w:r w:rsidRPr="00440534">
              <w:rPr>
                <w:rFonts w:ascii="Segoe UI"/>
              </w:rPr>
              <w:t>8</w:t>
            </w:r>
            <w:r w:rsidRPr="00C70906">
              <w:rPr>
                <w:rFonts w:ascii="Segoe UI"/>
              </w:rPr>
              <w:t>e</w:t>
            </w:r>
            <w:r w:rsidRPr="00440534">
              <w:rPr>
                <w:rFonts w:ascii="Segoe UI"/>
              </w:rPr>
              <w:t>8</w:t>
            </w:r>
            <w:r w:rsidRPr="00C70906">
              <w:rPr>
                <w:rFonts w:ascii="Segoe UI"/>
              </w:rPr>
              <w:t>f</w:t>
            </w:r>
            <w:r w:rsidRPr="00440534">
              <w:rPr>
                <w:rFonts w:ascii="Segoe UI"/>
              </w:rPr>
              <w:t>0039</w:t>
            </w:r>
            <w:r w:rsidRPr="00C70906">
              <w:rPr>
                <w:rFonts w:ascii="Segoe UI"/>
              </w:rPr>
              <w:t>ed</w:t>
            </w:r>
            <w:r w:rsidRPr="00440534">
              <w:rPr>
                <w:rFonts w:ascii="Segoe UI"/>
              </w:rPr>
              <w:t>1</w:t>
            </w:r>
            <w:r w:rsidRPr="00C70906">
              <w:rPr>
                <w:rFonts w:ascii="Segoe UI"/>
              </w:rPr>
              <w:t>f</w:t>
            </w:r>
            <w:r w:rsidRPr="00440534">
              <w:rPr>
                <w:rFonts w:ascii="Segoe UI"/>
              </w:rPr>
              <w:t>37674</w:t>
            </w:r>
            <w:r w:rsidRPr="00C70906">
              <w:rPr>
                <w:rFonts w:ascii="Segoe UI"/>
              </w:rPr>
              <w:t>c</w:t>
            </w:r>
            <w:r w:rsidRPr="00440534">
              <w:rPr>
                <w:rFonts w:ascii="Segoe UI"/>
              </w:rPr>
              <w:t>483568</w:t>
            </w:r>
          </w:p>
        </w:tc>
        <w:tc>
          <w:tcPr>
            <w:tcW w:w="5100" w:type="dxa"/>
            <w:vMerge/>
          </w:tcPr>
          <w:p w:rsidR="0066379C" w:rsidRPr="00440534" w:rsidRDefault="0066379C" w:rsidP="00591025">
            <w:pPr>
              <w:pStyle w:val="a3"/>
              <w:rPr>
                <w:rFonts w:ascii="Segoe UI"/>
              </w:rPr>
            </w:pPr>
          </w:p>
        </w:tc>
      </w:tr>
    </w:tbl>
    <w:p w:rsidR="001B163B" w:rsidRPr="00440534" w:rsidRDefault="00D56AB1" w:rsidP="0066379C">
      <w:pPr>
        <w:pStyle w:val="a3"/>
        <w:spacing w:before="1"/>
        <w:rPr>
          <w:rFonts w:ascii="Segoe UI"/>
          <w:sz w:val="15"/>
        </w:rPr>
      </w:pPr>
      <w:r w:rsidRPr="00440534">
        <w:rPr>
          <w:rFonts w:ascii="Segoe UI"/>
        </w:rPr>
        <w:br/>
      </w:r>
      <w:r w:rsidRPr="00440534">
        <w:rPr>
          <w:rFonts w:ascii="Segoe UI"/>
        </w:rPr>
        <w:br/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0"/>
      </w:tblGrid>
      <w:tr w:rsidR="001B163B" w:rsidTr="00A06F2A">
        <w:tc>
          <w:tcPr>
            <w:tcW w:w="10200" w:type="dxa"/>
            <w:shd w:val="clear" w:color="auto" w:fill="D0CECE" w:themeFill="background2" w:themeFillShade="E6"/>
          </w:tcPr>
          <w:p w:rsidR="001B163B" w:rsidRPr="006F57B9" w:rsidRDefault="001B163B" w:rsidP="001B163B">
            <w:pPr>
              <w:pStyle w:val="1"/>
              <w:spacing w:before="0"/>
              <w:outlineLvl w:val="0"/>
              <w:rPr>
                <w:rFonts w:ascii="Segoe UI"/>
                <w:color w:val="404040" w:themeColor="text1" w:themeTint="BF"/>
                <w:sz w:val="15"/>
                <w:lang w:val="ru-RU"/>
              </w:rPr>
            </w:pPr>
            <w:r w:rsidRPr="006F57B9">
              <w:rPr>
                <w:color w:val="404040" w:themeColor="text1" w:themeTint="BF"/>
                <w:lang w:val="ru-RU"/>
              </w:rPr>
              <w:t>Претендую на должность</w:t>
            </w:r>
          </w:p>
        </w:tc>
      </w:tr>
      <w:tr w:rsidR="001B163B" w:rsidTr="00A83C8D">
        <w:tc>
          <w:tcPr>
            <w:tcW w:w="10200" w:type="dxa"/>
          </w:tcPr>
          <w:p w:rsidR="001B163B" w:rsidRPr="00380198" w:rsidRDefault="001B163B" w:rsidP="00380198">
            <w:pPr>
              <w:ind w:left="120"/>
              <w:rPr>
                <w:sz w:val="20"/>
                <w:lang w:val="ru-RU"/>
              </w:rPr>
            </w:pPr>
            <w:r w:rsidRPr="00380198">
              <w:rPr>
                <w:sz w:val="20"/>
              </w:rPr>
              <w:t>QA</w:t>
            </w:r>
            <w:r w:rsidRPr="00380198">
              <w:rPr>
                <w:sz w:val="20"/>
                <w:lang w:val="ru-RU"/>
              </w:rPr>
              <w:t xml:space="preserve"> </w:t>
            </w:r>
            <w:r w:rsidRPr="00380198">
              <w:rPr>
                <w:sz w:val="20"/>
              </w:rPr>
              <w:t>Engineer</w:t>
            </w:r>
            <w:r w:rsidRPr="00380198">
              <w:rPr>
                <w:sz w:val="20"/>
                <w:lang w:val="ru-RU"/>
              </w:rPr>
              <w:t xml:space="preserve">, </w:t>
            </w:r>
            <w:r w:rsidRPr="00380198">
              <w:rPr>
                <w:sz w:val="20"/>
              </w:rPr>
              <w:t>Tester manual</w:t>
            </w:r>
            <w:r w:rsidRPr="00380198">
              <w:rPr>
                <w:sz w:val="20"/>
                <w:lang w:val="ru-RU"/>
              </w:rPr>
              <w:t>.</w:t>
            </w:r>
          </w:p>
        </w:tc>
      </w:tr>
      <w:tr w:rsidR="001B163B" w:rsidTr="00A83C8D">
        <w:tc>
          <w:tcPr>
            <w:tcW w:w="10200" w:type="dxa"/>
          </w:tcPr>
          <w:p w:rsidR="001B163B" w:rsidRPr="001B163B" w:rsidRDefault="001B163B" w:rsidP="001B163B">
            <w:pPr>
              <w:pStyle w:val="1"/>
              <w:spacing w:before="0"/>
              <w:outlineLvl w:val="0"/>
              <w:rPr>
                <w:color w:val="000000" w:themeColor="text1"/>
                <w:lang w:val="ru-RU"/>
              </w:rPr>
            </w:pPr>
          </w:p>
        </w:tc>
      </w:tr>
      <w:tr w:rsidR="001B163B" w:rsidTr="00A83C8D">
        <w:tc>
          <w:tcPr>
            <w:tcW w:w="10200" w:type="dxa"/>
          </w:tcPr>
          <w:p w:rsidR="001B163B" w:rsidRPr="001B163B" w:rsidRDefault="001B163B" w:rsidP="001B163B">
            <w:pPr>
              <w:pStyle w:val="1"/>
              <w:spacing w:before="0"/>
              <w:outlineLvl w:val="0"/>
              <w:rPr>
                <w:rFonts w:ascii="Segoe UI"/>
                <w:sz w:val="15"/>
                <w:lang w:val="ru-RU"/>
              </w:rPr>
            </w:pPr>
            <w:r w:rsidRPr="001B163B">
              <w:rPr>
                <w:color w:val="000000" w:themeColor="text1"/>
                <w:lang w:val="ru-RU"/>
              </w:rPr>
              <w:t>О себе</w:t>
            </w:r>
          </w:p>
        </w:tc>
      </w:tr>
      <w:tr w:rsidR="001B163B" w:rsidRPr="00440534" w:rsidTr="00A83C8D">
        <w:tc>
          <w:tcPr>
            <w:tcW w:w="10200" w:type="dxa"/>
          </w:tcPr>
          <w:p w:rsidR="001B163B" w:rsidRPr="0090629F" w:rsidRDefault="001B163B" w:rsidP="00A83C8D">
            <w:pPr>
              <w:pStyle w:val="a3"/>
              <w:spacing w:before="60" w:line="276" w:lineRule="auto"/>
              <w:ind w:left="119" w:right="1055"/>
              <w:rPr>
                <w:lang w:val="ru-RU"/>
              </w:rPr>
            </w:pPr>
            <w:r>
              <w:rPr>
                <w:lang w:val="ru-RU"/>
              </w:rPr>
              <w:t>Я целеустремленный и мотивированный человек, способный быстро адаптироваться к новой обста</w:t>
            </w:r>
            <w:r w:rsidR="00440534">
              <w:rPr>
                <w:lang w:val="ru-RU"/>
              </w:rPr>
              <w:t xml:space="preserve">новке. Мои личностные качества - </w:t>
            </w:r>
            <w:r>
              <w:rPr>
                <w:lang w:val="ru-RU"/>
              </w:rPr>
              <w:t>это общительность, гибкость, надежность, ответственность</w:t>
            </w:r>
            <w:r w:rsidR="00A83C8D">
              <w:rPr>
                <w:lang w:val="ru-RU"/>
              </w:rPr>
              <w:t>,</w:t>
            </w:r>
            <w:r w:rsidR="00440534">
              <w:rPr>
                <w:lang w:val="ru-RU"/>
              </w:rPr>
              <w:t xml:space="preserve"> позволяющие</w:t>
            </w:r>
            <w:r>
              <w:rPr>
                <w:lang w:val="ru-RU"/>
              </w:rPr>
              <w:t xml:space="preserve"> </w:t>
            </w:r>
            <w:r w:rsidR="00A83C8D">
              <w:rPr>
                <w:lang w:val="ru-RU"/>
              </w:rPr>
              <w:t xml:space="preserve">эффективно </w:t>
            </w:r>
            <w:r>
              <w:rPr>
                <w:lang w:val="ru-RU"/>
              </w:rPr>
              <w:t>работать в команде. Я организован и всегда держу внимание на деталях, что, по моему мнению, является ключом к успешному управлению качеством.</w:t>
            </w:r>
          </w:p>
          <w:p w:rsidR="001B163B" w:rsidRDefault="001B163B" w:rsidP="0066379C">
            <w:pPr>
              <w:pStyle w:val="a3"/>
              <w:spacing w:before="1"/>
              <w:rPr>
                <w:rFonts w:ascii="Segoe UI"/>
                <w:sz w:val="15"/>
                <w:lang w:val="ru-RU"/>
              </w:rPr>
            </w:pPr>
          </w:p>
        </w:tc>
      </w:tr>
      <w:tr w:rsidR="001B163B" w:rsidRPr="00440534" w:rsidTr="00A83C8D">
        <w:tc>
          <w:tcPr>
            <w:tcW w:w="10200" w:type="dxa"/>
          </w:tcPr>
          <w:p w:rsidR="001B163B" w:rsidRPr="001B163B" w:rsidRDefault="001B163B" w:rsidP="001B163B">
            <w:pPr>
              <w:pStyle w:val="1"/>
              <w:spacing w:before="0"/>
              <w:outlineLvl w:val="0"/>
              <w:rPr>
                <w:color w:val="000000" w:themeColor="text1"/>
                <w:lang w:val="ru-RU"/>
              </w:rPr>
            </w:pPr>
          </w:p>
        </w:tc>
      </w:tr>
      <w:tr w:rsidR="001B163B" w:rsidTr="006F57B9">
        <w:tc>
          <w:tcPr>
            <w:tcW w:w="10200" w:type="dxa"/>
            <w:shd w:val="clear" w:color="auto" w:fill="D0CECE" w:themeFill="background2" w:themeFillShade="E6"/>
          </w:tcPr>
          <w:p w:rsidR="001B163B" w:rsidRDefault="001B163B" w:rsidP="001B163B">
            <w:pPr>
              <w:pStyle w:val="1"/>
              <w:spacing w:before="0"/>
              <w:outlineLvl w:val="0"/>
              <w:rPr>
                <w:rFonts w:ascii="Segoe UI"/>
                <w:sz w:val="15"/>
                <w:lang w:val="ru-RU"/>
              </w:rPr>
            </w:pPr>
            <w:r w:rsidRPr="00A2513B">
              <w:rPr>
                <w:color w:val="3B3838" w:themeColor="background2" w:themeShade="40"/>
                <w:lang w:val="ru-RU"/>
              </w:rPr>
              <w:t>Навыки</w:t>
            </w:r>
          </w:p>
        </w:tc>
      </w:tr>
      <w:tr w:rsidR="006F57B9" w:rsidTr="00A83C8D">
        <w:tc>
          <w:tcPr>
            <w:tcW w:w="10200" w:type="dxa"/>
          </w:tcPr>
          <w:p w:rsidR="006F57B9" w:rsidRPr="001B163B" w:rsidRDefault="006F57B9" w:rsidP="001B163B">
            <w:pPr>
              <w:pStyle w:val="1"/>
              <w:spacing w:before="0"/>
              <w:outlineLvl w:val="0"/>
              <w:rPr>
                <w:color w:val="000000" w:themeColor="text1"/>
                <w:lang w:val="ru-RU"/>
              </w:rPr>
            </w:pPr>
          </w:p>
        </w:tc>
      </w:tr>
      <w:tr w:rsidR="001B163B" w:rsidRPr="001B163B" w:rsidTr="00A83C8D">
        <w:tc>
          <w:tcPr>
            <w:tcW w:w="10200" w:type="dxa"/>
          </w:tcPr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87"/>
              <w:gridCol w:w="4987"/>
            </w:tblGrid>
            <w:tr w:rsidR="001B163B" w:rsidTr="001B163B">
              <w:tc>
                <w:tcPr>
                  <w:tcW w:w="4987" w:type="dxa"/>
                </w:tcPr>
                <w:p w:rsidR="001B163B" w:rsidRPr="00695AFB" w:rsidRDefault="001B163B" w:rsidP="001B163B">
                  <w:pPr>
                    <w:pStyle w:val="a3"/>
                    <w:spacing w:before="2"/>
                    <w:rPr>
                      <w:sz w:val="15"/>
                      <w:lang w:val="ru-RU"/>
                    </w:rPr>
                  </w:pPr>
                  <w:r w:rsidRPr="00695AFB">
                    <w:rPr>
                      <w:b/>
                    </w:rPr>
                    <w:t>English</w:t>
                  </w:r>
                  <w:r w:rsidRPr="00695AFB">
                    <w:rPr>
                      <w:b/>
                      <w:spacing w:val="-2"/>
                    </w:rPr>
                    <w:t xml:space="preserve"> </w:t>
                  </w:r>
                  <w:r w:rsidRPr="00695AFB">
                    <w:rPr>
                      <w:b/>
                    </w:rPr>
                    <w:t>Proficiency:</w:t>
                  </w:r>
                </w:p>
              </w:tc>
              <w:tc>
                <w:tcPr>
                  <w:tcW w:w="4987" w:type="dxa"/>
                </w:tcPr>
                <w:p w:rsidR="001B163B" w:rsidRPr="00695AFB" w:rsidRDefault="001B163B" w:rsidP="001B163B">
                  <w:pPr>
                    <w:pStyle w:val="a3"/>
                    <w:spacing w:before="2"/>
                    <w:rPr>
                      <w:sz w:val="15"/>
                      <w:lang w:val="ru-RU"/>
                    </w:rPr>
                  </w:pPr>
                  <w:r w:rsidRPr="00695AFB">
                    <w:rPr>
                      <w:szCs w:val="22"/>
                    </w:rPr>
                    <w:t>E</w:t>
                  </w:r>
                  <w:r w:rsidRPr="00695AFB">
                    <w:t>lementary</w:t>
                  </w:r>
                  <w:r w:rsidRPr="00695AFB">
                    <w:rPr>
                      <w:szCs w:val="22"/>
                    </w:rPr>
                    <w:t xml:space="preserve"> (A1+,A2)</w:t>
                  </w:r>
                </w:p>
              </w:tc>
            </w:tr>
            <w:tr w:rsidR="001B163B" w:rsidTr="001B163B">
              <w:tc>
                <w:tcPr>
                  <w:tcW w:w="4987" w:type="dxa"/>
                </w:tcPr>
                <w:p w:rsidR="001B163B" w:rsidRPr="00695AFB" w:rsidRDefault="001B163B" w:rsidP="001B163B">
                  <w:pPr>
                    <w:pStyle w:val="a3"/>
                    <w:spacing w:before="2"/>
                    <w:rPr>
                      <w:sz w:val="15"/>
                      <w:lang w:val="ru-RU"/>
                    </w:rPr>
                  </w:pPr>
                  <w:r w:rsidRPr="00695AFB">
                    <w:rPr>
                      <w:b/>
                    </w:rPr>
                    <w:t>Test</w:t>
                  </w:r>
                  <w:r w:rsidRPr="00695AFB">
                    <w:rPr>
                      <w:b/>
                      <w:spacing w:val="-2"/>
                    </w:rPr>
                    <w:t xml:space="preserve"> </w:t>
                  </w:r>
                  <w:r w:rsidRPr="00695AFB">
                    <w:rPr>
                      <w:b/>
                    </w:rPr>
                    <w:t>Management</w:t>
                  </w:r>
                  <w:r w:rsidRPr="00695AFB">
                    <w:rPr>
                      <w:b/>
                      <w:spacing w:val="-1"/>
                    </w:rPr>
                    <w:t xml:space="preserve"> </w:t>
                  </w:r>
                  <w:r w:rsidRPr="00695AFB">
                    <w:rPr>
                      <w:b/>
                    </w:rPr>
                    <w:t>Systems:</w:t>
                  </w:r>
                </w:p>
              </w:tc>
              <w:tc>
                <w:tcPr>
                  <w:tcW w:w="4987" w:type="dxa"/>
                </w:tcPr>
                <w:p w:rsidR="001B163B" w:rsidRPr="00BD2220" w:rsidRDefault="001B163B" w:rsidP="001B163B">
                  <w:pPr>
                    <w:pStyle w:val="a3"/>
                    <w:spacing w:before="2"/>
                    <w:rPr>
                      <w:sz w:val="15"/>
                      <w:lang w:val="ru-RU"/>
                    </w:rPr>
                  </w:pPr>
                  <w:r w:rsidRPr="00695AFB">
                    <w:t xml:space="preserve">TestRail, </w:t>
                  </w:r>
                  <w:proofErr w:type="spellStart"/>
                  <w:r w:rsidRPr="00695AFB">
                    <w:t>TestLink</w:t>
                  </w:r>
                  <w:proofErr w:type="spellEnd"/>
                  <w:r w:rsidRPr="00BD2220">
                    <w:t xml:space="preserve">. </w:t>
                  </w:r>
                  <w:r>
                    <w:t>Confluence.</w:t>
                  </w:r>
                </w:p>
              </w:tc>
            </w:tr>
            <w:tr w:rsidR="001B163B" w:rsidTr="001B163B">
              <w:tc>
                <w:tcPr>
                  <w:tcW w:w="4987" w:type="dxa"/>
                </w:tcPr>
                <w:p w:rsidR="001B163B" w:rsidRPr="00BD2220" w:rsidRDefault="001B163B" w:rsidP="001B163B">
                  <w:pPr>
                    <w:pStyle w:val="a3"/>
                    <w:spacing w:before="2"/>
                    <w:rPr>
                      <w:sz w:val="15"/>
                    </w:rPr>
                  </w:pPr>
                  <w:r w:rsidRPr="00695AFB">
                    <w:rPr>
                      <w:b/>
                    </w:rPr>
                    <w:t>Bug</w:t>
                  </w:r>
                  <w:r w:rsidRPr="00695AFB">
                    <w:rPr>
                      <w:b/>
                      <w:spacing w:val="-2"/>
                    </w:rPr>
                    <w:t xml:space="preserve"> </w:t>
                  </w:r>
                  <w:r w:rsidRPr="00695AFB">
                    <w:rPr>
                      <w:b/>
                    </w:rPr>
                    <w:t>Tracking</w:t>
                  </w:r>
                  <w:r w:rsidRPr="00695AFB">
                    <w:rPr>
                      <w:b/>
                      <w:spacing w:val="-1"/>
                    </w:rPr>
                    <w:t xml:space="preserve"> </w:t>
                  </w:r>
                  <w:r w:rsidRPr="00695AFB">
                    <w:rPr>
                      <w:b/>
                    </w:rPr>
                    <w:t>Systems:</w:t>
                  </w:r>
                </w:p>
              </w:tc>
              <w:tc>
                <w:tcPr>
                  <w:tcW w:w="4987" w:type="dxa"/>
                </w:tcPr>
                <w:p w:rsidR="001B163B" w:rsidRPr="00BD2220" w:rsidRDefault="001B163B" w:rsidP="001B163B">
                  <w:pPr>
                    <w:pStyle w:val="a3"/>
                    <w:spacing w:before="2"/>
                    <w:rPr>
                      <w:sz w:val="15"/>
                    </w:rPr>
                  </w:pPr>
                  <w:r w:rsidRPr="00695AFB">
                    <w:t xml:space="preserve">Jira, Azure </w:t>
                  </w:r>
                  <w:proofErr w:type="spellStart"/>
                  <w:r w:rsidRPr="00695AFB">
                    <w:rPr>
                      <w:spacing w:val="-4"/>
                    </w:rPr>
                    <w:t>Devops</w:t>
                  </w:r>
                  <w:proofErr w:type="spellEnd"/>
                </w:p>
              </w:tc>
            </w:tr>
            <w:tr w:rsidR="001B163B" w:rsidTr="001B163B">
              <w:tc>
                <w:tcPr>
                  <w:tcW w:w="4987" w:type="dxa"/>
                </w:tcPr>
                <w:p w:rsidR="001B163B" w:rsidRPr="00BD2220" w:rsidRDefault="001B163B" w:rsidP="001B163B">
                  <w:pPr>
                    <w:pStyle w:val="a3"/>
                    <w:spacing w:before="2"/>
                    <w:rPr>
                      <w:sz w:val="15"/>
                    </w:rPr>
                  </w:pPr>
                  <w:r w:rsidRPr="00695AFB">
                    <w:rPr>
                      <w:b/>
                    </w:rPr>
                    <w:t>Database</w:t>
                  </w:r>
                  <w:r w:rsidRPr="00695AFB">
                    <w:rPr>
                      <w:b/>
                      <w:spacing w:val="-2"/>
                    </w:rPr>
                    <w:t xml:space="preserve"> </w:t>
                  </w:r>
                  <w:r w:rsidRPr="00695AFB">
                    <w:rPr>
                      <w:b/>
                    </w:rPr>
                    <w:t>Management:</w:t>
                  </w:r>
                </w:p>
              </w:tc>
              <w:tc>
                <w:tcPr>
                  <w:tcW w:w="4987" w:type="dxa"/>
                </w:tcPr>
                <w:p w:rsidR="001B163B" w:rsidRPr="00BD2220" w:rsidRDefault="001B163B" w:rsidP="001B163B">
                  <w:pPr>
                    <w:pStyle w:val="a3"/>
                    <w:spacing w:before="2"/>
                    <w:rPr>
                      <w:sz w:val="15"/>
                    </w:rPr>
                  </w:pPr>
                  <w:r w:rsidRPr="00695AFB">
                    <w:t>MySQL</w:t>
                  </w:r>
                  <w:r w:rsidRPr="00BD2220">
                    <w:t xml:space="preserve"> </w:t>
                  </w:r>
                  <w:r w:rsidRPr="00695AFB">
                    <w:t>(basics)</w:t>
                  </w:r>
                </w:p>
              </w:tc>
            </w:tr>
            <w:tr w:rsidR="001B163B" w:rsidTr="001B163B">
              <w:tc>
                <w:tcPr>
                  <w:tcW w:w="4987" w:type="dxa"/>
                </w:tcPr>
                <w:p w:rsidR="001B163B" w:rsidRPr="00BD2220" w:rsidRDefault="001B163B" w:rsidP="001B163B">
                  <w:pPr>
                    <w:pStyle w:val="a3"/>
                    <w:spacing w:before="2"/>
                    <w:rPr>
                      <w:sz w:val="15"/>
                    </w:rPr>
                  </w:pPr>
                  <w:r w:rsidRPr="00695AFB">
                    <w:rPr>
                      <w:b/>
                    </w:rPr>
                    <w:t>OS:</w:t>
                  </w:r>
                </w:p>
              </w:tc>
              <w:tc>
                <w:tcPr>
                  <w:tcW w:w="4987" w:type="dxa"/>
                </w:tcPr>
                <w:p w:rsidR="001B163B" w:rsidRDefault="001B163B" w:rsidP="001B163B">
                  <w:pPr>
                    <w:pStyle w:val="a3"/>
                    <w:spacing w:before="1"/>
                    <w:rPr>
                      <w:rFonts w:ascii="Segoe UI"/>
                      <w:sz w:val="15"/>
                      <w:lang w:val="ru-RU"/>
                    </w:rPr>
                  </w:pPr>
                  <w:r w:rsidRPr="00695AFB">
                    <w:t>Windows</w:t>
                  </w:r>
                </w:p>
              </w:tc>
            </w:tr>
            <w:tr w:rsidR="001B163B" w:rsidTr="001B163B">
              <w:tc>
                <w:tcPr>
                  <w:tcW w:w="4987" w:type="dxa"/>
                </w:tcPr>
                <w:p w:rsidR="001B163B" w:rsidRPr="00BD2220" w:rsidRDefault="001B163B" w:rsidP="001B163B">
                  <w:pPr>
                    <w:pStyle w:val="a3"/>
                    <w:spacing w:before="2"/>
                    <w:rPr>
                      <w:sz w:val="15"/>
                    </w:rPr>
                  </w:pPr>
                  <w:r w:rsidRPr="00695AFB">
                    <w:rPr>
                      <w:b/>
                    </w:rPr>
                    <w:t>API</w:t>
                  </w:r>
                  <w:r w:rsidRPr="00695AFB">
                    <w:rPr>
                      <w:b/>
                      <w:spacing w:val="-3"/>
                    </w:rPr>
                    <w:t xml:space="preserve"> </w:t>
                  </w:r>
                  <w:r w:rsidRPr="00695AFB">
                    <w:rPr>
                      <w:b/>
                    </w:rPr>
                    <w:t>Testing</w:t>
                  </w:r>
                  <w:r w:rsidRPr="00695AFB">
                    <w:rPr>
                      <w:b/>
                      <w:spacing w:val="-1"/>
                    </w:rPr>
                    <w:t xml:space="preserve"> </w:t>
                  </w:r>
                  <w:r w:rsidRPr="00695AFB">
                    <w:rPr>
                      <w:b/>
                    </w:rPr>
                    <w:t>Tools:</w:t>
                  </w:r>
                </w:p>
              </w:tc>
              <w:tc>
                <w:tcPr>
                  <w:tcW w:w="4987" w:type="dxa"/>
                </w:tcPr>
                <w:p w:rsidR="001B163B" w:rsidRPr="00695AFB" w:rsidRDefault="001B163B" w:rsidP="001B163B">
                  <w:pPr>
                    <w:pStyle w:val="a3"/>
                    <w:spacing w:before="2"/>
                    <w:rPr>
                      <w:sz w:val="15"/>
                      <w:lang w:val="ru-RU"/>
                    </w:rPr>
                  </w:pPr>
                  <w:r w:rsidRPr="00695AFB">
                    <w:t xml:space="preserve">Postman, </w:t>
                  </w:r>
                  <w:proofErr w:type="spellStart"/>
                  <w:r w:rsidRPr="00695AFB">
                    <w:t>SoapUI</w:t>
                  </w:r>
                  <w:proofErr w:type="spellEnd"/>
                  <w:r w:rsidRPr="00695AFB">
                    <w:rPr>
                      <w:spacing w:val="-2"/>
                    </w:rPr>
                    <w:t xml:space="preserve"> </w:t>
                  </w:r>
                  <w:r w:rsidRPr="00695AFB">
                    <w:t>(basics)</w:t>
                  </w:r>
                </w:p>
              </w:tc>
            </w:tr>
            <w:tr w:rsidR="001B163B" w:rsidRPr="001B163B" w:rsidTr="001B163B">
              <w:tc>
                <w:tcPr>
                  <w:tcW w:w="4987" w:type="dxa"/>
                </w:tcPr>
                <w:p w:rsidR="001B163B" w:rsidRPr="00695AFB" w:rsidRDefault="001B163B" w:rsidP="001B163B">
                  <w:pPr>
                    <w:pStyle w:val="a3"/>
                    <w:spacing w:before="2"/>
                    <w:rPr>
                      <w:sz w:val="15"/>
                      <w:lang w:val="ru-RU"/>
                    </w:rPr>
                  </w:pPr>
                  <w:r w:rsidRPr="00695AFB">
                    <w:rPr>
                      <w:b/>
                    </w:rPr>
                    <w:t>Tools:</w:t>
                  </w:r>
                </w:p>
              </w:tc>
              <w:tc>
                <w:tcPr>
                  <w:tcW w:w="4987" w:type="dxa"/>
                </w:tcPr>
                <w:p w:rsidR="001B163B" w:rsidRPr="001B163B" w:rsidRDefault="001B163B" w:rsidP="001B163B">
                  <w:pPr>
                    <w:pStyle w:val="a3"/>
                    <w:spacing w:before="2"/>
                    <w:rPr>
                      <w:sz w:val="15"/>
                    </w:rPr>
                  </w:pPr>
                  <w:proofErr w:type="spellStart"/>
                  <w:r w:rsidRPr="00695AFB">
                    <w:t>Devtools</w:t>
                  </w:r>
                  <w:proofErr w:type="spellEnd"/>
                  <w:r w:rsidRPr="00695AFB">
                    <w:t>, Pict, Charles Proxy, Fiddler, Notepad++, XAMPP</w:t>
                  </w:r>
                  <w:r w:rsidRPr="00BD2220">
                    <w:t xml:space="preserve">, </w:t>
                  </w:r>
                  <w:r>
                    <w:t>Open Server.</w:t>
                  </w:r>
                </w:p>
              </w:tc>
            </w:tr>
          </w:tbl>
          <w:p w:rsidR="001B163B" w:rsidRPr="001B163B" w:rsidRDefault="001B163B" w:rsidP="0066379C">
            <w:pPr>
              <w:pStyle w:val="a3"/>
              <w:spacing w:before="1"/>
              <w:rPr>
                <w:rFonts w:ascii="Segoe UI"/>
                <w:sz w:val="15"/>
              </w:rPr>
            </w:pPr>
          </w:p>
        </w:tc>
      </w:tr>
      <w:tr w:rsidR="001B163B" w:rsidRPr="001B163B" w:rsidTr="00A83C8D">
        <w:tc>
          <w:tcPr>
            <w:tcW w:w="10200" w:type="dxa"/>
          </w:tcPr>
          <w:p w:rsidR="001B163B" w:rsidRPr="001B163B" w:rsidRDefault="001B163B" w:rsidP="001B163B">
            <w:pPr>
              <w:pStyle w:val="1"/>
              <w:spacing w:before="0"/>
              <w:outlineLvl w:val="0"/>
              <w:rPr>
                <w:color w:val="000000" w:themeColor="text1"/>
              </w:rPr>
            </w:pPr>
          </w:p>
        </w:tc>
      </w:tr>
      <w:tr w:rsidR="001B163B" w:rsidRPr="001B163B" w:rsidTr="006F57B9">
        <w:tc>
          <w:tcPr>
            <w:tcW w:w="10200" w:type="dxa"/>
            <w:shd w:val="clear" w:color="auto" w:fill="D0CECE" w:themeFill="background2" w:themeFillShade="E6"/>
          </w:tcPr>
          <w:p w:rsidR="001B163B" w:rsidRPr="001B163B" w:rsidRDefault="00A83C8D" w:rsidP="001B163B">
            <w:pPr>
              <w:pStyle w:val="1"/>
              <w:spacing w:before="0"/>
              <w:outlineLvl w:val="0"/>
              <w:rPr>
                <w:rFonts w:ascii="Segoe UI"/>
                <w:sz w:val="15"/>
                <w:lang w:val="ru-RU"/>
              </w:rPr>
            </w:pPr>
            <w:r w:rsidRPr="00A2513B">
              <w:rPr>
                <w:color w:val="3B3838" w:themeColor="background2" w:themeShade="40"/>
                <w:lang w:val="ru-RU"/>
              </w:rPr>
              <w:t>Образование</w:t>
            </w:r>
          </w:p>
        </w:tc>
      </w:tr>
      <w:tr w:rsidR="001B163B" w:rsidRPr="00440534" w:rsidTr="00A83C8D">
        <w:tc>
          <w:tcPr>
            <w:tcW w:w="10200" w:type="dxa"/>
          </w:tcPr>
          <w:p w:rsidR="001B163B" w:rsidRPr="00440534" w:rsidRDefault="00A83C8D" w:rsidP="001B163B">
            <w:pPr>
              <w:pStyle w:val="1"/>
              <w:spacing w:before="0"/>
              <w:outlineLvl w:val="0"/>
              <w:rPr>
                <w:color w:val="000000" w:themeColor="text1"/>
              </w:rPr>
            </w:pPr>
            <w:r w:rsidRPr="00440534">
              <w:rPr>
                <w:color w:val="000000" w:themeColor="text1"/>
              </w:rPr>
              <w:br/>
            </w:r>
            <w:r w:rsidR="001B163B" w:rsidRPr="00440534">
              <w:rPr>
                <w:color w:val="000000" w:themeColor="text1"/>
              </w:rPr>
              <w:t xml:space="preserve">2022 </w:t>
            </w:r>
            <w:proofErr w:type="spellStart"/>
            <w:r w:rsidR="001B163B" w:rsidRPr="00695AFB">
              <w:rPr>
                <w:color w:val="000000" w:themeColor="text1"/>
              </w:rPr>
              <w:t>Udemy</w:t>
            </w:r>
            <w:proofErr w:type="spellEnd"/>
            <w:r w:rsidR="001B163B" w:rsidRPr="00440534">
              <w:softHyphen/>
              <w:t xml:space="preserve"> –</w:t>
            </w:r>
            <w:r w:rsidR="001B163B" w:rsidRPr="00440534">
              <w:rPr>
                <w:color w:val="000000" w:themeColor="text1"/>
              </w:rPr>
              <w:t xml:space="preserve"> </w:t>
            </w:r>
            <w:proofErr w:type="spellStart"/>
            <w:r w:rsidR="001B163B" w:rsidRPr="00A83C8D">
              <w:rPr>
                <w:color w:val="000000" w:themeColor="text1"/>
                <w:lang w:val="ru-RU"/>
              </w:rPr>
              <w:t>Тестировщик</w:t>
            </w:r>
            <w:proofErr w:type="spellEnd"/>
            <w:r w:rsidR="001B163B" w:rsidRPr="00440534">
              <w:rPr>
                <w:color w:val="000000" w:themeColor="text1"/>
              </w:rPr>
              <w:t xml:space="preserve"> </w:t>
            </w:r>
            <w:r w:rsidR="001B163B" w:rsidRPr="00A83C8D">
              <w:rPr>
                <w:color w:val="000000" w:themeColor="text1"/>
                <w:lang w:val="ru-RU"/>
              </w:rPr>
              <w:t>с</w:t>
            </w:r>
            <w:r w:rsidR="001B163B" w:rsidRPr="00440534">
              <w:rPr>
                <w:color w:val="000000" w:themeColor="text1"/>
              </w:rPr>
              <w:t xml:space="preserve"> </w:t>
            </w:r>
            <w:r w:rsidR="001B163B" w:rsidRPr="00A83C8D">
              <w:rPr>
                <w:color w:val="000000" w:themeColor="text1"/>
                <w:lang w:val="ru-RU"/>
              </w:rPr>
              <w:t>нуля</w:t>
            </w:r>
            <w:r w:rsidR="001B163B" w:rsidRPr="00440534">
              <w:rPr>
                <w:color w:val="000000" w:themeColor="text1"/>
              </w:rPr>
              <w:t xml:space="preserve">. </w:t>
            </w:r>
            <w:r w:rsidR="001B163B" w:rsidRPr="00695AFB">
              <w:rPr>
                <w:color w:val="000000" w:themeColor="text1"/>
              </w:rPr>
              <w:t>Web</w:t>
            </w:r>
            <w:r w:rsidR="001B163B" w:rsidRPr="00440534">
              <w:rPr>
                <w:color w:val="000000" w:themeColor="text1"/>
              </w:rPr>
              <w:t xml:space="preserve">, </w:t>
            </w:r>
            <w:r w:rsidR="001B163B" w:rsidRPr="00695AFB">
              <w:rPr>
                <w:color w:val="000000" w:themeColor="text1"/>
              </w:rPr>
              <w:t>Postman</w:t>
            </w:r>
            <w:r w:rsidR="001B163B" w:rsidRPr="00440534">
              <w:rPr>
                <w:color w:val="000000" w:themeColor="text1"/>
              </w:rPr>
              <w:t xml:space="preserve">, </w:t>
            </w:r>
            <w:r w:rsidR="001B163B" w:rsidRPr="00695AFB">
              <w:rPr>
                <w:color w:val="000000" w:themeColor="text1"/>
              </w:rPr>
              <w:t>SQL</w:t>
            </w:r>
            <w:r w:rsidR="001B163B" w:rsidRPr="00440534">
              <w:rPr>
                <w:color w:val="000000" w:themeColor="text1"/>
              </w:rPr>
              <w:t xml:space="preserve">, </w:t>
            </w:r>
            <w:proofErr w:type="spellStart"/>
            <w:r w:rsidR="001B163B" w:rsidRPr="00695AFB">
              <w:rPr>
                <w:color w:val="000000" w:themeColor="text1"/>
              </w:rPr>
              <w:t>Git</w:t>
            </w:r>
            <w:proofErr w:type="spellEnd"/>
            <w:r w:rsidR="001B163B" w:rsidRPr="00440534">
              <w:rPr>
                <w:color w:val="000000" w:themeColor="text1"/>
              </w:rPr>
              <w:t xml:space="preserve">, </w:t>
            </w:r>
            <w:r w:rsidR="001B163B" w:rsidRPr="00695AFB">
              <w:rPr>
                <w:color w:val="000000" w:themeColor="text1"/>
              </w:rPr>
              <w:t>Bash</w:t>
            </w:r>
          </w:p>
          <w:p w:rsidR="001B163B" w:rsidRPr="00947610" w:rsidRDefault="001B163B" w:rsidP="001B163B">
            <w:pPr>
              <w:pStyle w:val="1"/>
              <w:spacing w:before="0"/>
              <w:outlineLvl w:val="0"/>
              <w:rPr>
                <w:lang w:val="ru-RU"/>
              </w:rPr>
            </w:pPr>
            <w:r w:rsidRPr="00440534">
              <w:rPr>
                <w:color w:val="1F487C"/>
                <w:lang w:val="ru-RU"/>
              </w:rPr>
              <w:br/>
            </w:r>
            <w:r w:rsidRPr="00947610">
              <w:rPr>
                <w:lang w:val="ru-RU"/>
              </w:rPr>
              <w:t>201</w:t>
            </w:r>
            <w:r>
              <w:rPr>
                <w:lang w:val="ru-RU"/>
              </w:rPr>
              <w:t>7</w:t>
            </w:r>
            <w:r w:rsidRPr="00947610">
              <w:rPr>
                <w:lang w:val="ru-RU"/>
              </w:rPr>
              <w:t>-201</w:t>
            </w:r>
            <w:r>
              <w:rPr>
                <w:lang w:val="ru-RU"/>
              </w:rPr>
              <w:t>9</w:t>
            </w:r>
            <w:r w:rsidRPr="00947610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Кубанский</w:t>
            </w:r>
            <w:r w:rsidRPr="00947610">
              <w:rPr>
                <w:lang w:val="ru-RU"/>
              </w:rPr>
              <w:t xml:space="preserve"> </w:t>
            </w:r>
            <w:r>
              <w:rPr>
                <w:lang w:val="ru-RU"/>
              </w:rPr>
              <w:t>Государственный</w:t>
            </w:r>
            <w:r w:rsidRPr="00947610">
              <w:rPr>
                <w:lang w:val="ru-RU"/>
              </w:rPr>
              <w:t xml:space="preserve"> </w:t>
            </w:r>
            <w:r>
              <w:rPr>
                <w:lang w:val="ru-RU"/>
              </w:rPr>
              <w:t>университет</w:t>
            </w:r>
          </w:p>
          <w:p w:rsidR="001B163B" w:rsidRPr="00947610" w:rsidRDefault="001B163B" w:rsidP="001B163B">
            <w:pPr>
              <w:pStyle w:val="a3"/>
              <w:spacing w:before="34" w:line="276" w:lineRule="auto"/>
              <w:ind w:left="120" w:right="1058"/>
              <w:jc w:val="both"/>
              <w:rPr>
                <w:lang w:val="ru-RU"/>
              </w:rPr>
            </w:pPr>
            <w:r>
              <w:rPr>
                <w:lang w:val="ru-RU"/>
              </w:rPr>
              <w:t>Магистратура бухгалтерского учета</w:t>
            </w:r>
          </w:p>
          <w:p w:rsidR="001B163B" w:rsidRPr="00947610" w:rsidRDefault="001B163B" w:rsidP="001B163B">
            <w:pPr>
              <w:pStyle w:val="a3"/>
              <w:rPr>
                <w:sz w:val="23"/>
                <w:lang w:val="ru-RU"/>
              </w:rPr>
            </w:pPr>
          </w:p>
          <w:p w:rsidR="001B163B" w:rsidRPr="0062622E" w:rsidRDefault="001B163B" w:rsidP="001B163B">
            <w:pPr>
              <w:pStyle w:val="1"/>
              <w:spacing w:before="0"/>
              <w:jc w:val="both"/>
              <w:outlineLvl w:val="0"/>
              <w:rPr>
                <w:lang w:val="ru-RU"/>
              </w:rPr>
            </w:pPr>
            <w:r w:rsidRPr="00947610">
              <w:rPr>
                <w:lang w:val="ru-RU"/>
              </w:rPr>
              <w:t>201</w:t>
            </w:r>
            <w:r>
              <w:rPr>
                <w:lang w:val="ru-RU"/>
              </w:rPr>
              <w:t>2</w:t>
            </w:r>
            <w:r w:rsidRPr="00947610">
              <w:rPr>
                <w:lang w:val="ru-RU"/>
              </w:rPr>
              <w:t xml:space="preserve">-2016 – </w:t>
            </w:r>
            <w:r>
              <w:rPr>
                <w:lang w:val="ru-RU"/>
              </w:rPr>
              <w:t>Кубанский Государственный университет</w:t>
            </w:r>
          </w:p>
          <w:p w:rsidR="001B163B" w:rsidRPr="00947610" w:rsidRDefault="001B163B" w:rsidP="001B163B">
            <w:pPr>
              <w:spacing w:before="34"/>
              <w:ind w:left="120"/>
              <w:jc w:val="both"/>
              <w:rPr>
                <w:sz w:val="20"/>
                <w:lang w:val="ru-RU"/>
              </w:rPr>
            </w:pPr>
            <w:r>
              <w:rPr>
                <w:i/>
                <w:sz w:val="20"/>
                <w:lang w:val="ru-RU"/>
              </w:rPr>
              <w:t>Мировая экономика и менеджмент</w:t>
            </w:r>
          </w:p>
          <w:p w:rsidR="001B163B" w:rsidRPr="001B163B" w:rsidRDefault="001B163B" w:rsidP="0066379C">
            <w:pPr>
              <w:pStyle w:val="a3"/>
              <w:spacing w:before="1"/>
              <w:rPr>
                <w:rFonts w:ascii="Segoe UI"/>
                <w:sz w:val="15"/>
                <w:lang w:val="ru-RU"/>
              </w:rPr>
            </w:pPr>
          </w:p>
        </w:tc>
      </w:tr>
      <w:tr w:rsidR="001B163B" w:rsidRPr="00440534" w:rsidTr="00A83C8D">
        <w:tc>
          <w:tcPr>
            <w:tcW w:w="10200" w:type="dxa"/>
          </w:tcPr>
          <w:p w:rsidR="001B163B" w:rsidRDefault="001B163B" w:rsidP="003F603A">
            <w:pPr>
              <w:pStyle w:val="1"/>
              <w:spacing w:before="0"/>
              <w:outlineLvl w:val="0"/>
              <w:rPr>
                <w:color w:val="000000" w:themeColor="text1"/>
                <w:lang w:val="ru-RU"/>
              </w:rPr>
            </w:pPr>
          </w:p>
        </w:tc>
      </w:tr>
      <w:tr w:rsidR="001B163B" w:rsidRPr="001B163B" w:rsidTr="006F57B9">
        <w:tc>
          <w:tcPr>
            <w:tcW w:w="10200" w:type="dxa"/>
            <w:shd w:val="clear" w:color="auto" w:fill="D0CECE" w:themeFill="background2" w:themeFillShade="E6"/>
          </w:tcPr>
          <w:p w:rsidR="001B163B" w:rsidRPr="00BB35B6" w:rsidRDefault="001B163B" w:rsidP="003F603A">
            <w:pPr>
              <w:pStyle w:val="1"/>
              <w:spacing w:before="0"/>
              <w:outlineLvl w:val="0"/>
              <w:rPr>
                <w:color w:val="3B3838" w:themeColor="background2" w:themeShade="40"/>
                <w:lang w:val="ru-RU"/>
              </w:rPr>
            </w:pPr>
            <w:r w:rsidRPr="00BB35B6">
              <w:rPr>
                <w:color w:val="3B3838" w:themeColor="background2" w:themeShade="40"/>
                <w:lang w:val="ru-RU"/>
              </w:rPr>
              <w:t>Опыт работы</w:t>
            </w:r>
          </w:p>
        </w:tc>
      </w:tr>
      <w:tr w:rsidR="001B163B" w:rsidRPr="00440534" w:rsidTr="00A83C8D">
        <w:tc>
          <w:tcPr>
            <w:tcW w:w="10200" w:type="dxa"/>
          </w:tcPr>
          <w:p w:rsidR="00A2513B" w:rsidRDefault="00A2513B" w:rsidP="00BB35B6">
            <w:pPr>
              <w:tabs>
                <w:tab w:val="left" w:pos="840"/>
                <w:tab w:val="left" w:pos="841"/>
              </w:tabs>
              <w:spacing w:before="1" w:line="264" w:lineRule="auto"/>
              <w:rPr>
                <w:sz w:val="20"/>
                <w:szCs w:val="20"/>
                <w:lang w:val="ru-RU"/>
              </w:rPr>
            </w:pPr>
          </w:p>
          <w:tbl>
            <w:tblPr>
              <w:tblStyle w:val="a7"/>
              <w:tblW w:w="0" w:type="auto"/>
              <w:tblInd w:w="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865"/>
            </w:tblGrid>
            <w:tr w:rsidR="00A2513B" w:rsidTr="00BB35B6">
              <w:tc>
                <w:tcPr>
                  <w:tcW w:w="9974" w:type="dxa"/>
                </w:tcPr>
                <w:p w:rsidR="00A2513B" w:rsidRDefault="00A2513B" w:rsidP="00A83C8D">
                  <w:pPr>
                    <w:tabs>
                      <w:tab w:val="left" w:pos="840"/>
                      <w:tab w:val="left" w:pos="841"/>
                    </w:tabs>
                    <w:spacing w:before="1" w:line="264" w:lineRule="auto"/>
                    <w:rPr>
                      <w:sz w:val="20"/>
                      <w:szCs w:val="20"/>
                      <w:lang w:val="ru-RU"/>
                    </w:rPr>
                  </w:pPr>
                  <w:r w:rsidRPr="00380198">
                    <w:rPr>
                      <w:sz w:val="20"/>
                      <w:szCs w:val="20"/>
                      <w:lang w:val="ru-RU"/>
                    </w:rPr>
                    <w:t>2019 – настоящее время – мене</w:t>
                  </w:r>
                  <w:r>
                    <w:rPr>
                      <w:sz w:val="20"/>
                      <w:szCs w:val="20"/>
                      <w:lang w:val="ru-RU"/>
                    </w:rPr>
                    <w:t>джер по продажам. ООО РУКОМФОРТ</w:t>
                  </w:r>
                </w:p>
              </w:tc>
            </w:tr>
            <w:tr w:rsidR="00A2513B" w:rsidTr="00BB35B6">
              <w:tc>
                <w:tcPr>
                  <w:tcW w:w="9974" w:type="dxa"/>
                </w:tcPr>
                <w:p w:rsidR="00A2513B" w:rsidRDefault="00A2513B" w:rsidP="00A83C8D">
                  <w:pPr>
                    <w:tabs>
                      <w:tab w:val="left" w:pos="840"/>
                      <w:tab w:val="left" w:pos="841"/>
                    </w:tabs>
                    <w:spacing w:before="1" w:line="264" w:lineRule="auto"/>
                    <w:rPr>
                      <w:sz w:val="20"/>
                      <w:szCs w:val="20"/>
                      <w:lang w:val="ru-RU"/>
                    </w:rPr>
                  </w:pPr>
                  <w:r w:rsidRPr="00380198">
                    <w:rPr>
                      <w:sz w:val="20"/>
                      <w:szCs w:val="20"/>
                      <w:lang w:val="ru-RU"/>
                    </w:rPr>
                    <w:t>Р</w:t>
                  </w:r>
                  <w:r>
                    <w:rPr>
                      <w:sz w:val="20"/>
                      <w:szCs w:val="20"/>
                      <w:lang w:val="ru-RU"/>
                    </w:rPr>
                    <w:t>оль: Руководитель отдела продаж</w:t>
                  </w:r>
                </w:p>
              </w:tc>
            </w:tr>
            <w:tr w:rsidR="00A2513B" w:rsidRPr="00440534" w:rsidTr="00BB35B6">
              <w:tc>
                <w:tcPr>
                  <w:tcW w:w="9974" w:type="dxa"/>
                </w:tcPr>
                <w:p w:rsidR="00A2513B" w:rsidRDefault="00A2513B" w:rsidP="00A83C8D">
                  <w:pPr>
                    <w:tabs>
                      <w:tab w:val="left" w:pos="840"/>
                      <w:tab w:val="left" w:pos="841"/>
                    </w:tabs>
                    <w:spacing w:before="1" w:line="264" w:lineRule="auto"/>
                    <w:rPr>
                      <w:sz w:val="20"/>
                      <w:szCs w:val="20"/>
                      <w:lang w:val="ru-RU"/>
                    </w:rPr>
                  </w:pPr>
                  <w:r w:rsidRPr="00380198">
                    <w:rPr>
                      <w:sz w:val="20"/>
                      <w:szCs w:val="20"/>
                      <w:lang w:val="ru-RU"/>
                    </w:rPr>
                    <w:t xml:space="preserve">Обязанности: повышение эффективности продаж </w:t>
                  </w:r>
                  <w:r>
                    <w:rPr>
                      <w:sz w:val="20"/>
                      <w:szCs w:val="20"/>
                      <w:lang w:val="ru-RU"/>
                    </w:rPr>
                    <w:t>и расширение каналов сбыта.</w:t>
                  </w:r>
                </w:p>
              </w:tc>
            </w:tr>
            <w:tr w:rsidR="00A2513B" w:rsidTr="00BB35B6">
              <w:tc>
                <w:tcPr>
                  <w:tcW w:w="9974" w:type="dxa"/>
                </w:tcPr>
                <w:p w:rsidR="00A2513B" w:rsidRDefault="00440534" w:rsidP="00A83C8D">
                  <w:pPr>
                    <w:tabs>
                      <w:tab w:val="left" w:pos="840"/>
                      <w:tab w:val="left" w:pos="841"/>
                    </w:tabs>
                    <w:spacing w:before="1" w:line="264" w:lineRule="auto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Улучшения, привнесенные</w:t>
                  </w:r>
                  <w:r w:rsidR="00A2513B" w:rsidRPr="00380198">
                    <w:rPr>
                      <w:sz w:val="20"/>
                      <w:szCs w:val="20"/>
                      <w:lang w:val="ru-RU"/>
                    </w:rPr>
                    <w:t xml:space="preserve"> в компанию:</w:t>
                  </w:r>
                </w:p>
              </w:tc>
            </w:tr>
            <w:tr w:rsidR="00A2513B" w:rsidRPr="00440534" w:rsidTr="00BB35B6">
              <w:tc>
                <w:tcPr>
                  <w:tcW w:w="9974" w:type="dxa"/>
                </w:tcPr>
                <w:p w:rsidR="00A2513B" w:rsidRDefault="003B5036" w:rsidP="00A83C8D">
                  <w:pPr>
                    <w:tabs>
                      <w:tab w:val="left" w:pos="840"/>
                      <w:tab w:val="left" w:pos="841"/>
                    </w:tabs>
                    <w:spacing w:before="1" w:line="264" w:lineRule="auto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Улучшение бизнес-процессов</w:t>
                  </w:r>
                  <w:r w:rsidR="00440534">
                    <w:rPr>
                      <w:sz w:val="20"/>
                      <w:szCs w:val="20"/>
                      <w:lang w:val="ru-RU"/>
                    </w:rPr>
                    <w:t>,</w:t>
                  </w:r>
                  <w:r>
                    <w:rPr>
                      <w:sz w:val="20"/>
                      <w:szCs w:val="20"/>
                      <w:lang w:val="ru-RU"/>
                    </w:rPr>
                    <w:t xml:space="preserve"> за счет внедрения систем </w:t>
                  </w:r>
                  <w:proofErr w:type="spellStart"/>
                  <w:r>
                    <w:rPr>
                      <w:sz w:val="20"/>
                      <w:szCs w:val="20"/>
                      <w:lang w:val="ru-RU"/>
                    </w:rPr>
                    <w:t>колл</w:t>
                  </w:r>
                  <w:proofErr w:type="spellEnd"/>
                  <w:r>
                    <w:rPr>
                      <w:sz w:val="20"/>
                      <w:szCs w:val="20"/>
                      <w:lang w:val="ru-RU"/>
                    </w:rPr>
                    <w:t xml:space="preserve">-трекинга и </w:t>
                  </w:r>
                  <w:r>
                    <w:rPr>
                      <w:sz w:val="20"/>
                      <w:szCs w:val="20"/>
                    </w:rPr>
                    <w:t>KPI</w:t>
                  </w:r>
                  <w:r w:rsidRPr="00380198">
                    <w:rPr>
                      <w:sz w:val="20"/>
                      <w:szCs w:val="20"/>
                      <w:lang w:val="ru-RU"/>
                    </w:rPr>
                    <w:t xml:space="preserve"> </w:t>
                  </w:r>
                  <w:r>
                    <w:rPr>
                      <w:sz w:val="20"/>
                      <w:szCs w:val="20"/>
                      <w:lang w:val="ru-RU"/>
                    </w:rPr>
                    <w:t>ОП, позволило увеличить средний чек на 50%.</w:t>
                  </w:r>
                </w:p>
              </w:tc>
            </w:tr>
            <w:tr w:rsidR="00A2513B" w:rsidRPr="00440534" w:rsidTr="00BB35B6">
              <w:tc>
                <w:tcPr>
                  <w:tcW w:w="9974" w:type="dxa"/>
                </w:tcPr>
                <w:p w:rsidR="00A2513B" w:rsidRDefault="003B5036" w:rsidP="00A83C8D">
                  <w:pPr>
                    <w:tabs>
                      <w:tab w:val="left" w:pos="840"/>
                      <w:tab w:val="left" w:pos="841"/>
                    </w:tabs>
                    <w:spacing w:before="1" w:line="264" w:lineRule="auto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 xml:space="preserve">Оптимизация работы ОП в </w:t>
                  </w:r>
                  <w:r>
                    <w:rPr>
                      <w:sz w:val="20"/>
                      <w:szCs w:val="20"/>
                    </w:rPr>
                    <w:t>CRM</w:t>
                  </w:r>
                  <w:r w:rsidRPr="00380198">
                    <w:rPr>
                      <w:sz w:val="20"/>
                      <w:szCs w:val="20"/>
                      <w:lang w:val="ru-RU"/>
                    </w:rPr>
                    <w:t xml:space="preserve"> </w:t>
                  </w:r>
                  <w:r>
                    <w:rPr>
                      <w:sz w:val="20"/>
                      <w:szCs w:val="20"/>
                      <w:lang w:val="ru-RU"/>
                    </w:rPr>
                    <w:t>системе и налаживания автоматизированных бизнес-процессов</w:t>
                  </w:r>
                  <w:r w:rsidRPr="00380198">
                    <w:rPr>
                      <w:sz w:val="20"/>
                      <w:szCs w:val="20"/>
                      <w:lang w:val="ru-RU"/>
                    </w:rPr>
                    <w:t xml:space="preserve"> сервис компании с 4* на 5*в системе выдачи SEO.</w:t>
                  </w:r>
                </w:p>
              </w:tc>
            </w:tr>
            <w:tr w:rsidR="00A2513B" w:rsidRPr="00440534" w:rsidTr="00BB35B6">
              <w:tc>
                <w:tcPr>
                  <w:tcW w:w="9974" w:type="dxa"/>
                </w:tcPr>
                <w:p w:rsidR="00A2513B" w:rsidRDefault="003B5036" w:rsidP="00A83C8D">
                  <w:pPr>
                    <w:tabs>
                      <w:tab w:val="left" w:pos="840"/>
                      <w:tab w:val="left" w:pos="841"/>
                    </w:tabs>
                    <w:spacing w:before="1" w:line="264" w:lineRule="auto"/>
                    <w:rPr>
                      <w:sz w:val="20"/>
                      <w:szCs w:val="20"/>
                      <w:lang w:val="ru-RU"/>
                    </w:rPr>
                  </w:pPr>
                  <w:r w:rsidRPr="00380198">
                    <w:rPr>
                      <w:sz w:val="20"/>
                      <w:szCs w:val="20"/>
                      <w:lang w:val="ru-RU"/>
                    </w:rPr>
                    <w:t>Разработка и внедрение у</w:t>
                  </w:r>
                  <w:r w:rsidR="00440534">
                    <w:rPr>
                      <w:sz w:val="20"/>
                      <w:szCs w:val="20"/>
                      <w:lang w:val="ru-RU"/>
                    </w:rPr>
                    <w:t>лучшений в продаваемую продукцию</w:t>
                  </w:r>
                  <w:r w:rsidRPr="00380198">
                    <w:rPr>
                      <w:sz w:val="20"/>
                      <w:szCs w:val="20"/>
                      <w:lang w:val="ru-RU"/>
                    </w:rPr>
                    <w:t xml:space="preserve">, посредством постоянного сбора и анализа обратной информации от клиентов и отдела продаж, позволила увеличить объем заказов </w:t>
                  </w:r>
                  <w:r w:rsidR="00440534">
                    <w:rPr>
                      <w:sz w:val="20"/>
                      <w:szCs w:val="20"/>
                      <w:lang w:val="ru-RU"/>
                    </w:rPr>
                    <w:t xml:space="preserve">на </w:t>
                  </w:r>
                  <w:r w:rsidRPr="00380198">
                    <w:rPr>
                      <w:sz w:val="20"/>
                      <w:szCs w:val="20"/>
                      <w:lang w:val="ru-RU"/>
                    </w:rPr>
                    <w:t>15% по отдельно взятым позициям.</w:t>
                  </w:r>
                </w:p>
              </w:tc>
            </w:tr>
            <w:tr w:rsidR="003B5036" w:rsidRPr="00440534" w:rsidTr="00BB35B6">
              <w:tc>
                <w:tcPr>
                  <w:tcW w:w="9974" w:type="dxa"/>
                </w:tcPr>
                <w:p w:rsidR="003B5036" w:rsidRPr="00380198" w:rsidRDefault="003B5036" w:rsidP="00A83C8D">
                  <w:pPr>
                    <w:tabs>
                      <w:tab w:val="left" w:pos="840"/>
                      <w:tab w:val="left" w:pos="841"/>
                    </w:tabs>
                    <w:spacing w:before="1" w:line="264" w:lineRule="auto"/>
                    <w:rPr>
                      <w:sz w:val="20"/>
                      <w:szCs w:val="20"/>
                      <w:lang w:val="ru-RU"/>
                    </w:rPr>
                  </w:pPr>
                  <w:r w:rsidRPr="00380198">
                    <w:rPr>
                      <w:sz w:val="20"/>
                      <w:szCs w:val="20"/>
                      <w:lang w:val="ru-RU"/>
                    </w:rPr>
                    <w:lastRenderedPageBreak/>
                    <w:t>Сокращение переменных издержек производства и</w:t>
                  </w:r>
                  <w:r w:rsidR="00440534">
                    <w:rPr>
                      <w:sz w:val="20"/>
                      <w:szCs w:val="20"/>
                      <w:lang w:val="ru-RU"/>
                    </w:rPr>
                    <w:t xml:space="preserve"> компании, за счет</w:t>
                  </w:r>
                  <w:r w:rsidRPr="00380198">
                    <w:rPr>
                      <w:sz w:val="20"/>
                      <w:szCs w:val="20"/>
                      <w:lang w:val="ru-RU"/>
                    </w:rPr>
                    <w:t xml:space="preserve"> вывод</w:t>
                  </w:r>
                  <w:r w:rsidR="00440534">
                    <w:rPr>
                      <w:sz w:val="20"/>
                      <w:szCs w:val="20"/>
                      <w:lang w:val="ru-RU"/>
                    </w:rPr>
                    <w:t xml:space="preserve">а на </w:t>
                  </w:r>
                  <w:proofErr w:type="spellStart"/>
                  <w:r w:rsidR="00440534">
                    <w:rPr>
                      <w:sz w:val="20"/>
                      <w:szCs w:val="20"/>
                      <w:lang w:val="ru-RU"/>
                    </w:rPr>
                    <w:t>маркетплейс</w:t>
                  </w:r>
                  <w:proofErr w:type="spellEnd"/>
                  <w:r w:rsidR="00440534">
                    <w:rPr>
                      <w:sz w:val="20"/>
                      <w:szCs w:val="20"/>
                      <w:lang w:val="ru-RU"/>
                    </w:rPr>
                    <w:t xml:space="preserve"> ОZON, </w:t>
                  </w:r>
                  <w:proofErr w:type="spellStart"/>
                  <w:r w:rsidR="00440534">
                    <w:rPr>
                      <w:sz w:val="20"/>
                      <w:szCs w:val="20"/>
                      <w:lang w:val="ru-RU"/>
                    </w:rPr>
                    <w:t>Wildberr</w:t>
                  </w:r>
                  <w:r w:rsidR="00440534">
                    <w:rPr>
                      <w:sz w:val="20"/>
                      <w:szCs w:val="20"/>
                    </w:rPr>
                    <w:t>ie</w:t>
                  </w:r>
                  <w:proofErr w:type="spellEnd"/>
                  <w:r w:rsidR="00440534">
                    <w:rPr>
                      <w:sz w:val="20"/>
                      <w:szCs w:val="20"/>
                      <w:lang w:val="ru-RU"/>
                    </w:rPr>
                    <w:t xml:space="preserve">s, </w:t>
                  </w:r>
                  <w:proofErr w:type="spellStart"/>
                  <w:r w:rsidR="00440534">
                    <w:rPr>
                      <w:sz w:val="20"/>
                      <w:szCs w:val="20"/>
                      <w:lang w:val="ru-RU"/>
                    </w:rPr>
                    <w:t>Яндекс.Маркет</w:t>
                  </w:r>
                  <w:proofErr w:type="spellEnd"/>
                  <w:r w:rsidR="00440534">
                    <w:rPr>
                      <w:sz w:val="20"/>
                      <w:szCs w:val="20"/>
                      <w:lang w:val="ru-RU"/>
                    </w:rPr>
                    <w:t>. П</w:t>
                  </w:r>
                  <w:r w:rsidRPr="00380198">
                    <w:rPr>
                      <w:sz w:val="20"/>
                      <w:szCs w:val="20"/>
                      <w:lang w:val="ru-RU"/>
                    </w:rPr>
                    <w:t>озвол</w:t>
                  </w:r>
                  <w:r w:rsidR="00440534">
                    <w:rPr>
                      <w:sz w:val="20"/>
                      <w:szCs w:val="20"/>
                      <w:lang w:val="ru-RU"/>
                    </w:rPr>
                    <w:t>ило увеличить прибыль на 200%, по</w:t>
                  </w:r>
                  <w:r w:rsidRPr="00380198">
                    <w:rPr>
                      <w:sz w:val="20"/>
                      <w:szCs w:val="20"/>
                      <w:lang w:val="ru-RU"/>
                    </w:rPr>
                    <w:t xml:space="preserve"> сравнению с прошлым отчетным периодом.</w:t>
                  </w:r>
                </w:p>
              </w:tc>
            </w:tr>
          </w:tbl>
          <w:p w:rsidR="001B163B" w:rsidRPr="003B5036" w:rsidRDefault="001B163B" w:rsidP="003B5036">
            <w:pPr>
              <w:tabs>
                <w:tab w:val="left" w:pos="840"/>
                <w:tab w:val="left" w:pos="841"/>
              </w:tabs>
              <w:spacing w:before="1" w:line="264" w:lineRule="auto"/>
              <w:ind w:left="119"/>
              <w:rPr>
                <w:sz w:val="20"/>
                <w:szCs w:val="20"/>
                <w:lang w:val="ru-RU"/>
              </w:rPr>
            </w:pPr>
          </w:p>
        </w:tc>
      </w:tr>
      <w:tr w:rsidR="00A83C8D" w:rsidRPr="00440534" w:rsidTr="00A83C8D">
        <w:tc>
          <w:tcPr>
            <w:tcW w:w="10200" w:type="dxa"/>
          </w:tcPr>
          <w:p w:rsidR="00A83C8D" w:rsidRDefault="00A83C8D" w:rsidP="00A83C8D">
            <w:pPr>
              <w:pStyle w:val="1"/>
              <w:spacing w:before="0"/>
              <w:ind w:left="119"/>
              <w:outlineLvl w:val="0"/>
              <w:rPr>
                <w:color w:val="000000" w:themeColor="text1"/>
                <w:lang w:val="ru-RU"/>
              </w:rPr>
            </w:pPr>
          </w:p>
        </w:tc>
      </w:tr>
      <w:tr w:rsidR="001B163B" w:rsidRPr="001B163B" w:rsidTr="006F57B9">
        <w:tc>
          <w:tcPr>
            <w:tcW w:w="10200" w:type="dxa"/>
            <w:shd w:val="clear" w:color="auto" w:fill="D0CECE" w:themeFill="background2" w:themeFillShade="E6"/>
          </w:tcPr>
          <w:p w:rsidR="001B163B" w:rsidRPr="00A2513B" w:rsidRDefault="001B163B" w:rsidP="006F57B9">
            <w:pPr>
              <w:pStyle w:val="1"/>
              <w:spacing w:before="0"/>
              <w:outlineLvl w:val="0"/>
              <w:rPr>
                <w:color w:val="3B3838" w:themeColor="background2" w:themeShade="40"/>
                <w:lang w:val="ru-RU"/>
              </w:rPr>
            </w:pPr>
            <w:r w:rsidRPr="00A2513B">
              <w:rPr>
                <w:color w:val="3B3838" w:themeColor="background2" w:themeShade="40"/>
                <w:lang w:val="ru-RU"/>
              </w:rPr>
              <w:t>Дополнительная информация</w:t>
            </w:r>
          </w:p>
        </w:tc>
      </w:tr>
      <w:tr w:rsidR="001B163B" w:rsidRPr="00440534" w:rsidTr="00A83C8D">
        <w:tc>
          <w:tcPr>
            <w:tcW w:w="10200" w:type="dxa"/>
          </w:tcPr>
          <w:p w:rsidR="001B163B" w:rsidRPr="001B163B" w:rsidRDefault="001B163B" w:rsidP="00A83C8D">
            <w:pPr>
              <w:pStyle w:val="a3"/>
              <w:spacing w:before="93" w:line="276" w:lineRule="auto"/>
              <w:ind w:left="119" w:right="1599"/>
              <w:rPr>
                <w:lang w:val="ru-RU"/>
              </w:rPr>
            </w:pPr>
            <w:r w:rsidRPr="00A83C8D">
              <w:rPr>
                <w:i/>
                <w:lang w:val="ru-RU"/>
              </w:rPr>
              <w:t>Профессиональные интересы</w:t>
            </w:r>
            <w:r w:rsidRPr="00380198">
              <w:rPr>
                <w:lang w:val="ru-RU"/>
              </w:rPr>
              <w:t xml:space="preserve">: </w:t>
            </w:r>
            <w:r w:rsidR="00440534">
              <w:rPr>
                <w:lang w:val="ru-RU"/>
              </w:rPr>
              <w:t>чтение профессиональной</w:t>
            </w:r>
            <w:r>
              <w:rPr>
                <w:lang w:val="ru-RU"/>
              </w:rPr>
              <w:t xml:space="preserve"> литературы, </w:t>
            </w:r>
            <w:r w:rsidR="00A83C8D">
              <w:rPr>
                <w:lang w:val="ru-RU"/>
              </w:rPr>
              <w:t xml:space="preserve">спорт, </w:t>
            </w:r>
            <w:r>
              <w:rPr>
                <w:lang w:val="ru-RU"/>
              </w:rPr>
              <w:t>изучение специализи</w:t>
            </w:r>
            <w:r w:rsidR="00440534">
              <w:rPr>
                <w:lang w:val="ru-RU"/>
              </w:rPr>
              <w:t>рованных курсов тестирования</w:t>
            </w:r>
            <w:r w:rsidR="00A83C8D">
              <w:rPr>
                <w:lang w:val="ru-RU"/>
              </w:rPr>
              <w:t xml:space="preserve"> ПО.</w:t>
            </w:r>
            <w:r w:rsidRPr="00380198">
              <w:rPr>
                <w:lang w:val="ru-RU"/>
              </w:rPr>
              <w:t xml:space="preserve"> </w:t>
            </w:r>
            <w:r>
              <w:rPr>
                <w:b/>
                <w:color w:val="FFFFFF"/>
                <w:lang w:val="ru-RU"/>
              </w:rPr>
              <w:t>на работу</w:t>
            </w:r>
          </w:p>
          <w:p w:rsidR="001B163B" w:rsidRPr="001B163B" w:rsidRDefault="001B163B" w:rsidP="00A83C8D">
            <w:pPr>
              <w:pStyle w:val="1"/>
              <w:spacing w:before="0"/>
              <w:ind w:left="119"/>
              <w:outlineLvl w:val="0"/>
              <w:rPr>
                <w:color w:val="000000" w:themeColor="text1"/>
                <w:lang w:val="ru-RU"/>
              </w:rPr>
            </w:pPr>
          </w:p>
        </w:tc>
      </w:tr>
      <w:tr w:rsidR="001B163B" w:rsidRPr="00440534" w:rsidTr="00A83C8D">
        <w:tc>
          <w:tcPr>
            <w:tcW w:w="10200" w:type="dxa"/>
          </w:tcPr>
          <w:p w:rsidR="001B163B" w:rsidRDefault="001B163B" w:rsidP="00A83C8D">
            <w:pPr>
              <w:pStyle w:val="a3"/>
              <w:spacing w:before="1"/>
              <w:ind w:left="119"/>
              <w:jc w:val="both"/>
              <w:rPr>
                <w:color w:val="000000" w:themeColor="text1"/>
                <w:lang w:val="ru-RU"/>
              </w:rPr>
            </w:pPr>
          </w:p>
        </w:tc>
      </w:tr>
      <w:tr w:rsidR="001B163B" w:rsidRPr="00440534" w:rsidTr="006F57B9">
        <w:tc>
          <w:tcPr>
            <w:tcW w:w="10200" w:type="dxa"/>
            <w:shd w:val="clear" w:color="auto" w:fill="D0CECE" w:themeFill="background2" w:themeFillShade="E6"/>
          </w:tcPr>
          <w:p w:rsidR="001B163B" w:rsidRPr="00A2513B" w:rsidRDefault="001B163B" w:rsidP="006F57B9">
            <w:pPr>
              <w:pStyle w:val="1"/>
              <w:spacing w:before="0"/>
              <w:outlineLvl w:val="0"/>
              <w:rPr>
                <w:color w:val="3B3838" w:themeColor="background2" w:themeShade="40"/>
                <w:lang w:val="ru-RU"/>
              </w:rPr>
            </w:pPr>
            <w:r w:rsidRPr="00A2513B">
              <w:rPr>
                <w:color w:val="3B3838" w:themeColor="background2" w:themeShade="40"/>
                <w:lang w:val="ru-RU"/>
              </w:rPr>
              <w:t>Причина подачи заявления на работу</w:t>
            </w:r>
          </w:p>
        </w:tc>
      </w:tr>
      <w:tr w:rsidR="006F57B9" w:rsidRPr="00440534" w:rsidTr="006F57B9">
        <w:tc>
          <w:tcPr>
            <w:tcW w:w="10200" w:type="dxa"/>
            <w:shd w:val="clear" w:color="auto" w:fill="FFFFFF" w:themeFill="background1"/>
          </w:tcPr>
          <w:p w:rsidR="006F57B9" w:rsidRDefault="006F57B9" w:rsidP="006F57B9">
            <w:pPr>
              <w:pStyle w:val="1"/>
              <w:spacing w:before="0"/>
              <w:outlineLvl w:val="0"/>
              <w:rPr>
                <w:color w:val="000000" w:themeColor="text1"/>
                <w:lang w:val="ru-RU"/>
              </w:rPr>
            </w:pPr>
          </w:p>
        </w:tc>
      </w:tr>
      <w:tr w:rsidR="001B163B" w:rsidRPr="00440534" w:rsidTr="00A83C8D">
        <w:tc>
          <w:tcPr>
            <w:tcW w:w="10200" w:type="dxa"/>
          </w:tcPr>
          <w:p w:rsidR="001B163B" w:rsidRPr="00380198" w:rsidRDefault="00A83C8D" w:rsidP="00A83C8D">
            <w:pPr>
              <w:pStyle w:val="a3"/>
              <w:spacing w:before="1" w:line="264" w:lineRule="auto"/>
              <w:ind w:left="119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 w:rsidR="001B163B">
              <w:rPr>
                <w:lang w:val="ru-RU"/>
              </w:rPr>
              <w:t>В настоящее время происходит процесс «</w:t>
            </w:r>
            <w:proofErr w:type="spellStart"/>
            <w:r w:rsidR="001B163B">
              <w:rPr>
                <w:lang w:val="ru-RU"/>
              </w:rPr>
              <w:t>диджитализации</w:t>
            </w:r>
            <w:proofErr w:type="spellEnd"/>
            <w:r w:rsidR="001B163B">
              <w:rPr>
                <w:lang w:val="ru-RU"/>
              </w:rPr>
              <w:t>» и п</w:t>
            </w:r>
            <w:r w:rsidR="00440534">
              <w:rPr>
                <w:lang w:val="ru-RU"/>
              </w:rPr>
              <w:t>ерехода бизнеса в сеть И</w:t>
            </w:r>
            <w:r>
              <w:rPr>
                <w:lang w:val="ru-RU"/>
              </w:rPr>
              <w:t>нтернет, отечественный рынок показывает острую нехватку специалистов.</w:t>
            </w:r>
            <w:r w:rsidR="001B163B">
              <w:rPr>
                <w:lang w:val="ru-RU"/>
              </w:rPr>
              <w:t xml:space="preserve"> </w:t>
            </w:r>
            <w:r>
              <w:rPr>
                <w:lang w:val="ru-RU"/>
              </w:rPr>
              <w:t>Кроме того, б</w:t>
            </w:r>
            <w:r w:rsidR="001B163B">
              <w:rPr>
                <w:lang w:val="ru-RU"/>
              </w:rPr>
              <w:t xml:space="preserve">изнес имеет прямую заинтересованность в качественном предоставлении своих услуг или продажи своей продукции, а также </w:t>
            </w:r>
            <w:r w:rsidR="00440534">
              <w:rPr>
                <w:lang w:val="ru-RU"/>
              </w:rPr>
              <w:t xml:space="preserve">в </w:t>
            </w:r>
            <w:bookmarkStart w:id="0" w:name="_GoBack"/>
            <w:bookmarkEnd w:id="0"/>
            <w:r w:rsidR="001B163B">
              <w:rPr>
                <w:lang w:val="ru-RU"/>
              </w:rPr>
              <w:t xml:space="preserve">эффективном управлении бизнес-процессами. </w:t>
            </w:r>
            <w:r w:rsidR="001B163B">
              <w:rPr>
                <w:lang w:val="ru-RU"/>
              </w:rPr>
              <w:br/>
              <w:t xml:space="preserve">Считаю своим профессиональным интересом улучшать качество используемых </w:t>
            </w:r>
            <w:r>
              <w:rPr>
                <w:lang w:val="ru-RU"/>
              </w:rPr>
              <w:t xml:space="preserve">интеллектуальных </w:t>
            </w:r>
            <w:r w:rsidR="001B163B">
              <w:rPr>
                <w:lang w:val="ru-RU"/>
              </w:rPr>
              <w:t>продуктов.</w:t>
            </w:r>
            <w:r w:rsidR="001B163B">
              <w:rPr>
                <w:lang w:val="ru-RU"/>
              </w:rPr>
              <w:br/>
              <w:t xml:space="preserve">В настоящее время я сосредоточен на расширении своих навыков функционального тестирования, и я заинтересован в изучении навыков автоматизированного тестирования, к чему обязательно приду по мере расширения «стека» навыков и умений.  </w:t>
            </w:r>
          </w:p>
        </w:tc>
      </w:tr>
      <w:tr w:rsidR="00380198" w:rsidRPr="00440534" w:rsidTr="00A83C8D">
        <w:tc>
          <w:tcPr>
            <w:tcW w:w="10200" w:type="dxa"/>
          </w:tcPr>
          <w:p w:rsidR="00380198" w:rsidRDefault="00380198" w:rsidP="00A83C8D">
            <w:pPr>
              <w:pStyle w:val="a3"/>
              <w:spacing w:before="1" w:line="360" w:lineRule="auto"/>
              <w:ind w:left="119"/>
              <w:contextualSpacing/>
              <w:rPr>
                <w:lang w:val="ru-RU"/>
              </w:rPr>
            </w:pPr>
          </w:p>
        </w:tc>
      </w:tr>
    </w:tbl>
    <w:p w:rsidR="0066379C" w:rsidRPr="001B163B" w:rsidRDefault="0066379C" w:rsidP="00A83C8D">
      <w:pPr>
        <w:pStyle w:val="a3"/>
        <w:spacing w:before="1"/>
        <w:ind w:left="119"/>
        <w:rPr>
          <w:rFonts w:ascii="Segoe UI"/>
          <w:sz w:val="15"/>
          <w:lang w:val="ru-RU"/>
        </w:rPr>
      </w:pPr>
    </w:p>
    <w:p w:rsidR="00887D4E" w:rsidRPr="0066379C" w:rsidRDefault="00887D4E" w:rsidP="00A83C8D">
      <w:pPr>
        <w:ind w:left="119"/>
        <w:rPr>
          <w:lang w:val="ru-RU"/>
        </w:rPr>
      </w:pPr>
    </w:p>
    <w:sectPr w:rsidR="00887D4E" w:rsidRPr="0066379C">
      <w:pgSz w:w="11910" w:h="16840"/>
      <w:pgMar w:top="720" w:right="3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FA3"/>
    <w:rsid w:val="001B163B"/>
    <w:rsid w:val="00244FA3"/>
    <w:rsid w:val="00380198"/>
    <w:rsid w:val="003B5036"/>
    <w:rsid w:val="00440534"/>
    <w:rsid w:val="00585FB1"/>
    <w:rsid w:val="0066379C"/>
    <w:rsid w:val="006F57B9"/>
    <w:rsid w:val="00887D4E"/>
    <w:rsid w:val="00A06F2A"/>
    <w:rsid w:val="00A248CC"/>
    <w:rsid w:val="00A2513B"/>
    <w:rsid w:val="00A83C8D"/>
    <w:rsid w:val="00AF1F13"/>
    <w:rsid w:val="00BB35B6"/>
    <w:rsid w:val="00BD2220"/>
    <w:rsid w:val="00D5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B7A00"/>
  <w15:chartTrackingRefBased/>
  <w15:docId w15:val="{7B53174F-0700-4A36-BD28-AAEEBC642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379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1">
    <w:name w:val="heading 1"/>
    <w:basedOn w:val="a"/>
    <w:link w:val="10"/>
    <w:uiPriority w:val="9"/>
    <w:qFormat/>
    <w:rsid w:val="0066379C"/>
    <w:pPr>
      <w:spacing w:before="100"/>
      <w:ind w:left="120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379C"/>
    <w:rPr>
      <w:rFonts w:ascii="Arial" w:eastAsia="Arial" w:hAnsi="Arial" w:cs="Arial"/>
      <w:b/>
      <w:bCs/>
      <w:sz w:val="20"/>
      <w:szCs w:val="20"/>
      <w:lang w:val="en-US"/>
    </w:rPr>
  </w:style>
  <w:style w:type="paragraph" w:styleId="a3">
    <w:name w:val="Body Text"/>
    <w:basedOn w:val="a"/>
    <w:link w:val="a4"/>
    <w:uiPriority w:val="1"/>
    <w:qFormat/>
    <w:rsid w:val="0066379C"/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66379C"/>
    <w:rPr>
      <w:rFonts w:ascii="Arial" w:eastAsia="Arial" w:hAnsi="Arial" w:cs="Arial"/>
      <w:sz w:val="20"/>
      <w:szCs w:val="20"/>
      <w:lang w:val="en-US"/>
    </w:rPr>
  </w:style>
  <w:style w:type="paragraph" w:styleId="a5">
    <w:name w:val="List Paragraph"/>
    <w:basedOn w:val="a"/>
    <w:uiPriority w:val="1"/>
    <w:qFormat/>
    <w:rsid w:val="0066379C"/>
    <w:pPr>
      <w:spacing w:line="244" w:lineRule="exact"/>
      <w:ind w:left="840" w:hanging="361"/>
    </w:pPr>
  </w:style>
  <w:style w:type="character" w:styleId="a6">
    <w:name w:val="Hyperlink"/>
    <w:basedOn w:val="a0"/>
    <w:uiPriority w:val="99"/>
    <w:unhideWhenUsed/>
    <w:rsid w:val="0066379C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66379C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BD22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ox_ser@mail.r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10</cp:revision>
  <dcterms:created xsi:type="dcterms:W3CDTF">2022-03-10T12:49:00Z</dcterms:created>
  <dcterms:modified xsi:type="dcterms:W3CDTF">2022-03-11T18:41:00Z</dcterms:modified>
</cp:coreProperties>
</file>