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D4C" w:rsidRDefault="00923F1D">
      <w:pPr>
        <w:rPr>
          <w:rFonts w:ascii="Arial" w:hAnsi="Arial" w:cs="Arial"/>
        </w:rPr>
      </w:pPr>
      <w:r>
        <w:rPr>
          <w:rFonts w:ascii="Arial" w:hAnsi="Arial" w:cs="Arial"/>
        </w:rPr>
        <w:t>Report</w:t>
      </w:r>
    </w:p>
    <w:p w:rsidR="00923F1D" w:rsidRPr="00923F1D" w:rsidRDefault="00923F1D">
      <w:pPr>
        <w:rPr>
          <w:rFonts w:ascii="Arial" w:hAnsi="Arial" w:cs="Arial"/>
        </w:rPr>
      </w:pPr>
    </w:p>
    <w:p w:rsidR="00923F1D" w:rsidRDefault="00923F1D">
      <w:pPr>
        <w:rPr>
          <w:rFonts w:ascii="Arial" w:hAnsi="Arial" w:cs="Arial"/>
        </w:rPr>
      </w:pPr>
      <w:bookmarkStart w:id="0" w:name="OLE_LINK1"/>
      <w:bookmarkStart w:id="1" w:name="OLE_LINK2"/>
      <w:smartTag w:uri="urn:schemas-microsoft-com:office:smarttags" w:element="City">
        <w:smartTag w:uri="urn:schemas-microsoft-com:office:smarttags" w:element="place">
          <w:r>
            <w:rPr>
              <w:rFonts w:ascii="Arial" w:hAnsi="Arial" w:cs="Arial"/>
            </w:rPr>
            <w:t>Newtown</w:t>
          </w:r>
        </w:smartTag>
      </w:smartTag>
      <w:r>
        <w:rPr>
          <w:rFonts w:ascii="Arial" w:hAnsi="Arial" w:cs="Arial"/>
        </w:rPr>
        <w:t xml:space="preserve"> costs include the extra overhead and training costs of the recent recruitment drive. These will be phased out over the next 12 months. Oldfield costs are high due to the obsolete nature of the plant. Plans to modernise the facilities here are well advanced.</w:t>
      </w:r>
    </w:p>
    <w:bookmarkEnd w:id="1"/>
    <w:p w:rsidR="00B84D4C" w:rsidRPr="00923F1D" w:rsidRDefault="00B84D4C">
      <w:pPr>
        <w:rPr>
          <w:rFonts w:ascii="Arial" w:hAnsi="Arial" w:cs="Arial"/>
        </w:rPr>
      </w:pPr>
    </w:p>
    <w:bookmarkEnd w:id="0"/>
    <w:p w:rsidR="00B84D4C" w:rsidRPr="00923F1D" w:rsidRDefault="00B84D4C">
      <w:pPr>
        <w:rPr>
          <w:rFonts w:ascii="Arial" w:hAnsi="Arial" w:cs="Arial"/>
        </w:rPr>
      </w:pPr>
    </w:p>
    <w:p w:rsidR="00B84D4C" w:rsidRPr="00923F1D" w:rsidRDefault="00B84D4C">
      <w:pPr>
        <w:rPr>
          <w:rFonts w:ascii="Arial" w:hAnsi="Arial" w:cs="Arial"/>
        </w:rPr>
      </w:pPr>
      <w:r w:rsidRPr="00923F1D">
        <w:rPr>
          <w:rFonts w:ascii="Arial" w:hAnsi="Arial" w:cs="Arial"/>
        </w:rPr>
        <w:t>Production Scheduling</w:t>
      </w:r>
    </w:p>
    <w:p w:rsidR="00B84D4C" w:rsidRPr="00923F1D" w:rsidRDefault="00B84D4C">
      <w:pPr>
        <w:rPr>
          <w:rFonts w:ascii="Arial" w:hAnsi="Arial" w:cs="Arial"/>
        </w:rPr>
      </w:pPr>
    </w:p>
    <w:p w:rsidR="00B84D4C" w:rsidRPr="00923F1D" w:rsidRDefault="00B84D4C">
      <w:pPr>
        <w:rPr>
          <w:rFonts w:ascii="Arial" w:hAnsi="Arial" w:cs="Arial"/>
        </w:rPr>
      </w:pPr>
      <w:r w:rsidRPr="00923F1D">
        <w:rPr>
          <w:rFonts w:ascii="Arial" w:hAnsi="Arial" w:cs="Arial"/>
        </w:rPr>
        <w:t>A Work scheduling must be produced for the various garments to be ready at the right time for deliver to the retail outlets.</w:t>
      </w:r>
    </w:p>
    <w:p w:rsidR="00B84D4C" w:rsidRPr="00923F1D" w:rsidRDefault="00B84D4C">
      <w:pPr>
        <w:rPr>
          <w:rFonts w:ascii="Arial" w:hAnsi="Arial" w:cs="Arial"/>
        </w:rPr>
      </w:pPr>
    </w:p>
    <w:p w:rsidR="00B84D4C" w:rsidRPr="00923F1D" w:rsidRDefault="00B84D4C">
      <w:pPr>
        <w:rPr>
          <w:rFonts w:ascii="Arial" w:hAnsi="Arial" w:cs="Arial"/>
        </w:rPr>
      </w:pPr>
      <w:r w:rsidRPr="00923F1D">
        <w:rPr>
          <w:rFonts w:ascii="Arial" w:hAnsi="Arial" w:cs="Arial"/>
        </w:rPr>
        <w:t>Factory Loading</w:t>
      </w:r>
    </w:p>
    <w:p w:rsidR="00B84D4C" w:rsidRPr="00923F1D" w:rsidRDefault="00B84D4C">
      <w:pPr>
        <w:rPr>
          <w:rFonts w:ascii="Arial" w:hAnsi="Arial" w:cs="Arial"/>
        </w:rPr>
      </w:pPr>
    </w:p>
    <w:p w:rsidR="00B84D4C" w:rsidRPr="00923F1D" w:rsidRDefault="00B84D4C">
      <w:pPr>
        <w:rPr>
          <w:rFonts w:ascii="Arial" w:hAnsi="Arial" w:cs="Arial"/>
        </w:rPr>
      </w:pPr>
      <w:r w:rsidRPr="00923F1D">
        <w:rPr>
          <w:rFonts w:ascii="Arial" w:hAnsi="Arial" w:cs="Arial"/>
        </w:rPr>
        <w:t>Large companies owning several factories making various garments have to make decisions on what each factory is to produce, utilising what machinery is available in each of the factories.</w:t>
      </w:r>
    </w:p>
    <w:p w:rsidR="00B84D4C" w:rsidRPr="00923F1D" w:rsidRDefault="00B84D4C">
      <w:pPr>
        <w:rPr>
          <w:rFonts w:ascii="Arial" w:hAnsi="Arial" w:cs="Arial"/>
        </w:rPr>
      </w:pPr>
    </w:p>
    <w:p w:rsidR="00B84D4C" w:rsidRPr="00923F1D" w:rsidRDefault="00B84D4C">
      <w:pPr>
        <w:rPr>
          <w:rFonts w:ascii="Arial" w:hAnsi="Arial" w:cs="Arial"/>
        </w:rPr>
      </w:pPr>
      <w:r w:rsidRPr="00923F1D">
        <w:rPr>
          <w:rFonts w:ascii="Arial" w:hAnsi="Arial" w:cs="Arial"/>
        </w:rPr>
        <w:t>Factory Progress Control</w:t>
      </w:r>
    </w:p>
    <w:p w:rsidR="00B84D4C" w:rsidRPr="00923F1D" w:rsidRDefault="00B84D4C">
      <w:pPr>
        <w:rPr>
          <w:rFonts w:ascii="Arial" w:hAnsi="Arial" w:cs="Arial"/>
        </w:rPr>
      </w:pPr>
    </w:p>
    <w:p w:rsidR="00B84D4C" w:rsidRPr="00923F1D" w:rsidRDefault="00B84D4C">
      <w:pPr>
        <w:rPr>
          <w:rFonts w:ascii="Arial" w:hAnsi="Arial" w:cs="Arial"/>
        </w:rPr>
      </w:pPr>
      <w:r w:rsidRPr="00923F1D">
        <w:rPr>
          <w:rFonts w:ascii="Arial" w:hAnsi="Arial" w:cs="Arial"/>
        </w:rPr>
        <w:t xml:space="preserve">Up to date progress can be monitored to assess whether or not each </w:t>
      </w:r>
      <w:proofErr w:type="gramStart"/>
      <w:r w:rsidRPr="00923F1D">
        <w:rPr>
          <w:rFonts w:ascii="Arial" w:hAnsi="Arial" w:cs="Arial"/>
        </w:rPr>
        <w:t>factory  is</w:t>
      </w:r>
      <w:proofErr w:type="gramEnd"/>
      <w:r w:rsidRPr="00923F1D">
        <w:rPr>
          <w:rFonts w:ascii="Arial" w:hAnsi="Arial" w:cs="Arial"/>
        </w:rPr>
        <w:t xml:space="preserve"> keeping to its schedule.  By constant monitoring failure to meet orders is a thing of the past.</w:t>
      </w:r>
    </w:p>
    <w:p w:rsidR="00B84D4C" w:rsidRPr="00923F1D" w:rsidRDefault="00B84D4C">
      <w:pPr>
        <w:rPr>
          <w:rFonts w:ascii="Arial" w:hAnsi="Arial" w:cs="Arial"/>
        </w:rPr>
      </w:pPr>
    </w:p>
    <w:p w:rsidR="00B84D4C" w:rsidRPr="00923F1D" w:rsidRDefault="00B84D4C">
      <w:pPr>
        <w:rPr>
          <w:rFonts w:ascii="Arial" w:hAnsi="Arial" w:cs="Arial"/>
        </w:rPr>
      </w:pPr>
      <w:r w:rsidRPr="00923F1D">
        <w:rPr>
          <w:rFonts w:ascii="Arial" w:hAnsi="Arial" w:cs="Arial"/>
        </w:rPr>
        <w:t>Work in Progress Control</w:t>
      </w:r>
    </w:p>
    <w:p w:rsidR="00B84D4C" w:rsidRPr="00923F1D" w:rsidRDefault="00B84D4C">
      <w:pPr>
        <w:rPr>
          <w:rFonts w:ascii="Arial" w:hAnsi="Arial" w:cs="Arial"/>
        </w:rPr>
      </w:pPr>
    </w:p>
    <w:p w:rsidR="00B84D4C" w:rsidRPr="00923F1D" w:rsidRDefault="00B84D4C">
      <w:pPr>
        <w:rPr>
          <w:rFonts w:ascii="Arial" w:hAnsi="Arial" w:cs="Arial"/>
        </w:rPr>
      </w:pPr>
      <w:proofErr w:type="gramStart"/>
      <w:r w:rsidRPr="00923F1D">
        <w:rPr>
          <w:rFonts w:ascii="Arial" w:hAnsi="Arial" w:cs="Arial"/>
        </w:rPr>
        <w:t>The use of terminals and VDU's help control the flow of work from the start of production to the finished garment.</w:t>
      </w:r>
      <w:proofErr w:type="gramEnd"/>
    </w:p>
    <w:p w:rsidR="00B84D4C" w:rsidRPr="00923F1D" w:rsidRDefault="00B84D4C">
      <w:pPr>
        <w:rPr>
          <w:rFonts w:ascii="Arial" w:hAnsi="Arial" w:cs="Arial"/>
        </w:rPr>
      </w:pPr>
    </w:p>
    <w:p w:rsidR="00B84D4C" w:rsidRPr="00923F1D" w:rsidRDefault="00B84D4C">
      <w:pPr>
        <w:rPr>
          <w:rFonts w:ascii="Arial" w:hAnsi="Arial" w:cs="Arial"/>
        </w:rPr>
      </w:pPr>
      <w:r w:rsidRPr="00923F1D">
        <w:rPr>
          <w:rFonts w:ascii="Arial" w:hAnsi="Arial" w:cs="Arial"/>
        </w:rPr>
        <w:t>Section Balancing</w:t>
      </w:r>
    </w:p>
    <w:p w:rsidR="00B84D4C" w:rsidRPr="00923F1D" w:rsidRDefault="00B84D4C">
      <w:pPr>
        <w:rPr>
          <w:rFonts w:ascii="Arial" w:hAnsi="Arial" w:cs="Arial"/>
        </w:rPr>
      </w:pPr>
    </w:p>
    <w:p w:rsidR="00B84D4C" w:rsidRPr="00923F1D" w:rsidRDefault="00B84D4C">
      <w:pPr>
        <w:rPr>
          <w:rFonts w:ascii="Arial" w:hAnsi="Arial" w:cs="Arial"/>
        </w:rPr>
      </w:pPr>
      <w:r w:rsidRPr="00923F1D">
        <w:rPr>
          <w:rFonts w:ascii="Arial" w:hAnsi="Arial" w:cs="Arial"/>
        </w:rPr>
        <w:t>This controls the flow of work on a particular section, so that no- one is left without work. Bundles of work can be moved to operators as required and monitoring by supervisors using VDU's or automatically by an overhead rail movement system.</w:t>
      </w:r>
    </w:p>
    <w:p w:rsidR="00B84D4C" w:rsidRPr="00923F1D" w:rsidRDefault="00B84D4C">
      <w:pPr>
        <w:rPr>
          <w:rFonts w:ascii="Arial" w:hAnsi="Arial" w:cs="Arial"/>
        </w:rPr>
      </w:pPr>
    </w:p>
    <w:p w:rsidR="00B84D4C" w:rsidRPr="00923F1D" w:rsidRDefault="00B84D4C">
      <w:pPr>
        <w:rPr>
          <w:rFonts w:ascii="Arial" w:hAnsi="Arial" w:cs="Arial"/>
        </w:rPr>
      </w:pPr>
      <w:r w:rsidRPr="00923F1D">
        <w:rPr>
          <w:rFonts w:ascii="Arial" w:hAnsi="Arial" w:cs="Arial"/>
        </w:rPr>
        <w:t>Labour Cost Control</w:t>
      </w:r>
    </w:p>
    <w:p w:rsidR="00B84D4C" w:rsidRPr="00923F1D" w:rsidRDefault="00B84D4C">
      <w:pPr>
        <w:rPr>
          <w:rFonts w:ascii="Arial" w:hAnsi="Arial" w:cs="Arial"/>
        </w:rPr>
      </w:pPr>
    </w:p>
    <w:p w:rsidR="00B84D4C" w:rsidRPr="00923F1D" w:rsidRDefault="00B84D4C">
      <w:pPr>
        <w:rPr>
          <w:rFonts w:ascii="Arial" w:hAnsi="Arial" w:cs="Arial"/>
        </w:rPr>
      </w:pPr>
      <w:r w:rsidRPr="00923F1D">
        <w:rPr>
          <w:rFonts w:ascii="Arial" w:hAnsi="Arial" w:cs="Arial"/>
        </w:rPr>
        <w:t xml:space="preserve">The work ticket printing controls payroll calculations, and works in the same way as the manual </w:t>
      </w:r>
      <w:proofErr w:type="gramStart"/>
      <w:r w:rsidRPr="00923F1D">
        <w:rPr>
          <w:rFonts w:ascii="Arial" w:hAnsi="Arial" w:cs="Arial"/>
        </w:rPr>
        <w:t>system  used</w:t>
      </w:r>
      <w:proofErr w:type="gramEnd"/>
      <w:r w:rsidRPr="00923F1D">
        <w:rPr>
          <w:rFonts w:ascii="Arial" w:hAnsi="Arial" w:cs="Arial"/>
        </w:rPr>
        <w:t xml:space="preserve"> by many factories. For each operation a standard completion time is calculated, or the amount the operator should be paid for doing it, depending on the factory. </w:t>
      </w:r>
    </w:p>
    <w:p w:rsidR="00B84D4C" w:rsidRPr="00923F1D" w:rsidRDefault="00B84D4C">
      <w:pPr>
        <w:rPr>
          <w:rFonts w:ascii="Arial" w:hAnsi="Arial" w:cs="Arial"/>
        </w:rPr>
      </w:pPr>
    </w:p>
    <w:sectPr w:rsidR="00B84D4C" w:rsidRPr="00923F1D">
      <w:pgSz w:w="11909" w:h="16834"/>
      <w:pgMar w:top="1440" w:right="1800" w:bottom="1440" w:left="1800" w:header="720" w:footer="720" w:gutter="0"/>
      <w:paperSrc w:first="600" w:other="600"/>
      <w:cols w:space="720"/>
    </w:sectPr>
  </w:body>
</w:document>
</file>

<file path=word/fontTable.xml><?xml version="1.0" encoding="utf-8"?>
<w:fonts xmlns:r="http://schemas.openxmlformats.org/officeDocument/2006/relationships" xmlns:w="http://schemas.openxmlformats.org/wordprocessingml/2006/main">
  <w:font w:name="Roman PS">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hideSpellingErrors/>
  <w:hideGrammaticalErrors/>
  <w:proofState w:spelling="clean" w:grammar="clean"/>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compat/>
  <w:rsids>
    <w:rsidRoot w:val="00122884"/>
    <w:rsid w:val="00056F89"/>
    <w:rsid w:val="000F0E24"/>
    <w:rsid w:val="00122884"/>
    <w:rsid w:val="00923F1D"/>
    <w:rsid w:val="00B84D4C"/>
    <w:rsid w:val="00BA2B5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man PS" w:eastAsia="Times New Roman" w:hAnsi="Roman PS"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1 Production Planning</vt:lpstr>
    </vt:vector>
  </TitlesOfParts>
  <Company>CIA Training Ltd</Company>
  <LinksUpToDate>false</LinksUpToDate>
  <CharactersWithSpaces>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Production Planning</dc:title>
  <dc:creator>BRIAN WALDRAM</dc:creator>
  <cp:lastModifiedBy>Jean Waldram</cp:lastModifiedBy>
  <cp:revision>2</cp:revision>
  <cp:lastPrinted>1601-01-01T00:00:00Z</cp:lastPrinted>
  <dcterms:created xsi:type="dcterms:W3CDTF">2009-05-19T12:13:00Z</dcterms:created>
  <dcterms:modified xsi:type="dcterms:W3CDTF">2009-05-19T12:13:00Z</dcterms:modified>
</cp:coreProperties>
</file>